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60033" w14:textId="4FFDFF0D" w:rsidR="00FD08B4" w:rsidRPr="00FD08B4" w:rsidRDefault="00FD08B4" w:rsidP="00FD08B4">
      <w:pPr>
        <w:spacing w:beforeLines="100" w:before="312" w:line="360" w:lineRule="auto"/>
        <w:jc w:val="center"/>
        <w:outlineLvl w:val="0"/>
        <w:rPr>
          <w:rFonts w:ascii="Times New Roman" w:eastAsia="方正小标宋简体" w:hAnsi="Times New Roman" w:cs="Times New Roman"/>
          <w:kern w:val="0"/>
          <w:sz w:val="44"/>
          <w:szCs w:val="44"/>
        </w:rPr>
      </w:pPr>
      <w:r w:rsidRPr="00FD08B4">
        <w:rPr>
          <w:rFonts w:ascii="Times New Roman" w:eastAsia="方正小标宋简体" w:hAnsi="Times New Roman" w:cs="Times New Roman" w:hint="eastAsia"/>
          <w:kern w:val="0"/>
          <w:sz w:val="44"/>
          <w:szCs w:val="44"/>
        </w:rPr>
        <w:t>工程咨询单位引入项目谈判公告</w:t>
      </w:r>
    </w:p>
    <w:p w14:paraId="7C4C8C53" w14:textId="5C1AAC4A" w:rsidR="00FD08B4" w:rsidRPr="00FD08B4" w:rsidRDefault="00FD08B4" w:rsidP="00FD08B4">
      <w:pPr>
        <w:spacing w:beforeLines="100" w:before="312" w:line="360" w:lineRule="auto"/>
        <w:ind w:firstLineChars="100" w:firstLine="280"/>
        <w:outlineLvl w:val="0"/>
        <w:rPr>
          <w:rFonts w:ascii="Times New Roman" w:eastAsia="方正小标宋简体" w:hAnsi="Times New Roman" w:cs="Times New Roman"/>
          <w:kern w:val="0"/>
          <w:sz w:val="44"/>
          <w:szCs w:val="44"/>
          <w14:ligatures w14:val="none"/>
        </w:rPr>
      </w:pPr>
      <w:r w:rsidRPr="00FD08B4">
        <w:rPr>
          <w:rFonts w:ascii="宋体" w:eastAsia="宋体" w:hAnsi="宋体" w:cs="宋体" w:hint="eastAsia"/>
          <w:snapToGrid w:val="0"/>
          <w:kern w:val="0"/>
          <w:sz w:val="28"/>
          <w:szCs w:val="28"/>
          <w14:ligatures w14:val="none"/>
        </w:rPr>
        <w:t>我部就以下项目进行竞争性谈判，欢迎贵单位参加谈判报价。</w:t>
      </w:r>
    </w:p>
    <w:p w14:paraId="40530608" w14:textId="77777777" w:rsidR="00FD08B4" w:rsidRPr="00FD08B4" w:rsidRDefault="00FD08B4" w:rsidP="00FD08B4">
      <w:pPr>
        <w:pStyle w:val="a3"/>
        <w:numPr>
          <w:ilvl w:val="0"/>
          <w:numId w:val="1"/>
        </w:numPr>
        <w:spacing w:line="360" w:lineRule="auto"/>
        <w:ind w:firstLineChars="0"/>
        <w:rPr>
          <w:rFonts w:ascii="宋体" w:eastAsia="宋体" w:hAnsi="宋体" w:cs="宋体"/>
          <w:kern w:val="0"/>
          <w:sz w:val="28"/>
          <w:szCs w:val="28"/>
          <w14:ligatures w14:val="none"/>
        </w:rPr>
      </w:pPr>
      <w:r w:rsidRPr="00FD08B4">
        <w:rPr>
          <w:rFonts w:ascii="宋体" w:eastAsia="宋体" w:hAnsi="宋体" w:cs="宋体" w:hint="eastAsia"/>
          <w:kern w:val="0"/>
          <w:sz w:val="28"/>
          <w:szCs w:val="28"/>
          <w14:ligatures w14:val="none"/>
        </w:rPr>
        <w:t>项目名称：</w:t>
      </w:r>
      <w:r w:rsidRPr="00FD08B4">
        <w:rPr>
          <w:rFonts w:ascii="宋体" w:eastAsia="宋体" w:hAnsi="宋体" w:cs="宋体" w:hint="eastAsia"/>
          <w:kern w:val="0"/>
          <w:sz w:val="28"/>
          <w:szCs w:val="28"/>
          <w:u w:val="single"/>
          <w14:ligatures w14:val="none"/>
        </w:rPr>
        <w:t>工程咨询单位引入项目</w:t>
      </w:r>
    </w:p>
    <w:p w14:paraId="7C6DA25C" w14:textId="77777777" w:rsidR="00FD08B4" w:rsidRPr="00FD08B4" w:rsidRDefault="00FD08B4" w:rsidP="00FD08B4">
      <w:pPr>
        <w:pStyle w:val="a3"/>
        <w:numPr>
          <w:ilvl w:val="0"/>
          <w:numId w:val="1"/>
        </w:numPr>
        <w:spacing w:line="360" w:lineRule="auto"/>
        <w:ind w:firstLineChars="0"/>
        <w:rPr>
          <w:rFonts w:ascii="宋体" w:eastAsia="宋体" w:hAnsi="宋体" w:cs="宋体"/>
          <w:kern w:val="0"/>
          <w:sz w:val="28"/>
          <w:szCs w:val="28"/>
          <w14:ligatures w14:val="none"/>
        </w:rPr>
      </w:pPr>
      <w:r w:rsidRPr="00FD08B4">
        <w:rPr>
          <w:rFonts w:ascii="宋体" w:eastAsia="宋体" w:hAnsi="宋体" w:cs="宋体" w:hint="eastAsia"/>
          <w:kern w:val="0"/>
          <w:sz w:val="28"/>
          <w:szCs w:val="28"/>
          <w14:ligatures w14:val="none"/>
        </w:rPr>
        <w:t>项目编号：</w:t>
      </w:r>
      <w:r w:rsidRPr="00FD08B4">
        <w:rPr>
          <w:rFonts w:ascii="宋体" w:eastAsia="宋体" w:hAnsi="宋体" w:cs="宋体" w:hint="eastAsia"/>
          <w:kern w:val="0"/>
          <w:sz w:val="28"/>
          <w:szCs w:val="28"/>
          <w:u w:val="single"/>
          <w14:ligatures w14:val="none"/>
        </w:rPr>
        <w:t>2022-JLXLEA-F3002</w:t>
      </w:r>
    </w:p>
    <w:p w14:paraId="2378B0BF" w14:textId="77777777" w:rsidR="00FD08B4" w:rsidRDefault="00FD08B4" w:rsidP="00FD08B4">
      <w:pPr>
        <w:pStyle w:val="a3"/>
        <w:numPr>
          <w:ilvl w:val="0"/>
          <w:numId w:val="1"/>
        </w:numPr>
        <w:spacing w:line="360" w:lineRule="auto"/>
        <w:ind w:firstLineChars="0"/>
        <w:rPr>
          <w:rFonts w:ascii="宋体" w:eastAsia="宋体" w:hAnsi="宋体" w:cs="宋体"/>
          <w:kern w:val="0"/>
          <w:sz w:val="28"/>
          <w:szCs w:val="28"/>
          <w14:ligatures w14:val="none"/>
        </w:rPr>
      </w:pPr>
      <w:r w:rsidRPr="00FD08B4">
        <w:rPr>
          <w:rFonts w:ascii="宋体" w:eastAsia="宋体" w:hAnsi="宋体" w:cs="宋体" w:hint="eastAsia"/>
          <w:kern w:val="0"/>
          <w:sz w:val="28"/>
          <w:szCs w:val="28"/>
          <w14:ligatures w14:val="none"/>
        </w:rPr>
        <w:t>项目概况：本项目为</w:t>
      </w:r>
      <w:r w:rsidRPr="00FD08B4">
        <w:rPr>
          <w:rFonts w:ascii="宋体" w:eastAsia="宋体" w:hAnsi="宋体" w:cs="宋体" w:hint="eastAsia"/>
          <w:sz w:val="28"/>
          <w:szCs w:val="28"/>
          <w14:ligatures w14:val="none"/>
        </w:rPr>
        <w:t>采购人引入工程咨询单位</w:t>
      </w:r>
      <w:r w:rsidRPr="00FD08B4">
        <w:rPr>
          <w:rFonts w:ascii="宋体" w:eastAsia="宋体" w:hAnsi="宋体" w:cs="宋体" w:hint="eastAsia"/>
          <w:kern w:val="0"/>
          <w:sz w:val="28"/>
          <w:szCs w:val="28"/>
          <w14:ligatures w14:val="none"/>
        </w:rPr>
        <w:t>，具体内容详见谈判文件。</w:t>
      </w:r>
    </w:p>
    <w:p w14:paraId="0B79C8DA" w14:textId="77777777" w:rsidR="00FD08B4" w:rsidRDefault="00FD08B4" w:rsidP="00FD08B4">
      <w:pPr>
        <w:pStyle w:val="a3"/>
        <w:numPr>
          <w:ilvl w:val="0"/>
          <w:numId w:val="1"/>
        </w:numPr>
        <w:spacing w:line="360" w:lineRule="auto"/>
        <w:ind w:firstLineChars="0"/>
        <w:rPr>
          <w:rFonts w:ascii="宋体" w:eastAsia="宋体" w:hAnsi="宋体" w:cs="宋体"/>
          <w:kern w:val="0"/>
          <w:sz w:val="28"/>
          <w:szCs w:val="28"/>
          <w14:ligatures w14:val="none"/>
        </w:rPr>
      </w:pPr>
      <w:r w:rsidRPr="00FD08B4">
        <w:rPr>
          <w:rFonts w:ascii="宋体" w:eastAsia="宋体" w:hAnsi="宋体" w:cs="宋体" w:hint="eastAsia"/>
          <w:kern w:val="0"/>
          <w:sz w:val="28"/>
          <w:szCs w:val="28"/>
          <w14:ligatures w14:val="none"/>
        </w:rPr>
        <w:t>服务期限：自合同签订之日起2年。</w:t>
      </w:r>
    </w:p>
    <w:p w14:paraId="39860B59" w14:textId="4AF7475E" w:rsidR="00FD08B4" w:rsidRPr="00FD08B4" w:rsidRDefault="00FD08B4" w:rsidP="00FD08B4">
      <w:pPr>
        <w:pStyle w:val="a3"/>
        <w:numPr>
          <w:ilvl w:val="0"/>
          <w:numId w:val="1"/>
        </w:numPr>
        <w:spacing w:line="360" w:lineRule="auto"/>
        <w:ind w:firstLineChars="0"/>
        <w:rPr>
          <w:rFonts w:ascii="宋体" w:eastAsia="宋体" w:hAnsi="宋体" w:cs="宋体"/>
          <w:kern w:val="0"/>
          <w:sz w:val="28"/>
          <w:szCs w:val="28"/>
          <w14:ligatures w14:val="none"/>
        </w:rPr>
      </w:pPr>
      <w:r w:rsidRPr="00FD08B4">
        <w:rPr>
          <w:rFonts w:ascii="宋体" w:eastAsia="宋体" w:hAnsi="宋体" w:cs="宋体" w:hint="eastAsia"/>
          <w:kern w:val="0"/>
          <w:sz w:val="28"/>
          <w:szCs w:val="28"/>
          <w14:ligatures w14:val="none"/>
        </w:rPr>
        <w:t>报价方资格条件</w:t>
      </w:r>
    </w:p>
    <w:p w14:paraId="666E2295" w14:textId="77777777" w:rsidR="00FD08B4" w:rsidRPr="00FD08B4" w:rsidRDefault="00FD08B4" w:rsidP="00FD08B4">
      <w:pPr>
        <w:numPr>
          <w:ilvl w:val="0"/>
          <w:numId w:val="2"/>
        </w:numPr>
        <w:spacing w:line="360" w:lineRule="auto"/>
        <w:rPr>
          <w:rFonts w:ascii="宋体" w:eastAsia="宋体" w:hAnsi="宋体" w:cs="宋体"/>
          <w:kern w:val="0"/>
          <w:sz w:val="28"/>
          <w:szCs w:val="28"/>
          <w14:ligatures w14:val="none"/>
        </w:rPr>
      </w:pPr>
      <w:r w:rsidRPr="00FD08B4">
        <w:rPr>
          <w:rFonts w:ascii="宋体" w:eastAsia="宋体" w:hAnsi="宋体" w:cs="宋体" w:hint="eastAsia"/>
          <w:kern w:val="0"/>
          <w:sz w:val="28"/>
          <w:szCs w:val="28"/>
          <w14:ligatures w14:val="none"/>
        </w:rPr>
        <w:t>符合《中华人民共和国政府采购法》第二十二条资格条件：</w:t>
      </w:r>
    </w:p>
    <w:p w14:paraId="2A319262" w14:textId="77777777" w:rsidR="00FD08B4" w:rsidRPr="00FD08B4" w:rsidRDefault="00FD08B4" w:rsidP="00FD08B4">
      <w:pPr>
        <w:spacing w:line="360" w:lineRule="auto"/>
        <w:ind w:left="560"/>
        <w:rPr>
          <w:rFonts w:ascii="宋体" w:eastAsia="宋体" w:hAnsi="宋体" w:cs="宋体"/>
          <w:kern w:val="0"/>
          <w:sz w:val="28"/>
          <w:szCs w:val="28"/>
          <w14:ligatures w14:val="none"/>
        </w:rPr>
      </w:pPr>
      <w:r w:rsidRPr="00FD08B4">
        <w:rPr>
          <w:rFonts w:ascii="宋体" w:eastAsia="宋体" w:hAnsi="宋体" w:cs="宋体" w:hint="eastAsia"/>
          <w:kern w:val="0"/>
          <w:sz w:val="28"/>
          <w:szCs w:val="28"/>
          <w14:ligatures w14:val="none"/>
        </w:rPr>
        <w:t>1.具有独立承担民事责任的能力；</w:t>
      </w:r>
    </w:p>
    <w:p w14:paraId="4AC994CA" w14:textId="77777777" w:rsidR="00FD08B4" w:rsidRPr="00FD08B4" w:rsidRDefault="00FD08B4" w:rsidP="00FD08B4">
      <w:pPr>
        <w:spacing w:line="360" w:lineRule="auto"/>
        <w:ind w:left="560"/>
        <w:rPr>
          <w:rFonts w:ascii="宋体" w:eastAsia="宋体" w:hAnsi="宋体" w:cs="宋体"/>
          <w:kern w:val="0"/>
          <w:sz w:val="28"/>
          <w:szCs w:val="28"/>
          <w14:ligatures w14:val="none"/>
        </w:rPr>
      </w:pPr>
      <w:r w:rsidRPr="00FD08B4">
        <w:rPr>
          <w:rFonts w:ascii="宋体" w:eastAsia="宋体" w:hAnsi="宋体" w:cs="宋体" w:hint="eastAsia"/>
          <w:kern w:val="0"/>
          <w:sz w:val="28"/>
          <w:szCs w:val="28"/>
          <w14:ligatures w14:val="none"/>
        </w:rPr>
        <w:t>2.具有良好的商业信誉和健全的财务会计制度；</w:t>
      </w:r>
    </w:p>
    <w:p w14:paraId="325DE565" w14:textId="77777777" w:rsidR="00FD08B4" w:rsidRPr="00FD08B4" w:rsidRDefault="00FD08B4" w:rsidP="00FD08B4">
      <w:pPr>
        <w:spacing w:line="360" w:lineRule="auto"/>
        <w:ind w:left="560"/>
        <w:rPr>
          <w:rFonts w:ascii="宋体" w:eastAsia="宋体" w:hAnsi="宋体" w:cs="宋体"/>
          <w:kern w:val="0"/>
          <w:sz w:val="28"/>
          <w:szCs w:val="28"/>
          <w14:ligatures w14:val="none"/>
        </w:rPr>
      </w:pPr>
      <w:r w:rsidRPr="00FD08B4">
        <w:rPr>
          <w:rFonts w:ascii="宋体" w:eastAsia="宋体" w:hAnsi="宋体" w:cs="宋体" w:hint="eastAsia"/>
          <w:kern w:val="0"/>
          <w:sz w:val="28"/>
          <w:szCs w:val="28"/>
          <w14:ligatures w14:val="none"/>
        </w:rPr>
        <w:t>3.具有履行合同所必需的设备和专业技术能力；</w:t>
      </w:r>
    </w:p>
    <w:p w14:paraId="57362FA1" w14:textId="77777777" w:rsidR="00FD08B4" w:rsidRPr="00FD08B4" w:rsidRDefault="00FD08B4" w:rsidP="00FD08B4">
      <w:pPr>
        <w:spacing w:line="360" w:lineRule="auto"/>
        <w:ind w:left="560"/>
        <w:rPr>
          <w:rFonts w:ascii="宋体" w:eastAsia="宋体" w:hAnsi="宋体" w:cs="宋体"/>
          <w:kern w:val="0"/>
          <w:sz w:val="28"/>
          <w:szCs w:val="28"/>
          <w14:ligatures w14:val="none"/>
        </w:rPr>
      </w:pPr>
      <w:r w:rsidRPr="00FD08B4">
        <w:rPr>
          <w:rFonts w:ascii="宋体" w:eastAsia="宋体" w:hAnsi="宋体" w:cs="宋体" w:hint="eastAsia"/>
          <w:kern w:val="0"/>
          <w:sz w:val="28"/>
          <w:szCs w:val="28"/>
          <w14:ligatures w14:val="none"/>
        </w:rPr>
        <w:t>4.有依法缴纳税收和社会保障资金的良好记录；</w:t>
      </w:r>
    </w:p>
    <w:p w14:paraId="54CE0875" w14:textId="77777777" w:rsidR="00FD08B4" w:rsidRPr="00FD08B4" w:rsidRDefault="00FD08B4" w:rsidP="00FD08B4">
      <w:pPr>
        <w:spacing w:line="360" w:lineRule="auto"/>
        <w:ind w:firstLineChars="200" w:firstLine="560"/>
        <w:rPr>
          <w:rFonts w:ascii="宋体" w:eastAsia="宋体" w:hAnsi="宋体" w:cs="宋体"/>
          <w:kern w:val="0"/>
          <w:sz w:val="28"/>
          <w:szCs w:val="28"/>
          <w14:ligatures w14:val="none"/>
        </w:rPr>
      </w:pPr>
      <w:r w:rsidRPr="00FD08B4">
        <w:rPr>
          <w:rFonts w:ascii="宋体" w:eastAsia="宋体" w:hAnsi="宋体" w:cs="宋体" w:hint="eastAsia"/>
          <w:kern w:val="0"/>
          <w:sz w:val="28"/>
          <w:szCs w:val="28"/>
          <w14:ligatures w14:val="none"/>
        </w:rPr>
        <w:t>5.参加政府采购活动前3年内，在经营活动中没有重大违法记录；</w:t>
      </w:r>
    </w:p>
    <w:p w14:paraId="7F274997" w14:textId="77777777" w:rsidR="00FD08B4" w:rsidRPr="00FD08B4" w:rsidRDefault="00FD08B4" w:rsidP="00FD08B4">
      <w:pPr>
        <w:spacing w:line="360" w:lineRule="auto"/>
        <w:ind w:firstLineChars="200" w:firstLine="560"/>
        <w:rPr>
          <w:rFonts w:ascii="宋体" w:eastAsia="宋体" w:hAnsi="宋体" w:cs="宋体"/>
          <w:kern w:val="0"/>
          <w:sz w:val="28"/>
          <w:szCs w:val="28"/>
          <w14:ligatures w14:val="none"/>
        </w:rPr>
      </w:pPr>
      <w:r w:rsidRPr="00FD08B4">
        <w:rPr>
          <w:rFonts w:ascii="宋体" w:eastAsia="宋体" w:hAnsi="宋体" w:cs="宋体" w:hint="eastAsia"/>
          <w:kern w:val="0"/>
          <w:sz w:val="28"/>
          <w:szCs w:val="28"/>
          <w14:ligatures w14:val="none"/>
        </w:rPr>
        <w:t>6.法律、行政法规规定的其他条件。</w:t>
      </w:r>
    </w:p>
    <w:p w14:paraId="213F24F0" w14:textId="77777777" w:rsidR="00FD08B4" w:rsidRPr="00FD08B4" w:rsidRDefault="00FD08B4" w:rsidP="00FD08B4">
      <w:pPr>
        <w:snapToGrid w:val="0"/>
        <w:spacing w:line="360" w:lineRule="auto"/>
        <w:ind w:firstLineChars="200" w:firstLine="560"/>
        <w:rPr>
          <w:rFonts w:ascii="宋体" w:eastAsia="宋体" w:hAnsi="宋体" w:cs="宋体"/>
          <w:kern w:val="0"/>
          <w:sz w:val="28"/>
          <w:szCs w:val="28"/>
          <w14:ligatures w14:val="none"/>
        </w:rPr>
      </w:pPr>
      <w:r w:rsidRPr="00FD08B4">
        <w:rPr>
          <w:rFonts w:ascii="宋体" w:eastAsia="宋体" w:hAnsi="宋体" w:cs="宋体" w:hint="eastAsia"/>
          <w:kern w:val="0"/>
          <w:sz w:val="28"/>
          <w:szCs w:val="28"/>
          <w14:ligatures w14:val="none"/>
        </w:rPr>
        <w:t>（二）国有企业；事业单位；军队单位；成立三年以上的非外资独资或外资控股企业。</w:t>
      </w:r>
    </w:p>
    <w:p w14:paraId="0E78C110" w14:textId="77777777" w:rsidR="00FD08B4" w:rsidRPr="00FD08B4" w:rsidRDefault="00FD08B4" w:rsidP="00FD08B4">
      <w:pPr>
        <w:tabs>
          <w:tab w:val="left" w:pos="0"/>
        </w:tabs>
        <w:spacing w:line="360" w:lineRule="auto"/>
        <w:ind w:firstLineChars="200" w:firstLine="560"/>
        <w:rPr>
          <w:rFonts w:ascii="宋体" w:eastAsia="宋体" w:hAnsi="宋体" w:cs="宋体"/>
          <w:kern w:val="0"/>
          <w:sz w:val="28"/>
          <w:szCs w:val="28"/>
          <w14:ligatures w14:val="none"/>
        </w:rPr>
      </w:pPr>
      <w:r w:rsidRPr="00FD08B4">
        <w:rPr>
          <w:rFonts w:ascii="宋体" w:eastAsia="宋体" w:hAnsi="宋体" w:cs="宋体" w:hint="eastAsia"/>
          <w:kern w:val="0"/>
          <w:sz w:val="28"/>
          <w:szCs w:val="28"/>
          <w14:ligatures w14:val="none"/>
        </w:rPr>
        <w:t>（三）单位负责人为同一人或者存在直接控股、管理关系的不同报价方，不得同时参加同一包的采购活动。生产型企业的生产场经营地址或者注册登记地址为同一地址的，非国有销售型企业的股东和管</w:t>
      </w:r>
      <w:r w:rsidRPr="00FD08B4">
        <w:rPr>
          <w:rFonts w:ascii="宋体" w:eastAsia="宋体" w:hAnsi="宋体" w:cs="宋体" w:hint="eastAsia"/>
          <w:kern w:val="0"/>
          <w:sz w:val="28"/>
          <w:szCs w:val="28"/>
          <w14:ligatures w14:val="none"/>
        </w:rPr>
        <w:lastRenderedPageBreak/>
        <w:t>理人员（法定代表人、董事、监事）之间存在近亲属、相互占股等关联的，也不得同时参加同一包的采购活动。近亲属指夫妻、直系血亲、三代以内旁系血亲或近姻亲关系。</w:t>
      </w:r>
    </w:p>
    <w:p w14:paraId="49934D4A" w14:textId="77777777" w:rsidR="00FD08B4" w:rsidRPr="00FD08B4" w:rsidRDefault="00FD08B4" w:rsidP="00FD08B4">
      <w:pPr>
        <w:tabs>
          <w:tab w:val="left" w:pos="0"/>
        </w:tabs>
        <w:spacing w:line="360" w:lineRule="auto"/>
        <w:ind w:firstLineChars="200" w:firstLine="560"/>
        <w:rPr>
          <w:rFonts w:ascii="宋体" w:eastAsia="宋体" w:hAnsi="宋体" w:cs="宋体"/>
          <w:kern w:val="0"/>
          <w:sz w:val="28"/>
          <w:szCs w:val="28"/>
          <w14:ligatures w14:val="none"/>
        </w:rPr>
      </w:pPr>
      <w:r w:rsidRPr="00FD08B4">
        <w:rPr>
          <w:rFonts w:ascii="宋体" w:eastAsia="宋体" w:hAnsi="宋体" w:cs="宋体" w:hint="eastAsia"/>
          <w:kern w:val="0"/>
          <w:sz w:val="28"/>
          <w:szCs w:val="28"/>
          <w14:ligatures w14:val="none"/>
        </w:rPr>
        <w:t>（四）报价方须为未被列入政府采购失信名单、军队报价方暂停名单，未在军队采购失信名单禁入处罚期内，未被“信用中国”网站列入失信被执行人、重大税收违法失信主体。</w:t>
      </w:r>
    </w:p>
    <w:p w14:paraId="3308FEDA" w14:textId="77777777" w:rsidR="00FD08B4" w:rsidRPr="00FD08B4" w:rsidRDefault="00FD08B4" w:rsidP="00FD08B4">
      <w:pPr>
        <w:spacing w:line="360" w:lineRule="auto"/>
        <w:ind w:firstLineChars="200" w:firstLine="560"/>
        <w:rPr>
          <w:rFonts w:ascii="宋体" w:eastAsia="宋体" w:hAnsi="宋体" w:cs="宋体"/>
          <w:kern w:val="0"/>
          <w:sz w:val="28"/>
          <w:szCs w:val="28"/>
          <w14:ligatures w14:val="none"/>
        </w:rPr>
      </w:pPr>
      <w:r w:rsidRPr="00FD08B4">
        <w:rPr>
          <w:rFonts w:ascii="宋体" w:eastAsia="宋体" w:hAnsi="宋体" w:cs="宋体" w:hint="eastAsia"/>
          <w:kern w:val="0"/>
          <w:sz w:val="28"/>
          <w:szCs w:val="28"/>
          <w14:ligatures w14:val="none"/>
        </w:rPr>
        <w:t>（五）本项目不接受联合体报价。</w:t>
      </w:r>
    </w:p>
    <w:p w14:paraId="7B25CB68" w14:textId="77777777" w:rsidR="00FD08B4" w:rsidRPr="00FD08B4" w:rsidRDefault="00FD08B4" w:rsidP="00FD08B4">
      <w:pPr>
        <w:spacing w:line="360" w:lineRule="auto"/>
        <w:ind w:firstLineChars="200" w:firstLine="562"/>
        <w:rPr>
          <w:rFonts w:ascii="宋体" w:eastAsia="宋体" w:hAnsi="宋体" w:cs="宋体"/>
          <w:b/>
          <w:bCs/>
          <w:kern w:val="0"/>
          <w:sz w:val="28"/>
          <w:szCs w:val="28"/>
          <w14:ligatures w14:val="none"/>
        </w:rPr>
      </w:pPr>
      <w:r w:rsidRPr="00FD08B4">
        <w:rPr>
          <w:rFonts w:ascii="宋体" w:eastAsia="宋体" w:hAnsi="宋体" w:cs="宋体" w:hint="eastAsia"/>
          <w:b/>
          <w:bCs/>
          <w:kern w:val="0"/>
          <w:sz w:val="28"/>
          <w:szCs w:val="28"/>
          <w14:ligatures w14:val="none"/>
        </w:rPr>
        <w:t>（六）本项目特定资质:</w:t>
      </w:r>
    </w:p>
    <w:p w14:paraId="73F9494B" w14:textId="77777777" w:rsidR="00FD08B4" w:rsidRPr="00FD08B4" w:rsidRDefault="00FD08B4" w:rsidP="00FD08B4">
      <w:pPr>
        <w:spacing w:line="360" w:lineRule="auto"/>
        <w:ind w:firstLineChars="200" w:firstLine="560"/>
        <w:rPr>
          <w:rFonts w:ascii="宋体" w:eastAsia="宋体" w:hAnsi="宋体" w:cs="宋体"/>
          <w:kern w:val="0"/>
          <w:sz w:val="28"/>
          <w:szCs w:val="28"/>
          <w14:ligatures w14:val="none"/>
        </w:rPr>
      </w:pPr>
      <w:r w:rsidRPr="00FD08B4">
        <w:rPr>
          <w:rFonts w:ascii="宋体" w:eastAsia="宋体" w:hAnsi="宋体" w:cs="宋体" w:hint="eastAsia"/>
          <w:kern w:val="0"/>
          <w:sz w:val="28"/>
          <w:szCs w:val="28"/>
          <w14:ligatures w14:val="none"/>
        </w:rPr>
        <w:t>1.报价方拟派的本项目总负责人要求：须具备下列国家注册职业资格证书中任意一项资格条件：国家注册监理工程师、注册咨询工程师（投资）、注册一级造价师、注册一级建造师、注册一级建筑师、注册结构工程师等工程建设类注册执业资格；</w:t>
      </w:r>
    </w:p>
    <w:p w14:paraId="3D7DAD78" w14:textId="77777777" w:rsidR="00FD08B4" w:rsidRPr="00FD08B4" w:rsidRDefault="00FD08B4" w:rsidP="00FD08B4">
      <w:pPr>
        <w:spacing w:line="360" w:lineRule="auto"/>
        <w:ind w:firstLineChars="200" w:firstLine="560"/>
        <w:rPr>
          <w:rFonts w:ascii="宋体" w:eastAsia="宋体" w:hAnsi="宋体" w:cs="宋体"/>
          <w:kern w:val="0"/>
          <w:sz w:val="28"/>
          <w:szCs w:val="28"/>
          <w14:ligatures w14:val="none"/>
        </w:rPr>
      </w:pPr>
      <w:r w:rsidRPr="00FD08B4">
        <w:rPr>
          <w:rFonts w:ascii="宋体" w:eastAsia="宋体" w:hAnsi="宋体" w:cs="宋体" w:hint="eastAsia"/>
          <w:kern w:val="0"/>
          <w:sz w:val="28"/>
          <w:szCs w:val="28"/>
          <w14:ligatures w14:val="none"/>
        </w:rPr>
        <w:t>2.报价方须具备有效的建设行政主管部门颁发的工程设计综合资质或建筑工程专业乙级及以上资质或市政工程行业乙级及以上资质，并在人员、设备、资金等方面具备相应服务能力的单位；</w:t>
      </w:r>
    </w:p>
    <w:p w14:paraId="1974ABBD" w14:textId="77777777" w:rsidR="00FD08B4" w:rsidRPr="00FD08B4" w:rsidRDefault="00FD08B4" w:rsidP="00FD08B4">
      <w:pPr>
        <w:spacing w:line="360" w:lineRule="auto"/>
        <w:ind w:firstLineChars="200" w:firstLine="560"/>
        <w:rPr>
          <w:rFonts w:ascii="Times New Roman" w:eastAsia="宋体" w:hAnsi="Times New Roman" w:cs="Times New Roman"/>
          <w:kern w:val="0"/>
          <w:sz w:val="24"/>
          <w:szCs w:val="24"/>
          <w14:ligatures w14:val="none"/>
        </w:rPr>
      </w:pPr>
      <w:r w:rsidRPr="00FD08B4">
        <w:rPr>
          <w:rFonts w:ascii="宋体" w:eastAsia="宋体" w:hAnsi="宋体" w:cs="宋体" w:hint="eastAsia"/>
          <w:kern w:val="0"/>
          <w:sz w:val="28"/>
          <w:szCs w:val="28"/>
          <w14:ligatures w14:val="none"/>
        </w:rPr>
        <w:t>3.报价方须具备有效的建设行政主管部门颁发的工程监理综合资质或房屋建筑工程专业或市政公用工程专业监理乙级及以上资质，并在人员、设备、资金等方面具备相应服务能力的单位。</w:t>
      </w:r>
    </w:p>
    <w:p w14:paraId="2BED2EA7" w14:textId="77777777" w:rsidR="00FD08B4" w:rsidRPr="00FD08B4" w:rsidRDefault="00FD08B4" w:rsidP="00FD08B4">
      <w:pPr>
        <w:numPr>
          <w:ilvl w:val="0"/>
          <w:numId w:val="1"/>
        </w:numPr>
        <w:tabs>
          <w:tab w:val="left" w:pos="0"/>
          <w:tab w:val="left" w:pos="1122"/>
        </w:tabs>
        <w:spacing w:line="360" w:lineRule="auto"/>
        <w:ind w:left="0" w:firstLineChars="200" w:firstLine="560"/>
        <w:rPr>
          <w:rFonts w:ascii="宋体" w:eastAsia="宋体" w:hAnsi="宋体" w:cs="宋体"/>
          <w:kern w:val="0"/>
          <w:sz w:val="28"/>
          <w:szCs w:val="28"/>
          <w14:ligatures w14:val="none"/>
        </w:rPr>
      </w:pPr>
      <w:r w:rsidRPr="00FD08B4">
        <w:rPr>
          <w:rFonts w:ascii="宋体" w:eastAsia="宋体" w:hAnsi="宋体" w:cs="宋体" w:hint="eastAsia"/>
          <w:kern w:val="0"/>
          <w:sz w:val="28"/>
          <w:szCs w:val="28"/>
          <w14:ligatures w14:val="none"/>
        </w:rPr>
        <w:t>谈判文件申领时间、地点、方式</w:t>
      </w:r>
    </w:p>
    <w:p w14:paraId="452390F6" w14:textId="77777777" w:rsidR="00FD08B4" w:rsidRPr="00FD08B4" w:rsidRDefault="00FD08B4" w:rsidP="00FD08B4">
      <w:pPr>
        <w:spacing w:line="360" w:lineRule="auto"/>
        <w:ind w:firstLineChars="200" w:firstLine="560"/>
        <w:rPr>
          <w:rFonts w:ascii="宋体" w:eastAsia="宋体" w:hAnsi="宋体" w:cs="宋体"/>
          <w:kern w:val="0"/>
          <w:sz w:val="28"/>
          <w:szCs w:val="28"/>
          <w14:ligatures w14:val="none"/>
        </w:rPr>
      </w:pPr>
      <w:r w:rsidRPr="00FD08B4">
        <w:rPr>
          <w:rFonts w:ascii="宋体" w:eastAsia="宋体" w:hAnsi="宋体" w:cs="宋体" w:hint="eastAsia"/>
          <w:kern w:val="0"/>
          <w:sz w:val="28"/>
          <w:szCs w:val="28"/>
          <w14:ligatures w14:val="none"/>
        </w:rPr>
        <w:t>（一）申领时间：</w:t>
      </w:r>
      <w:r w:rsidRPr="00FD08B4">
        <w:rPr>
          <w:rFonts w:ascii="宋体" w:eastAsia="宋体" w:hAnsi="宋体" w:cs="宋体" w:hint="eastAsia"/>
          <w:kern w:val="0"/>
          <w:sz w:val="28"/>
          <w:szCs w:val="28"/>
          <w:u w:val="single"/>
          <w14:ligatures w14:val="none"/>
        </w:rPr>
        <w:t>2023</w:t>
      </w:r>
      <w:r w:rsidRPr="00FD08B4">
        <w:rPr>
          <w:rFonts w:ascii="宋体" w:eastAsia="宋体" w:hAnsi="宋体" w:cs="宋体" w:hint="eastAsia"/>
          <w:kern w:val="0"/>
          <w:sz w:val="28"/>
          <w:szCs w:val="28"/>
          <w14:ligatures w14:val="none"/>
        </w:rPr>
        <w:t>年</w:t>
      </w:r>
      <w:r w:rsidRPr="00FD08B4">
        <w:rPr>
          <w:rFonts w:ascii="宋体" w:eastAsia="宋体" w:hAnsi="宋体" w:cs="宋体" w:hint="eastAsia"/>
          <w:kern w:val="0"/>
          <w:sz w:val="28"/>
          <w:szCs w:val="28"/>
          <w:u w:val="single"/>
          <w14:ligatures w14:val="none"/>
        </w:rPr>
        <w:t xml:space="preserve">  02  </w:t>
      </w:r>
      <w:r w:rsidRPr="00FD08B4">
        <w:rPr>
          <w:rFonts w:ascii="宋体" w:eastAsia="宋体" w:hAnsi="宋体" w:cs="宋体" w:hint="eastAsia"/>
          <w:kern w:val="0"/>
          <w:sz w:val="28"/>
          <w:szCs w:val="28"/>
          <w14:ligatures w14:val="none"/>
        </w:rPr>
        <w:t>月</w:t>
      </w:r>
      <w:r w:rsidRPr="00FD08B4">
        <w:rPr>
          <w:rFonts w:ascii="宋体" w:eastAsia="宋体" w:hAnsi="宋体" w:cs="宋体" w:hint="eastAsia"/>
          <w:kern w:val="0"/>
          <w:sz w:val="28"/>
          <w:szCs w:val="28"/>
          <w:u w:val="single"/>
          <w14:ligatures w14:val="none"/>
        </w:rPr>
        <w:t xml:space="preserve"> 15 </w:t>
      </w:r>
      <w:r w:rsidRPr="00FD08B4">
        <w:rPr>
          <w:rFonts w:ascii="宋体" w:eastAsia="宋体" w:hAnsi="宋体" w:cs="宋体" w:hint="eastAsia"/>
          <w:kern w:val="0"/>
          <w:sz w:val="28"/>
          <w:szCs w:val="28"/>
          <w14:ligatures w14:val="none"/>
        </w:rPr>
        <w:t>日至</w:t>
      </w:r>
      <w:r w:rsidRPr="00FD08B4">
        <w:rPr>
          <w:rFonts w:ascii="宋体" w:eastAsia="宋体" w:hAnsi="宋体" w:cs="宋体" w:hint="eastAsia"/>
          <w:kern w:val="0"/>
          <w:sz w:val="28"/>
          <w:szCs w:val="28"/>
          <w:u w:val="single"/>
          <w14:ligatures w14:val="none"/>
        </w:rPr>
        <w:t xml:space="preserve">  02 </w:t>
      </w:r>
      <w:r w:rsidRPr="00FD08B4">
        <w:rPr>
          <w:rFonts w:ascii="宋体" w:eastAsia="宋体" w:hAnsi="宋体" w:cs="宋体" w:hint="eastAsia"/>
          <w:kern w:val="0"/>
          <w:sz w:val="28"/>
          <w:szCs w:val="28"/>
          <w14:ligatures w14:val="none"/>
        </w:rPr>
        <w:t xml:space="preserve">月 </w:t>
      </w:r>
      <w:r w:rsidRPr="00FD08B4">
        <w:rPr>
          <w:rFonts w:ascii="宋体" w:eastAsia="宋体" w:hAnsi="宋体" w:cs="宋体" w:hint="eastAsia"/>
          <w:kern w:val="0"/>
          <w:sz w:val="28"/>
          <w:szCs w:val="28"/>
          <w:u w:val="single"/>
          <w14:ligatures w14:val="none"/>
        </w:rPr>
        <w:t xml:space="preserve"> 21 </w:t>
      </w:r>
      <w:r w:rsidRPr="00FD08B4">
        <w:rPr>
          <w:rFonts w:ascii="宋体" w:eastAsia="宋体" w:hAnsi="宋体" w:cs="宋体" w:hint="eastAsia"/>
          <w:kern w:val="0"/>
          <w:sz w:val="28"/>
          <w:szCs w:val="28"/>
          <w14:ligatures w14:val="none"/>
        </w:rPr>
        <w:t>日，每日上午</w:t>
      </w:r>
      <w:r w:rsidRPr="00FD08B4">
        <w:rPr>
          <w:rFonts w:ascii="宋体" w:eastAsia="宋体" w:hAnsi="宋体" w:cs="宋体" w:hint="eastAsia"/>
          <w:kern w:val="0"/>
          <w:sz w:val="28"/>
          <w:szCs w:val="28"/>
          <w:u w:val="single"/>
          <w14:ligatures w14:val="none"/>
        </w:rPr>
        <w:t>9</w:t>
      </w:r>
      <w:r w:rsidRPr="00FD08B4">
        <w:rPr>
          <w:rFonts w:ascii="宋体" w:eastAsia="宋体" w:hAnsi="宋体" w:cs="宋体" w:hint="eastAsia"/>
          <w:kern w:val="0"/>
          <w:sz w:val="28"/>
          <w:szCs w:val="28"/>
          <w14:ligatures w14:val="none"/>
        </w:rPr>
        <w:t>:</w:t>
      </w:r>
      <w:r w:rsidRPr="00FD08B4">
        <w:rPr>
          <w:rFonts w:ascii="宋体" w:eastAsia="宋体" w:hAnsi="宋体" w:cs="宋体" w:hint="eastAsia"/>
          <w:kern w:val="0"/>
          <w:sz w:val="28"/>
          <w:szCs w:val="28"/>
          <w:u w:val="single"/>
          <w14:ligatures w14:val="none"/>
        </w:rPr>
        <w:t>00</w:t>
      </w:r>
      <w:r w:rsidRPr="00FD08B4">
        <w:rPr>
          <w:rFonts w:ascii="宋体" w:eastAsia="宋体" w:hAnsi="宋体" w:cs="宋体" w:hint="eastAsia"/>
          <w:kern w:val="0"/>
          <w:sz w:val="28"/>
          <w:szCs w:val="28"/>
          <w14:ligatures w14:val="none"/>
        </w:rPr>
        <w:t>至</w:t>
      </w:r>
      <w:r w:rsidRPr="00FD08B4">
        <w:rPr>
          <w:rFonts w:ascii="宋体" w:eastAsia="宋体" w:hAnsi="宋体" w:cs="宋体" w:hint="eastAsia"/>
          <w:kern w:val="0"/>
          <w:sz w:val="28"/>
          <w:szCs w:val="28"/>
          <w:u w:val="single"/>
          <w14:ligatures w14:val="none"/>
        </w:rPr>
        <w:t>12</w:t>
      </w:r>
      <w:r w:rsidRPr="00FD08B4">
        <w:rPr>
          <w:rFonts w:ascii="宋体" w:eastAsia="宋体" w:hAnsi="宋体" w:cs="宋体" w:hint="eastAsia"/>
          <w:kern w:val="0"/>
          <w:sz w:val="28"/>
          <w:szCs w:val="28"/>
          <w14:ligatures w14:val="none"/>
        </w:rPr>
        <w:t>:</w:t>
      </w:r>
      <w:r w:rsidRPr="00FD08B4">
        <w:rPr>
          <w:rFonts w:ascii="宋体" w:eastAsia="宋体" w:hAnsi="宋体" w:cs="宋体" w:hint="eastAsia"/>
          <w:kern w:val="0"/>
          <w:sz w:val="28"/>
          <w:szCs w:val="28"/>
          <w:u w:val="single"/>
          <w14:ligatures w14:val="none"/>
        </w:rPr>
        <w:t xml:space="preserve"> 00</w:t>
      </w:r>
      <w:r w:rsidRPr="00FD08B4">
        <w:rPr>
          <w:rFonts w:ascii="宋体" w:eastAsia="宋体" w:hAnsi="宋体" w:cs="宋体" w:hint="eastAsia"/>
          <w:kern w:val="0"/>
          <w:sz w:val="28"/>
          <w:szCs w:val="28"/>
          <w14:ligatures w14:val="none"/>
        </w:rPr>
        <w:t>，下午</w:t>
      </w:r>
      <w:r w:rsidRPr="00FD08B4">
        <w:rPr>
          <w:rFonts w:ascii="宋体" w:eastAsia="宋体" w:hAnsi="宋体" w:cs="宋体" w:hint="eastAsia"/>
          <w:kern w:val="0"/>
          <w:sz w:val="28"/>
          <w:szCs w:val="28"/>
          <w:u w:val="single"/>
          <w14:ligatures w14:val="none"/>
        </w:rPr>
        <w:t>13</w:t>
      </w:r>
      <w:r w:rsidRPr="00FD08B4">
        <w:rPr>
          <w:rFonts w:ascii="宋体" w:eastAsia="宋体" w:hAnsi="宋体" w:cs="宋体" w:hint="eastAsia"/>
          <w:kern w:val="0"/>
          <w:sz w:val="28"/>
          <w:szCs w:val="28"/>
          <w14:ligatures w14:val="none"/>
        </w:rPr>
        <w:t>:</w:t>
      </w:r>
      <w:r w:rsidRPr="00FD08B4">
        <w:rPr>
          <w:rFonts w:ascii="宋体" w:eastAsia="宋体" w:hAnsi="宋体" w:cs="宋体" w:hint="eastAsia"/>
          <w:kern w:val="0"/>
          <w:sz w:val="28"/>
          <w:szCs w:val="28"/>
          <w:u w:val="single"/>
          <w14:ligatures w14:val="none"/>
        </w:rPr>
        <w:t>30</w:t>
      </w:r>
      <w:r w:rsidRPr="00FD08B4">
        <w:rPr>
          <w:rFonts w:ascii="宋体" w:eastAsia="宋体" w:hAnsi="宋体" w:cs="宋体" w:hint="eastAsia"/>
          <w:kern w:val="0"/>
          <w:sz w:val="28"/>
          <w:szCs w:val="28"/>
          <w14:ligatures w14:val="none"/>
        </w:rPr>
        <w:t>至</w:t>
      </w:r>
      <w:r w:rsidRPr="00FD08B4">
        <w:rPr>
          <w:rFonts w:ascii="宋体" w:eastAsia="宋体" w:hAnsi="宋体" w:cs="宋体" w:hint="eastAsia"/>
          <w:kern w:val="0"/>
          <w:sz w:val="28"/>
          <w:szCs w:val="28"/>
          <w:u w:val="single"/>
          <w14:ligatures w14:val="none"/>
        </w:rPr>
        <w:t>17</w:t>
      </w:r>
      <w:r w:rsidRPr="00FD08B4">
        <w:rPr>
          <w:rFonts w:ascii="宋体" w:eastAsia="宋体" w:hAnsi="宋体" w:cs="宋体" w:hint="eastAsia"/>
          <w:kern w:val="0"/>
          <w:sz w:val="28"/>
          <w:szCs w:val="28"/>
          <w14:ligatures w14:val="none"/>
        </w:rPr>
        <w:t>:</w:t>
      </w:r>
      <w:r w:rsidRPr="00FD08B4">
        <w:rPr>
          <w:rFonts w:ascii="宋体" w:eastAsia="宋体" w:hAnsi="宋体" w:cs="宋体" w:hint="eastAsia"/>
          <w:kern w:val="0"/>
          <w:sz w:val="28"/>
          <w:szCs w:val="28"/>
          <w:u w:val="single"/>
          <w14:ligatures w14:val="none"/>
        </w:rPr>
        <w:t>00</w:t>
      </w:r>
      <w:r w:rsidRPr="00FD08B4">
        <w:rPr>
          <w:rFonts w:ascii="宋体" w:eastAsia="宋体" w:hAnsi="宋体" w:cs="宋体" w:hint="eastAsia"/>
          <w:kern w:val="0"/>
          <w:sz w:val="28"/>
          <w:szCs w:val="28"/>
          <w14:ligatures w14:val="none"/>
        </w:rPr>
        <w:t>。</w:t>
      </w:r>
    </w:p>
    <w:p w14:paraId="007D1479" w14:textId="77777777" w:rsidR="00FD08B4" w:rsidRPr="00FD08B4" w:rsidRDefault="00FD08B4" w:rsidP="00FD08B4">
      <w:pPr>
        <w:tabs>
          <w:tab w:val="left" w:pos="0"/>
        </w:tabs>
        <w:spacing w:line="360" w:lineRule="auto"/>
        <w:ind w:firstLineChars="200" w:firstLine="560"/>
        <w:rPr>
          <w:rFonts w:ascii="宋体" w:eastAsia="宋体" w:hAnsi="宋体" w:cs="宋体"/>
          <w:kern w:val="0"/>
          <w:sz w:val="28"/>
          <w:szCs w:val="28"/>
          <w14:ligatures w14:val="none"/>
        </w:rPr>
      </w:pPr>
      <w:r w:rsidRPr="00FD08B4">
        <w:rPr>
          <w:rFonts w:ascii="宋体" w:eastAsia="宋体" w:hAnsi="宋体" w:cs="宋体" w:hint="eastAsia"/>
          <w:kern w:val="0"/>
          <w:sz w:val="28"/>
          <w:szCs w:val="28"/>
          <w14:ligatures w14:val="none"/>
        </w:rPr>
        <w:t>（二）申领地点：登录中化商务电子招投标平台</w:t>
      </w:r>
      <w:r w:rsidRPr="00FD08B4">
        <w:rPr>
          <w:rFonts w:ascii="宋体" w:eastAsia="宋体" w:hAnsi="宋体" w:cs="宋体" w:hint="eastAsia"/>
          <w:kern w:val="0"/>
          <w:sz w:val="28"/>
          <w:szCs w:val="28"/>
          <w14:ligatures w14:val="none"/>
        </w:rPr>
        <w:lastRenderedPageBreak/>
        <w:t>（e.sinochemitc.com）提交报名资料。</w:t>
      </w:r>
    </w:p>
    <w:p w14:paraId="59871709" w14:textId="77777777" w:rsidR="00FD08B4" w:rsidRPr="00FD08B4" w:rsidRDefault="00FD08B4" w:rsidP="00FD08B4">
      <w:pPr>
        <w:tabs>
          <w:tab w:val="left" w:pos="0"/>
        </w:tabs>
        <w:spacing w:line="360" w:lineRule="auto"/>
        <w:ind w:firstLineChars="200" w:firstLine="560"/>
        <w:rPr>
          <w:rFonts w:ascii="宋体" w:eastAsia="宋体" w:hAnsi="宋体" w:cs="宋体"/>
          <w:kern w:val="0"/>
          <w:sz w:val="28"/>
          <w:szCs w:val="28"/>
          <w14:ligatures w14:val="none"/>
        </w:rPr>
      </w:pPr>
      <w:r w:rsidRPr="00FD08B4">
        <w:rPr>
          <w:rFonts w:ascii="宋体" w:eastAsia="宋体" w:hAnsi="宋体" w:cs="宋体" w:hint="eastAsia"/>
          <w:kern w:val="0"/>
          <w:sz w:val="28"/>
          <w:szCs w:val="28"/>
          <w14:ligatures w14:val="none"/>
        </w:rPr>
        <w:t>（三）申领谈判文件时需提供以下资料：</w:t>
      </w:r>
    </w:p>
    <w:p w14:paraId="2E8B8D23" w14:textId="77777777" w:rsidR="00FD08B4" w:rsidRPr="00FD08B4" w:rsidRDefault="00FD08B4" w:rsidP="00FD08B4">
      <w:pPr>
        <w:tabs>
          <w:tab w:val="left" w:pos="0"/>
        </w:tabs>
        <w:spacing w:line="360" w:lineRule="auto"/>
        <w:ind w:firstLineChars="200" w:firstLine="560"/>
        <w:rPr>
          <w:rFonts w:ascii="宋体" w:eastAsia="宋体" w:hAnsi="宋体" w:cs="宋体"/>
          <w:kern w:val="0"/>
          <w:sz w:val="28"/>
          <w:szCs w:val="28"/>
          <w14:ligatures w14:val="none"/>
        </w:rPr>
      </w:pPr>
      <w:r w:rsidRPr="00FD08B4">
        <w:rPr>
          <w:rFonts w:ascii="宋体" w:eastAsia="宋体" w:hAnsi="宋体" w:cs="宋体" w:hint="eastAsia"/>
          <w:kern w:val="0"/>
          <w:sz w:val="28"/>
          <w:szCs w:val="28"/>
          <w14:ligatures w14:val="none"/>
        </w:rPr>
        <w:t>1.营业执照或事业单位法人证书复印件加盖公章(军队单位不需要提供)；</w:t>
      </w:r>
    </w:p>
    <w:p w14:paraId="3AB246FD" w14:textId="77777777" w:rsidR="00FD08B4" w:rsidRPr="00FD08B4" w:rsidRDefault="00FD08B4" w:rsidP="00FD08B4">
      <w:pPr>
        <w:tabs>
          <w:tab w:val="left" w:pos="0"/>
        </w:tabs>
        <w:spacing w:line="360" w:lineRule="auto"/>
        <w:ind w:firstLineChars="200" w:firstLine="560"/>
        <w:rPr>
          <w:rFonts w:ascii="宋体" w:eastAsia="宋体" w:hAnsi="宋体" w:cs="宋体"/>
          <w:kern w:val="0"/>
          <w:sz w:val="28"/>
          <w:szCs w:val="28"/>
          <w14:ligatures w14:val="none"/>
        </w:rPr>
      </w:pPr>
      <w:r w:rsidRPr="00FD08B4">
        <w:rPr>
          <w:rFonts w:ascii="宋体" w:eastAsia="宋体" w:hAnsi="宋体" w:cs="宋体" w:hint="eastAsia"/>
          <w:kern w:val="0"/>
          <w:sz w:val="28"/>
          <w:szCs w:val="28"/>
          <w14:ligatures w14:val="none"/>
        </w:rPr>
        <w:t>2.法定代表人资格证明书原件；</w:t>
      </w:r>
    </w:p>
    <w:p w14:paraId="645A387E" w14:textId="77777777" w:rsidR="00FD08B4" w:rsidRPr="00FD08B4" w:rsidRDefault="00FD08B4" w:rsidP="00FD08B4">
      <w:pPr>
        <w:tabs>
          <w:tab w:val="left" w:pos="0"/>
        </w:tabs>
        <w:spacing w:line="360" w:lineRule="auto"/>
        <w:ind w:firstLineChars="200" w:firstLine="560"/>
        <w:rPr>
          <w:rFonts w:ascii="宋体" w:eastAsia="宋体" w:hAnsi="宋体" w:cs="宋体"/>
          <w:kern w:val="0"/>
          <w:sz w:val="28"/>
          <w:szCs w:val="28"/>
          <w14:ligatures w14:val="none"/>
        </w:rPr>
      </w:pPr>
      <w:r w:rsidRPr="00FD08B4">
        <w:rPr>
          <w:rFonts w:ascii="宋体" w:eastAsia="宋体" w:hAnsi="宋体" w:cs="宋体" w:hint="eastAsia"/>
          <w:kern w:val="0"/>
          <w:sz w:val="28"/>
          <w:szCs w:val="28"/>
          <w14:ligatures w14:val="none"/>
        </w:rPr>
        <w:t>3.法定代表人授权书原件（必须含授权代表本人在报价单位缴纳的近三个月社保记录）；</w:t>
      </w:r>
    </w:p>
    <w:p w14:paraId="743618C8" w14:textId="77777777" w:rsidR="00FD08B4" w:rsidRPr="00FD08B4" w:rsidRDefault="00FD08B4" w:rsidP="00FD08B4">
      <w:pPr>
        <w:tabs>
          <w:tab w:val="left" w:pos="0"/>
        </w:tabs>
        <w:spacing w:line="360" w:lineRule="auto"/>
        <w:ind w:firstLineChars="200" w:firstLine="560"/>
        <w:rPr>
          <w:rFonts w:ascii="宋体" w:eastAsia="宋体" w:hAnsi="宋体" w:cs="宋体"/>
          <w:kern w:val="0"/>
          <w:sz w:val="28"/>
          <w:szCs w:val="28"/>
          <w14:ligatures w14:val="none"/>
        </w:rPr>
      </w:pPr>
      <w:r w:rsidRPr="00FD08B4">
        <w:rPr>
          <w:rFonts w:ascii="宋体" w:eastAsia="宋体" w:hAnsi="宋体" w:cs="宋体" w:hint="eastAsia"/>
          <w:kern w:val="0"/>
          <w:sz w:val="28"/>
          <w:szCs w:val="28"/>
          <w14:ligatures w14:val="none"/>
        </w:rPr>
        <w:t>4.非外资企业或外资控股企业的书面声明（企业提供，事业单位、军队单位不需要提供）；</w:t>
      </w:r>
    </w:p>
    <w:p w14:paraId="5A6196C8" w14:textId="77777777" w:rsidR="00FD08B4" w:rsidRPr="00FD08B4" w:rsidRDefault="00FD08B4" w:rsidP="00FD08B4">
      <w:pPr>
        <w:tabs>
          <w:tab w:val="left" w:pos="0"/>
        </w:tabs>
        <w:spacing w:line="360" w:lineRule="auto"/>
        <w:ind w:firstLineChars="200" w:firstLine="560"/>
        <w:rPr>
          <w:rFonts w:ascii="宋体" w:eastAsia="宋体" w:hAnsi="宋体" w:cs="宋体"/>
          <w:kern w:val="0"/>
          <w:sz w:val="28"/>
          <w:szCs w:val="28"/>
          <w14:ligatures w14:val="none"/>
        </w:rPr>
      </w:pPr>
      <w:r w:rsidRPr="00FD08B4">
        <w:rPr>
          <w:rFonts w:ascii="宋体" w:eastAsia="宋体" w:hAnsi="宋体" w:cs="宋体" w:hint="eastAsia"/>
          <w:kern w:val="0"/>
          <w:sz w:val="28"/>
          <w:szCs w:val="28"/>
          <w14:ligatures w14:val="none"/>
        </w:rPr>
        <w:t>5.报价方主要股东或出资人信息；</w:t>
      </w:r>
    </w:p>
    <w:p w14:paraId="6CE266AC" w14:textId="77777777" w:rsidR="00FD08B4" w:rsidRPr="00FD08B4" w:rsidRDefault="00FD08B4" w:rsidP="00FD08B4">
      <w:pPr>
        <w:tabs>
          <w:tab w:val="left" w:pos="0"/>
        </w:tabs>
        <w:spacing w:line="360" w:lineRule="auto"/>
        <w:ind w:firstLineChars="200" w:firstLine="560"/>
        <w:rPr>
          <w:rFonts w:ascii="宋体" w:eastAsia="宋体" w:hAnsi="宋体" w:cs="宋体"/>
          <w:kern w:val="0"/>
          <w:sz w:val="28"/>
          <w:szCs w:val="28"/>
          <w14:ligatures w14:val="none"/>
        </w:rPr>
      </w:pPr>
      <w:r w:rsidRPr="00FD08B4">
        <w:rPr>
          <w:rFonts w:ascii="宋体" w:eastAsia="宋体" w:hAnsi="宋体" w:cs="宋体" w:hint="eastAsia"/>
          <w:kern w:val="0"/>
          <w:sz w:val="28"/>
          <w:szCs w:val="28"/>
          <w14:ligatures w14:val="none"/>
        </w:rPr>
        <w:t>6.未被“信用中国”网站列入失信被执行人、重大税收违法案件当事人名单，未被列入政府采购严重失信行为记录名单，未被列入军队报价方暂停名单，未在军队采购报价方失信名单禁入处罚期内的承诺书；</w:t>
      </w:r>
    </w:p>
    <w:p w14:paraId="4489C387" w14:textId="77777777" w:rsidR="00FD08B4" w:rsidRPr="00FD08B4" w:rsidRDefault="00FD08B4" w:rsidP="00FD08B4">
      <w:pPr>
        <w:tabs>
          <w:tab w:val="left" w:pos="0"/>
        </w:tabs>
        <w:spacing w:line="360" w:lineRule="auto"/>
        <w:ind w:firstLineChars="200" w:firstLine="560"/>
        <w:rPr>
          <w:rFonts w:ascii="Times New Roman" w:eastAsia="宋体" w:hAnsi="Times New Roman" w:cs="Times New Roman"/>
          <w:kern w:val="0"/>
          <w:sz w:val="24"/>
          <w:szCs w:val="24"/>
          <w14:ligatures w14:val="none"/>
        </w:rPr>
      </w:pPr>
      <w:r w:rsidRPr="00FD08B4">
        <w:rPr>
          <w:rFonts w:ascii="宋体" w:eastAsia="宋体" w:hAnsi="宋体" w:cs="宋体" w:hint="eastAsia"/>
          <w:kern w:val="0"/>
          <w:sz w:val="28"/>
          <w:szCs w:val="28"/>
          <w14:ligatures w14:val="none"/>
        </w:rPr>
        <w:t>7.相关资质证书。</w:t>
      </w:r>
    </w:p>
    <w:p w14:paraId="741EF35F" w14:textId="77777777" w:rsidR="00FD08B4" w:rsidRPr="00FD08B4" w:rsidRDefault="00FD08B4" w:rsidP="00FD08B4">
      <w:pPr>
        <w:tabs>
          <w:tab w:val="left" w:pos="0"/>
        </w:tabs>
        <w:spacing w:line="360" w:lineRule="auto"/>
        <w:ind w:firstLineChars="200" w:firstLine="560"/>
        <w:rPr>
          <w:rFonts w:ascii="宋体" w:eastAsia="宋体" w:hAnsi="宋体" w:cs="宋体"/>
          <w:kern w:val="0"/>
          <w:sz w:val="28"/>
          <w:szCs w:val="28"/>
          <w14:ligatures w14:val="none"/>
        </w:rPr>
      </w:pPr>
      <w:r w:rsidRPr="00FD08B4">
        <w:rPr>
          <w:rFonts w:ascii="宋体" w:eastAsia="宋体" w:hAnsi="宋体" w:cs="宋体" w:hint="eastAsia"/>
          <w:kern w:val="0"/>
          <w:sz w:val="28"/>
          <w:szCs w:val="28"/>
          <w14:ligatures w14:val="none"/>
        </w:rPr>
        <w:t>（四）申领方式</w:t>
      </w:r>
    </w:p>
    <w:p w14:paraId="626B81D7" w14:textId="77777777" w:rsidR="00FD08B4" w:rsidRPr="00FD08B4" w:rsidRDefault="00FD08B4" w:rsidP="00FD08B4">
      <w:pPr>
        <w:widowControl/>
        <w:spacing w:line="360" w:lineRule="auto"/>
        <w:ind w:firstLine="556"/>
        <w:jc w:val="left"/>
        <w:rPr>
          <w:rFonts w:ascii="宋体" w:eastAsia="宋体" w:hAnsi="宋体" w:cs="宋体"/>
          <w:kern w:val="0"/>
          <w:sz w:val="28"/>
          <w:szCs w:val="28"/>
          <w14:ligatures w14:val="none"/>
        </w:rPr>
      </w:pPr>
      <w:r w:rsidRPr="00FD08B4">
        <w:rPr>
          <w:rFonts w:ascii="宋体" w:eastAsia="宋体" w:hAnsi="宋体" w:cs="宋体" w:hint="eastAsia"/>
          <w:kern w:val="0"/>
          <w:sz w:val="28"/>
          <w:szCs w:val="28"/>
          <w14:ligatures w14:val="none"/>
        </w:rPr>
        <w:t>本项目采取网上发售方式，潜在报价方需先登录中化商务电子招投标平台（e.sinochemitc.com）进行网上注册（免费）。注册成功后在</w:t>
      </w:r>
      <w:r w:rsidRPr="00FD08B4">
        <w:rPr>
          <w:rFonts w:ascii="宋体" w:eastAsia="宋体" w:hAnsi="宋体" w:cs="宋体" w:hint="eastAsia"/>
          <w:b/>
          <w:bCs/>
          <w:kern w:val="0"/>
          <w:sz w:val="28"/>
          <w:szCs w:val="28"/>
          <w14:ligatures w14:val="none"/>
        </w:rPr>
        <w:t>在线报名</w:t>
      </w:r>
      <w:r w:rsidRPr="00FD08B4">
        <w:rPr>
          <w:rFonts w:ascii="宋体" w:eastAsia="宋体" w:hAnsi="宋体" w:cs="宋体" w:hint="eastAsia"/>
          <w:kern w:val="0"/>
          <w:sz w:val="28"/>
          <w:szCs w:val="28"/>
          <w14:ligatures w14:val="none"/>
        </w:rPr>
        <w:t>栏搜索项目名称，上传申领资料扫描件。申领资料扫描件名称：项目名称+项目编号+公司名称；申领资料扫描件内容：需采用A4纸幅面，将报名材料加盖企业鲜章，按顺序制作成1个PDF格式文件，复印件扫描无效。申领资料审核通过后，请于申</w:t>
      </w:r>
      <w:r w:rsidRPr="00FD08B4">
        <w:rPr>
          <w:rFonts w:ascii="宋体" w:eastAsia="宋体" w:hAnsi="宋体" w:cs="宋体" w:hint="eastAsia"/>
          <w:kern w:val="0"/>
          <w:sz w:val="28"/>
          <w:szCs w:val="28"/>
          <w14:ligatures w14:val="none"/>
        </w:rPr>
        <w:lastRenderedPageBreak/>
        <w:t>领时间内，缴纳平台使用费，通过网上支付方式付费，平台使用费缴纳后不退。支付成功后，可下载文件及增值税电子普通发票。</w:t>
      </w:r>
      <w:r w:rsidRPr="00FD08B4">
        <w:rPr>
          <w:rFonts w:ascii="宋体" w:eastAsia="宋体" w:hAnsi="宋体" w:cs="宋体" w:hint="eastAsia"/>
          <w:b/>
          <w:bCs/>
          <w:kern w:val="0"/>
          <w:sz w:val="28"/>
          <w:szCs w:val="28"/>
          <w14:ligatures w14:val="none"/>
        </w:rPr>
        <w:t>中化商务电子招投标平台技术支持联系电话（注册账号、购买标书）：010-86391277</w:t>
      </w:r>
      <w:r w:rsidRPr="00FD08B4">
        <w:rPr>
          <w:rFonts w:ascii="宋体" w:eastAsia="宋体" w:hAnsi="宋体" w:cs="宋体" w:hint="eastAsia"/>
          <w:kern w:val="0"/>
          <w:sz w:val="28"/>
          <w:szCs w:val="28"/>
          <w14:ligatures w14:val="none"/>
        </w:rPr>
        <w:t>；审核未通过的，代理机构联系人批注回复审核情况，报价方可在谈判文件申领时间内重新提交材料。</w:t>
      </w:r>
    </w:p>
    <w:p w14:paraId="5160F889" w14:textId="77777777" w:rsidR="00FD08B4" w:rsidRPr="00FD08B4" w:rsidRDefault="00FD08B4" w:rsidP="00FD08B4">
      <w:pPr>
        <w:spacing w:line="360" w:lineRule="auto"/>
        <w:ind w:firstLineChars="200" w:firstLine="560"/>
        <w:rPr>
          <w:rFonts w:ascii="宋体" w:eastAsia="宋体" w:hAnsi="宋体" w:cs="宋体"/>
          <w:kern w:val="0"/>
          <w:sz w:val="28"/>
          <w:szCs w:val="28"/>
          <w14:ligatures w14:val="none"/>
        </w:rPr>
      </w:pPr>
      <w:r w:rsidRPr="00FD08B4">
        <w:rPr>
          <w:rFonts w:ascii="宋体" w:eastAsia="宋体" w:hAnsi="宋体" w:cs="宋体" w:hint="eastAsia"/>
          <w:kern w:val="0"/>
          <w:sz w:val="28"/>
          <w:szCs w:val="28"/>
          <w14:ligatures w14:val="none"/>
        </w:rPr>
        <w:t>（五）谈判文件售价：0元/份，平台使用费：单个项目单独包件，200元/每包。平台使用费缴纳后不退。</w:t>
      </w:r>
    </w:p>
    <w:p w14:paraId="102B7B09" w14:textId="77777777" w:rsidR="00FD08B4" w:rsidRPr="00FD08B4" w:rsidRDefault="00FD08B4" w:rsidP="00FD08B4">
      <w:pPr>
        <w:numPr>
          <w:ilvl w:val="0"/>
          <w:numId w:val="1"/>
        </w:numPr>
        <w:tabs>
          <w:tab w:val="left" w:pos="0"/>
          <w:tab w:val="left" w:pos="1122"/>
        </w:tabs>
        <w:spacing w:line="360" w:lineRule="auto"/>
        <w:ind w:left="0" w:firstLineChars="200" w:firstLine="560"/>
        <w:rPr>
          <w:rFonts w:ascii="宋体" w:eastAsia="宋体" w:hAnsi="宋体" w:cs="宋体"/>
          <w:kern w:val="0"/>
          <w:sz w:val="28"/>
          <w:szCs w:val="28"/>
          <w14:ligatures w14:val="none"/>
        </w:rPr>
      </w:pPr>
      <w:r w:rsidRPr="00FD08B4">
        <w:rPr>
          <w:rFonts w:ascii="宋体" w:eastAsia="宋体" w:hAnsi="宋体" w:cs="宋体" w:hint="eastAsia"/>
          <w:kern w:val="0"/>
          <w:sz w:val="28"/>
          <w:szCs w:val="28"/>
          <w14:ligatures w14:val="none"/>
        </w:rPr>
        <w:t>报价文件开始和截止时间及地点、方式</w:t>
      </w:r>
    </w:p>
    <w:p w14:paraId="6F1BC4E2" w14:textId="77777777" w:rsidR="00FD08B4" w:rsidRPr="00FD08B4" w:rsidRDefault="00FD08B4" w:rsidP="00FD08B4">
      <w:pPr>
        <w:numPr>
          <w:ilvl w:val="0"/>
          <w:numId w:val="3"/>
        </w:numPr>
        <w:spacing w:line="360" w:lineRule="auto"/>
        <w:ind w:left="0" w:firstLineChars="200" w:firstLine="560"/>
        <w:rPr>
          <w:rFonts w:ascii="宋体" w:eastAsia="宋体" w:hAnsi="宋体" w:cs="宋体"/>
          <w:kern w:val="0"/>
          <w:sz w:val="28"/>
          <w:szCs w:val="28"/>
          <w14:ligatures w14:val="none"/>
        </w:rPr>
      </w:pPr>
      <w:r w:rsidRPr="00FD08B4">
        <w:rPr>
          <w:rFonts w:ascii="宋体" w:eastAsia="宋体" w:hAnsi="宋体" w:cs="宋体" w:hint="eastAsia"/>
          <w:kern w:val="0"/>
          <w:sz w:val="28"/>
          <w:szCs w:val="28"/>
          <w14:ligatures w14:val="none"/>
        </w:rPr>
        <w:t>报价文件递交开始时间：</w:t>
      </w:r>
      <w:r w:rsidRPr="00FD08B4">
        <w:rPr>
          <w:rFonts w:ascii="宋体" w:eastAsia="宋体" w:hAnsi="宋体" w:cs="宋体" w:hint="eastAsia"/>
          <w:kern w:val="0"/>
          <w:sz w:val="28"/>
          <w:szCs w:val="28"/>
          <w:u w:val="single"/>
          <w14:ligatures w14:val="none"/>
        </w:rPr>
        <w:t xml:space="preserve">2023年 02 月 28 日 13 :30 </w:t>
      </w:r>
      <w:r w:rsidRPr="00FD08B4">
        <w:rPr>
          <w:rFonts w:ascii="宋体" w:eastAsia="宋体" w:hAnsi="宋体" w:cs="宋体" w:hint="eastAsia"/>
          <w:kern w:val="0"/>
          <w:sz w:val="28"/>
          <w:szCs w:val="28"/>
          <w14:ligatures w14:val="none"/>
        </w:rPr>
        <w:t>（北京时间）。</w:t>
      </w:r>
    </w:p>
    <w:p w14:paraId="175D1049" w14:textId="093C36EC" w:rsidR="00FD08B4" w:rsidRPr="00FD08B4" w:rsidRDefault="00FD08B4" w:rsidP="00FD08B4">
      <w:pPr>
        <w:numPr>
          <w:ilvl w:val="0"/>
          <w:numId w:val="3"/>
        </w:numPr>
        <w:spacing w:line="360" w:lineRule="auto"/>
        <w:ind w:left="0" w:firstLineChars="200" w:firstLine="560"/>
        <w:rPr>
          <w:rFonts w:ascii="宋体" w:eastAsia="宋体" w:hAnsi="宋体" w:cs="宋体"/>
          <w:kern w:val="0"/>
          <w:sz w:val="28"/>
          <w:szCs w:val="28"/>
          <w14:ligatures w14:val="none"/>
        </w:rPr>
      </w:pPr>
      <w:r w:rsidRPr="00FD08B4">
        <w:rPr>
          <w:rFonts w:ascii="宋体" w:eastAsia="宋体" w:hAnsi="宋体" w:cs="宋体" w:hint="eastAsia"/>
          <w:kern w:val="0"/>
          <w:sz w:val="28"/>
          <w:szCs w:val="28"/>
          <w14:ligatures w14:val="none"/>
        </w:rPr>
        <w:t>报价文件递交截止时间：</w:t>
      </w:r>
      <w:r w:rsidRPr="00FD08B4">
        <w:rPr>
          <w:rFonts w:ascii="宋体" w:eastAsia="宋体" w:hAnsi="宋体" w:cs="宋体" w:hint="eastAsia"/>
          <w:kern w:val="0"/>
          <w:sz w:val="28"/>
          <w:szCs w:val="28"/>
          <w:u w:val="single"/>
          <w14:ligatures w14:val="none"/>
        </w:rPr>
        <w:t>2023年 02 月 28日 14 : 00</w:t>
      </w:r>
      <w:r w:rsidRPr="00FD08B4">
        <w:rPr>
          <w:rFonts w:ascii="宋体" w:eastAsia="宋体" w:hAnsi="宋体" w:cs="宋体" w:hint="eastAsia"/>
          <w:kern w:val="0"/>
          <w:sz w:val="28"/>
          <w:szCs w:val="28"/>
          <w14:ligatures w14:val="none"/>
        </w:rPr>
        <w:t>（北京时间）。</w:t>
      </w:r>
    </w:p>
    <w:p w14:paraId="68466F7F" w14:textId="77777777" w:rsidR="00FD08B4" w:rsidRPr="00FD08B4" w:rsidRDefault="00FD08B4" w:rsidP="00FD08B4">
      <w:pPr>
        <w:numPr>
          <w:ilvl w:val="0"/>
          <w:numId w:val="3"/>
        </w:numPr>
        <w:spacing w:line="360" w:lineRule="auto"/>
        <w:ind w:left="0" w:firstLineChars="200" w:firstLine="560"/>
        <w:rPr>
          <w:rFonts w:ascii="宋体" w:eastAsia="宋体" w:hAnsi="宋体" w:cs="宋体"/>
          <w:kern w:val="0"/>
          <w:sz w:val="28"/>
          <w:szCs w:val="28"/>
          <w14:ligatures w14:val="none"/>
        </w:rPr>
      </w:pPr>
      <w:r w:rsidRPr="00FD08B4">
        <w:rPr>
          <w:rFonts w:ascii="宋体" w:eastAsia="宋体" w:hAnsi="宋体" w:cs="宋体" w:hint="eastAsia"/>
          <w:kern w:val="0"/>
          <w:sz w:val="28"/>
          <w:szCs w:val="28"/>
          <w14:ligatures w14:val="none"/>
        </w:rPr>
        <w:t>报价文件地点：</w:t>
      </w:r>
      <w:r w:rsidRPr="00FD08B4">
        <w:rPr>
          <w:rFonts w:ascii="宋体" w:eastAsia="宋体" w:hAnsi="宋体" w:cs="宋体" w:hint="eastAsia"/>
          <w:kern w:val="0"/>
          <w:sz w:val="28"/>
          <w:szCs w:val="28"/>
          <w:u w:val="single"/>
          <w14:ligatures w14:val="none"/>
        </w:rPr>
        <w:t>甘肃省兰州市城关区东岗东路53号兰州科技创新园C座C1-3会议室（如有变化，以通知为准）</w:t>
      </w:r>
      <w:r w:rsidRPr="00FD08B4">
        <w:rPr>
          <w:rFonts w:ascii="宋体" w:eastAsia="宋体" w:hAnsi="宋体" w:cs="宋体" w:hint="eastAsia"/>
          <w:kern w:val="0"/>
          <w:sz w:val="28"/>
          <w:szCs w:val="28"/>
          <w14:ligatures w14:val="none"/>
        </w:rPr>
        <w:t>。</w:t>
      </w:r>
    </w:p>
    <w:p w14:paraId="71305711" w14:textId="77777777" w:rsidR="00FD08B4" w:rsidRPr="00FD08B4" w:rsidRDefault="00FD08B4" w:rsidP="00FD08B4">
      <w:pPr>
        <w:spacing w:line="360" w:lineRule="auto"/>
        <w:ind w:left="11" w:firstLineChars="200" w:firstLine="560"/>
        <w:rPr>
          <w:rFonts w:ascii="宋体" w:eastAsia="宋体" w:hAnsi="宋体" w:cs="宋体"/>
          <w:kern w:val="0"/>
          <w:sz w:val="28"/>
          <w:szCs w:val="28"/>
          <w14:ligatures w14:val="none"/>
        </w:rPr>
      </w:pPr>
      <w:r w:rsidRPr="00FD08B4">
        <w:rPr>
          <w:rFonts w:ascii="宋体" w:eastAsia="宋体" w:hAnsi="宋体" w:cs="宋体" w:hint="eastAsia"/>
          <w:kern w:val="0"/>
          <w:sz w:val="28"/>
          <w:szCs w:val="28"/>
          <w14:ligatures w14:val="none"/>
        </w:rPr>
        <w:t>报价方式：由报价方法定代表人或授权代表现场递交报价文件，不接受邮寄等其他方式。</w:t>
      </w:r>
    </w:p>
    <w:p w14:paraId="668911A6" w14:textId="77777777" w:rsidR="00FD08B4" w:rsidRPr="00FD08B4" w:rsidRDefault="00FD08B4" w:rsidP="00FD08B4">
      <w:pPr>
        <w:numPr>
          <w:ilvl w:val="0"/>
          <w:numId w:val="1"/>
        </w:numPr>
        <w:tabs>
          <w:tab w:val="left" w:pos="0"/>
          <w:tab w:val="left" w:pos="1122"/>
        </w:tabs>
        <w:spacing w:line="360" w:lineRule="auto"/>
        <w:ind w:left="0" w:firstLineChars="200" w:firstLine="560"/>
        <w:rPr>
          <w:rFonts w:ascii="宋体" w:eastAsia="宋体" w:hAnsi="宋体" w:cs="宋体"/>
          <w:kern w:val="0"/>
          <w:sz w:val="28"/>
          <w:szCs w:val="28"/>
          <w14:ligatures w14:val="none"/>
        </w:rPr>
      </w:pPr>
      <w:r w:rsidRPr="00FD08B4">
        <w:rPr>
          <w:rFonts w:ascii="宋体" w:eastAsia="宋体" w:hAnsi="宋体" w:cs="宋体" w:hint="eastAsia"/>
          <w:kern w:val="0"/>
          <w:sz w:val="28"/>
          <w:szCs w:val="28"/>
          <w14:ligatures w14:val="none"/>
        </w:rPr>
        <w:t>谈判时间、地点</w:t>
      </w:r>
    </w:p>
    <w:p w14:paraId="3376EB7E" w14:textId="77777777" w:rsidR="00FD08B4" w:rsidRPr="00FD08B4" w:rsidRDefault="00FD08B4" w:rsidP="00FD08B4">
      <w:pPr>
        <w:numPr>
          <w:ilvl w:val="0"/>
          <w:numId w:val="4"/>
        </w:numPr>
        <w:tabs>
          <w:tab w:val="clear" w:pos="1030"/>
          <w:tab w:val="left" w:pos="888"/>
        </w:tabs>
        <w:spacing w:line="360" w:lineRule="auto"/>
        <w:ind w:left="0" w:firstLineChars="200" w:firstLine="560"/>
        <w:rPr>
          <w:rFonts w:ascii="宋体" w:eastAsia="宋体" w:hAnsi="宋体" w:cs="宋体"/>
          <w:kern w:val="0"/>
          <w:sz w:val="28"/>
          <w:szCs w:val="28"/>
          <w14:ligatures w14:val="none"/>
        </w:rPr>
      </w:pPr>
      <w:r w:rsidRPr="00FD08B4">
        <w:rPr>
          <w:rFonts w:ascii="宋体" w:eastAsia="宋体" w:hAnsi="宋体" w:cs="宋体" w:hint="eastAsia"/>
          <w:kern w:val="0"/>
          <w:sz w:val="28"/>
          <w:szCs w:val="28"/>
          <w14:ligatures w14:val="none"/>
        </w:rPr>
        <w:t>谈判时间：</w:t>
      </w:r>
      <w:r w:rsidRPr="00FD08B4">
        <w:rPr>
          <w:rFonts w:ascii="宋体" w:eastAsia="宋体" w:hAnsi="宋体" w:cs="宋体" w:hint="eastAsia"/>
          <w:kern w:val="0"/>
          <w:sz w:val="28"/>
          <w:szCs w:val="28"/>
          <w:u w:val="single"/>
          <w14:ligatures w14:val="none"/>
        </w:rPr>
        <w:t xml:space="preserve">2023年 02 月 28 日 14:00  </w:t>
      </w:r>
      <w:r w:rsidRPr="00FD08B4">
        <w:rPr>
          <w:rFonts w:ascii="宋体" w:eastAsia="宋体" w:hAnsi="宋体" w:cs="宋体" w:hint="eastAsia"/>
          <w:kern w:val="0"/>
          <w:sz w:val="28"/>
          <w:szCs w:val="28"/>
          <w14:ligatures w14:val="none"/>
        </w:rPr>
        <w:t>（北京时间）。</w:t>
      </w:r>
    </w:p>
    <w:p w14:paraId="7435009C" w14:textId="77777777" w:rsidR="00FD08B4" w:rsidRPr="00FD08B4" w:rsidRDefault="00FD08B4" w:rsidP="00FD08B4">
      <w:pPr>
        <w:numPr>
          <w:ilvl w:val="0"/>
          <w:numId w:val="4"/>
        </w:numPr>
        <w:tabs>
          <w:tab w:val="clear" w:pos="1030"/>
          <w:tab w:val="left" w:pos="888"/>
        </w:tabs>
        <w:spacing w:line="360" w:lineRule="auto"/>
        <w:ind w:left="0" w:firstLineChars="200" w:firstLine="560"/>
        <w:rPr>
          <w:rFonts w:ascii="宋体" w:eastAsia="宋体" w:hAnsi="宋体" w:cs="宋体"/>
          <w:kern w:val="0"/>
          <w:sz w:val="28"/>
          <w:szCs w:val="28"/>
          <w14:ligatures w14:val="none"/>
        </w:rPr>
      </w:pPr>
      <w:r w:rsidRPr="00FD08B4">
        <w:rPr>
          <w:rFonts w:ascii="宋体" w:eastAsia="宋体" w:hAnsi="宋体" w:cs="宋体" w:hint="eastAsia"/>
          <w:kern w:val="0"/>
          <w:sz w:val="28"/>
          <w:szCs w:val="28"/>
          <w14:ligatures w14:val="none"/>
        </w:rPr>
        <w:t>谈判地点：</w:t>
      </w:r>
      <w:r w:rsidRPr="00FD08B4">
        <w:rPr>
          <w:rFonts w:ascii="宋体" w:eastAsia="宋体" w:hAnsi="宋体" w:cs="宋体" w:hint="eastAsia"/>
          <w:kern w:val="0"/>
          <w:sz w:val="28"/>
          <w:szCs w:val="28"/>
          <w:u w:val="single"/>
          <w14:ligatures w14:val="none"/>
        </w:rPr>
        <w:t>甘肃省兰州市城关区东岗东路53号兰州科技创新园C座C1-3会议室（如有变化，以通知为准）</w:t>
      </w:r>
      <w:r w:rsidRPr="00FD08B4">
        <w:rPr>
          <w:rFonts w:ascii="宋体" w:eastAsia="宋体" w:hAnsi="宋体" w:cs="宋体" w:hint="eastAsia"/>
          <w:kern w:val="0"/>
          <w:sz w:val="28"/>
          <w:szCs w:val="28"/>
          <w14:ligatures w14:val="none"/>
        </w:rPr>
        <w:t>。</w:t>
      </w:r>
    </w:p>
    <w:p w14:paraId="30655796" w14:textId="77777777" w:rsidR="00FD08B4" w:rsidRPr="00FD08B4" w:rsidRDefault="00FD08B4" w:rsidP="00FD08B4">
      <w:pPr>
        <w:tabs>
          <w:tab w:val="left" w:pos="0"/>
          <w:tab w:val="left" w:pos="1122"/>
        </w:tabs>
        <w:spacing w:line="360" w:lineRule="auto"/>
        <w:ind w:firstLineChars="200" w:firstLine="560"/>
        <w:rPr>
          <w:rFonts w:ascii="宋体" w:eastAsia="宋体" w:hAnsi="宋体" w:cs="宋体"/>
          <w:kern w:val="0"/>
          <w:sz w:val="28"/>
          <w:szCs w:val="28"/>
          <w14:ligatures w14:val="none"/>
        </w:rPr>
      </w:pPr>
      <w:r w:rsidRPr="00FD08B4">
        <w:rPr>
          <w:rFonts w:ascii="宋体" w:eastAsia="宋体" w:hAnsi="宋体" w:cs="宋体" w:hint="eastAsia"/>
          <w:kern w:val="0"/>
          <w:sz w:val="28"/>
          <w:szCs w:val="28"/>
          <w14:ligatures w14:val="none"/>
        </w:rPr>
        <w:t>九、</w:t>
      </w:r>
      <w:r w:rsidRPr="00FD08B4">
        <w:rPr>
          <w:rFonts w:ascii="宋体" w:eastAsia="宋体" w:hAnsi="宋体" w:cs="宋体" w:hint="eastAsia"/>
          <w:bCs/>
          <w:snapToGrid w:val="0"/>
          <w:kern w:val="0"/>
          <w:sz w:val="28"/>
          <w:szCs w:val="28"/>
          <w:lang w:val="zh-CN"/>
          <w14:ligatures w14:val="none"/>
        </w:rPr>
        <w:t>本项目相关信息在《军队采购网》</w:t>
      </w:r>
      <w:r w:rsidRPr="00FD08B4">
        <w:rPr>
          <w:rFonts w:ascii="宋体" w:eastAsia="宋体" w:hAnsi="宋体" w:cs="宋体" w:hint="eastAsia"/>
          <w:bCs/>
          <w:snapToGrid w:val="0"/>
          <w:kern w:val="0"/>
          <w:sz w:val="28"/>
          <w:szCs w:val="28"/>
          <w14:ligatures w14:val="none"/>
        </w:rPr>
        <w:t>（</w:t>
      </w:r>
      <w:hyperlink r:id="rId5" w:history="1">
        <w:r w:rsidRPr="00FD08B4">
          <w:rPr>
            <w:rFonts w:ascii="宋体" w:eastAsia="宋体" w:hAnsi="宋体" w:cs="宋体" w:hint="eastAsia"/>
            <w:bCs/>
            <w:snapToGrid w:val="0"/>
            <w:kern w:val="0"/>
            <w:sz w:val="28"/>
            <w:szCs w:val="28"/>
            <w14:ligatures w14:val="none"/>
          </w:rPr>
          <w:t>www.plap.cn</w:t>
        </w:r>
      </w:hyperlink>
      <w:r w:rsidRPr="00FD08B4">
        <w:rPr>
          <w:rFonts w:ascii="宋体" w:eastAsia="宋体" w:hAnsi="宋体" w:cs="宋体" w:hint="eastAsia"/>
          <w:bCs/>
          <w:snapToGrid w:val="0"/>
          <w:kern w:val="0"/>
          <w:sz w:val="28"/>
          <w:szCs w:val="28"/>
          <w14:ligatures w14:val="none"/>
        </w:rPr>
        <w:t>）</w:t>
      </w:r>
      <w:r w:rsidRPr="00FD08B4">
        <w:rPr>
          <w:rFonts w:ascii="宋体" w:eastAsia="宋体" w:hAnsi="宋体" w:cs="宋体" w:hint="eastAsia"/>
          <w:bCs/>
          <w:snapToGrid w:val="0"/>
          <w:kern w:val="0"/>
          <w:sz w:val="28"/>
          <w:szCs w:val="28"/>
          <w:lang w:val="zh-CN"/>
          <w14:ligatures w14:val="none"/>
        </w:rPr>
        <w:t>、《中国政</w:t>
      </w:r>
      <w:r w:rsidRPr="00FD08B4">
        <w:rPr>
          <w:rFonts w:ascii="宋体" w:eastAsia="宋体" w:hAnsi="宋体" w:cs="宋体" w:hint="eastAsia"/>
          <w:kern w:val="0"/>
          <w:sz w:val="28"/>
          <w:szCs w:val="28"/>
          <w:lang w:val="zh-CN"/>
          <w14:ligatures w14:val="none"/>
        </w:rPr>
        <w:t>府采购网</w:t>
      </w:r>
      <w:r w:rsidRPr="00FD08B4">
        <w:rPr>
          <w:rFonts w:ascii="宋体" w:eastAsia="宋体" w:hAnsi="宋体" w:cs="宋体" w:hint="eastAsia"/>
          <w:bCs/>
          <w:snapToGrid w:val="0"/>
          <w:kern w:val="0"/>
          <w:sz w:val="28"/>
          <w:szCs w:val="28"/>
          <w:lang w:val="zh-CN"/>
          <w14:ligatures w14:val="none"/>
        </w:rPr>
        <w:t>》</w:t>
      </w:r>
      <w:r w:rsidRPr="00FD08B4">
        <w:rPr>
          <w:rFonts w:ascii="宋体" w:eastAsia="宋体" w:hAnsi="宋体" w:cs="宋体" w:hint="eastAsia"/>
          <w:kern w:val="0"/>
          <w:sz w:val="28"/>
          <w:szCs w:val="28"/>
          <w14:ligatures w14:val="none"/>
        </w:rPr>
        <w:t>（www.ccgp.gov.cn）</w:t>
      </w:r>
      <w:r w:rsidRPr="00FD08B4">
        <w:rPr>
          <w:rFonts w:ascii="宋体" w:eastAsia="宋体" w:hAnsi="宋体" w:cs="宋体" w:hint="eastAsia"/>
          <w:bCs/>
          <w:snapToGrid w:val="0"/>
          <w:kern w:val="0"/>
          <w:sz w:val="28"/>
          <w:szCs w:val="28"/>
          <w:lang w:val="zh-CN"/>
          <w14:ligatures w14:val="none"/>
        </w:rPr>
        <w:t>上发布</w:t>
      </w:r>
      <w:r w:rsidRPr="00FD08B4">
        <w:rPr>
          <w:rFonts w:ascii="宋体" w:eastAsia="宋体" w:hAnsi="宋体" w:cs="宋体" w:hint="eastAsia"/>
          <w:kern w:val="0"/>
          <w:sz w:val="28"/>
          <w:szCs w:val="28"/>
          <w14:ligatures w14:val="none"/>
        </w:rPr>
        <w:t>。</w:t>
      </w:r>
    </w:p>
    <w:p w14:paraId="3ADDD329" w14:textId="77777777" w:rsidR="00FD08B4" w:rsidRPr="00FD08B4" w:rsidRDefault="00FD08B4" w:rsidP="00FD08B4">
      <w:pPr>
        <w:tabs>
          <w:tab w:val="left" w:pos="0"/>
          <w:tab w:val="left" w:pos="1122"/>
        </w:tabs>
        <w:spacing w:line="360" w:lineRule="auto"/>
        <w:ind w:left="567"/>
        <w:rPr>
          <w:rFonts w:ascii="宋体" w:eastAsia="宋体" w:hAnsi="宋体" w:cs="宋体"/>
          <w:kern w:val="0"/>
          <w:sz w:val="28"/>
          <w:szCs w:val="28"/>
          <w14:ligatures w14:val="none"/>
        </w:rPr>
      </w:pPr>
      <w:r w:rsidRPr="00FD08B4">
        <w:rPr>
          <w:rFonts w:ascii="宋体" w:eastAsia="宋体" w:hAnsi="宋体" w:cs="宋体" w:hint="eastAsia"/>
          <w:kern w:val="0"/>
          <w:sz w:val="28"/>
          <w:szCs w:val="28"/>
          <w14:ligatures w14:val="none"/>
        </w:rPr>
        <w:lastRenderedPageBreak/>
        <w:t>十、采购人联系方式</w:t>
      </w:r>
    </w:p>
    <w:p w14:paraId="6AFA922D" w14:textId="77777777" w:rsidR="00FD08B4" w:rsidRPr="00FD08B4" w:rsidRDefault="00FD08B4" w:rsidP="00FD08B4">
      <w:pPr>
        <w:tabs>
          <w:tab w:val="left" w:pos="0"/>
          <w:tab w:val="left" w:pos="1122"/>
        </w:tabs>
        <w:spacing w:line="360" w:lineRule="auto"/>
        <w:ind w:left="567"/>
        <w:rPr>
          <w:rFonts w:ascii="宋体" w:eastAsia="宋体" w:hAnsi="宋体" w:cs="宋体"/>
          <w:kern w:val="0"/>
          <w:sz w:val="28"/>
          <w:szCs w:val="28"/>
          <w14:ligatures w14:val="none"/>
        </w:rPr>
      </w:pPr>
      <w:r w:rsidRPr="00FD08B4">
        <w:rPr>
          <w:rFonts w:ascii="宋体" w:eastAsia="宋体" w:hAnsi="宋体" w:cs="宋体" w:hint="eastAsia"/>
          <w:kern w:val="0"/>
          <w:sz w:val="28"/>
          <w:szCs w:val="28"/>
          <w14:ligatures w14:val="none"/>
        </w:rPr>
        <w:t>项目联系人：郑助理</w:t>
      </w:r>
    </w:p>
    <w:p w14:paraId="29C6B0B9" w14:textId="77777777" w:rsidR="00FD08B4" w:rsidRPr="00FD08B4" w:rsidRDefault="00FD08B4" w:rsidP="00FD08B4">
      <w:pPr>
        <w:tabs>
          <w:tab w:val="left" w:pos="0"/>
          <w:tab w:val="left" w:pos="1122"/>
        </w:tabs>
        <w:spacing w:line="360" w:lineRule="auto"/>
        <w:ind w:left="567"/>
        <w:rPr>
          <w:rFonts w:ascii="宋体" w:eastAsia="宋体" w:hAnsi="宋体" w:cs="宋体"/>
          <w:kern w:val="0"/>
          <w:sz w:val="28"/>
          <w:szCs w:val="28"/>
          <w14:ligatures w14:val="none"/>
        </w:rPr>
      </w:pPr>
      <w:r w:rsidRPr="00FD08B4">
        <w:rPr>
          <w:rFonts w:ascii="宋体" w:eastAsia="宋体" w:hAnsi="宋体" w:cs="宋体" w:hint="eastAsia"/>
          <w:kern w:val="0"/>
          <w:sz w:val="28"/>
          <w:szCs w:val="28"/>
          <w14:ligatures w14:val="none"/>
        </w:rPr>
        <w:t>办公电话：15331280362</w:t>
      </w:r>
    </w:p>
    <w:p w14:paraId="46768418" w14:textId="77777777" w:rsidR="00FD08B4" w:rsidRPr="00FD08B4" w:rsidRDefault="00FD08B4" w:rsidP="00FD08B4">
      <w:pPr>
        <w:tabs>
          <w:tab w:val="left" w:pos="0"/>
          <w:tab w:val="left" w:pos="1122"/>
        </w:tabs>
        <w:spacing w:line="360" w:lineRule="auto"/>
        <w:ind w:left="567"/>
        <w:rPr>
          <w:rFonts w:ascii="宋体" w:eastAsia="宋体" w:hAnsi="宋体" w:cs="宋体"/>
          <w:kern w:val="0"/>
          <w:sz w:val="28"/>
          <w:szCs w:val="28"/>
          <w14:ligatures w14:val="none"/>
        </w:rPr>
      </w:pPr>
      <w:r w:rsidRPr="00FD08B4">
        <w:rPr>
          <w:rFonts w:ascii="宋体" w:eastAsia="宋体" w:hAnsi="宋体" w:cs="宋体" w:hint="eastAsia"/>
          <w:kern w:val="0"/>
          <w:sz w:val="28"/>
          <w:szCs w:val="28"/>
          <w14:ligatures w14:val="none"/>
        </w:rPr>
        <w:t>十一、采购机构联系方式</w:t>
      </w:r>
    </w:p>
    <w:p w14:paraId="4BB67338" w14:textId="77777777" w:rsidR="00FD08B4" w:rsidRPr="00FD08B4" w:rsidRDefault="00FD08B4" w:rsidP="00FD08B4">
      <w:pPr>
        <w:tabs>
          <w:tab w:val="left" w:pos="0"/>
          <w:tab w:val="left" w:pos="1122"/>
        </w:tabs>
        <w:spacing w:line="360" w:lineRule="auto"/>
        <w:ind w:left="567"/>
        <w:rPr>
          <w:rFonts w:ascii="宋体" w:eastAsia="宋体" w:hAnsi="宋体" w:cs="宋体"/>
          <w:kern w:val="0"/>
          <w:sz w:val="28"/>
          <w:szCs w:val="28"/>
          <w14:ligatures w14:val="none"/>
        </w:rPr>
      </w:pPr>
      <w:r w:rsidRPr="00FD08B4">
        <w:rPr>
          <w:rFonts w:ascii="宋体" w:eastAsia="宋体" w:hAnsi="宋体" w:cs="宋体" w:hint="eastAsia"/>
          <w:kern w:val="0"/>
          <w:sz w:val="28"/>
          <w:szCs w:val="28"/>
          <w14:ligatures w14:val="none"/>
        </w:rPr>
        <w:t>采购代理机构：中化商务有限公司</w:t>
      </w:r>
    </w:p>
    <w:p w14:paraId="316F17C4" w14:textId="77777777" w:rsidR="00FD08B4" w:rsidRPr="00FD08B4" w:rsidRDefault="00FD08B4" w:rsidP="00FD08B4">
      <w:pPr>
        <w:tabs>
          <w:tab w:val="left" w:pos="0"/>
          <w:tab w:val="left" w:pos="1122"/>
        </w:tabs>
        <w:spacing w:line="360" w:lineRule="auto"/>
        <w:ind w:left="567"/>
        <w:rPr>
          <w:rFonts w:ascii="宋体" w:eastAsia="宋体" w:hAnsi="宋体" w:cs="宋体"/>
          <w:kern w:val="0"/>
          <w:sz w:val="28"/>
          <w:szCs w:val="28"/>
          <w14:ligatures w14:val="none"/>
        </w:rPr>
      </w:pPr>
      <w:r w:rsidRPr="00FD08B4">
        <w:rPr>
          <w:rFonts w:ascii="宋体" w:eastAsia="宋体" w:hAnsi="宋体" w:cs="宋体" w:hint="eastAsia"/>
          <w:kern w:val="0"/>
          <w:sz w:val="28"/>
          <w:szCs w:val="28"/>
          <w14:ligatures w14:val="none"/>
        </w:rPr>
        <w:t xml:space="preserve">联 系 人：宋志阳       </w:t>
      </w:r>
    </w:p>
    <w:p w14:paraId="0DEF8DAD" w14:textId="77777777" w:rsidR="00FD08B4" w:rsidRPr="00FD08B4" w:rsidRDefault="00FD08B4" w:rsidP="00FD08B4">
      <w:pPr>
        <w:tabs>
          <w:tab w:val="left" w:pos="0"/>
          <w:tab w:val="left" w:pos="1122"/>
        </w:tabs>
        <w:spacing w:line="360" w:lineRule="auto"/>
        <w:ind w:left="567"/>
        <w:rPr>
          <w:rFonts w:ascii="宋体" w:eastAsia="宋体" w:hAnsi="宋体" w:cs="宋体"/>
          <w:kern w:val="0"/>
          <w:sz w:val="28"/>
          <w:szCs w:val="28"/>
          <w14:ligatures w14:val="none"/>
        </w:rPr>
      </w:pPr>
      <w:r w:rsidRPr="00FD08B4">
        <w:rPr>
          <w:rFonts w:ascii="宋体" w:eastAsia="宋体" w:hAnsi="宋体" w:cs="宋体" w:hint="eastAsia"/>
          <w:kern w:val="0"/>
          <w:sz w:val="28"/>
          <w:szCs w:val="28"/>
          <w14:ligatures w14:val="none"/>
        </w:rPr>
        <w:t xml:space="preserve">电    话：0931-8681809    17352235911  </w:t>
      </w:r>
    </w:p>
    <w:p w14:paraId="3A1AE6A9" w14:textId="77777777" w:rsidR="00FD08B4" w:rsidRPr="00FD08B4" w:rsidRDefault="00FD08B4" w:rsidP="00FD08B4">
      <w:pPr>
        <w:tabs>
          <w:tab w:val="left" w:pos="0"/>
          <w:tab w:val="left" w:pos="1122"/>
        </w:tabs>
        <w:spacing w:line="360" w:lineRule="auto"/>
        <w:ind w:left="567"/>
        <w:rPr>
          <w:rFonts w:ascii="宋体" w:eastAsia="宋体" w:hAnsi="宋体" w:cs="宋体"/>
          <w:kern w:val="0"/>
          <w:sz w:val="28"/>
          <w:szCs w:val="28"/>
          <w14:ligatures w14:val="none"/>
        </w:rPr>
      </w:pPr>
      <w:r w:rsidRPr="00FD08B4">
        <w:rPr>
          <w:rFonts w:ascii="宋体" w:eastAsia="宋体" w:hAnsi="宋体" w:cs="宋体" w:hint="eastAsia"/>
          <w:kern w:val="0"/>
          <w:sz w:val="28"/>
          <w:szCs w:val="28"/>
          <w14:ligatures w14:val="none"/>
        </w:rPr>
        <w:t>地    址：北京市复兴门外大街A2号西城金茂中心</w:t>
      </w:r>
    </w:p>
    <w:p w14:paraId="350FBFCE" w14:textId="77777777" w:rsidR="00FD08B4" w:rsidRPr="00FD08B4" w:rsidRDefault="00FD08B4" w:rsidP="00FD08B4">
      <w:pPr>
        <w:tabs>
          <w:tab w:val="left" w:pos="0"/>
          <w:tab w:val="left" w:pos="1122"/>
        </w:tabs>
        <w:spacing w:line="360" w:lineRule="auto"/>
        <w:ind w:left="567"/>
        <w:rPr>
          <w:rFonts w:ascii="宋体" w:eastAsia="宋体" w:hAnsi="宋体" w:cs="宋体"/>
          <w:kern w:val="0"/>
          <w:sz w:val="28"/>
          <w:szCs w:val="28"/>
          <w14:ligatures w14:val="none"/>
        </w:rPr>
      </w:pPr>
      <w:r w:rsidRPr="00FD08B4">
        <w:rPr>
          <w:rFonts w:ascii="宋体" w:eastAsia="宋体" w:hAnsi="宋体" w:cs="宋体" w:hint="eastAsia"/>
          <w:kern w:val="0"/>
          <w:sz w:val="28"/>
          <w:szCs w:val="28"/>
          <w14:ligatures w14:val="none"/>
        </w:rPr>
        <w:t>十二、监督部门联系方式</w:t>
      </w:r>
    </w:p>
    <w:p w14:paraId="383E1695" w14:textId="77777777" w:rsidR="00FD08B4" w:rsidRPr="00FD08B4" w:rsidRDefault="00FD08B4" w:rsidP="00FD08B4">
      <w:pPr>
        <w:spacing w:line="360" w:lineRule="auto"/>
        <w:ind w:firstLineChars="200" w:firstLine="560"/>
        <w:rPr>
          <w:rFonts w:ascii="宋体" w:eastAsia="宋体" w:hAnsi="宋体" w:cs="宋体"/>
          <w:kern w:val="0"/>
          <w:sz w:val="28"/>
          <w:szCs w:val="28"/>
          <w14:ligatures w14:val="none"/>
        </w:rPr>
      </w:pPr>
      <w:r w:rsidRPr="00FD08B4">
        <w:rPr>
          <w:rFonts w:ascii="宋体" w:eastAsia="宋体" w:hAnsi="宋体" w:cs="宋体" w:hint="eastAsia"/>
          <w:kern w:val="0"/>
          <w:sz w:val="28"/>
          <w:szCs w:val="28"/>
          <w14:ligatures w14:val="none"/>
        </w:rPr>
        <w:t>联系人：郑先生</w:t>
      </w:r>
    </w:p>
    <w:p w14:paraId="40F51650" w14:textId="77777777" w:rsidR="00FD08B4" w:rsidRPr="00FD08B4" w:rsidRDefault="00FD08B4" w:rsidP="00FD08B4">
      <w:pPr>
        <w:spacing w:line="360" w:lineRule="auto"/>
        <w:ind w:firstLineChars="200" w:firstLine="560"/>
        <w:jc w:val="left"/>
        <w:rPr>
          <w:rFonts w:ascii="宋体" w:eastAsia="宋体" w:hAnsi="宋体" w:cs="宋体"/>
          <w:kern w:val="0"/>
          <w:sz w:val="28"/>
          <w:szCs w:val="28"/>
          <w14:ligatures w14:val="none"/>
        </w:rPr>
      </w:pPr>
      <w:r w:rsidRPr="00FD08B4">
        <w:rPr>
          <w:rFonts w:ascii="宋体" w:eastAsia="宋体" w:hAnsi="宋体" w:cs="宋体" w:hint="eastAsia"/>
          <w:kern w:val="0"/>
          <w:sz w:val="28"/>
          <w:szCs w:val="28"/>
          <w14:ligatures w14:val="none"/>
        </w:rPr>
        <w:t xml:space="preserve">电  话：15331280362        </w:t>
      </w:r>
    </w:p>
    <w:p w14:paraId="1565E025" w14:textId="77777777" w:rsidR="00FD08B4" w:rsidRPr="00FD08B4" w:rsidRDefault="00FD08B4" w:rsidP="00FD08B4">
      <w:pPr>
        <w:spacing w:line="360" w:lineRule="auto"/>
        <w:ind w:firstLineChars="200" w:firstLine="560"/>
        <w:jc w:val="right"/>
        <w:rPr>
          <w:rFonts w:ascii="宋体" w:eastAsia="宋体" w:hAnsi="宋体" w:cs="宋体"/>
          <w:kern w:val="0"/>
          <w:sz w:val="28"/>
          <w:szCs w:val="28"/>
          <w14:ligatures w14:val="none"/>
        </w:rPr>
      </w:pPr>
      <w:r w:rsidRPr="00FD08B4">
        <w:rPr>
          <w:rFonts w:ascii="宋体" w:eastAsia="宋体" w:hAnsi="宋体" w:cs="宋体" w:hint="eastAsia"/>
          <w:kern w:val="0"/>
          <w:sz w:val="28"/>
          <w:szCs w:val="28"/>
          <w14:ligatures w14:val="none"/>
        </w:rPr>
        <w:t>2023年02月14日</w:t>
      </w:r>
    </w:p>
    <w:p w14:paraId="169EA426" w14:textId="4D37AE47" w:rsidR="00FD08B4" w:rsidRPr="00FD08B4" w:rsidRDefault="00FD08B4" w:rsidP="00FD08B4">
      <w:pPr>
        <w:spacing w:line="360" w:lineRule="auto"/>
        <w:ind w:firstLineChars="200" w:firstLine="560"/>
        <w:jc w:val="right"/>
        <w:rPr>
          <w:rFonts w:ascii="宋体" w:eastAsia="宋体" w:hAnsi="宋体" w:cs="宋体"/>
          <w:kern w:val="0"/>
          <w:sz w:val="28"/>
          <w:szCs w:val="28"/>
        </w:rPr>
      </w:pPr>
    </w:p>
    <w:p w14:paraId="1D493775" w14:textId="77777777" w:rsidR="00FD08B4" w:rsidRDefault="00FD08B4"/>
    <w:sectPr w:rsidR="00FD08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109A4"/>
    <w:multiLevelType w:val="multilevel"/>
    <w:tmpl w:val="0BD109A4"/>
    <w:lvl w:ilvl="0">
      <w:start w:val="1"/>
      <w:numFmt w:val="chineseCountingThousand"/>
      <w:lvlText w:val="（%1）"/>
      <w:lvlJc w:val="left"/>
      <w:pPr>
        <w:tabs>
          <w:tab w:val="left" w:pos="1030"/>
        </w:tabs>
        <w:ind w:left="1030" w:hanging="420"/>
      </w:pPr>
      <w:rPr>
        <w:rFonts w:ascii="宋体" w:eastAsia="宋体" w:hAnsi="宋体" w:cs="Times New Roman" w:hint="eastAsia"/>
      </w:rPr>
    </w:lvl>
    <w:lvl w:ilvl="1">
      <w:start w:val="1"/>
      <w:numFmt w:val="japaneseCounting"/>
      <w:lvlText w:val="%2、"/>
      <w:lvlJc w:val="left"/>
      <w:pPr>
        <w:ind w:left="347" w:hanging="720"/>
      </w:pPr>
      <w:rPr>
        <w:rFonts w:ascii="黑体" w:eastAsia="黑体" w:hAnsi="Times New Roman" w:cs="Times New Roman" w:hint="default"/>
        <w:sz w:val="21"/>
      </w:rPr>
    </w:lvl>
    <w:lvl w:ilvl="2">
      <w:start w:val="1"/>
      <w:numFmt w:val="lowerRoman"/>
      <w:lvlText w:val="%3."/>
      <w:lvlJc w:val="right"/>
      <w:pPr>
        <w:tabs>
          <w:tab w:val="left" w:pos="467"/>
        </w:tabs>
        <w:ind w:left="467" w:hanging="420"/>
      </w:pPr>
      <w:rPr>
        <w:rFonts w:cs="Times New Roman"/>
      </w:rPr>
    </w:lvl>
    <w:lvl w:ilvl="3">
      <w:start w:val="1"/>
      <w:numFmt w:val="decimal"/>
      <w:lvlText w:val="%4."/>
      <w:lvlJc w:val="left"/>
      <w:pPr>
        <w:tabs>
          <w:tab w:val="left" w:pos="887"/>
        </w:tabs>
        <w:ind w:left="887" w:hanging="420"/>
      </w:pPr>
      <w:rPr>
        <w:rFonts w:cs="Times New Roman"/>
      </w:rPr>
    </w:lvl>
    <w:lvl w:ilvl="4">
      <w:start w:val="1"/>
      <w:numFmt w:val="lowerLetter"/>
      <w:lvlText w:val="%5)"/>
      <w:lvlJc w:val="left"/>
      <w:pPr>
        <w:tabs>
          <w:tab w:val="left" w:pos="1307"/>
        </w:tabs>
        <w:ind w:left="1307" w:hanging="420"/>
      </w:pPr>
      <w:rPr>
        <w:rFonts w:cs="Times New Roman"/>
      </w:rPr>
    </w:lvl>
    <w:lvl w:ilvl="5">
      <w:start w:val="1"/>
      <w:numFmt w:val="lowerRoman"/>
      <w:lvlText w:val="%6."/>
      <w:lvlJc w:val="right"/>
      <w:pPr>
        <w:tabs>
          <w:tab w:val="left" w:pos="1727"/>
        </w:tabs>
        <w:ind w:left="1727" w:hanging="420"/>
      </w:pPr>
      <w:rPr>
        <w:rFonts w:cs="Times New Roman"/>
      </w:rPr>
    </w:lvl>
    <w:lvl w:ilvl="6">
      <w:start w:val="1"/>
      <w:numFmt w:val="decimal"/>
      <w:lvlText w:val="%7."/>
      <w:lvlJc w:val="left"/>
      <w:pPr>
        <w:tabs>
          <w:tab w:val="left" w:pos="2147"/>
        </w:tabs>
        <w:ind w:left="2147" w:hanging="420"/>
      </w:pPr>
      <w:rPr>
        <w:rFonts w:cs="Times New Roman"/>
      </w:rPr>
    </w:lvl>
    <w:lvl w:ilvl="7">
      <w:start w:val="1"/>
      <w:numFmt w:val="lowerLetter"/>
      <w:lvlText w:val="%8)"/>
      <w:lvlJc w:val="left"/>
      <w:pPr>
        <w:tabs>
          <w:tab w:val="left" w:pos="2567"/>
        </w:tabs>
        <w:ind w:left="2567" w:hanging="420"/>
      </w:pPr>
      <w:rPr>
        <w:rFonts w:cs="Times New Roman"/>
      </w:rPr>
    </w:lvl>
    <w:lvl w:ilvl="8">
      <w:start w:val="1"/>
      <w:numFmt w:val="lowerRoman"/>
      <w:lvlText w:val="%9."/>
      <w:lvlJc w:val="right"/>
      <w:pPr>
        <w:tabs>
          <w:tab w:val="left" w:pos="2987"/>
        </w:tabs>
        <w:ind w:left="2987" w:hanging="420"/>
      </w:pPr>
      <w:rPr>
        <w:rFonts w:cs="Times New Roman"/>
      </w:rPr>
    </w:lvl>
  </w:abstractNum>
  <w:abstractNum w:abstractNumId="1" w15:restartNumberingAfterBreak="0">
    <w:nsid w:val="2A0C5631"/>
    <w:multiLevelType w:val="multilevel"/>
    <w:tmpl w:val="2A0C5631"/>
    <w:lvl w:ilvl="0">
      <w:start w:val="1"/>
      <w:numFmt w:val="chineseCountingThousand"/>
      <w:lvlText w:val="（%1）"/>
      <w:lvlJc w:val="left"/>
      <w:pPr>
        <w:tabs>
          <w:tab w:val="left" w:pos="888"/>
        </w:tabs>
        <w:ind w:left="888" w:hanging="420"/>
      </w:pPr>
      <w:rPr>
        <w:rFonts w:ascii="宋体" w:eastAsia="宋体" w:hAnsi="宋体" w:cs="Times New Roman" w:hint="eastAsia"/>
      </w:rPr>
    </w:lvl>
    <w:lvl w:ilvl="1">
      <w:start w:val="1"/>
      <w:numFmt w:val="lowerLetter"/>
      <w:lvlText w:val="%2)"/>
      <w:lvlJc w:val="left"/>
      <w:pPr>
        <w:tabs>
          <w:tab w:val="left" w:pos="-95"/>
        </w:tabs>
        <w:ind w:left="-95" w:hanging="420"/>
      </w:pPr>
      <w:rPr>
        <w:rFonts w:cs="Times New Roman"/>
      </w:rPr>
    </w:lvl>
    <w:lvl w:ilvl="2">
      <w:start w:val="1"/>
      <w:numFmt w:val="lowerRoman"/>
      <w:lvlText w:val="%3."/>
      <w:lvlJc w:val="right"/>
      <w:pPr>
        <w:tabs>
          <w:tab w:val="left" w:pos="325"/>
        </w:tabs>
        <w:ind w:left="325" w:hanging="420"/>
      </w:pPr>
      <w:rPr>
        <w:rFonts w:cs="Times New Roman"/>
      </w:rPr>
    </w:lvl>
    <w:lvl w:ilvl="3">
      <w:start w:val="1"/>
      <w:numFmt w:val="decimal"/>
      <w:lvlText w:val="%4."/>
      <w:lvlJc w:val="left"/>
      <w:pPr>
        <w:tabs>
          <w:tab w:val="left" w:pos="745"/>
        </w:tabs>
        <w:ind w:left="745" w:hanging="420"/>
      </w:pPr>
      <w:rPr>
        <w:rFonts w:cs="Times New Roman"/>
      </w:rPr>
    </w:lvl>
    <w:lvl w:ilvl="4">
      <w:start w:val="1"/>
      <w:numFmt w:val="lowerLetter"/>
      <w:lvlText w:val="%5)"/>
      <w:lvlJc w:val="left"/>
      <w:pPr>
        <w:tabs>
          <w:tab w:val="left" w:pos="1165"/>
        </w:tabs>
        <w:ind w:left="1165" w:hanging="420"/>
      </w:pPr>
      <w:rPr>
        <w:rFonts w:cs="Times New Roman"/>
      </w:rPr>
    </w:lvl>
    <w:lvl w:ilvl="5">
      <w:start w:val="1"/>
      <w:numFmt w:val="lowerRoman"/>
      <w:lvlText w:val="%6."/>
      <w:lvlJc w:val="right"/>
      <w:pPr>
        <w:tabs>
          <w:tab w:val="left" w:pos="1585"/>
        </w:tabs>
        <w:ind w:left="1585" w:hanging="420"/>
      </w:pPr>
      <w:rPr>
        <w:rFonts w:cs="Times New Roman"/>
      </w:rPr>
    </w:lvl>
    <w:lvl w:ilvl="6">
      <w:start w:val="1"/>
      <w:numFmt w:val="decimal"/>
      <w:lvlText w:val="%7."/>
      <w:lvlJc w:val="left"/>
      <w:pPr>
        <w:tabs>
          <w:tab w:val="left" w:pos="2005"/>
        </w:tabs>
        <w:ind w:left="2005" w:hanging="420"/>
      </w:pPr>
      <w:rPr>
        <w:rFonts w:cs="Times New Roman"/>
      </w:rPr>
    </w:lvl>
    <w:lvl w:ilvl="7">
      <w:start w:val="1"/>
      <w:numFmt w:val="lowerLetter"/>
      <w:lvlText w:val="%8)"/>
      <w:lvlJc w:val="left"/>
      <w:pPr>
        <w:tabs>
          <w:tab w:val="left" w:pos="2425"/>
        </w:tabs>
        <w:ind w:left="2425" w:hanging="420"/>
      </w:pPr>
      <w:rPr>
        <w:rFonts w:cs="Times New Roman"/>
      </w:rPr>
    </w:lvl>
    <w:lvl w:ilvl="8">
      <w:start w:val="1"/>
      <w:numFmt w:val="lowerRoman"/>
      <w:lvlText w:val="%9."/>
      <w:lvlJc w:val="right"/>
      <w:pPr>
        <w:tabs>
          <w:tab w:val="left" w:pos="2845"/>
        </w:tabs>
        <w:ind w:left="2845" w:hanging="420"/>
      </w:pPr>
      <w:rPr>
        <w:rFonts w:cs="Times New Roman"/>
      </w:rPr>
    </w:lvl>
  </w:abstractNum>
  <w:abstractNum w:abstractNumId="2" w15:restartNumberingAfterBreak="0">
    <w:nsid w:val="55893F54"/>
    <w:multiLevelType w:val="multilevel"/>
    <w:tmpl w:val="737243D8"/>
    <w:lvl w:ilvl="0">
      <w:start w:val="1"/>
      <w:numFmt w:val="decimal"/>
      <w:lvlText w:val="%1、"/>
      <w:lvlJc w:val="left"/>
      <w:pPr>
        <w:tabs>
          <w:tab w:val="left" w:pos="845"/>
        </w:tabs>
        <w:ind w:left="845" w:hanging="420"/>
      </w:pPr>
      <w:rPr>
        <w:rFonts w:ascii="宋体" w:eastAsia="宋体" w:hAnsi="宋体" w:cs="宋体"/>
      </w:rPr>
    </w:lvl>
    <w:lvl w:ilvl="1">
      <w:start w:val="1"/>
      <w:numFmt w:val="lowerLetter"/>
      <w:lvlText w:val="%2)"/>
      <w:lvlJc w:val="left"/>
      <w:pPr>
        <w:tabs>
          <w:tab w:val="left" w:pos="1258"/>
        </w:tabs>
        <w:ind w:left="1258" w:hanging="420"/>
      </w:pPr>
    </w:lvl>
    <w:lvl w:ilvl="2">
      <w:start w:val="1"/>
      <w:numFmt w:val="lowerRoman"/>
      <w:lvlText w:val="%3."/>
      <w:lvlJc w:val="right"/>
      <w:pPr>
        <w:tabs>
          <w:tab w:val="left" w:pos="1678"/>
        </w:tabs>
        <w:ind w:left="1678" w:hanging="420"/>
      </w:pPr>
    </w:lvl>
    <w:lvl w:ilvl="3">
      <w:start w:val="1"/>
      <w:numFmt w:val="decimal"/>
      <w:lvlText w:val="%4."/>
      <w:lvlJc w:val="left"/>
      <w:pPr>
        <w:tabs>
          <w:tab w:val="left" w:pos="2098"/>
        </w:tabs>
        <w:ind w:left="2098" w:hanging="420"/>
      </w:pPr>
    </w:lvl>
    <w:lvl w:ilvl="4">
      <w:start w:val="1"/>
      <w:numFmt w:val="lowerLetter"/>
      <w:lvlText w:val="%5)"/>
      <w:lvlJc w:val="left"/>
      <w:pPr>
        <w:tabs>
          <w:tab w:val="left" w:pos="2518"/>
        </w:tabs>
        <w:ind w:left="2518" w:hanging="420"/>
      </w:pPr>
    </w:lvl>
    <w:lvl w:ilvl="5">
      <w:start w:val="1"/>
      <w:numFmt w:val="lowerRoman"/>
      <w:lvlText w:val="%6."/>
      <w:lvlJc w:val="right"/>
      <w:pPr>
        <w:tabs>
          <w:tab w:val="left" w:pos="2938"/>
        </w:tabs>
        <w:ind w:left="2938" w:hanging="420"/>
      </w:pPr>
    </w:lvl>
    <w:lvl w:ilvl="6">
      <w:start w:val="1"/>
      <w:numFmt w:val="decimal"/>
      <w:lvlText w:val="%7."/>
      <w:lvlJc w:val="left"/>
      <w:pPr>
        <w:tabs>
          <w:tab w:val="left" w:pos="3358"/>
        </w:tabs>
        <w:ind w:left="3358" w:hanging="420"/>
      </w:pPr>
    </w:lvl>
    <w:lvl w:ilvl="7">
      <w:start w:val="1"/>
      <w:numFmt w:val="lowerLetter"/>
      <w:lvlText w:val="%8)"/>
      <w:lvlJc w:val="left"/>
      <w:pPr>
        <w:tabs>
          <w:tab w:val="left" w:pos="3778"/>
        </w:tabs>
        <w:ind w:left="3778" w:hanging="420"/>
      </w:pPr>
    </w:lvl>
    <w:lvl w:ilvl="8">
      <w:start w:val="1"/>
      <w:numFmt w:val="lowerRoman"/>
      <w:lvlText w:val="%9."/>
      <w:lvlJc w:val="right"/>
      <w:pPr>
        <w:tabs>
          <w:tab w:val="left" w:pos="4198"/>
        </w:tabs>
        <w:ind w:left="4198" w:hanging="420"/>
      </w:pPr>
    </w:lvl>
  </w:abstractNum>
  <w:abstractNum w:abstractNumId="3" w15:restartNumberingAfterBreak="0">
    <w:nsid w:val="7F2511F9"/>
    <w:multiLevelType w:val="multilevel"/>
    <w:tmpl w:val="7F2511F9"/>
    <w:lvl w:ilvl="0">
      <w:start w:val="1"/>
      <w:numFmt w:val="japaneseCounting"/>
      <w:lvlText w:val="（%1）"/>
      <w:lvlJc w:val="left"/>
      <w:pPr>
        <w:ind w:left="1415" w:hanging="855"/>
      </w:pPr>
      <w:rPr>
        <w:rFonts w:hint="default"/>
        <w:lang w:val="en-US"/>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16cid:durableId="1594584519">
    <w:abstractNumId w:val="2"/>
  </w:num>
  <w:num w:numId="2" w16cid:durableId="826435778">
    <w:abstractNumId w:val="3"/>
  </w:num>
  <w:num w:numId="3" w16cid:durableId="812717954">
    <w:abstractNumId w:val="1"/>
  </w:num>
  <w:num w:numId="4" w16cid:durableId="366568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8B4"/>
    <w:rsid w:val="00FD0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0BC3B"/>
  <w15:chartTrackingRefBased/>
  <w15:docId w15:val="{5E68B6A8-F130-4BCE-AE28-C2C4B9BBA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08B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lap.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339</Words>
  <Characters>1938</Characters>
  <Application>Microsoft Office Word</Application>
  <DocSecurity>0</DocSecurity>
  <Lines>16</Lines>
  <Paragraphs>4</Paragraphs>
  <ScaleCrop>false</ScaleCrop>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梁 辰</dc:creator>
  <cp:keywords/>
  <dc:description/>
  <cp:lastModifiedBy>梁 辰</cp:lastModifiedBy>
  <cp:revision>1</cp:revision>
  <dcterms:created xsi:type="dcterms:W3CDTF">2023-02-14T12:29:00Z</dcterms:created>
  <dcterms:modified xsi:type="dcterms:W3CDTF">2023-02-14T12:36:00Z</dcterms:modified>
</cp:coreProperties>
</file>