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Start w:id="0" w:name="_Toc285612593"/>
      <w:bookmarkStart w:id="1" w:name="_Toc20477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车辆管理系统改造（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次）结果公示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（2022-JQWWQZ-W3458）</w:t>
      </w:r>
      <w:bookmarkEnd w:id="0"/>
      <w:bookmarkEnd w:id="1"/>
    </w:p>
    <w:bookmarkEnd w:id="2"/>
    <w:p>
      <w:pPr>
        <w:autoSpaceDE w:val="0"/>
        <w:autoSpaceDN w:val="0"/>
        <w:adjustRightInd w:val="0"/>
        <w:spacing w:line="560" w:lineRule="atLeast"/>
        <w:ind w:firstLine="560" w:firstLineChars="200"/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</w:rPr>
        <w:t>我院就以下项目进行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  <w:lang w:eastAsia="zh-CN"/>
        </w:rPr>
        <w:t>竞争性谈判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color="000000"/>
        </w:rPr>
        <w:t>，现就预中标结果公示如下：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项目名称：车辆管理系统改造（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 w:eastAsia="zh-CN"/>
        </w:rPr>
        <w:t>三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次）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 xml:space="preserve">项目编号：2022-JQWWQZ-W3458 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公示期限：自公示之日起3个工作日</w:t>
      </w:r>
    </w:p>
    <w:p>
      <w:pPr>
        <w:pStyle w:val="6"/>
        <w:numPr>
          <w:ilvl w:val="0"/>
          <w:numId w:val="1"/>
        </w:numPr>
        <w:spacing w:line="560" w:lineRule="atLeast"/>
        <w:ind w:left="704" w:hanging="704"/>
        <w:jc w:val="both"/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sz w:val="28"/>
          <w:szCs w:val="28"/>
          <w:lang w:val="zh-CN"/>
        </w:rPr>
        <w:t>评审结果：</w:t>
      </w:r>
    </w:p>
    <w:p>
      <w:pPr>
        <w:autoSpaceDE w:val="0"/>
        <w:autoSpaceDN w:val="0"/>
        <w:adjustRightInd w:val="0"/>
        <w:spacing w:line="560" w:lineRule="atLeast"/>
        <w:ind w:firstLine="560" w:firstLineChars="200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  <w:t>福建展翔智能科技有限公司为预第一中标供应商，预成交总金额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450000.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  <w:t>00元。</w:t>
      </w:r>
    </w:p>
    <w:p>
      <w:pPr>
        <w:pStyle w:val="6"/>
        <w:numPr>
          <w:ilvl w:val="0"/>
          <w:numId w:val="1"/>
        </w:numPr>
        <w:spacing w:line="312" w:lineRule="auto"/>
        <w:ind w:left="704" w:hanging="704"/>
        <w:jc w:val="both"/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  <w:t>评审小组成员名单：</w:t>
      </w:r>
    </w:p>
    <w:p>
      <w:pPr>
        <w:autoSpaceDE w:val="0"/>
        <w:autoSpaceDN w:val="0"/>
        <w:adjustRightInd w:val="0"/>
        <w:spacing w:line="560" w:lineRule="atLeast"/>
        <w:ind w:firstLine="560" w:firstLineChars="200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eastAsia="zh-CN"/>
        </w:rPr>
        <w:t>黄春才、杜伟煌、赖文河、尤炜芳、陈荣富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28"/>
          <w:szCs w:val="28"/>
          <w:u w:color="000000"/>
        </w:rPr>
        <w:t>六、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供应商对预中标结果如有异议，需在公示期内以书面形式向招标代理机构提出，否则不再受理。对积极参与本次采购活动的供应商深表感谢，希望今后继续保持合作。</w:t>
      </w:r>
    </w:p>
    <w:p>
      <w:pPr>
        <w:pStyle w:val="6"/>
        <w:spacing w:line="312" w:lineRule="auto"/>
        <w:ind w:firstLine="0"/>
        <w:jc w:val="both"/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28"/>
          <w:szCs w:val="28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招标人：泉州某医院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 xml:space="preserve">联系人：苏助理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 xml:space="preserve">电话：0595-28919218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招标代理机构：中招国际招标有限公司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项目负责人联系方式：张驰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电    话：0595-22098828、17305951009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监督部门（纪委）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>联系电话：0595-28919056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u w:color="000000"/>
          <w:lang w:val="en-US" w:eastAsia="zh-CN"/>
        </w:rPr>
        <w:t xml:space="preserve">地址：福建省泉州市丰泽区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826" w:bottom="144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BF9ED-A454-41F5-9A9F-76F3F0E9C0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2D84F86-DCF3-4B9A-AA72-F54C1BC541F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3047EF9-4296-4029-A7A0-267F172E2F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8B06D0-8A0C-470F-A2AB-0C9BF75F03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7716"/>
    <w:multiLevelType w:val="multilevel"/>
    <w:tmpl w:val="54FF7716"/>
    <w:lvl w:ilvl="0" w:tentative="0">
      <w:start w:val="1"/>
      <w:numFmt w:val="chineseCountingThousand"/>
      <w:suff w:val="nothing"/>
      <w:lvlText w:val="%1、"/>
      <w:lvlJc w:val="left"/>
      <w:pPr>
        <w:ind w:left="930" w:hanging="420"/>
      </w:pPr>
      <w:rPr>
        <w:rFonts w:hint="eastAsia"/>
      </w:rPr>
    </w:lvl>
    <w:lvl w:ilvl="1" w:tentative="0">
      <w:start w:val="1"/>
      <w:numFmt w:val="chineseCountingThousand"/>
      <w:suff w:val="space"/>
      <w:lvlText w:val="(%2)"/>
      <w:lvlJc w:val="left"/>
      <w:pPr>
        <w:ind w:left="0" w:firstLine="95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2030"/>
        </w:tabs>
        <w:ind w:left="2030" w:hanging="6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210"/>
        </w:tabs>
        <w:ind w:left="22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0"/>
        </w:tabs>
        <w:ind w:left="26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0"/>
        </w:tabs>
        <w:ind w:left="30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0"/>
        </w:tabs>
        <w:ind w:left="34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0"/>
        </w:tabs>
        <w:ind w:left="38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0"/>
        </w:tabs>
        <w:ind w:left="4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MjU4NjllYmFlOTQ0MGY3ZWFhZmYzNWVlYTA0NWEifQ=="/>
  </w:docVars>
  <w:rsids>
    <w:rsidRoot w:val="78C65BE2"/>
    <w:rsid w:val="78C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  <w:rPr>
      <w:szCs w:val="22"/>
    </w:rPr>
  </w:style>
  <w:style w:type="paragraph" w:customStyle="1" w:styleId="6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2023-02-14T01:37:00Z</dcterms:created>
  <dc:creator>执拗</dc:creator>
  <cp:lastModifiedBy>执拗</cp:lastModifiedBy>
  <dcterms:modified xsi:type="dcterms:W3CDTF">2023-02-14T01:39:00Z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A1ECDCFDC16A4044881F60E818CD129E</vt:lpwstr>
  </property>
</Properties>
</file>