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593" w:rsidRPr="002F10D5" w:rsidRDefault="006256D1" w:rsidP="007F3C5D">
      <w:pPr>
        <w:widowControl/>
        <w:wordWrap w:val="0"/>
        <w:spacing w:before="302" w:after="300" w:line="540" w:lineRule="exact"/>
        <w:jc w:val="center"/>
        <w:rPr>
          <w:rFonts w:ascii="宋体" w:hAnsi="宋体"/>
          <w:b/>
          <w:bCs/>
          <w:kern w:val="44"/>
          <w:sz w:val="32"/>
          <w:szCs w:val="32"/>
        </w:rPr>
      </w:pPr>
      <w:bookmarkStart w:id="0" w:name="_Toc35393809"/>
      <w:bookmarkStart w:id="1" w:name="_Toc28359022"/>
      <w:r w:rsidRPr="006256D1">
        <w:rPr>
          <w:rFonts w:ascii="宋体" w:hAnsi="宋体" w:hint="eastAsia"/>
          <w:b/>
          <w:bCs/>
          <w:kern w:val="44"/>
          <w:sz w:val="32"/>
          <w:szCs w:val="32"/>
        </w:rPr>
        <w:t>国家税务总局仪征市税务局光纤线路租赁服务项目</w:t>
      </w:r>
      <w:r w:rsidR="004501DA" w:rsidRPr="002F10D5">
        <w:rPr>
          <w:rFonts w:ascii="宋体" w:hAnsi="宋体" w:hint="eastAsia"/>
          <w:b/>
          <w:bCs/>
          <w:kern w:val="44"/>
          <w:sz w:val="32"/>
          <w:szCs w:val="32"/>
        </w:rPr>
        <w:t>中标结果公告</w:t>
      </w:r>
      <w:bookmarkEnd w:id="0"/>
      <w:bookmarkEnd w:id="1"/>
    </w:p>
    <w:p w:rsidR="00F30593" w:rsidRDefault="004501DA">
      <w:pPr>
        <w:rPr>
          <w:rFonts w:ascii="黑体" w:eastAsia="仿宋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项目编号：</w:t>
      </w:r>
      <w:r w:rsidR="006256D1" w:rsidRPr="006256D1">
        <w:rPr>
          <w:rFonts w:ascii="仿宋" w:eastAsia="仿宋" w:hAnsi="仿宋" w:hint="eastAsia"/>
          <w:sz w:val="28"/>
          <w:szCs w:val="28"/>
        </w:rPr>
        <w:t>Jsxy-202301</w:t>
      </w:r>
    </w:p>
    <w:p w:rsidR="00F30593" w:rsidRDefault="004501DA">
      <w:pPr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项目名称：</w:t>
      </w:r>
      <w:r w:rsidR="006256D1" w:rsidRPr="006256D1">
        <w:rPr>
          <w:rFonts w:ascii="仿宋" w:eastAsia="仿宋" w:hAnsi="仿宋" w:hint="eastAsia"/>
          <w:sz w:val="28"/>
          <w:szCs w:val="28"/>
        </w:rPr>
        <w:t>国家税务总局仪征市税务局光纤线路租赁服务项目</w:t>
      </w:r>
    </w:p>
    <w:p w:rsidR="00F30593" w:rsidRDefault="004501DA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三、中标信息</w:t>
      </w:r>
    </w:p>
    <w:p w:rsidR="006256D1" w:rsidRPr="006256D1" w:rsidRDefault="006256D1" w:rsidP="00064694">
      <w:pPr>
        <w:rPr>
          <w:rFonts w:ascii="仿宋" w:eastAsia="仿宋" w:hAnsi="仿宋"/>
          <w:sz w:val="28"/>
          <w:szCs w:val="28"/>
        </w:rPr>
      </w:pPr>
      <w:r w:rsidRPr="006256D1">
        <w:rPr>
          <w:rFonts w:ascii="仿宋" w:eastAsia="仿宋" w:hAnsi="仿宋" w:hint="eastAsia"/>
          <w:sz w:val="28"/>
          <w:szCs w:val="28"/>
        </w:rPr>
        <w:t>包</w:t>
      </w:r>
      <w:proofErr w:type="gramStart"/>
      <w:r w:rsidRPr="006256D1">
        <w:rPr>
          <w:rFonts w:ascii="仿宋" w:eastAsia="仿宋" w:hAnsi="仿宋" w:hint="eastAsia"/>
          <w:sz w:val="28"/>
          <w:szCs w:val="28"/>
        </w:rPr>
        <w:t>一</w:t>
      </w:r>
      <w:proofErr w:type="gramEnd"/>
      <w:r w:rsidRPr="006256D1">
        <w:rPr>
          <w:rFonts w:ascii="仿宋" w:eastAsia="仿宋" w:hAnsi="仿宋" w:hint="eastAsia"/>
          <w:sz w:val="28"/>
          <w:szCs w:val="28"/>
        </w:rPr>
        <w:t>：</w:t>
      </w:r>
    </w:p>
    <w:p w:rsidR="00F30593" w:rsidRDefault="004501DA">
      <w:pPr>
        <w:ind w:firstLineChars="200" w:firstLine="560"/>
        <w:rPr>
          <w:rFonts w:ascii="仿宋" w:eastAsia="仿宋_GB2312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="006256D1" w:rsidRPr="006256D1">
        <w:rPr>
          <w:rFonts w:ascii="仿宋" w:eastAsia="仿宋" w:hAnsi="仿宋" w:hint="eastAsia"/>
          <w:sz w:val="28"/>
          <w:szCs w:val="28"/>
        </w:rPr>
        <w:t>中国移动通信集团江苏有限公司扬州分公司</w:t>
      </w:r>
    </w:p>
    <w:p w:rsidR="00F30593" w:rsidRDefault="004501D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</w:t>
      </w:r>
      <w:bookmarkStart w:id="2" w:name="_GoBack"/>
      <w:bookmarkEnd w:id="2"/>
      <w:r>
        <w:rPr>
          <w:rFonts w:ascii="仿宋" w:eastAsia="仿宋" w:hAnsi="仿宋" w:hint="eastAsia"/>
          <w:sz w:val="28"/>
          <w:szCs w:val="28"/>
        </w:rPr>
        <w:t>地址：</w:t>
      </w:r>
      <w:r w:rsidR="006256D1">
        <w:rPr>
          <w:rFonts w:ascii="仿宋" w:eastAsia="仿宋" w:hAnsi="仿宋" w:hint="eastAsia"/>
          <w:sz w:val="28"/>
          <w:szCs w:val="28"/>
        </w:rPr>
        <w:t>扬州市文昌西路53号</w:t>
      </w:r>
    </w:p>
    <w:p w:rsidR="00F30593" w:rsidRDefault="004501DA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中标金额：人民币</w:t>
      </w:r>
      <w:r w:rsidR="006256D1">
        <w:rPr>
          <w:rFonts w:ascii="仿宋" w:eastAsia="仿宋" w:hAnsi="仿宋" w:hint="eastAsia"/>
          <w:sz w:val="28"/>
          <w:szCs w:val="28"/>
        </w:rPr>
        <w:t>42120</w:t>
      </w:r>
      <w:r>
        <w:rPr>
          <w:rFonts w:ascii="仿宋" w:eastAsia="仿宋" w:hAnsi="仿宋" w:hint="eastAsia"/>
          <w:sz w:val="28"/>
          <w:szCs w:val="28"/>
        </w:rPr>
        <w:t>元</w:t>
      </w:r>
    </w:p>
    <w:p w:rsidR="006256D1" w:rsidRDefault="006256D1" w:rsidP="00064694">
      <w:pPr>
        <w:rPr>
          <w:rFonts w:ascii="仿宋" w:eastAsia="仿宋" w:hAnsi="仿宋" w:hint="eastAsia"/>
          <w:sz w:val="28"/>
          <w:szCs w:val="28"/>
        </w:rPr>
      </w:pPr>
      <w:r w:rsidRPr="006256D1">
        <w:rPr>
          <w:rFonts w:ascii="仿宋" w:eastAsia="仿宋" w:hAnsi="仿宋" w:hint="eastAsia"/>
          <w:sz w:val="28"/>
          <w:szCs w:val="28"/>
        </w:rPr>
        <w:t>包</w:t>
      </w:r>
      <w:r>
        <w:rPr>
          <w:rFonts w:ascii="仿宋" w:eastAsia="仿宋" w:hAnsi="仿宋" w:hint="eastAsia"/>
          <w:sz w:val="28"/>
          <w:szCs w:val="28"/>
        </w:rPr>
        <w:t>二</w:t>
      </w:r>
      <w:r w:rsidRPr="006256D1">
        <w:rPr>
          <w:rFonts w:ascii="仿宋" w:eastAsia="仿宋" w:hAnsi="仿宋" w:hint="eastAsia"/>
          <w:sz w:val="28"/>
          <w:szCs w:val="28"/>
        </w:rPr>
        <w:t>：</w:t>
      </w:r>
    </w:p>
    <w:p w:rsidR="006256D1" w:rsidRDefault="006256D1" w:rsidP="006256D1">
      <w:pPr>
        <w:ind w:firstLineChars="200" w:firstLine="560"/>
        <w:rPr>
          <w:rFonts w:ascii="仿宋" w:eastAsia="仿宋_GB2312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Pr="006256D1">
        <w:rPr>
          <w:rFonts w:ascii="仿宋" w:eastAsia="仿宋" w:hAnsi="仿宋" w:hint="eastAsia"/>
          <w:sz w:val="28"/>
          <w:szCs w:val="28"/>
        </w:rPr>
        <w:t>江苏有线网络发展有限责任公司仪征分公司</w:t>
      </w:r>
    </w:p>
    <w:p w:rsidR="006256D1" w:rsidRDefault="006256D1" w:rsidP="006256D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>
        <w:rPr>
          <w:rFonts w:ascii="仿宋" w:eastAsia="仿宋" w:hAnsi="仿宋" w:hint="eastAsia"/>
          <w:sz w:val="28"/>
          <w:szCs w:val="28"/>
        </w:rPr>
        <w:t>仪征市真州镇工农南路39号</w:t>
      </w:r>
    </w:p>
    <w:p w:rsidR="006256D1" w:rsidRPr="006256D1" w:rsidRDefault="006256D1" w:rsidP="006256D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中标金额：人民币</w:t>
      </w:r>
      <w:r>
        <w:rPr>
          <w:rFonts w:ascii="仿宋" w:eastAsia="仿宋" w:hAnsi="仿宋" w:hint="eastAsia"/>
          <w:sz w:val="28"/>
          <w:szCs w:val="28"/>
        </w:rPr>
        <w:t>28800</w:t>
      </w:r>
      <w:r>
        <w:rPr>
          <w:rFonts w:ascii="仿宋" w:eastAsia="仿宋" w:hAnsi="仿宋" w:hint="eastAsia"/>
          <w:sz w:val="28"/>
          <w:szCs w:val="28"/>
        </w:rPr>
        <w:t>元</w:t>
      </w:r>
    </w:p>
    <w:p w:rsidR="00F30593" w:rsidRDefault="004501DA">
      <w:pPr>
        <w:numPr>
          <w:ilvl w:val="0"/>
          <w:numId w:val="1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主要标的信息：</w:t>
      </w:r>
    </w:p>
    <w:tbl>
      <w:tblPr>
        <w:tblStyle w:val="a7"/>
        <w:tblW w:w="8540" w:type="dxa"/>
        <w:tblLayout w:type="fixed"/>
        <w:tblLook w:val="04A0" w:firstRow="1" w:lastRow="0" w:firstColumn="1" w:lastColumn="0" w:noHBand="0" w:noVBand="1"/>
      </w:tblPr>
      <w:tblGrid>
        <w:gridCol w:w="8540"/>
      </w:tblGrid>
      <w:tr w:rsidR="00F30593">
        <w:trPr>
          <w:trHeight w:val="641"/>
        </w:trPr>
        <w:tc>
          <w:tcPr>
            <w:tcW w:w="8540" w:type="dxa"/>
          </w:tcPr>
          <w:p w:rsidR="00F30593" w:rsidRDefault="004501D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服务类</w:t>
            </w:r>
          </w:p>
        </w:tc>
      </w:tr>
      <w:tr w:rsidR="00F30593">
        <w:trPr>
          <w:trHeight w:val="3675"/>
        </w:trPr>
        <w:tc>
          <w:tcPr>
            <w:tcW w:w="8540" w:type="dxa"/>
          </w:tcPr>
          <w:p w:rsidR="00F30593" w:rsidRDefault="004501DA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名称：</w:t>
            </w:r>
            <w:r w:rsidR="00064694" w:rsidRPr="006256D1">
              <w:rPr>
                <w:rFonts w:ascii="仿宋" w:eastAsia="仿宋" w:hAnsi="仿宋" w:hint="eastAsia"/>
                <w:sz w:val="28"/>
                <w:szCs w:val="28"/>
              </w:rPr>
              <w:t>国家税务总局仪征市税务局光纤线路租赁服务项目</w:t>
            </w:r>
          </w:p>
          <w:p w:rsidR="00F30593" w:rsidRDefault="004501DA" w:rsidP="002F10D5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服务范围：</w:t>
            </w:r>
            <w:r w:rsidR="00064694" w:rsidRPr="006256D1">
              <w:rPr>
                <w:rFonts w:ascii="仿宋" w:eastAsia="仿宋" w:hAnsi="仿宋" w:hint="eastAsia"/>
                <w:sz w:val="28"/>
                <w:szCs w:val="28"/>
              </w:rPr>
              <w:t>国家税务总局仪征市税务局光纤线路租赁服务项目</w:t>
            </w:r>
          </w:p>
          <w:p w:rsidR="00F30593" w:rsidRDefault="004501DA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服务要求：</w:t>
            </w:r>
            <w:r w:rsidR="00573E47" w:rsidRPr="00573E47">
              <w:rPr>
                <w:rFonts w:ascii="仿宋" w:eastAsia="仿宋" w:hAnsi="仿宋"/>
                <w:kern w:val="0"/>
                <w:sz w:val="28"/>
                <w:szCs w:val="28"/>
              </w:rPr>
              <w:t>见招标文件</w:t>
            </w:r>
            <w:r w:rsidR="00573E47" w:rsidRPr="00573E47">
              <w:rPr>
                <w:rFonts w:ascii="仿宋" w:eastAsia="仿宋" w:hAnsi="仿宋" w:hint="eastAsia"/>
                <w:kern w:val="0"/>
                <w:sz w:val="28"/>
                <w:szCs w:val="28"/>
              </w:rPr>
              <w:t>第四</w:t>
            </w:r>
            <w:proofErr w:type="gramStart"/>
            <w:r w:rsidR="00573E47" w:rsidRPr="00573E47">
              <w:rPr>
                <w:rFonts w:ascii="仿宋" w:eastAsia="仿宋" w:hAnsi="仿宋" w:hint="eastAsia"/>
                <w:kern w:val="0"/>
                <w:sz w:val="28"/>
                <w:szCs w:val="28"/>
              </w:rPr>
              <w:t>章项目</w:t>
            </w:r>
            <w:proofErr w:type="gramEnd"/>
            <w:r w:rsidR="00573E47" w:rsidRPr="00573E47">
              <w:rPr>
                <w:rFonts w:ascii="仿宋" w:eastAsia="仿宋" w:hAnsi="仿宋" w:hint="eastAsia"/>
                <w:kern w:val="0"/>
                <w:sz w:val="28"/>
                <w:szCs w:val="28"/>
              </w:rPr>
              <w:t>需求</w:t>
            </w:r>
          </w:p>
          <w:p w:rsidR="00F30593" w:rsidRDefault="004501DA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服务时间：</w:t>
            </w:r>
            <w:r w:rsidR="00064694"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  <w:r w:rsidR="004C6327">
              <w:rPr>
                <w:rFonts w:ascii="仿宋" w:eastAsia="仿宋" w:hAnsi="仿宋" w:hint="eastAsia"/>
                <w:kern w:val="0"/>
                <w:sz w:val="28"/>
                <w:szCs w:val="28"/>
              </w:rPr>
              <w:t>年</w:t>
            </w:r>
          </w:p>
          <w:p w:rsidR="00F30593" w:rsidRDefault="004501DA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服务标准：/</w:t>
            </w:r>
          </w:p>
        </w:tc>
      </w:tr>
    </w:tbl>
    <w:p w:rsidR="00064694" w:rsidRDefault="00064694">
      <w:pPr>
        <w:rPr>
          <w:rFonts w:ascii="黑体" w:eastAsia="黑体" w:hAnsi="黑体" w:hint="eastAsia"/>
          <w:sz w:val="28"/>
          <w:szCs w:val="28"/>
        </w:rPr>
      </w:pPr>
    </w:p>
    <w:p w:rsidR="00F30593" w:rsidRDefault="00064694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五</w:t>
      </w:r>
      <w:r w:rsidR="004501DA">
        <w:rPr>
          <w:rFonts w:ascii="黑体" w:eastAsia="黑体" w:hAnsi="黑体" w:hint="eastAsia"/>
          <w:sz w:val="28"/>
          <w:szCs w:val="28"/>
        </w:rPr>
        <w:t>、公告期限</w:t>
      </w:r>
    </w:p>
    <w:p w:rsidR="00F30593" w:rsidRDefault="004501DA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:rsidR="00F30593" w:rsidRDefault="00064694">
      <w:pPr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六</w:t>
      </w:r>
      <w:r w:rsidR="004501DA">
        <w:rPr>
          <w:rFonts w:ascii="黑体" w:eastAsia="黑体" w:hAnsi="黑体" w:cs="仿宋" w:hint="eastAsia"/>
          <w:sz w:val="28"/>
          <w:szCs w:val="28"/>
        </w:rPr>
        <w:t>、其他补充事宜</w:t>
      </w:r>
    </w:p>
    <w:p w:rsidR="00F30593" w:rsidRDefault="004501DA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无</w:t>
      </w:r>
    </w:p>
    <w:p w:rsidR="00F30593" w:rsidRDefault="00064694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七</w:t>
      </w:r>
      <w:r w:rsidR="004501DA">
        <w:rPr>
          <w:rFonts w:ascii="黑体" w:eastAsia="黑体" w:hAnsi="黑体" w:cs="宋体" w:hint="eastAsia"/>
          <w:kern w:val="0"/>
          <w:sz w:val="28"/>
          <w:szCs w:val="28"/>
        </w:rPr>
        <w:t>、凡对本次公告内容提出询问，请按以下方式联系。</w:t>
      </w:r>
    </w:p>
    <w:p w:rsidR="00F30593" w:rsidRDefault="004501DA" w:rsidP="00064694">
      <w:pPr>
        <w:pStyle w:val="2"/>
        <w:keepNext w:val="0"/>
        <w:keepLines w:val="0"/>
        <w:spacing w:line="480" w:lineRule="exact"/>
        <w:ind w:firstLineChars="250" w:firstLine="700"/>
        <w:rPr>
          <w:rFonts w:ascii="仿宋" w:eastAsia="仿宋" w:hAnsi="仿宋" w:cs="宋体"/>
          <w:b w:val="0"/>
          <w:sz w:val="28"/>
          <w:szCs w:val="28"/>
        </w:rPr>
      </w:pPr>
      <w:bookmarkStart w:id="3" w:name="_Toc35393810"/>
      <w:bookmarkStart w:id="4" w:name="_Toc28359023"/>
      <w:bookmarkStart w:id="5" w:name="_Toc28359100"/>
      <w:bookmarkStart w:id="6" w:name="_Toc35393641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3"/>
      <w:bookmarkEnd w:id="4"/>
      <w:bookmarkEnd w:id="5"/>
      <w:bookmarkEnd w:id="6"/>
    </w:p>
    <w:p w:rsidR="00F30593" w:rsidRDefault="004501DA" w:rsidP="00064694">
      <w:pPr>
        <w:spacing w:line="480" w:lineRule="exact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064694" w:rsidRPr="00064694">
        <w:rPr>
          <w:rFonts w:ascii="仿宋" w:eastAsia="仿宋" w:hAnsi="仿宋" w:hint="eastAsia"/>
          <w:sz w:val="28"/>
          <w:szCs w:val="28"/>
          <w:u w:val="single"/>
        </w:rPr>
        <w:t>国家税务总局仪征市税务局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F30593" w:rsidRDefault="004501DA" w:rsidP="00064694">
      <w:pPr>
        <w:spacing w:line="480" w:lineRule="exact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064694" w:rsidRPr="00064694">
        <w:rPr>
          <w:rFonts w:ascii="仿宋" w:eastAsia="仿宋" w:hAnsi="仿宋" w:hint="eastAsia"/>
          <w:sz w:val="28"/>
          <w:szCs w:val="28"/>
          <w:u w:val="single"/>
        </w:rPr>
        <w:t>仪征市工农北路100号</w:t>
      </w:r>
      <w:r w:rsidR="007F3C5D" w:rsidRPr="004164D0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4164D0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="00EA1F93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F30593" w:rsidRDefault="004501DA" w:rsidP="00064694">
      <w:pPr>
        <w:spacing w:line="480" w:lineRule="exact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064694" w:rsidRPr="00064694">
        <w:rPr>
          <w:rFonts w:ascii="仿宋" w:eastAsia="仿宋" w:hAnsi="仿宋" w:hint="eastAsia"/>
          <w:sz w:val="28"/>
          <w:szCs w:val="28"/>
          <w:u w:val="single"/>
        </w:rPr>
        <w:t>0514-83420210</w:t>
      </w:r>
      <w:r w:rsidR="007F11C1" w:rsidRPr="007F11C1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4164D0">
        <w:rPr>
          <w:rFonts w:ascii="仿宋" w:eastAsia="仿宋" w:hAnsi="仿宋" w:hint="eastAsia"/>
          <w:sz w:val="28"/>
          <w:szCs w:val="28"/>
          <w:u w:val="single"/>
        </w:rPr>
        <w:t xml:space="preserve">          </w:t>
      </w:r>
    </w:p>
    <w:p w:rsidR="00F30593" w:rsidRDefault="004501DA" w:rsidP="00064694">
      <w:pPr>
        <w:pStyle w:val="2"/>
        <w:keepNext w:val="0"/>
        <w:keepLines w:val="0"/>
        <w:spacing w:line="480" w:lineRule="exact"/>
        <w:ind w:firstLineChars="300" w:firstLine="840"/>
        <w:rPr>
          <w:rFonts w:ascii="仿宋" w:eastAsia="仿宋" w:hAnsi="仿宋" w:cs="宋体"/>
          <w:b w:val="0"/>
          <w:sz w:val="28"/>
          <w:szCs w:val="28"/>
        </w:rPr>
      </w:pPr>
      <w:bookmarkStart w:id="7" w:name="_Toc28359024"/>
      <w:bookmarkStart w:id="8" w:name="_Toc28359101"/>
      <w:bookmarkStart w:id="9" w:name="_Toc35393642"/>
      <w:bookmarkStart w:id="10" w:name="_Toc35393811"/>
      <w:r>
        <w:rPr>
          <w:rFonts w:ascii="仿宋" w:eastAsia="仿宋" w:hAnsi="仿宋" w:cs="宋体" w:hint="eastAsia"/>
          <w:b w:val="0"/>
          <w:sz w:val="28"/>
          <w:szCs w:val="28"/>
        </w:rPr>
        <w:t>2.采购代理机构信息</w:t>
      </w:r>
      <w:bookmarkEnd w:id="7"/>
      <w:bookmarkEnd w:id="8"/>
      <w:bookmarkEnd w:id="9"/>
      <w:bookmarkEnd w:id="10"/>
    </w:p>
    <w:p w:rsidR="00F30593" w:rsidRDefault="004501DA" w:rsidP="00064694">
      <w:pPr>
        <w:spacing w:line="480" w:lineRule="exact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江苏星宇工程咨询管理有限公司　</w:t>
      </w:r>
    </w:p>
    <w:p w:rsidR="00F30593" w:rsidRDefault="004501DA" w:rsidP="00064694">
      <w:pPr>
        <w:spacing w:line="480" w:lineRule="exact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　  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仪征市</w:t>
      </w:r>
      <w:proofErr w:type="gramStart"/>
      <w:r>
        <w:rPr>
          <w:rFonts w:ascii="仿宋" w:eastAsia="仿宋" w:hAnsi="仿宋" w:hint="eastAsia"/>
          <w:sz w:val="28"/>
          <w:szCs w:val="28"/>
          <w:u w:val="single"/>
        </w:rPr>
        <w:t>怡人金街</w:t>
      </w:r>
      <w:proofErr w:type="gramEnd"/>
      <w:r>
        <w:rPr>
          <w:rFonts w:ascii="仿宋" w:eastAsia="仿宋" w:hAnsi="仿宋" w:hint="eastAsia"/>
          <w:sz w:val="28"/>
          <w:szCs w:val="28"/>
          <w:u w:val="single"/>
        </w:rPr>
        <w:t xml:space="preserve">B号楼五楼 </w:t>
      </w:r>
      <w:r w:rsidR="00DA5C26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F30593" w:rsidRDefault="004501DA" w:rsidP="00064694">
      <w:pPr>
        <w:spacing w:line="480" w:lineRule="exact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0514-83412539     </w:t>
      </w:r>
    </w:p>
    <w:p w:rsidR="00F30593" w:rsidRDefault="004501DA" w:rsidP="00064694">
      <w:pPr>
        <w:pStyle w:val="2"/>
        <w:keepNext w:val="0"/>
        <w:keepLines w:val="0"/>
        <w:spacing w:line="480" w:lineRule="exact"/>
        <w:ind w:firstLineChars="300" w:firstLine="840"/>
        <w:rPr>
          <w:rFonts w:ascii="仿宋" w:eastAsia="仿宋" w:hAnsi="仿宋" w:cs="宋体"/>
          <w:b w:val="0"/>
          <w:sz w:val="28"/>
          <w:szCs w:val="28"/>
        </w:rPr>
      </w:pPr>
      <w:bookmarkStart w:id="11" w:name="_Toc28359102"/>
      <w:bookmarkStart w:id="12" w:name="_Toc28359025"/>
      <w:bookmarkStart w:id="13" w:name="_Toc35393643"/>
      <w:bookmarkStart w:id="14" w:name="_Toc35393812"/>
      <w:r>
        <w:rPr>
          <w:rFonts w:ascii="仿宋" w:eastAsia="仿宋" w:hAnsi="仿宋" w:cs="宋体" w:hint="eastAsia"/>
          <w:b w:val="0"/>
          <w:sz w:val="28"/>
          <w:szCs w:val="28"/>
        </w:rPr>
        <w:t>3.项目</w:t>
      </w:r>
      <w:r>
        <w:rPr>
          <w:rFonts w:ascii="仿宋" w:eastAsia="仿宋" w:hAnsi="仿宋" w:cs="宋体"/>
          <w:b w:val="0"/>
          <w:sz w:val="28"/>
          <w:szCs w:val="28"/>
        </w:rPr>
        <w:t>联系方式</w:t>
      </w:r>
      <w:bookmarkEnd w:id="11"/>
      <w:bookmarkEnd w:id="12"/>
      <w:bookmarkEnd w:id="13"/>
      <w:bookmarkEnd w:id="14"/>
    </w:p>
    <w:p w:rsidR="00F30593" w:rsidRDefault="004501DA" w:rsidP="00064694">
      <w:pPr>
        <w:pStyle w:val="a4"/>
        <w:spacing w:line="480" w:lineRule="exact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C0609C">
        <w:rPr>
          <w:rFonts w:ascii="仿宋" w:eastAsia="仿宋" w:hAnsi="仿宋" w:cs="Times New Roman" w:hint="eastAsia"/>
          <w:sz w:val="28"/>
          <w:szCs w:val="28"/>
          <w:u w:val="single"/>
        </w:rPr>
        <w:t>王璐</w:t>
      </w:r>
    </w:p>
    <w:p w:rsidR="00F30593" w:rsidRDefault="004501DA" w:rsidP="00064694">
      <w:pPr>
        <w:spacing w:line="480" w:lineRule="exact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  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0514-83412539　</w:t>
      </w:r>
    </w:p>
    <w:p w:rsidR="00F30593" w:rsidRDefault="00F30593" w:rsidP="00064694"/>
    <w:sectPr w:rsidR="00F30593">
      <w:pgSz w:w="11906" w:h="16838"/>
      <w:pgMar w:top="1440" w:right="123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950" w:rsidRDefault="00607950" w:rsidP="00573E47">
      <w:r>
        <w:separator/>
      </w:r>
    </w:p>
  </w:endnote>
  <w:endnote w:type="continuationSeparator" w:id="0">
    <w:p w:rsidR="00607950" w:rsidRDefault="00607950" w:rsidP="00573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950" w:rsidRDefault="00607950" w:rsidP="00573E47">
      <w:r>
        <w:separator/>
      </w:r>
    </w:p>
  </w:footnote>
  <w:footnote w:type="continuationSeparator" w:id="0">
    <w:p w:rsidR="00607950" w:rsidRDefault="00607950" w:rsidP="00573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F36A1B"/>
    <w:multiLevelType w:val="singleLevel"/>
    <w:tmpl w:val="E1F36A1B"/>
    <w:lvl w:ilvl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6945612"/>
    <w:multiLevelType w:val="singleLevel"/>
    <w:tmpl w:val="26945612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B7FD5"/>
    <w:rsid w:val="00064694"/>
    <w:rsid w:val="000D5239"/>
    <w:rsid w:val="001361E6"/>
    <w:rsid w:val="001D1D78"/>
    <w:rsid w:val="001E2AEF"/>
    <w:rsid w:val="00264734"/>
    <w:rsid w:val="002D2ED8"/>
    <w:rsid w:val="002D4892"/>
    <w:rsid w:val="002F10D5"/>
    <w:rsid w:val="003E1E33"/>
    <w:rsid w:val="004164D0"/>
    <w:rsid w:val="00435E16"/>
    <w:rsid w:val="004501DA"/>
    <w:rsid w:val="00457BCD"/>
    <w:rsid w:val="004A6265"/>
    <w:rsid w:val="004C5ACB"/>
    <w:rsid w:val="004C6327"/>
    <w:rsid w:val="0051333B"/>
    <w:rsid w:val="0053203B"/>
    <w:rsid w:val="005451A0"/>
    <w:rsid w:val="00573E47"/>
    <w:rsid w:val="00581161"/>
    <w:rsid w:val="005A039A"/>
    <w:rsid w:val="005B7FD5"/>
    <w:rsid w:val="005F2259"/>
    <w:rsid w:val="00607950"/>
    <w:rsid w:val="006256D1"/>
    <w:rsid w:val="006330CE"/>
    <w:rsid w:val="006F65E9"/>
    <w:rsid w:val="007030A2"/>
    <w:rsid w:val="007D431E"/>
    <w:rsid w:val="007F11C1"/>
    <w:rsid w:val="007F3C5D"/>
    <w:rsid w:val="00890347"/>
    <w:rsid w:val="00916415"/>
    <w:rsid w:val="00936F60"/>
    <w:rsid w:val="009D19F3"/>
    <w:rsid w:val="00A81797"/>
    <w:rsid w:val="00B36642"/>
    <w:rsid w:val="00C0609C"/>
    <w:rsid w:val="00C47FB8"/>
    <w:rsid w:val="00C702C0"/>
    <w:rsid w:val="00C82CB1"/>
    <w:rsid w:val="00CB217B"/>
    <w:rsid w:val="00DA5C26"/>
    <w:rsid w:val="00E11203"/>
    <w:rsid w:val="00E8735A"/>
    <w:rsid w:val="00EA0239"/>
    <w:rsid w:val="00EA1F93"/>
    <w:rsid w:val="00F30593"/>
    <w:rsid w:val="00F560EC"/>
    <w:rsid w:val="00F6355F"/>
    <w:rsid w:val="00F748F4"/>
    <w:rsid w:val="035C403A"/>
    <w:rsid w:val="04696EAF"/>
    <w:rsid w:val="07C64A77"/>
    <w:rsid w:val="0815705E"/>
    <w:rsid w:val="08E113F5"/>
    <w:rsid w:val="09BF3190"/>
    <w:rsid w:val="09F051DD"/>
    <w:rsid w:val="0DFF29D8"/>
    <w:rsid w:val="105F6677"/>
    <w:rsid w:val="11D6632A"/>
    <w:rsid w:val="1318541A"/>
    <w:rsid w:val="21A144D8"/>
    <w:rsid w:val="21BC6A34"/>
    <w:rsid w:val="23DF2FFA"/>
    <w:rsid w:val="265F479E"/>
    <w:rsid w:val="27725EF3"/>
    <w:rsid w:val="284925BC"/>
    <w:rsid w:val="301E78D8"/>
    <w:rsid w:val="33AD3096"/>
    <w:rsid w:val="34A24A5A"/>
    <w:rsid w:val="35B61B20"/>
    <w:rsid w:val="363C242E"/>
    <w:rsid w:val="37484D2A"/>
    <w:rsid w:val="3B4F0FF8"/>
    <w:rsid w:val="3D423BDB"/>
    <w:rsid w:val="3EB15126"/>
    <w:rsid w:val="42472877"/>
    <w:rsid w:val="44563513"/>
    <w:rsid w:val="447C5698"/>
    <w:rsid w:val="463256CF"/>
    <w:rsid w:val="4AA7500C"/>
    <w:rsid w:val="4D0D1136"/>
    <w:rsid w:val="4E530B33"/>
    <w:rsid w:val="53760358"/>
    <w:rsid w:val="54A54A38"/>
    <w:rsid w:val="551432F3"/>
    <w:rsid w:val="57E55064"/>
    <w:rsid w:val="5C504BDB"/>
    <w:rsid w:val="60D523D2"/>
    <w:rsid w:val="646B4D7E"/>
    <w:rsid w:val="6D613DCF"/>
    <w:rsid w:val="6EC96E15"/>
    <w:rsid w:val="74BA3BE4"/>
    <w:rsid w:val="75136624"/>
    <w:rsid w:val="760077F9"/>
    <w:rsid w:val="7A894E27"/>
    <w:rsid w:val="7CBD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Pr>
      <w:rFonts w:ascii="楷体_GB2312" w:eastAsia="楷体_GB2312" w:hAnsi="Arial"/>
      <w:sz w:val="28"/>
      <w:szCs w:val="20"/>
    </w:rPr>
  </w:style>
  <w:style w:type="paragraph" w:styleId="a4">
    <w:name w:val="Plain Text"/>
    <w:basedOn w:val="a"/>
    <w:qFormat/>
    <w:rPr>
      <w:rFonts w:ascii="宋体" w:eastAsiaTheme="minorEastAsia" w:hAnsi="Courier New" w:cstheme="minorBidi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qFormat/>
    <w:rPr>
      <w:color w:val="333333"/>
      <w:u w:val="none"/>
    </w:rPr>
  </w:style>
  <w:style w:type="character" w:styleId="a9">
    <w:name w:val="Hyperlink"/>
    <w:basedOn w:val="a0"/>
    <w:uiPriority w:val="99"/>
    <w:semiHidden/>
    <w:unhideWhenUsed/>
    <w:qFormat/>
    <w:rPr>
      <w:color w:val="333333"/>
      <w:u w:val="none"/>
    </w:rPr>
  </w:style>
  <w:style w:type="character" w:customStyle="1" w:styleId="Char">
    <w:name w:val="正文文本 Char"/>
    <w:link w:val="a3"/>
    <w:qFormat/>
    <w:rPr>
      <w:rFonts w:ascii="楷体_GB2312" w:eastAsia="楷体_GB2312" w:hAnsi="Arial" w:cs="Times New Roman"/>
      <w:sz w:val="28"/>
      <w:szCs w:val="20"/>
    </w:rPr>
  </w:style>
  <w:style w:type="character" w:customStyle="1" w:styleId="Char10">
    <w:name w:val="正文文本 Char1"/>
    <w:basedOn w:val="a0"/>
    <w:uiPriority w:val="99"/>
    <w:semiHidden/>
    <w:qFormat/>
    <w:rPr>
      <w:rFonts w:ascii="Times New Roman" w:eastAsia="宋体" w:hAnsi="Times New Roman" w:cs="Times New Roman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1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a">
    <w:name w:val="Balloon Text"/>
    <w:basedOn w:val="a"/>
    <w:link w:val="Char2"/>
    <w:uiPriority w:val="99"/>
    <w:semiHidden/>
    <w:unhideWhenUsed/>
    <w:rsid w:val="007F3C5D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7F3C5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87</Words>
  <Characters>496</Characters>
  <Application>Microsoft Office Word</Application>
  <DocSecurity>0</DocSecurity>
  <Lines>4</Lines>
  <Paragraphs>1</Paragraphs>
  <ScaleCrop>false</ScaleCrop>
  <Company>Microsoft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33</cp:revision>
  <cp:lastPrinted>2023-01-11T06:47:00Z</cp:lastPrinted>
  <dcterms:created xsi:type="dcterms:W3CDTF">2020-04-21T07:20:00Z</dcterms:created>
  <dcterms:modified xsi:type="dcterms:W3CDTF">2023-02-09T09:16:00Z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42027E9F53B54982BE4B069D3182895C</vt:lpwstr>
  </property>
</Properties>
</file>