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教育云平台装修工程项目流标公告</w:t>
      </w:r>
    </w:p>
    <w:p>
      <w:pPr>
        <w:rPr>
          <w:b/>
          <w:bCs/>
        </w:rPr>
      </w:pPr>
      <w:r>
        <w:rPr>
          <w:rFonts w:hint="eastAsia"/>
          <w:b/>
          <w:bCs/>
        </w:rPr>
        <w:t>一、项目基本情况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采购项目编号：</w:t>
      </w:r>
      <w:r>
        <w:rPr>
          <w:rFonts w:hint="eastAsia"/>
          <w:lang w:eastAsia="zh-CN"/>
        </w:rPr>
        <w:t>2022-JLDJCD-G1008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采购项目名称：</w:t>
      </w:r>
      <w:r>
        <w:rPr>
          <w:rFonts w:hint="eastAsia"/>
          <w:lang w:val="en-US" w:eastAsia="zh-CN"/>
        </w:rPr>
        <w:t>教育云平台装修工程项目</w:t>
      </w:r>
    </w:p>
    <w:p>
      <w:pPr>
        <w:pStyle w:val="13"/>
      </w:pPr>
    </w:p>
    <w:p>
      <w:r>
        <w:rPr>
          <w:rFonts w:hint="eastAsia"/>
          <w:b/>
          <w:bCs/>
        </w:rPr>
        <w:t>二、项目</w:t>
      </w:r>
      <w:r>
        <w:rPr>
          <w:rFonts w:hint="eastAsia"/>
          <w:b/>
          <w:bCs/>
          <w:lang w:eastAsia="zh-CN"/>
        </w:rPr>
        <w:t>流标</w:t>
      </w:r>
      <w:r>
        <w:rPr>
          <w:rFonts w:hint="eastAsia"/>
          <w:b/>
          <w:bCs/>
        </w:rPr>
        <w:t>的原因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至提交投标文件截止时间，提交投标文件供应商不足三家，故本项目流标。</w:t>
      </w:r>
    </w:p>
    <w:p/>
    <w:p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hint="eastAsia"/>
          <w:b/>
          <w:bCs/>
        </w:rPr>
        <w:t>其他补充事宜</w:t>
      </w:r>
    </w:p>
    <w:p>
      <w:pPr>
        <w:spacing w:line="360" w:lineRule="auto"/>
        <w:jc w:val="both"/>
      </w:pPr>
      <w:r>
        <w:rPr>
          <w:rFonts w:hint="eastAsia"/>
          <w:lang w:val="en-US" w:eastAsia="zh-CN"/>
        </w:rPr>
        <w:t>1.</w:t>
      </w:r>
      <w:r>
        <w:t>公示期为：</w:t>
      </w:r>
      <w:r>
        <w:rPr>
          <w:rFonts w:hint="eastAsia"/>
          <w:lang w:val="en-US" w:eastAsia="zh-CN"/>
        </w:rPr>
        <w:t>自本公告发布之日起3</w:t>
      </w:r>
      <w:r>
        <w:t>日。</w:t>
      </w:r>
    </w:p>
    <w:p>
      <w:pPr>
        <w:pStyle w:val="13"/>
      </w:pPr>
    </w:p>
    <w:p>
      <w:pPr>
        <w:rPr>
          <w:b/>
          <w:bCs/>
        </w:rPr>
      </w:pPr>
      <w:r>
        <w:rPr>
          <w:rFonts w:hint="eastAsia"/>
          <w:b/>
          <w:bCs/>
        </w:rPr>
        <w:t>四、凡对本次公告内容提出询问，请按以下方式联系。</w:t>
      </w:r>
    </w:p>
    <w:p/>
    <w:p>
      <w:r>
        <w:rPr>
          <w:rFonts w:hint="eastAsia"/>
        </w:rPr>
        <w:t>1.采购人信息</w:t>
      </w:r>
    </w:p>
    <w:p/>
    <w:p>
      <w:r>
        <w:rPr>
          <w:rFonts w:hint="eastAsia"/>
        </w:rPr>
        <w:t xml:space="preserve">名 称: </w:t>
      </w:r>
      <w:r>
        <w:rPr>
          <w:rFonts w:hint="eastAsia"/>
          <w:lang w:eastAsia="zh-CN"/>
        </w:rPr>
        <w:t>某单位</w:t>
      </w:r>
      <w:r>
        <w:rPr>
          <w:rFonts w:hint="eastAsia"/>
        </w:rPr>
        <w:t>　　　　　</w:t>
      </w:r>
    </w:p>
    <w:p/>
    <w:p>
      <w:r>
        <w:rPr>
          <w:rFonts w:hint="eastAsia"/>
        </w:rPr>
        <w:t>地址：</w:t>
      </w:r>
      <w:r>
        <w:rPr>
          <w:rFonts w:hint="eastAsia"/>
          <w:lang w:eastAsia="zh-CN"/>
        </w:rPr>
        <w:t>福建省福州市</w:t>
      </w:r>
      <w:r>
        <w:rPr>
          <w:rFonts w:hint="eastAsia"/>
        </w:rPr>
        <w:t>　　　　　　　　</w:t>
      </w:r>
    </w:p>
    <w:p/>
    <w:p>
      <w:r>
        <w:rPr>
          <w:rFonts w:hint="eastAsia"/>
        </w:rPr>
        <w:t>联系方式：蒋先生、17859519478　　　　　　</w:t>
      </w:r>
    </w:p>
    <w:p/>
    <w:p>
      <w:r>
        <w:rPr>
          <w:rFonts w:hint="eastAsia"/>
        </w:rPr>
        <w:t>2.采购代理机构信息</w:t>
      </w:r>
    </w:p>
    <w:p/>
    <w:p>
      <w:r>
        <w:rPr>
          <w:rFonts w:hint="eastAsia"/>
        </w:rPr>
        <w:t>名 称：国信国际工程咨询集团股份有限公司　　　　　　　　　　　　</w:t>
      </w:r>
    </w:p>
    <w:p/>
    <w:p>
      <w:r>
        <w:rPr>
          <w:rFonts w:hint="eastAsia"/>
        </w:rPr>
        <w:t>地　址：</w:t>
      </w:r>
      <w:r>
        <w:rPr>
          <w:rFonts w:hint="eastAsia"/>
          <w:lang w:eastAsia="zh-CN"/>
        </w:rPr>
        <w:t>福建省福州市鼓楼区东街8号达利大厦A座13层</w:t>
      </w:r>
      <w:r>
        <w:rPr>
          <w:rFonts w:hint="eastAsia"/>
        </w:rPr>
        <w:t>　　　　　　　　　　　　</w:t>
      </w:r>
    </w:p>
    <w:p/>
    <w:p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黄</w:t>
      </w:r>
      <w:r>
        <w:rPr>
          <w:rFonts w:hint="eastAsia"/>
        </w:rPr>
        <w:t>工 1</w:t>
      </w:r>
      <w:r>
        <w:rPr>
          <w:rFonts w:hint="eastAsia"/>
          <w:lang w:val="en-US" w:eastAsia="zh-CN"/>
        </w:rPr>
        <w:t>8559850156</w:t>
      </w:r>
      <w:r>
        <w:rPr>
          <w:rFonts w:hint="eastAsia"/>
        </w:rPr>
        <w:t>　　　　　　　</w:t>
      </w:r>
    </w:p>
    <w:p/>
    <w:p>
      <w:r>
        <w:rPr>
          <w:rFonts w:hint="eastAsia"/>
        </w:rPr>
        <w:t>3.项目联系方式</w:t>
      </w:r>
    </w:p>
    <w:p/>
    <w:p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黄</w:t>
      </w:r>
      <w:r>
        <w:rPr>
          <w:rFonts w:hint="eastAsia"/>
        </w:rPr>
        <w:t>工</w:t>
      </w:r>
    </w:p>
    <w:p/>
    <w:p>
      <w:r>
        <w:rPr>
          <w:rFonts w:hint="eastAsia"/>
        </w:rPr>
        <w:t>电　话：1</w:t>
      </w:r>
      <w:r>
        <w:rPr>
          <w:rFonts w:hint="eastAsia"/>
          <w:lang w:val="en-US" w:eastAsia="zh-CN"/>
        </w:rPr>
        <w:t>8559850156</w:t>
      </w:r>
    </w:p>
    <w:p>
      <w:pPr>
        <w:jc w:val="right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2023年1月18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C29E8"/>
    <w:multiLevelType w:val="singleLevel"/>
    <w:tmpl w:val="DDCC29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DA3N2M2ZDU3MmFlYjAyZjA2NDUxNTUzYWI4OGEifQ=="/>
  </w:docVars>
  <w:rsids>
    <w:rsidRoot w:val="1F794A1C"/>
    <w:rsid w:val="005143CE"/>
    <w:rsid w:val="00E11599"/>
    <w:rsid w:val="03A070A7"/>
    <w:rsid w:val="078B4C0F"/>
    <w:rsid w:val="0A5104D8"/>
    <w:rsid w:val="0EC14D41"/>
    <w:rsid w:val="13AD4499"/>
    <w:rsid w:val="15E427EE"/>
    <w:rsid w:val="1F794A1C"/>
    <w:rsid w:val="22434AE1"/>
    <w:rsid w:val="28653636"/>
    <w:rsid w:val="2BBC034F"/>
    <w:rsid w:val="356D048B"/>
    <w:rsid w:val="372055D2"/>
    <w:rsid w:val="3B11091D"/>
    <w:rsid w:val="3BA37BC2"/>
    <w:rsid w:val="3C9B4288"/>
    <w:rsid w:val="43CC27BF"/>
    <w:rsid w:val="5AFB2832"/>
    <w:rsid w:val="5B7561D1"/>
    <w:rsid w:val="5C7318E6"/>
    <w:rsid w:val="64FE6525"/>
    <w:rsid w:val="68F154CD"/>
    <w:rsid w:val="6A502DC5"/>
    <w:rsid w:val="6C78256E"/>
    <w:rsid w:val="6D0E24CE"/>
    <w:rsid w:val="6DD80A0B"/>
    <w:rsid w:val="71FF5EA3"/>
    <w:rsid w:val="72A86BDA"/>
    <w:rsid w:val="7B870F7C"/>
    <w:rsid w:val="7CF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黑体" w:cs="Times New Roman"/>
      <w:sz w:val="36"/>
      <w:szCs w:val="36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 Indent"/>
    <w:basedOn w:val="1"/>
    <w:qFormat/>
    <w:uiPriority w:val="0"/>
    <w:pPr>
      <w:spacing w:line="360" w:lineRule="auto"/>
      <w:ind w:firstLine="560" w:firstLineChars="200"/>
    </w:pPr>
    <w:rPr>
      <w:rFonts w:eastAsia="仿宋_GB2312"/>
      <w:sz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3">
    <w:name w:val="Fließtext"/>
    <w:basedOn w:val="1"/>
    <w:qFormat/>
    <w:uiPriority w:val="99"/>
    <w:pPr>
      <w:overflowPunct w:val="0"/>
      <w:autoSpaceDE w:val="0"/>
      <w:autoSpaceDN w:val="0"/>
    </w:pPr>
    <w:rPr>
      <w:kern w:val="28"/>
    </w:rPr>
  </w:style>
  <w:style w:type="character" w:customStyle="1" w:styleId="14">
    <w:name w:val="prev"/>
    <w:basedOn w:val="9"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customStyle="1" w:styleId="15">
    <w:name w:val="prev1"/>
    <w:basedOn w:val="9"/>
    <w:qFormat/>
    <w:uiPriority w:val="0"/>
    <w:rPr>
      <w:color w:val="888888"/>
    </w:rPr>
  </w:style>
  <w:style w:type="character" w:customStyle="1" w:styleId="16">
    <w:name w:val="next"/>
    <w:basedOn w:val="9"/>
    <w:qFormat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17">
    <w:name w:val="next1"/>
    <w:basedOn w:val="9"/>
    <w:qFormat/>
    <w:uiPriority w:val="0"/>
    <w:rPr>
      <w:color w:val="888888"/>
    </w:rPr>
  </w:style>
  <w:style w:type="character" w:customStyle="1" w:styleId="18">
    <w:name w:val="displayarti"/>
    <w:basedOn w:val="9"/>
    <w:qFormat/>
    <w:uiPriority w:val="0"/>
    <w:rPr>
      <w:color w:val="FFFFFF"/>
      <w:shd w:val="clear" w:color="auto" w:fill="A00000"/>
    </w:rPr>
  </w:style>
  <w:style w:type="paragraph" w:customStyle="1" w:styleId="19">
    <w:name w:val="tc"/>
    <w:basedOn w:val="1"/>
    <w:qFormat/>
    <w:uiPriority w:val="0"/>
    <w:pPr>
      <w:jc w:val="center"/>
    </w:pPr>
    <w:rPr>
      <w:rFonts w:cs="Times New Roman"/>
      <w:kern w:val="0"/>
    </w:rPr>
  </w:style>
  <w:style w:type="character" w:customStyle="1" w:styleId="20">
    <w:name w:val="cfdate"/>
    <w:basedOn w:val="9"/>
    <w:qFormat/>
    <w:uiPriority w:val="0"/>
    <w:rPr>
      <w:color w:val="333333"/>
      <w:sz w:val="14"/>
      <w:szCs w:val="14"/>
    </w:rPr>
  </w:style>
  <w:style w:type="character" w:customStyle="1" w:styleId="21">
    <w:name w:val="redfilefwwh"/>
    <w:basedOn w:val="9"/>
    <w:qFormat/>
    <w:uiPriority w:val="0"/>
    <w:rPr>
      <w:color w:val="BA2636"/>
      <w:sz w:val="14"/>
      <w:szCs w:val="14"/>
    </w:rPr>
  </w:style>
  <w:style w:type="character" w:customStyle="1" w:styleId="22">
    <w:name w:val="redfilenumber"/>
    <w:basedOn w:val="9"/>
    <w:qFormat/>
    <w:uiPriority w:val="0"/>
    <w:rPr>
      <w:color w:val="BA2636"/>
      <w:sz w:val="14"/>
      <w:szCs w:val="14"/>
    </w:rPr>
  </w:style>
  <w:style w:type="character" w:customStyle="1" w:styleId="23">
    <w:name w:val="gjfg"/>
    <w:basedOn w:val="9"/>
    <w:qFormat/>
    <w:uiPriority w:val="0"/>
  </w:style>
  <w:style w:type="character" w:customStyle="1" w:styleId="24">
    <w:name w:val="qxdate"/>
    <w:basedOn w:val="9"/>
    <w:qFormat/>
    <w:uiPriority w:val="0"/>
    <w:rPr>
      <w:color w:val="333333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310</Characters>
  <Lines>2</Lines>
  <Paragraphs>1</Paragraphs>
  <TotalTime>1</TotalTime>
  <ScaleCrop>false</ScaleCrop>
  <LinksUpToDate>false</LinksUpToDate>
  <CharactersWithSpaces>366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2020-09-22T03:23:00Z</dcterms:created>
  <dc:creator>7</dc:creator>
  <cp:lastModifiedBy>NTKO</cp:lastModifiedBy>
  <dcterms:modified xsi:type="dcterms:W3CDTF">2023-01-18T01:56:12Z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BFCCFCE4272542548F21678E3E179BA5</vt:lpwstr>
  </property>
</Properties>
</file>