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21" w:rsidRDefault="00DB21B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right="-1"/>
        <w:jc w:val="center"/>
        <w:rPr>
          <w:rFonts w:asciiTheme="minorEastAsia" w:eastAsiaTheme="minorEastAsia" w:hAnsiTheme="minorEastAsia" w:cs="仿宋"/>
          <w:sz w:val="48"/>
          <w:szCs w:val="48"/>
        </w:rPr>
      </w:pPr>
      <w:bookmarkStart w:id="0" w:name="_Toc35393809"/>
      <w:bookmarkStart w:id="1" w:name="_Toc28359022"/>
      <w:r>
        <w:rPr>
          <w:rFonts w:asciiTheme="minorEastAsia" w:eastAsiaTheme="minorEastAsia" w:hAnsiTheme="minorEastAsia" w:cs="仿宋" w:hint="eastAsia"/>
          <w:sz w:val="48"/>
          <w:szCs w:val="48"/>
        </w:rPr>
        <w:t>中标结果公告</w:t>
      </w:r>
      <w:bookmarkEnd w:id="0"/>
      <w:bookmarkEnd w:id="1"/>
    </w:p>
    <w:p w:rsidR="006B6621" w:rsidRDefault="00DB21B8">
      <w:pPr>
        <w:ind w:rightChars="-68" w:right="-143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一、项目编号：</w:t>
      </w:r>
      <w:r w:rsidR="009741C3" w:rsidRPr="009741C3">
        <w:rPr>
          <w:rFonts w:asciiTheme="minorEastAsia" w:eastAsiaTheme="minorEastAsia" w:hAnsiTheme="minorEastAsia" w:cs="仿宋"/>
          <w:sz w:val="28"/>
          <w:szCs w:val="28"/>
        </w:rPr>
        <w:t>BK-2022ZC-4076</w:t>
      </w:r>
    </w:p>
    <w:p w:rsidR="006B6621" w:rsidRDefault="00DB21B8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二、项目名称：</w:t>
      </w:r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应急管理部消防</w:t>
      </w:r>
      <w:proofErr w:type="gramStart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救援局</w:t>
      </w:r>
      <w:proofErr w:type="gramEnd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昆明训练总队2023年度门诊医疗保障服务单位采购项目（二次）</w:t>
      </w:r>
    </w:p>
    <w:p w:rsidR="006B6621" w:rsidRDefault="00DB21B8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三、中标（成交）信息</w:t>
      </w:r>
    </w:p>
    <w:tbl>
      <w:tblPr>
        <w:tblStyle w:val="af4"/>
        <w:tblW w:w="5176" w:type="pct"/>
        <w:tblInd w:w="-459" w:type="dxa"/>
        <w:tblLook w:val="04A0" w:firstRow="1" w:lastRow="0" w:firstColumn="1" w:lastColumn="0" w:noHBand="0" w:noVBand="1"/>
      </w:tblPr>
      <w:tblGrid>
        <w:gridCol w:w="880"/>
        <w:gridCol w:w="3277"/>
        <w:gridCol w:w="2909"/>
        <w:gridCol w:w="3048"/>
      </w:tblGrid>
      <w:tr w:rsidR="006B6621" w:rsidTr="00E23035">
        <w:tc>
          <w:tcPr>
            <w:tcW w:w="435" w:type="pct"/>
          </w:tcPr>
          <w:p w:rsidR="006B6621" w:rsidRDefault="00DB21B8">
            <w:pPr>
              <w:ind w:right="-1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标段</w:t>
            </w:r>
          </w:p>
        </w:tc>
        <w:tc>
          <w:tcPr>
            <w:tcW w:w="1620" w:type="pct"/>
          </w:tcPr>
          <w:p w:rsidR="006B6621" w:rsidRDefault="00DB21B8">
            <w:pPr>
              <w:ind w:right="-1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供应商名称</w:t>
            </w:r>
          </w:p>
        </w:tc>
        <w:tc>
          <w:tcPr>
            <w:tcW w:w="1438" w:type="pct"/>
          </w:tcPr>
          <w:p w:rsidR="006B6621" w:rsidRDefault="00DB21B8">
            <w:pPr>
              <w:ind w:right="-1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供应商地址</w:t>
            </w:r>
          </w:p>
        </w:tc>
        <w:tc>
          <w:tcPr>
            <w:tcW w:w="1507" w:type="pct"/>
          </w:tcPr>
          <w:p w:rsidR="006B6621" w:rsidRDefault="00DB21B8">
            <w:pPr>
              <w:ind w:right="-1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中标金额</w:t>
            </w:r>
          </w:p>
        </w:tc>
      </w:tr>
      <w:tr w:rsidR="006B6621" w:rsidTr="00E23035">
        <w:tc>
          <w:tcPr>
            <w:tcW w:w="435" w:type="pct"/>
            <w:vAlign w:val="center"/>
          </w:tcPr>
          <w:p w:rsidR="006B6621" w:rsidRDefault="00DB21B8">
            <w:pPr>
              <w:ind w:right="-1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1620" w:type="pct"/>
            <w:vAlign w:val="center"/>
          </w:tcPr>
          <w:p w:rsidR="006B6621" w:rsidRDefault="00B874EC">
            <w:pPr>
              <w:ind w:right="-1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B874E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昆明经开区大</w:t>
            </w:r>
            <w:proofErr w:type="gramStart"/>
            <w:r w:rsidRPr="00B874E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洛</w:t>
            </w:r>
            <w:proofErr w:type="gramEnd"/>
            <w:r w:rsidRPr="00B874E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羊社区卫生服务站</w:t>
            </w:r>
          </w:p>
        </w:tc>
        <w:tc>
          <w:tcPr>
            <w:tcW w:w="1438" w:type="pct"/>
            <w:vAlign w:val="center"/>
          </w:tcPr>
          <w:p w:rsidR="006B6621" w:rsidRPr="00B95BFC" w:rsidRDefault="002F41A5">
            <w:pPr>
              <w:ind w:right="-1"/>
              <w:rPr>
                <w:rFonts w:ascii="宋体" w:hAnsi="宋体"/>
                <w:sz w:val="24"/>
                <w:szCs w:val="24"/>
              </w:rPr>
            </w:pPr>
            <w:r w:rsidRPr="002F41A5">
              <w:rPr>
                <w:rFonts w:ascii="宋体" w:hAnsi="宋体" w:hint="eastAsia"/>
                <w:sz w:val="24"/>
                <w:szCs w:val="24"/>
              </w:rPr>
              <w:t>昆明经开区</w:t>
            </w:r>
            <w:proofErr w:type="gramStart"/>
            <w:r w:rsidRPr="002F41A5">
              <w:rPr>
                <w:rFonts w:ascii="宋体" w:hAnsi="宋体" w:hint="eastAsia"/>
                <w:sz w:val="24"/>
                <w:szCs w:val="24"/>
              </w:rPr>
              <w:t>洛</w:t>
            </w:r>
            <w:proofErr w:type="gramEnd"/>
            <w:r w:rsidRPr="002F41A5">
              <w:rPr>
                <w:rFonts w:ascii="宋体" w:hAnsi="宋体" w:hint="eastAsia"/>
                <w:sz w:val="24"/>
                <w:szCs w:val="24"/>
              </w:rPr>
              <w:t>羊街道大</w:t>
            </w:r>
            <w:proofErr w:type="gramStart"/>
            <w:r w:rsidRPr="002F41A5">
              <w:rPr>
                <w:rFonts w:ascii="宋体" w:hAnsi="宋体" w:hint="eastAsia"/>
                <w:sz w:val="24"/>
                <w:szCs w:val="24"/>
              </w:rPr>
              <w:t>洛</w:t>
            </w:r>
            <w:proofErr w:type="gramEnd"/>
            <w:r w:rsidRPr="002F41A5">
              <w:rPr>
                <w:rFonts w:ascii="宋体" w:hAnsi="宋体" w:hint="eastAsia"/>
                <w:sz w:val="24"/>
                <w:szCs w:val="24"/>
              </w:rPr>
              <w:t>羊社区居委会</w:t>
            </w:r>
          </w:p>
        </w:tc>
        <w:tc>
          <w:tcPr>
            <w:tcW w:w="1507" w:type="pct"/>
            <w:vAlign w:val="center"/>
          </w:tcPr>
          <w:p w:rsidR="006B6621" w:rsidRDefault="00B874EC">
            <w:pPr>
              <w:ind w:right="-1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454C4">
              <w:rPr>
                <w:rFonts w:ascii="宋体" w:eastAsiaTheme="minorEastAsia" w:hAnsi="宋体" w:hint="eastAsia"/>
                <w:sz w:val="24"/>
                <w:szCs w:val="24"/>
              </w:rPr>
              <w:t>310000.00</w:t>
            </w:r>
            <w:r w:rsidR="00DB21B8" w:rsidRPr="001454C4">
              <w:rPr>
                <w:rFonts w:ascii="宋体" w:eastAsiaTheme="minorEastAsia" w:hAnsi="宋体" w:hint="eastAsia"/>
                <w:sz w:val="24"/>
                <w:szCs w:val="24"/>
              </w:rPr>
              <w:t>元</w:t>
            </w:r>
          </w:p>
        </w:tc>
      </w:tr>
    </w:tbl>
    <w:p w:rsidR="006B6621" w:rsidRDefault="00DB21B8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四、主要标的信息</w:t>
      </w:r>
    </w:p>
    <w:p w:rsidR="00AF4C68" w:rsidRPr="00AF4C68" w:rsidRDefault="00AF4C68" w:rsidP="00AF4C68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 w:rsidRPr="00AF4C68">
        <w:rPr>
          <w:rFonts w:asciiTheme="minorEastAsia" w:eastAsiaTheme="minorEastAsia" w:hAnsiTheme="minorEastAsia" w:cs="仿宋" w:hint="eastAsia"/>
          <w:sz w:val="28"/>
          <w:szCs w:val="28"/>
        </w:rPr>
        <w:t>1、标段</w:t>
      </w:r>
      <w:r w:rsidRPr="00AF4C68">
        <w:rPr>
          <w:rFonts w:asciiTheme="minorEastAsia" w:eastAsiaTheme="minorEastAsia" w:hAnsiTheme="minorEastAsia" w:cs="仿宋"/>
          <w:sz w:val="28"/>
          <w:szCs w:val="28"/>
        </w:rPr>
        <w:t>名称</w:t>
      </w:r>
      <w:r w:rsidRPr="00AF4C68">
        <w:rPr>
          <w:rFonts w:asciiTheme="minorEastAsia" w:eastAsiaTheme="minorEastAsia" w:hAnsiTheme="minorEastAsia" w:cs="仿宋" w:hint="eastAsia"/>
          <w:sz w:val="28"/>
          <w:szCs w:val="28"/>
        </w:rPr>
        <w:t>：</w:t>
      </w:r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应急管理部消防</w:t>
      </w:r>
      <w:proofErr w:type="gramStart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救援局</w:t>
      </w:r>
      <w:proofErr w:type="gramEnd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昆明训练总队2023年度门诊医疗保障服务单位采购项目（二次）</w:t>
      </w:r>
    </w:p>
    <w:p w:rsidR="00AF4C68" w:rsidRDefault="00AF4C68" w:rsidP="00AF4C68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 w:rsidRPr="00AF4C68">
        <w:rPr>
          <w:rFonts w:asciiTheme="minorEastAsia" w:eastAsiaTheme="minorEastAsia" w:hAnsiTheme="minorEastAsia" w:cs="仿宋" w:hint="eastAsia"/>
          <w:sz w:val="28"/>
          <w:szCs w:val="28"/>
        </w:rPr>
        <w:t>2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、</w:t>
      </w:r>
      <w:r>
        <w:rPr>
          <w:rFonts w:asciiTheme="minorEastAsia" w:eastAsiaTheme="minorEastAsia" w:hAnsiTheme="minorEastAsia" w:cs="仿宋"/>
          <w:sz w:val="28"/>
          <w:szCs w:val="28"/>
        </w:rPr>
        <w:t>服务范围：</w:t>
      </w:r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为应急管理部消防</w:t>
      </w:r>
      <w:proofErr w:type="gramStart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救援局</w:t>
      </w:r>
      <w:proofErr w:type="gramEnd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昆明训练总队400余名干部、消防员和短期培训班的1000余名培训学员提供日常门诊医疗</w:t>
      </w:r>
      <w:bookmarkStart w:id="2" w:name="_GoBack"/>
      <w:bookmarkEnd w:id="2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保障服务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。</w:t>
      </w:r>
    </w:p>
    <w:p w:rsidR="00AF4C68" w:rsidRPr="002A3D3A" w:rsidRDefault="00AF4C68" w:rsidP="00AF4C68">
      <w:pPr>
        <w:ind w:right="-1"/>
        <w:rPr>
          <w:rFonts w:asciiTheme="minorEastAsia" w:eastAsiaTheme="minorEastAsia" w:hAnsiTheme="minorEastAsia" w:cs="仿宋"/>
        </w:rPr>
      </w:pPr>
      <w:r w:rsidRPr="00AF4C68">
        <w:rPr>
          <w:rFonts w:asciiTheme="minorEastAsia" w:eastAsiaTheme="minorEastAsia" w:hAnsiTheme="minorEastAsia" w:cs="仿宋" w:hint="eastAsia"/>
          <w:sz w:val="28"/>
          <w:szCs w:val="28"/>
        </w:rPr>
        <w:t>3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、</w:t>
      </w:r>
      <w:r>
        <w:rPr>
          <w:rFonts w:asciiTheme="minorEastAsia" w:eastAsiaTheme="minorEastAsia" w:hAnsiTheme="minorEastAsia" w:cs="仿宋"/>
          <w:sz w:val="28"/>
          <w:szCs w:val="28"/>
        </w:rPr>
        <w:t>服务要求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：</w:t>
      </w:r>
    </w:p>
    <w:p w:rsidR="009741C3" w:rsidRPr="009741C3" w:rsidRDefault="00C61A28" w:rsidP="009741C3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（一）</w:t>
      </w:r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、拟外聘医生2名，外聘护士3名，轮流上班，有新考</w:t>
      </w:r>
      <w:proofErr w:type="gramStart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录干部</w:t>
      </w:r>
      <w:proofErr w:type="gramEnd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培训任务期间的6个月内：周一至周五每天需保证有1名医生，3名护士在卫生队医务室上班，周六、</w:t>
      </w:r>
      <w:proofErr w:type="gramStart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周天需</w:t>
      </w:r>
      <w:proofErr w:type="gramEnd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保证有1名医生，2名护士在医务室上班；没有培训任务的剩余6个月时间：周一至周日每天需保证有3名护士轮流在卫生队医务室上班，满足我单位400余名干部、消防员和短期培训的1000余名培训学员日常门诊治疗保障服务工作（1000余名短期培训学员，按6个批次划分，每批次培训学员约为150人，每期培训时间约20天），医生在诊断室值班，护士在输液室和药房值班。</w:t>
      </w:r>
    </w:p>
    <w:p w:rsidR="009741C3" w:rsidRPr="009741C3" w:rsidRDefault="00531ADD" w:rsidP="009741C3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（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二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）</w:t>
      </w:r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、医生必须具有国家认可的职业医师资格证，2名医生中有1名主要负责的医生应具有丰富的临床经验，从事医疗</w:t>
      </w:r>
      <w:proofErr w:type="gramStart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工作需满10年</w:t>
      </w:r>
      <w:proofErr w:type="gramEnd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以上，会操作血液化验机、</w:t>
      </w:r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lastRenderedPageBreak/>
        <w:t>B超、心电图、尿检机等仪器，其余1名医生</w:t>
      </w:r>
      <w:proofErr w:type="gramStart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从医需满</w:t>
      </w:r>
      <w:proofErr w:type="gramEnd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5年以上。3名护士应取得国家认可的护士资格证书，从事护理</w:t>
      </w:r>
      <w:proofErr w:type="gramStart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工作需满2年</w:t>
      </w:r>
      <w:proofErr w:type="gramEnd"/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以上。</w:t>
      </w:r>
    </w:p>
    <w:p w:rsidR="009741C3" w:rsidRPr="009741C3" w:rsidRDefault="00531ADD" w:rsidP="009741C3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（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三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）</w:t>
      </w:r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、上班时间：9:00—11:20；14:00—17:00；18:00—20:00。休假时间：元旦1天，春节3天，五一1天，中秋1天，国庆3天。</w:t>
      </w:r>
    </w:p>
    <w:p w:rsidR="009741C3" w:rsidRPr="009741C3" w:rsidRDefault="00531ADD" w:rsidP="009741C3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（四）</w:t>
      </w:r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、医生、护士的相关法定社会保险由乙方自行承担。</w:t>
      </w:r>
    </w:p>
    <w:p w:rsidR="009741C3" w:rsidRPr="009741C3" w:rsidRDefault="00531ADD" w:rsidP="009741C3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（五）</w:t>
      </w:r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、医疗服务需满足常规头痛、发烧、腹泻等普通感冒病症和跌打损伤等轻微训练受伤，疑难重症转诊外部驻地医疗机构治疗。</w:t>
      </w:r>
    </w:p>
    <w:p w:rsidR="002A3D3A" w:rsidRPr="009741C3" w:rsidRDefault="00531ADD" w:rsidP="009741C3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（六）</w:t>
      </w:r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、采购的医疗服务单位的医生、护士应当遵守昆明训练总队的管理制度，严禁违反医疗管理操作流程，不得造成医疗事故。</w:t>
      </w:r>
    </w:p>
    <w:p w:rsidR="00AF4C68" w:rsidRDefault="00AF4C68" w:rsidP="00AF4C68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 w:rsidRPr="00AF4C68">
        <w:rPr>
          <w:rFonts w:asciiTheme="minorEastAsia" w:eastAsiaTheme="minorEastAsia" w:hAnsiTheme="minorEastAsia" w:cs="仿宋" w:hint="eastAsia"/>
          <w:sz w:val="28"/>
          <w:szCs w:val="28"/>
        </w:rPr>
        <w:t>4、</w:t>
      </w:r>
      <w:r w:rsidRPr="00AF4C68">
        <w:rPr>
          <w:rFonts w:asciiTheme="minorEastAsia" w:eastAsiaTheme="minorEastAsia" w:hAnsiTheme="minorEastAsia" w:cs="仿宋"/>
          <w:sz w:val="28"/>
          <w:szCs w:val="28"/>
        </w:rPr>
        <w:t>服务时间：</w:t>
      </w:r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合同签订之日起一年</w:t>
      </w:r>
      <w:r w:rsidR="002A3D3A">
        <w:rPr>
          <w:rFonts w:asciiTheme="minorEastAsia" w:eastAsiaTheme="minorEastAsia" w:hAnsiTheme="minorEastAsia" w:cs="仿宋" w:hint="eastAsia"/>
          <w:sz w:val="28"/>
          <w:szCs w:val="28"/>
        </w:rPr>
        <w:t>。</w:t>
      </w:r>
    </w:p>
    <w:p w:rsidR="00AF4C68" w:rsidRPr="002A3D3A" w:rsidRDefault="00AF4C68" w:rsidP="002A3D3A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 w:rsidRPr="002A3D3A">
        <w:rPr>
          <w:rFonts w:asciiTheme="minorEastAsia" w:eastAsiaTheme="minorEastAsia" w:hAnsiTheme="minorEastAsia" w:cs="仿宋"/>
          <w:sz w:val="28"/>
          <w:szCs w:val="28"/>
        </w:rPr>
        <w:t>5</w:t>
      </w:r>
      <w:r w:rsidRPr="002A3D3A">
        <w:rPr>
          <w:rFonts w:asciiTheme="minorEastAsia" w:eastAsiaTheme="minorEastAsia" w:hAnsiTheme="minorEastAsia" w:cs="仿宋" w:hint="eastAsia"/>
          <w:sz w:val="28"/>
          <w:szCs w:val="28"/>
        </w:rPr>
        <w:t>、</w:t>
      </w:r>
      <w:r w:rsidRPr="002A3D3A">
        <w:rPr>
          <w:rFonts w:asciiTheme="minorEastAsia" w:eastAsiaTheme="minorEastAsia" w:hAnsiTheme="minorEastAsia" w:cs="仿宋"/>
          <w:sz w:val="28"/>
          <w:szCs w:val="28"/>
        </w:rPr>
        <w:t>服务标准</w:t>
      </w:r>
      <w:r w:rsidR="002A3D3A" w:rsidRPr="002A3D3A">
        <w:rPr>
          <w:rFonts w:asciiTheme="minorEastAsia" w:eastAsiaTheme="minorEastAsia" w:hAnsiTheme="minorEastAsia" w:cs="仿宋" w:hint="eastAsia"/>
          <w:sz w:val="28"/>
          <w:szCs w:val="28"/>
        </w:rPr>
        <w:t>：</w:t>
      </w:r>
      <w:r w:rsidR="009741C3" w:rsidRPr="009741C3">
        <w:rPr>
          <w:rFonts w:asciiTheme="minorEastAsia" w:eastAsiaTheme="minorEastAsia" w:hAnsiTheme="minorEastAsia" w:cs="仿宋" w:hint="eastAsia"/>
          <w:sz w:val="28"/>
          <w:szCs w:val="28"/>
        </w:rPr>
        <w:t>符合国家、行业等相关标准及采购人的要求</w:t>
      </w:r>
      <w:r w:rsidR="002A3D3A" w:rsidRPr="002A3D3A">
        <w:rPr>
          <w:rFonts w:asciiTheme="minorEastAsia" w:eastAsiaTheme="minorEastAsia" w:hAnsiTheme="minorEastAsia" w:cs="仿宋" w:hint="eastAsia"/>
          <w:sz w:val="28"/>
          <w:szCs w:val="28"/>
        </w:rPr>
        <w:t>。</w:t>
      </w:r>
    </w:p>
    <w:p w:rsidR="006B6621" w:rsidRDefault="00DB21B8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五、评审专家名单：</w:t>
      </w:r>
      <w:r w:rsidR="00054BF5" w:rsidRPr="00054BF5">
        <w:rPr>
          <w:rFonts w:asciiTheme="minorEastAsia" w:eastAsiaTheme="minorEastAsia" w:hAnsiTheme="minorEastAsia" w:cs="仿宋" w:hint="eastAsia"/>
          <w:sz w:val="28"/>
          <w:szCs w:val="28"/>
        </w:rPr>
        <w:t>龙琦、李秀清</w:t>
      </w:r>
      <w:r w:rsidR="002A3D3A" w:rsidRPr="00054BF5">
        <w:rPr>
          <w:rFonts w:asciiTheme="minorEastAsia" w:eastAsiaTheme="minorEastAsia" w:hAnsiTheme="minorEastAsia" w:cs="仿宋" w:hint="eastAsia"/>
          <w:sz w:val="28"/>
          <w:szCs w:val="28"/>
        </w:rPr>
        <w:t>、</w:t>
      </w:r>
      <w:r w:rsidR="00054BF5" w:rsidRPr="00054BF5">
        <w:rPr>
          <w:rFonts w:asciiTheme="minorEastAsia" w:eastAsiaTheme="minorEastAsia" w:hAnsiTheme="minorEastAsia" w:cs="仿宋" w:hint="eastAsia"/>
          <w:sz w:val="28"/>
          <w:szCs w:val="28"/>
        </w:rPr>
        <w:t>余海洋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（采购人代表）</w:t>
      </w:r>
    </w:p>
    <w:p w:rsidR="006B6621" w:rsidRDefault="00DB21B8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六、代理服务收费标准及金额：</w:t>
      </w:r>
      <w:r w:rsidR="00B874EC">
        <w:rPr>
          <w:rFonts w:asciiTheme="minorEastAsia" w:eastAsiaTheme="minorEastAsia" w:hAnsiTheme="minorEastAsia" w:cs="仿宋" w:hint="eastAsia"/>
          <w:sz w:val="28"/>
          <w:szCs w:val="28"/>
        </w:rPr>
        <w:t>3720.00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元，采购代理机构向成交人收取成交服务费。</w:t>
      </w:r>
    </w:p>
    <w:p w:rsidR="006B6621" w:rsidRDefault="00DB21B8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七、公告期限</w:t>
      </w:r>
    </w:p>
    <w:p w:rsidR="006B6621" w:rsidRDefault="00DB21B8">
      <w:pPr>
        <w:ind w:right="-1" w:firstLineChars="200" w:firstLine="560"/>
        <w:rPr>
          <w:rFonts w:asciiTheme="minorEastAsia" w:eastAsiaTheme="minorEastAsia" w:hAnsiTheme="minorEastAsia" w:cs="仿宋"/>
          <w:kern w:val="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自本公告发布之日起</w:t>
      </w:r>
      <w:r w:rsidR="002A3D3A">
        <w:rPr>
          <w:rFonts w:asciiTheme="minorEastAsia" w:eastAsiaTheme="minorEastAsia" w:hAnsiTheme="minorEastAsia" w:cs="仿宋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个工作日。</w:t>
      </w:r>
    </w:p>
    <w:p w:rsidR="006B6621" w:rsidRDefault="00DB21B8">
      <w:pPr>
        <w:ind w:right="-1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八、其他补充事宜</w:t>
      </w:r>
    </w:p>
    <w:p w:rsidR="006B6621" w:rsidRDefault="00DB21B8">
      <w:pPr>
        <w:ind w:right="-1" w:firstLineChars="200" w:firstLine="560"/>
        <w:rPr>
          <w:rFonts w:asciiTheme="minorEastAsia" w:eastAsiaTheme="minorEastAsia" w:hAnsiTheme="minorEastAsia" w:cs="仿宋"/>
          <w:kern w:val="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请中标人尽快到</w:t>
      </w:r>
      <w:r w:rsidR="002A3D3A" w:rsidRPr="002A3D3A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云南帮克工程咨询有限公司</w:t>
      </w:r>
      <w:r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办理领取中标通知书等有关事宜。</w:t>
      </w:r>
    </w:p>
    <w:p w:rsidR="006B6621" w:rsidRDefault="00DB21B8">
      <w:pPr>
        <w:ind w:right="-1"/>
        <w:rPr>
          <w:rFonts w:asciiTheme="minorEastAsia" w:eastAsiaTheme="minorEastAsia" w:hAnsiTheme="minorEastAsia" w:cs="仿宋"/>
          <w:kern w:val="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九、凡对本次公告内容提出询问，请按以下方式联系。</w:t>
      </w:r>
    </w:p>
    <w:p w:rsidR="006B6621" w:rsidRDefault="00DB21B8">
      <w:pPr>
        <w:pStyle w:val="2"/>
        <w:spacing w:before="0" w:after="0" w:line="360" w:lineRule="auto"/>
        <w:ind w:firstLineChars="250" w:firstLine="700"/>
        <w:rPr>
          <w:rFonts w:asciiTheme="minorEastAsia" w:eastAsiaTheme="minorEastAsia" w:hAnsiTheme="minorEastAsia" w:cs="仿宋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023"/>
      <w:bookmarkStart w:id="6" w:name="_Toc28359100"/>
      <w:r>
        <w:rPr>
          <w:rFonts w:asciiTheme="minorEastAsia" w:eastAsiaTheme="minorEastAsia" w:hAnsiTheme="minorEastAsia" w:cs="仿宋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6B6621" w:rsidRDefault="00DB21B8">
      <w:pPr>
        <w:spacing w:line="360" w:lineRule="auto"/>
        <w:ind w:leftChars="371" w:left="1129" w:hangingChars="125" w:hanging="350"/>
        <w:jc w:val="lef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名    称：</w:t>
      </w:r>
      <w:r w:rsidR="002A3D3A" w:rsidRPr="002A3D3A">
        <w:rPr>
          <w:rFonts w:asciiTheme="minorEastAsia" w:eastAsiaTheme="minorEastAsia" w:hAnsiTheme="minorEastAsia" w:cs="仿宋" w:hint="eastAsia"/>
          <w:sz w:val="28"/>
          <w:szCs w:val="28"/>
        </w:rPr>
        <w:t>应急管理部消防</w:t>
      </w:r>
      <w:proofErr w:type="gramStart"/>
      <w:r w:rsidR="002A3D3A" w:rsidRPr="002A3D3A">
        <w:rPr>
          <w:rFonts w:asciiTheme="minorEastAsia" w:eastAsiaTheme="minorEastAsia" w:hAnsiTheme="minorEastAsia" w:cs="仿宋" w:hint="eastAsia"/>
          <w:sz w:val="28"/>
          <w:szCs w:val="28"/>
        </w:rPr>
        <w:t>救援局</w:t>
      </w:r>
      <w:proofErr w:type="gramEnd"/>
      <w:r w:rsidR="002A3D3A" w:rsidRPr="002A3D3A">
        <w:rPr>
          <w:rFonts w:asciiTheme="minorEastAsia" w:eastAsiaTheme="minorEastAsia" w:hAnsiTheme="minorEastAsia" w:cs="仿宋" w:hint="eastAsia"/>
          <w:sz w:val="28"/>
          <w:szCs w:val="28"/>
        </w:rPr>
        <w:t>昆明训练总队</w:t>
      </w:r>
    </w:p>
    <w:p w:rsidR="006B6621" w:rsidRDefault="00DB21B8">
      <w:pPr>
        <w:spacing w:line="360" w:lineRule="auto"/>
        <w:ind w:leftChars="371" w:left="1129" w:hangingChars="125" w:hanging="350"/>
        <w:jc w:val="lef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lastRenderedPageBreak/>
        <w:t>地    址：</w:t>
      </w:r>
      <w:r w:rsidR="002A3D3A" w:rsidRPr="002A3D3A">
        <w:rPr>
          <w:rFonts w:asciiTheme="minorEastAsia" w:eastAsiaTheme="minorEastAsia" w:hAnsiTheme="minorEastAsia" w:cs="仿宋" w:hint="eastAsia"/>
          <w:sz w:val="28"/>
          <w:szCs w:val="28"/>
        </w:rPr>
        <w:t>昆明市官渡区阿拉街道小石坝村435号</w:t>
      </w:r>
    </w:p>
    <w:p w:rsidR="006B6621" w:rsidRDefault="00DB21B8">
      <w:pPr>
        <w:spacing w:line="360" w:lineRule="auto"/>
        <w:ind w:leftChars="371" w:left="1129" w:hangingChars="125" w:hanging="350"/>
        <w:jc w:val="lef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联系方式：</w:t>
      </w:r>
      <w:r w:rsidR="002A3D3A" w:rsidRPr="002A3D3A">
        <w:rPr>
          <w:rFonts w:asciiTheme="minorEastAsia" w:eastAsiaTheme="minorEastAsia" w:hAnsiTheme="minorEastAsia" w:cs="仿宋" w:hint="eastAsia"/>
          <w:sz w:val="28"/>
          <w:szCs w:val="28"/>
        </w:rPr>
        <w:t>张助理， 0871-67181645</w:t>
      </w:r>
    </w:p>
    <w:p w:rsidR="006B6621" w:rsidRDefault="00DB21B8">
      <w:pPr>
        <w:pStyle w:val="2"/>
        <w:spacing w:before="0" w:after="0" w:line="360" w:lineRule="auto"/>
        <w:ind w:firstLineChars="300" w:firstLine="840"/>
        <w:rPr>
          <w:rFonts w:asciiTheme="minorEastAsia" w:eastAsiaTheme="minorEastAsia" w:hAnsiTheme="minorEastAsia" w:cs="仿宋"/>
          <w:b w:val="0"/>
          <w:sz w:val="28"/>
          <w:szCs w:val="28"/>
        </w:rPr>
      </w:pPr>
      <w:bookmarkStart w:id="7" w:name="_Toc28359024"/>
      <w:bookmarkStart w:id="8" w:name="_Toc35393642"/>
      <w:bookmarkStart w:id="9" w:name="_Toc28359101"/>
      <w:bookmarkStart w:id="10" w:name="_Toc35393811"/>
      <w:r>
        <w:rPr>
          <w:rFonts w:asciiTheme="minorEastAsia" w:eastAsiaTheme="minorEastAsia" w:hAnsiTheme="minorEastAsia" w:cs="仿宋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6B6621" w:rsidRDefault="00DB21B8">
      <w:pPr>
        <w:spacing w:line="360" w:lineRule="auto"/>
        <w:ind w:firstLineChars="300" w:firstLine="840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名    称：</w:t>
      </w:r>
      <w:r w:rsidR="002A3D3A" w:rsidRPr="002A3D3A">
        <w:rPr>
          <w:rFonts w:asciiTheme="minorEastAsia" w:eastAsiaTheme="minorEastAsia" w:hAnsiTheme="minorEastAsia" w:cs="仿宋" w:hint="eastAsia"/>
          <w:sz w:val="28"/>
          <w:szCs w:val="28"/>
        </w:rPr>
        <w:t>云南帮克工程咨询有限公司</w:t>
      </w:r>
    </w:p>
    <w:p w:rsidR="006B6621" w:rsidRDefault="00DB21B8">
      <w:pPr>
        <w:spacing w:line="360" w:lineRule="auto"/>
        <w:ind w:firstLineChars="300" w:firstLine="840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地    址：</w:t>
      </w:r>
      <w:r w:rsidR="002A3D3A" w:rsidRPr="002A3D3A">
        <w:rPr>
          <w:rFonts w:asciiTheme="minorEastAsia" w:eastAsiaTheme="minorEastAsia" w:hAnsiTheme="minorEastAsia" w:cs="仿宋" w:hint="eastAsia"/>
          <w:sz w:val="28"/>
          <w:szCs w:val="28"/>
        </w:rPr>
        <w:t>昆明市盘龙区白龙路149号云南省市场监督管理干部学校</w:t>
      </w:r>
      <w:proofErr w:type="gramStart"/>
      <w:r w:rsidR="002A3D3A" w:rsidRPr="002A3D3A">
        <w:rPr>
          <w:rFonts w:asciiTheme="minorEastAsia" w:eastAsiaTheme="minorEastAsia" w:hAnsiTheme="minorEastAsia" w:cs="仿宋" w:hint="eastAsia"/>
          <w:sz w:val="28"/>
          <w:szCs w:val="28"/>
        </w:rPr>
        <w:t>教学楼六楼</w:t>
      </w:r>
      <w:proofErr w:type="gramEnd"/>
    </w:p>
    <w:p w:rsidR="006B6621" w:rsidRDefault="00DB21B8">
      <w:pPr>
        <w:spacing w:line="360" w:lineRule="auto"/>
        <w:ind w:firstLineChars="300" w:firstLine="840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联系方式：</w:t>
      </w:r>
      <w:r w:rsidR="002A3D3A" w:rsidRPr="002A3D3A">
        <w:rPr>
          <w:rFonts w:asciiTheme="minorEastAsia" w:eastAsiaTheme="minorEastAsia" w:hAnsiTheme="minorEastAsia" w:cs="仿宋" w:hint="eastAsia"/>
          <w:sz w:val="28"/>
          <w:szCs w:val="28"/>
        </w:rPr>
        <w:t>张工，</w:t>
      </w:r>
      <w:r w:rsidR="002A3D3A" w:rsidRPr="002A3D3A">
        <w:rPr>
          <w:rFonts w:asciiTheme="minorEastAsia" w:eastAsiaTheme="minorEastAsia" w:hAnsiTheme="minorEastAsia" w:cs="仿宋"/>
          <w:sz w:val="28"/>
          <w:szCs w:val="28"/>
        </w:rPr>
        <w:t>0871-65838555</w:t>
      </w:r>
    </w:p>
    <w:p w:rsidR="006B6621" w:rsidRDefault="00DB21B8">
      <w:pPr>
        <w:pStyle w:val="2"/>
        <w:spacing w:before="0" w:after="0" w:line="360" w:lineRule="auto"/>
        <w:ind w:firstLineChars="300" w:firstLine="840"/>
        <w:rPr>
          <w:rFonts w:asciiTheme="minorEastAsia" w:eastAsiaTheme="minorEastAsia" w:hAnsiTheme="minorEastAsia" w:cs="仿宋"/>
          <w:b w:val="0"/>
          <w:sz w:val="28"/>
          <w:szCs w:val="28"/>
        </w:rPr>
      </w:pPr>
      <w:bookmarkStart w:id="11" w:name="_Toc28359025"/>
      <w:bookmarkStart w:id="12" w:name="_Toc35393643"/>
      <w:bookmarkStart w:id="13" w:name="_Toc35393812"/>
      <w:bookmarkStart w:id="14" w:name="_Toc28359102"/>
      <w:r>
        <w:rPr>
          <w:rFonts w:asciiTheme="minorEastAsia" w:eastAsiaTheme="minorEastAsia" w:hAnsiTheme="minorEastAsia" w:cs="仿宋" w:hint="eastAsia"/>
          <w:b w:val="0"/>
          <w:sz w:val="28"/>
          <w:szCs w:val="28"/>
        </w:rPr>
        <w:t>3.项目联系方式</w:t>
      </w:r>
      <w:bookmarkEnd w:id="11"/>
      <w:bookmarkEnd w:id="12"/>
      <w:bookmarkEnd w:id="13"/>
      <w:bookmarkEnd w:id="14"/>
    </w:p>
    <w:p w:rsidR="006B6621" w:rsidRDefault="00DB21B8">
      <w:pPr>
        <w:pStyle w:val="a0"/>
        <w:spacing w:line="360" w:lineRule="auto"/>
        <w:ind w:firstLineChars="300" w:firstLine="84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项目联系人：</w:t>
      </w:r>
      <w:r w:rsidR="002A3D3A" w:rsidRPr="002A3D3A">
        <w:rPr>
          <w:rFonts w:asciiTheme="minorEastAsia" w:hAnsiTheme="minorEastAsia" w:cs="仿宋" w:hint="eastAsia"/>
          <w:sz w:val="28"/>
          <w:szCs w:val="28"/>
        </w:rPr>
        <w:t>张工</w:t>
      </w:r>
    </w:p>
    <w:p w:rsidR="006B6621" w:rsidRDefault="00DB21B8">
      <w:pPr>
        <w:pStyle w:val="a0"/>
        <w:spacing w:line="360" w:lineRule="auto"/>
        <w:ind w:firstLineChars="300" w:firstLine="84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电      话：</w:t>
      </w:r>
      <w:r w:rsidR="002A3D3A" w:rsidRPr="002A3D3A">
        <w:rPr>
          <w:rFonts w:asciiTheme="minorEastAsia" w:hAnsiTheme="minorEastAsia" w:cs="仿宋"/>
          <w:sz w:val="28"/>
          <w:szCs w:val="28"/>
        </w:rPr>
        <w:t>18788198310</w:t>
      </w:r>
    </w:p>
    <w:sectPr w:rsidR="006B6621">
      <w:footerReference w:type="default" r:id="rId8"/>
      <w:pgSz w:w="11906" w:h="16838"/>
      <w:pgMar w:top="1440" w:right="993" w:bottom="1440" w:left="1133" w:header="851" w:footer="57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22" w:rsidRDefault="005F4722">
      <w:r>
        <w:separator/>
      </w:r>
    </w:p>
  </w:endnote>
  <w:endnote w:type="continuationSeparator" w:id="0">
    <w:p w:rsidR="005F4722" w:rsidRDefault="005F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663037"/>
    </w:sdtPr>
    <w:sdtEndPr/>
    <w:sdtContent>
      <w:p w:rsidR="006B6621" w:rsidRDefault="00DB21B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4C4" w:rsidRPr="001454C4">
          <w:rPr>
            <w:noProof/>
            <w:lang w:val="zh-CN"/>
          </w:rPr>
          <w:t>1</w:t>
        </w:r>
        <w:r>
          <w:fldChar w:fldCharType="end"/>
        </w:r>
      </w:p>
    </w:sdtContent>
  </w:sdt>
  <w:p w:rsidR="006B6621" w:rsidRDefault="006B66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22" w:rsidRDefault="005F4722">
      <w:r>
        <w:separator/>
      </w:r>
    </w:p>
  </w:footnote>
  <w:footnote w:type="continuationSeparator" w:id="0">
    <w:p w:rsidR="005F4722" w:rsidRDefault="005F4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55ECC4"/>
    <w:multiLevelType w:val="singleLevel"/>
    <w:tmpl w:val="8755ECC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86DDB9E"/>
    <w:multiLevelType w:val="singleLevel"/>
    <w:tmpl w:val="B86DDB9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8200EEB"/>
    <w:multiLevelType w:val="singleLevel"/>
    <w:tmpl w:val="F8200EE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381A7F5"/>
    <w:multiLevelType w:val="singleLevel"/>
    <w:tmpl w:val="2381A7F5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4"/>
    <w:rsid w:val="0000539F"/>
    <w:rsid w:val="00005745"/>
    <w:rsid w:val="00006DD4"/>
    <w:rsid w:val="00023D52"/>
    <w:rsid w:val="000246F9"/>
    <w:rsid w:val="00030605"/>
    <w:rsid w:val="000312DE"/>
    <w:rsid w:val="0003471F"/>
    <w:rsid w:val="000479E0"/>
    <w:rsid w:val="00047B61"/>
    <w:rsid w:val="00054BF5"/>
    <w:rsid w:val="00054E91"/>
    <w:rsid w:val="0005737B"/>
    <w:rsid w:val="000726D8"/>
    <w:rsid w:val="00073B1F"/>
    <w:rsid w:val="00076D1C"/>
    <w:rsid w:val="000A6769"/>
    <w:rsid w:val="000C305D"/>
    <w:rsid w:val="000C3D19"/>
    <w:rsid w:val="000D3B95"/>
    <w:rsid w:val="000D5040"/>
    <w:rsid w:val="000D6508"/>
    <w:rsid w:val="00110BD8"/>
    <w:rsid w:val="00126344"/>
    <w:rsid w:val="00134624"/>
    <w:rsid w:val="00136516"/>
    <w:rsid w:val="001431E7"/>
    <w:rsid w:val="001454C4"/>
    <w:rsid w:val="00151C8B"/>
    <w:rsid w:val="00161DD2"/>
    <w:rsid w:val="001672C8"/>
    <w:rsid w:val="001763DB"/>
    <w:rsid w:val="001A628F"/>
    <w:rsid w:val="001D4AC0"/>
    <w:rsid w:val="001E1776"/>
    <w:rsid w:val="001E25E3"/>
    <w:rsid w:val="00220893"/>
    <w:rsid w:val="002224AB"/>
    <w:rsid w:val="00225288"/>
    <w:rsid w:val="00231C2F"/>
    <w:rsid w:val="002367BE"/>
    <w:rsid w:val="00244094"/>
    <w:rsid w:val="00246690"/>
    <w:rsid w:val="002520D1"/>
    <w:rsid w:val="00275ABE"/>
    <w:rsid w:val="00287182"/>
    <w:rsid w:val="00292382"/>
    <w:rsid w:val="002A15EE"/>
    <w:rsid w:val="002A3D3A"/>
    <w:rsid w:val="002D2E63"/>
    <w:rsid w:val="002F4172"/>
    <w:rsid w:val="002F41A5"/>
    <w:rsid w:val="003211C3"/>
    <w:rsid w:val="00322E12"/>
    <w:rsid w:val="00352408"/>
    <w:rsid w:val="00397554"/>
    <w:rsid w:val="003C413D"/>
    <w:rsid w:val="003D04C7"/>
    <w:rsid w:val="003E6451"/>
    <w:rsid w:val="003F4229"/>
    <w:rsid w:val="0040408C"/>
    <w:rsid w:val="004212B5"/>
    <w:rsid w:val="00423A82"/>
    <w:rsid w:val="00430D5D"/>
    <w:rsid w:val="00445621"/>
    <w:rsid w:val="00462F0C"/>
    <w:rsid w:val="00482F63"/>
    <w:rsid w:val="0048694A"/>
    <w:rsid w:val="004902C0"/>
    <w:rsid w:val="004A6E93"/>
    <w:rsid w:val="004B0417"/>
    <w:rsid w:val="004B4834"/>
    <w:rsid w:val="004C2860"/>
    <w:rsid w:val="004D1588"/>
    <w:rsid w:val="004D51B8"/>
    <w:rsid w:val="004E5901"/>
    <w:rsid w:val="004E70CD"/>
    <w:rsid w:val="004F0CA3"/>
    <w:rsid w:val="004F449A"/>
    <w:rsid w:val="00526241"/>
    <w:rsid w:val="00531ADD"/>
    <w:rsid w:val="00534047"/>
    <w:rsid w:val="0055739D"/>
    <w:rsid w:val="005711FE"/>
    <w:rsid w:val="00584521"/>
    <w:rsid w:val="005900A8"/>
    <w:rsid w:val="005902A4"/>
    <w:rsid w:val="00591724"/>
    <w:rsid w:val="00593D48"/>
    <w:rsid w:val="0059459F"/>
    <w:rsid w:val="005C2E0A"/>
    <w:rsid w:val="005E0E8A"/>
    <w:rsid w:val="005E50AE"/>
    <w:rsid w:val="005F1E9E"/>
    <w:rsid w:val="005F24B2"/>
    <w:rsid w:val="005F4497"/>
    <w:rsid w:val="005F4686"/>
    <w:rsid w:val="005F4722"/>
    <w:rsid w:val="005F48FE"/>
    <w:rsid w:val="00626384"/>
    <w:rsid w:val="00682DFA"/>
    <w:rsid w:val="00692A61"/>
    <w:rsid w:val="006939FC"/>
    <w:rsid w:val="006B3925"/>
    <w:rsid w:val="006B6621"/>
    <w:rsid w:val="006E6A2B"/>
    <w:rsid w:val="006E6E2D"/>
    <w:rsid w:val="006F2EE2"/>
    <w:rsid w:val="006F7C03"/>
    <w:rsid w:val="00713885"/>
    <w:rsid w:val="007434C0"/>
    <w:rsid w:val="00751568"/>
    <w:rsid w:val="00757F62"/>
    <w:rsid w:val="00781D29"/>
    <w:rsid w:val="00786424"/>
    <w:rsid w:val="00787C63"/>
    <w:rsid w:val="0079663A"/>
    <w:rsid w:val="007A0B33"/>
    <w:rsid w:val="007A61E4"/>
    <w:rsid w:val="007B3C83"/>
    <w:rsid w:val="007C0845"/>
    <w:rsid w:val="007E2D83"/>
    <w:rsid w:val="007E3C55"/>
    <w:rsid w:val="007E451E"/>
    <w:rsid w:val="007F1B18"/>
    <w:rsid w:val="007F3035"/>
    <w:rsid w:val="007F4F9F"/>
    <w:rsid w:val="0080774A"/>
    <w:rsid w:val="0081383B"/>
    <w:rsid w:val="00834A85"/>
    <w:rsid w:val="00836692"/>
    <w:rsid w:val="00843D75"/>
    <w:rsid w:val="00875164"/>
    <w:rsid w:val="00877C6E"/>
    <w:rsid w:val="00893B74"/>
    <w:rsid w:val="008974EE"/>
    <w:rsid w:val="008A1192"/>
    <w:rsid w:val="008A2FE7"/>
    <w:rsid w:val="008C4D18"/>
    <w:rsid w:val="008D04C0"/>
    <w:rsid w:val="008D27BA"/>
    <w:rsid w:val="008D6778"/>
    <w:rsid w:val="00903B85"/>
    <w:rsid w:val="0090581E"/>
    <w:rsid w:val="00921587"/>
    <w:rsid w:val="0092560C"/>
    <w:rsid w:val="00933805"/>
    <w:rsid w:val="0093415E"/>
    <w:rsid w:val="0096510B"/>
    <w:rsid w:val="009666E9"/>
    <w:rsid w:val="00966F02"/>
    <w:rsid w:val="009741C3"/>
    <w:rsid w:val="009810A7"/>
    <w:rsid w:val="009812B2"/>
    <w:rsid w:val="00997831"/>
    <w:rsid w:val="009A15C7"/>
    <w:rsid w:val="009B2E53"/>
    <w:rsid w:val="009C6911"/>
    <w:rsid w:val="009E1CD6"/>
    <w:rsid w:val="00A0369B"/>
    <w:rsid w:val="00A04DCE"/>
    <w:rsid w:val="00A30F31"/>
    <w:rsid w:val="00A31EDB"/>
    <w:rsid w:val="00A3374C"/>
    <w:rsid w:val="00A351E4"/>
    <w:rsid w:val="00A52007"/>
    <w:rsid w:val="00A57015"/>
    <w:rsid w:val="00AA2698"/>
    <w:rsid w:val="00AA3618"/>
    <w:rsid w:val="00AF29A1"/>
    <w:rsid w:val="00AF4C68"/>
    <w:rsid w:val="00B13F06"/>
    <w:rsid w:val="00B439C1"/>
    <w:rsid w:val="00B447B9"/>
    <w:rsid w:val="00B5191D"/>
    <w:rsid w:val="00B57B11"/>
    <w:rsid w:val="00B66DEA"/>
    <w:rsid w:val="00B75418"/>
    <w:rsid w:val="00B874EC"/>
    <w:rsid w:val="00B95BFC"/>
    <w:rsid w:val="00BA3789"/>
    <w:rsid w:val="00BB580F"/>
    <w:rsid w:val="00BC1452"/>
    <w:rsid w:val="00BD55A7"/>
    <w:rsid w:val="00BE05B7"/>
    <w:rsid w:val="00BF7481"/>
    <w:rsid w:val="00BF7545"/>
    <w:rsid w:val="00BF7A1E"/>
    <w:rsid w:val="00C0218A"/>
    <w:rsid w:val="00C12037"/>
    <w:rsid w:val="00C3021F"/>
    <w:rsid w:val="00C37A88"/>
    <w:rsid w:val="00C52F06"/>
    <w:rsid w:val="00C61A28"/>
    <w:rsid w:val="00C61BBE"/>
    <w:rsid w:val="00C64423"/>
    <w:rsid w:val="00C6513A"/>
    <w:rsid w:val="00C93275"/>
    <w:rsid w:val="00C95981"/>
    <w:rsid w:val="00C9672C"/>
    <w:rsid w:val="00CE5893"/>
    <w:rsid w:val="00D26832"/>
    <w:rsid w:val="00D31936"/>
    <w:rsid w:val="00D336D1"/>
    <w:rsid w:val="00D47667"/>
    <w:rsid w:val="00D575E1"/>
    <w:rsid w:val="00D67A12"/>
    <w:rsid w:val="00D76A2B"/>
    <w:rsid w:val="00D80EE4"/>
    <w:rsid w:val="00DA648F"/>
    <w:rsid w:val="00DA7067"/>
    <w:rsid w:val="00DB21B8"/>
    <w:rsid w:val="00DC09FA"/>
    <w:rsid w:val="00DC1329"/>
    <w:rsid w:val="00DF22E4"/>
    <w:rsid w:val="00E23035"/>
    <w:rsid w:val="00E44EAA"/>
    <w:rsid w:val="00E457B7"/>
    <w:rsid w:val="00E702D6"/>
    <w:rsid w:val="00E75E92"/>
    <w:rsid w:val="00E77C18"/>
    <w:rsid w:val="00E85A8F"/>
    <w:rsid w:val="00EA1B6F"/>
    <w:rsid w:val="00EB54CE"/>
    <w:rsid w:val="00EC052C"/>
    <w:rsid w:val="00EC26E8"/>
    <w:rsid w:val="00EC2F60"/>
    <w:rsid w:val="00EC6C41"/>
    <w:rsid w:val="00ED6AF9"/>
    <w:rsid w:val="00ED7C2A"/>
    <w:rsid w:val="00EE3266"/>
    <w:rsid w:val="00EE5EDE"/>
    <w:rsid w:val="00F041B9"/>
    <w:rsid w:val="00F10B7C"/>
    <w:rsid w:val="00F53A4B"/>
    <w:rsid w:val="00F57BB1"/>
    <w:rsid w:val="00F66560"/>
    <w:rsid w:val="00F725E6"/>
    <w:rsid w:val="00F7432D"/>
    <w:rsid w:val="00F77FCC"/>
    <w:rsid w:val="00F8059E"/>
    <w:rsid w:val="00F82797"/>
    <w:rsid w:val="04137C1A"/>
    <w:rsid w:val="06EF2B70"/>
    <w:rsid w:val="07CE69C1"/>
    <w:rsid w:val="09D82509"/>
    <w:rsid w:val="0AA25EF8"/>
    <w:rsid w:val="0B2B348C"/>
    <w:rsid w:val="0E39346A"/>
    <w:rsid w:val="0EB07535"/>
    <w:rsid w:val="0F62712F"/>
    <w:rsid w:val="10281CAD"/>
    <w:rsid w:val="1054796A"/>
    <w:rsid w:val="1307005D"/>
    <w:rsid w:val="16E84638"/>
    <w:rsid w:val="19995151"/>
    <w:rsid w:val="1BB236B4"/>
    <w:rsid w:val="1F9620C0"/>
    <w:rsid w:val="217C6D52"/>
    <w:rsid w:val="23507D58"/>
    <w:rsid w:val="24487859"/>
    <w:rsid w:val="24AE2BF8"/>
    <w:rsid w:val="2E7C2231"/>
    <w:rsid w:val="2E7F299C"/>
    <w:rsid w:val="2E955E75"/>
    <w:rsid w:val="2EAD5A89"/>
    <w:rsid w:val="32BD0725"/>
    <w:rsid w:val="33C51E78"/>
    <w:rsid w:val="34095CFA"/>
    <w:rsid w:val="34CE7DDD"/>
    <w:rsid w:val="358759FB"/>
    <w:rsid w:val="37FE6950"/>
    <w:rsid w:val="399B3A1A"/>
    <w:rsid w:val="3AA10A44"/>
    <w:rsid w:val="3C6C53B3"/>
    <w:rsid w:val="3CB82700"/>
    <w:rsid w:val="3DF94DF2"/>
    <w:rsid w:val="3E237AAE"/>
    <w:rsid w:val="40BA6439"/>
    <w:rsid w:val="416214B2"/>
    <w:rsid w:val="42321443"/>
    <w:rsid w:val="426F6C99"/>
    <w:rsid w:val="42D60E51"/>
    <w:rsid w:val="43B10BF6"/>
    <w:rsid w:val="44222CD5"/>
    <w:rsid w:val="456F2623"/>
    <w:rsid w:val="45CE4A7D"/>
    <w:rsid w:val="46327890"/>
    <w:rsid w:val="46327C42"/>
    <w:rsid w:val="48084E9A"/>
    <w:rsid w:val="48836DDF"/>
    <w:rsid w:val="496D05A5"/>
    <w:rsid w:val="4BA074F5"/>
    <w:rsid w:val="4E9463DC"/>
    <w:rsid w:val="4F3B12F3"/>
    <w:rsid w:val="50D6336B"/>
    <w:rsid w:val="523B0733"/>
    <w:rsid w:val="523D5926"/>
    <w:rsid w:val="53D91609"/>
    <w:rsid w:val="565A381E"/>
    <w:rsid w:val="56BC0E12"/>
    <w:rsid w:val="57C90F63"/>
    <w:rsid w:val="59F405E7"/>
    <w:rsid w:val="5A1C193A"/>
    <w:rsid w:val="5A577925"/>
    <w:rsid w:val="5AF40083"/>
    <w:rsid w:val="5B8879D6"/>
    <w:rsid w:val="5D12295D"/>
    <w:rsid w:val="5D206EE1"/>
    <w:rsid w:val="5E0C30D1"/>
    <w:rsid w:val="5E5029FB"/>
    <w:rsid w:val="5F0B715B"/>
    <w:rsid w:val="5F203559"/>
    <w:rsid w:val="5F466354"/>
    <w:rsid w:val="620749C3"/>
    <w:rsid w:val="62F90F7D"/>
    <w:rsid w:val="63EC1CDA"/>
    <w:rsid w:val="657A51D2"/>
    <w:rsid w:val="667F7D50"/>
    <w:rsid w:val="672C2819"/>
    <w:rsid w:val="68836450"/>
    <w:rsid w:val="69EB5067"/>
    <w:rsid w:val="6BB43B1C"/>
    <w:rsid w:val="6DFF5BC9"/>
    <w:rsid w:val="6FB61BCF"/>
    <w:rsid w:val="71053E1D"/>
    <w:rsid w:val="72871E75"/>
    <w:rsid w:val="731C774D"/>
    <w:rsid w:val="73E23619"/>
    <w:rsid w:val="742B217E"/>
    <w:rsid w:val="74D81E92"/>
    <w:rsid w:val="74F55E8A"/>
    <w:rsid w:val="750A06EF"/>
    <w:rsid w:val="76545166"/>
    <w:rsid w:val="771345D6"/>
    <w:rsid w:val="77C972C7"/>
    <w:rsid w:val="77E70CED"/>
    <w:rsid w:val="7A0A4AC5"/>
    <w:rsid w:val="7A80529A"/>
    <w:rsid w:val="7B88281A"/>
    <w:rsid w:val="7E396DA5"/>
    <w:rsid w:val="7F68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FB0E5"/>
  <w15:docId w15:val="{872CAAF8-327A-4545-ABFD-23FCF4A3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Document Map"/>
    <w:basedOn w:val="a"/>
    <w:link w:val="a5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</w:style>
  <w:style w:type="paragraph" w:styleId="a8">
    <w:name w:val="Body Text"/>
    <w:basedOn w:val="a"/>
    <w:uiPriority w:val="99"/>
    <w:semiHidden/>
    <w:unhideWhenUsed/>
    <w:qFormat/>
    <w:pPr>
      <w:spacing w:after="120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9">
    <w:name w:val="Date"/>
    <w:basedOn w:val="a"/>
    <w:next w:val="a"/>
    <w:link w:val="aa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2">
    <w:name w:val="Body Text 2"/>
    <w:basedOn w:val="a"/>
    <w:link w:val="23"/>
    <w:qFormat/>
    <w:pPr>
      <w:spacing w:after="120" w:line="480" w:lineRule="auto"/>
    </w:pPr>
  </w:style>
  <w:style w:type="paragraph" w:styleId="af1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annotation subject"/>
    <w:basedOn w:val="a6"/>
    <w:next w:val="a6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f6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0">
    <w:name w:val="页眉 字符"/>
    <w:basedOn w:val="a1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1"/>
    <w:link w:val="a0"/>
    <w:qFormat/>
    <w:rPr>
      <w:rFonts w:ascii="宋体" w:hAnsi="Courier New"/>
    </w:rPr>
  </w:style>
  <w:style w:type="character" w:customStyle="1" w:styleId="aa">
    <w:name w:val="日期 字符"/>
    <w:basedOn w:val="a1"/>
    <w:link w:val="a9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c">
    <w:name w:val="批注框文本 字符"/>
    <w:basedOn w:val="a1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3">
    <w:name w:val="正文文本 2 字符"/>
    <w:basedOn w:val="a1"/>
    <w:link w:val="22"/>
    <w:qFormat/>
    <w:rPr>
      <w:rFonts w:ascii="Times New Roman" w:eastAsia="宋体" w:hAnsi="Times New Roman" w:cs="Times New Roman"/>
      <w:szCs w:val="21"/>
    </w:rPr>
  </w:style>
  <w:style w:type="character" w:customStyle="1" w:styleId="af3">
    <w:name w:val="批注主题 字符"/>
    <w:basedOn w:val="a7"/>
    <w:link w:val="af2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7">
    <w:name w:val="纯文本 字符"/>
    <w:basedOn w:val="a1"/>
    <w:uiPriority w:val="99"/>
    <w:semiHidden/>
    <w:qFormat/>
    <w:rPr>
      <w:rFonts w:asciiTheme="minorEastAsia" w:hAnsi="Courier New" w:cs="Courier New"/>
      <w:szCs w:val="21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1"/>
    <w:qFormat/>
  </w:style>
  <w:style w:type="character" w:customStyle="1" w:styleId="a5">
    <w:name w:val="文档结构图 字符"/>
    <w:basedOn w:val="a1"/>
    <w:link w:val="a4"/>
    <w:uiPriority w:val="99"/>
    <w:semiHidden/>
    <w:qFormat/>
    <w:rPr>
      <w:rFonts w:ascii="宋体" w:eastAsia="宋体" w:hAnsi="Times New Roman" w:cs="Times New Roman"/>
      <w:kern w:val="2"/>
      <w:sz w:val="18"/>
      <w:szCs w:val="18"/>
    </w:rPr>
  </w:style>
  <w:style w:type="paragraph" w:customStyle="1" w:styleId="BodyText1I">
    <w:name w:val="BodyText1I"/>
    <w:basedOn w:val="BodyText"/>
    <w:qFormat/>
    <w:rsid w:val="006B3925"/>
    <w:pPr>
      <w:spacing w:line="360" w:lineRule="auto"/>
      <w:ind w:firstLineChars="100" w:firstLine="420"/>
    </w:pPr>
    <w:rPr>
      <w:rFonts w:ascii="宋体" w:eastAsia="仿宋"/>
      <w:sz w:val="24"/>
      <w:szCs w:val="21"/>
    </w:rPr>
  </w:style>
  <w:style w:type="paragraph" w:customStyle="1" w:styleId="BodyText">
    <w:name w:val="BodyText"/>
    <w:basedOn w:val="a"/>
    <w:next w:val="BodyText1I"/>
    <w:qFormat/>
    <w:rsid w:val="006B3925"/>
    <w:pPr>
      <w:spacing w:after="120"/>
      <w:textAlignment w:val="baseline"/>
    </w:pPr>
    <w:rPr>
      <w:rFonts w:ascii="Calibri" w:hAnsi="Calibri"/>
      <w:szCs w:val="22"/>
    </w:rPr>
  </w:style>
  <w:style w:type="character" w:customStyle="1" w:styleId="font31">
    <w:name w:val="font31"/>
    <w:qFormat/>
    <w:rsid w:val="006B3925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font71">
    <w:name w:val="font71"/>
    <w:qFormat/>
    <w:rsid w:val="002A3D3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qFormat/>
    <w:rsid w:val="002A3D3A"/>
    <w:rPr>
      <w:rFonts w:ascii="方正黑体_GBK" w:eastAsia="方正黑体_GBK" w:hAnsi="方正黑体_GBK" w:cs="方正黑体_GBK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196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admin</cp:lastModifiedBy>
  <cp:revision>36</cp:revision>
  <cp:lastPrinted>2022-11-01T07:24:00Z</cp:lastPrinted>
  <dcterms:created xsi:type="dcterms:W3CDTF">2023-01-05T06:04:00Z</dcterms:created>
  <dcterms:modified xsi:type="dcterms:W3CDTF">2023-01-18T05:09:00Z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