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887" w:rsidRPr="00443B5B" w:rsidRDefault="008D4887" w:rsidP="008D4887">
      <w:pPr>
        <w:pStyle w:val="af3"/>
        <w:rPr>
          <w:rFonts w:ascii="宋体" w:hAnsi="宋体"/>
          <w:sz w:val="36"/>
        </w:rPr>
      </w:pPr>
      <w:r w:rsidRPr="00443B5B">
        <w:rPr>
          <w:rFonts w:ascii="宋体" w:hAnsi="宋体"/>
          <w:sz w:val="36"/>
        </w:rPr>
        <w:t>采购需求</w:t>
      </w:r>
    </w:p>
    <w:p w:rsidR="008D4887" w:rsidRPr="00443B5B" w:rsidRDefault="008D4887" w:rsidP="008D4887">
      <w:pPr>
        <w:tabs>
          <w:tab w:val="left" w:pos="900"/>
        </w:tabs>
        <w:spacing w:beforeLines="50" w:before="120" w:line="360" w:lineRule="auto"/>
        <w:rPr>
          <w:b/>
          <w:szCs w:val="21"/>
        </w:rPr>
      </w:pPr>
      <w:bookmarkStart w:id="0" w:name="_Toc219271393"/>
      <w:bookmarkStart w:id="1" w:name="_Toc158978330"/>
      <w:bookmarkStart w:id="2" w:name="_Toc172360661"/>
      <w:r w:rsidRPr="00443B5B">
        <w:rPr>
          <w:rFonts w:hAnsi="宋体"/>
          <w:b/>
          <w:szCs w:val="21"/>
        </w:rPr>
        <w:t>一、采购标的需实现的功能或者目标，以及为落实政府采购政策需满足的要求：</w:t>
      </w:r>
    </w:p>
    <w:p w:rsidR="008D4887" w:rsidRPr="00443B5B" w:rsidRDefault="008D4887" w:rsidP="008D4887">
      <w:pPr>
        <w:tabs>
          <w:tab w:val="left" w:pos="900"/>
        </w:tabs>
        <w:spacing w:beforeLines="50" w:before="120" w:line="360" w:lineRule="auto"/>
        <w:rPr>
          <w:b/>
          <w:szCs w:val="21"/>
        </w:rPr>
      </w:pPr>
      <w:r w:rsidRPr="00443B5B">
        <w:rPr>
          <w:rFonts w:hAnsi="宋体"/>
          <w:b/>
          <w:szCs w:val="21"/>
        </w:rPr>
        <w:t>（一）采购标的需实现的功能或者目标</w:t>
      </w:r>
    </w:p>
    <w:p w:rsidR="008D4887" w:rsidRPr="00443B5B" w:rsidRDefault="008D4887" w:rsidP="008D4887">
      <w:pPr>
        <w:tabs>
          <w:tab w:val="left" w:pos="900"/>
        </w:tabs>
        <w:spacing w:beforeLines="50" w:before="120" w:line="360" w:lineRule="auto"/>
        <w:rPr>
          <w:rFonts w:ascii="Times New Roman Regular" w:hAnsi="Times New Roman Regular" w:cs="Times New Roman Regular" w:hint="eastAsia"/>
          <w:szCs w:val="21"/>
        </w:rPr>
      </w:pPr>
      <w:r w:rsidRPr="00443B5B">
        <w:rPr>
          <w:rFonts w:ascii="Times New Roman Regular" w:hAnsi="Times New Roman Regular" w:cs="Times New Roman Regular" w:hint="eastAsia"/>
          <w:szCs w:val="21"/>
        </w:rPr>
        <w:t xml:space="preserve">    </w:t>
      </w:r>
      <w:r w:rsidRPr="00443B5B">
        <w:rPr>
          <w:rFonts w:ascii="Times New Roman Regular" w:hAnsi="Times New Roman Regular" w:cs="Times New Roman Regular" w:hint="eastAsia"/>
          <w:szCs w:val="21"/>
        </w:rPr>
        <w:t>本项目为采购人购买北京协和医院网络信息安全服务。</w:t>
      </w:r>
    </w:p>
    <w:p w:rsidR="008D4887" w:rsidRPr="00443B5B" w:rsidRDefault="008D4887" w:rsidP="008D4887">
      <w:pPr>
        <w:tabs>
          <w:tab w:val="left" w:pos="900"/>
        </w:tabs>
        <w:spacing w:beforeLines="50" w:before="120" w:line="360" w:lineRule="auto"/>
        <w:rPr>
          <w:b/>
          <w:szCs w:val="21"/>
        </w:rPr>
      </w:pPr>
      <w:r w:rsidRPr="00443B5B">
        <w:rPr>
          <w:rFonts w:hAnsi="宋体"/>
          <w:b/>
          <w:szCs w:val="21"/>
        </w:rPr>
        <w:t>（二）为落实政府采购政策需满足的要求</w:t>
      </w:r>
    </w:p>
    <w:p w:rsidR="008D4887" w:rsidRPr="00443B5B" w:rsidRDefault="008D4887" w:rsidP="008D4887">
      <w:pPr>
        <w:numPr>
          <w:ilvl w:val="0"/>
          <w:numId w:val="1"/>
        </w:numPr>
        <w:tabs>
          <w:tab w:val="left" w:pos="420"/>
          <w:tab w:val="left" w:pos="900"/>
        </w:tabs>
        <w:spacing w:beforeLines="50" w:before="120" w:line="360" w:lineRule="auto"/>
        <w:rPr>
          <w:szCs w:val="21"/>
        </w:rPr>
      </w:pPr>
      <w:r w:rsidRPr="00443B5B">
        <w:rPr>
          <w:rFonts w:hAnsi="宋体"/>
          <w:szCs w:val="21"/>
        </w:rPr>
        <w:t>促进中小企业发展政策：</w:t>
      </w:r>
      <w:r w:rsidRPr="00443B5B">
        <w:rPr>
          <w:rFonts w:hAnsi="宋体"/>
          <w:szCs w:val="24"/>
        </w:rPr>
        <w:t>根据</w:t>
      </w:r>
      <w:r w:rsidRPr="00443B5B">
        <w:rPr>
          <w:rFonts w:hAnsi="宋体"/>
        </w:rPr>
        <w:t>《政府采购促进中小企业发展管理办法》规定，本项目</w:t>
      </w:r>
      <w:r w:rsidRPr="00443B5B">
        <w:rPr>
          <w:rFonts w:hAnsi="宋体" w:hint="eastAsia"/>
        </w:rPr>
        <w:t>服务</w:t>
      </w:r>
      <w:r w:rsidRPr="00443B5B">
        <w:rPr>
          <w:rFonts w:hAnsi="宋体"/>
        </w:rPr>
        <w:t>为小型或微型企业</w:t>
      </w:r>
      <w:r w:rsidRPr="00443B5B">
        <w:rPr>
          <w:rFonts w:hAnsi="宋体" w:hint="eastAsia"/>
        </w:rPr>
        <w:t>提供</w:t>
      </w:r>
      <w:r w:rsidRPr="00443B5B">
        <w:rPr>
          <w:rFonts w:hAnsi="宋体"/>
          <w:szCs w:val="24"/>
        </w:rPr>
        <w:t>的，</w:t>
      </w:r>
      <w:r w:rsidRPr="00443B5B">
        <w:rPr>
          <w:rFonts w:hAnsi="宋体"/>
        </w:rPr>
        <w:t>投标人应出具</w:t>
      </w:r>
      <w:r w:rsidRPr="00443B5B">
        <w:rPr>
          <w:rFonts w:hAnsi="宋体"/>
          <w:szCs w:val="21"/>
        </w:rPr>
        <w:t>招标文件要求的《中小企业声明函》</w:t>
      </w:r>
      <w:r w:rsidRPr="00443B5B">
        <w:rPr>
          <w:rFonts w:hAnsi="宋体"/>
          <w:szCs w:val="24"/>
        </w:rPr>
        <w:t>给予证明，否则评标时不予认可。投标人应对提交的中小企业声明函的真实性负责，提交的中小企业</w:t>
      </w:r>
      <w:proofErr w:type="gramStart"/>
      <w:r w:rsidRPr="00443B5B">
        <w:rPr>
          <w:rFonts w:hAnsi="宋体"/>
          <w:szCs w:val="24"/>
        </w:rPr>
        <w:t>声明函不真实</w:t>
      </w:r>
      <w:proofErr w:type="gramEnd"/>
      <w:r w:rsidRPr="00443B5B">
        <w:rPr>
          <w:rFonts w:hAnsi="宋体"/>
          <w:szCs w:val="24"/>
        </w:rPr>
        <w:t>的，应承担相应的法律责任</w:t>
      </w:r>
      <w:r w:rsidRPr="00443B5B">
        <w:rPr>
          <w:rFonts w:hAnsi="宋体"/>
          <w:szCs w:val="21"/>
        </w:rPr>
        <w:t>。</w:t>
      </w:r>
      <w:r w:rsidRPr="00443B5B">
        <w:rPr>
          <w:rFonts w:hAnsi="宋体" w:hint="eastAsia"/>
          <w:szCs w:val="21"/>
        </w:rPr>
        <w:t>（注：</w:t>
      </w:r>
      <w:r w:rsidRPr="00443B5B">
        <w:rPr>
          <w:rFonts w:hint="eastAsia"/>
          <w:szCs w:val="21"/>
        </w:rPr>
        <w:t>依据《政府采购促进中小企业发展管理办法》规定享受扶持政策获得政府采购合同的小</w:t>
      </w:r>
      <w:proofErr w:type="gramStart"/>
      <w:r w:rsidRPr="00443B5B">
        <w:rPr>
          <w:rFonts w:hint="eastAsia"/>
          <w:szCs w:val="21"/>
        </w:rPr>
        <w:t>微企业</w:t>
      </w:r>
      <w:proofErr w:type="gramEnd"/>
      <w:r w:rsidRPr="00443B5B">
        <w:rPr>
          <w:rFonts w:hint="eastAsia"/>
          <w:szCs w:val="21"/>
        </w:rPr>
        <w:t>不得将合同分包给大中型企业，中型企业不得将合同分包给大型企业。</w:t>
      </w:r>
      <w:r w:rsidRPr="00443B5B">
        <w:rPr>
          <w:rFonts w:hAnsi="宋体" w:hint="eastAsia"/>
          <w:szCs w:val="21"/>
        </w:rPr>
        <w:t>）</w:t>
      </w:r>
    </w:p>
    <w:p w:rsidR="008D4887" w:rsidRPr="00443B5B" w:rsidRDefault="008D4887" w:rsidP="008D4887">
      <w:pPr>
        <w:numPr>
          <w:ilvl w:val="0"/>
          <w:numId w:val="1"/>
        </w:numPr>
        <w:tabs>
          <w:tab w:val="left" w:pos="420"/>
          <w:tab w:val="left" w:pos="900"/>
        </w:tabs>
        <w:spacing w:beforeLines="50" w:before="120" w:line="360" w:lineRule="auto"/>
        <w:rPr>
          <w:szCs w:val="21"/>
        </w:rPr>
      </w:pPr>
      <w:r w:rsidRPr="00443B5B">
        <w:rPr>
          <w:rFonts w:hAnsi="宋体"/>
          <w:szCs w:val="21"/>
        </w:rPr>
        <w:t>监狱企业扶持政策：</w:t>
      </w:r>
      <w:r w:rsidRPr="00443B5B">
        <w:rPr>
          <w:rFonts w:hAnsi="宋体"/>
          <w:iCs/>
          <w:szCs w:val="24"/>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443B5B">
        <w:rPr>
          <w:rFonts w:hAnsi="宋体"/>
          <w:szCs w:val="21"/>
        </w:rPr>
        <w:t>。</w:t>
      </w:r>
    </w:p>
    <w:p w:rsidR="008D4887" w:rsidRPr="00443B5B" w:rsidRDefault="008D4887" w:rsidP="008D4887">
      <w:pPr>
        <w:numPr>
          <w:ilvl w:val="0"/>
          <w:numId w:val="1"/>
        </w:numPr>
        <w:tabs>
          <w:tab w:val="left" w:pos="420"/>
          <w:tab w:val="left" w:pos="900"/>
        </w:tabs>
        <w:spacing w:beforeLines="50" w:before="120" w:line="360" w:lineRule="auto"/>
        <w:rPr>
          <w:szCs w:val="21"/>
        </w:rPr>
      </w:pPr>
      <w:r w:rsidRPr="00443B5B">
        <w:rPr>
          <w:rFonts w:hint="eastAsia"/>
          <w:szCs w:val="21"/>
        </w:rPr>
        <w:t>促进残疾人就业政府采购政策：根据《三部门联合发布关于促进残疾人就业政府采购政策的通知》（财库〔</w:t>
      </w:r>
      <w:r w:rsidRPr="00443B5B">
        <w:rPr>
          <w:rFonts w:hint="eastAsia"/>
          <w:szCs w:val="21"/>
        </w:rPr>
        <w:t>2017</w:t>
      </w:r>
      <w:r w:rsidRPr="00443B5B">
        <w:rPr>
          <w:rFonts w:hint="eastAsia"/>
          <w:szCs w:val="21"/>
        </w:rPr>
        <w:t>〕</w:t>
      </w:r>
      <w:r w:rsidRPr="00443B5B">
        <w:rPr>
          <w:rFonts w:hint="eastAsia"/>
          <w:szCs w:val="21"/>
        </w:rPr>
        <w:t>141</w:t>
      </w:r>
      <w:r w:rsidRPr="00443B5B">
        <w:rPr>
          <w:rFonts w:hint="eastAsia"/>
          <w:szCs w:val="21"/>
        </w:rPr>
        <w:t>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8D4887" w:rsidRPr="00443B5B" w:rsidRDefault="008D4887" w:rsidP="008D4887">
      <w:pPr>
        <w:numPr>
          <w:ilvl w:val="0"/>
          <w:numId w:val="1"/>
        </w:numPr>
        <w:tabs>
          <w:tab w:val="left" w:pos="420"/>
          <w:tab w:val="left" w:pos="900"/>
        </w:tabs>
        <w:spacing w:beforeLines="50" w:before="120" w:line="360" w:lineRule="auto"/>
        <w:rPr>
          <w:szCs w:val="21"/>
        </w:rPr>
      </w:pPr>
      <w:r w:rsidRPr="00443B5B">
        <w:rPr>
          <w:rFonts w:hint="eastAsia"/>
          <w:szCs w:val="21"/>
        </w:rPr>
        <w:t>鼓励节能政策：投标人的</w:t>
      </w:r>
      <w:r w:rsidRPr="00443B5B">
        <w:rPr>
          <w:rFonts w:ascii="宋体" w:hAnsi="宋体"/>
          <w:kern w:val="0"/>
          <w:szCs w:val="21"/>
        </w:rPr>
        <w:t>投标产品</w:t>
      </w:r>
      <w:r w:rsidRPr="00443B5B">
        <w:rPr>
          <w:rFonts w:ascii="宋体" w:hAnsi="宋体" w:hint="eastAsia"/>
          <w:kern w:val="0"/>
          <w:szCs w:val="21"/>
        </w:rPr>
        <w:t>属于财政部、发展改革委公布的“节能产品政府采购品目清单”范围</w:t>
      </w:r>
      <w:r w:rsidRPr="00443B5B">
        <w:rPr>
          <w:rFonts w:ascii="宋体" w:hAnsi="宋体"/>
          <w:kern w:val="0"/>
          <w:szCs w:val="21"/>
        </w:rPr>
        <w:t>的</w:t>
      </w:r>
      <w:r w:rsidRPr="00443B5B">
        <w:rPr>
          <w:rFonts w:hint="eastAsia"/>
          <w:szCs w:val="21"/>
        </w:rPr>
        <w:t>，投标人需提供</w:t>
      </w:r>
      <w:r w:rsidRPr="00443B5B">
        <w:rPr>
          <w:rFonts w:ascii="宋体" w:hAnsi="宋体" w:hint="eastAsia"/>
          <w:kern w:val="0"/>
          <w:szCs w:val="21"/>
        </w:rPr>
        <w:t>国家确定的</w:t>
      </w:r>
      <w:r w:rsidRPr="00443B5B">
        <w:rPr>
          <w:rFonts w:hint="eastAsia"/>
          <w:szCs w:val="21"/>
        </w:rPr>
        <w:t>认证机构出具的、处于有效期之内的节能产品认证证书。</w:t>
      </w:r>
      <w:r w:rsidRPr="00443B5B">
        <w:rPr>
          <w:rFonts w:ascii="宋体" w:hAnsi="宋体" w:hint="eastAsia"/>
          <w:kern w:val="0"/>
          <w:szCs w:val="21"/>
        </w:rPr>
        <w:t>国家确定的</w:t>
      </w:r>
      <w:r w:rsidRPr="00443B5B">
        <w:rPr>
          <w:rFonts w:hint="eastAsia"/>
          <w:szCs w:val="21"/>
        </w:rPr>
        <w:t>认证机构和节能产品获证产品信息可从市场监管总局组建的节能产品、环境标志产品认证结果信息发布平台或中国政府采购网（</w:t>
      </w:r>
      <w:r w:rsidRPr="00443B5B">
        <w:rPr>
          <w:rFonts w:hint="eastAsia"/>
          <w:szCs w:val="21"/>
        </w:rPr>
        <w:t>www.ccgp.gov.cn</w:t>
      </w:r>
      <w:r w:rsidRPr="00443B5B">
        <w:rPr>
          <w:rFonts w:hint="eastAsia"/>
          <w:szCs w:val="21"/>
        </w:rPr>
        <w:t>）建立的认证结果信息发布平台链接中查询下载。</w:t>
      </w:r>
    </w:p>
    <w:p w:rsidR="008D4887" w:rsidRPr="00443B5B" w:rsidRDefault="008D4887" w:rsidP="008D4887">
      <w:pPr>
        <w:numPr>
          <w:ilvl w:val="0"/>
          <w:numId w:val="1"/>
        </w:numPr>
        <w:tabs>
          <w:tab w:val="left" w:pos="420"/>
          <w:tab w:val="left" w:pos="900"/>
        </w:tabs>
        <w:spacing w:beforeLines="50" w:before="120" w:line="360" w:lineRule="auto"/>
        <w:rPr>
          <w:szCs w:val="21"/>
        </w:rPr>
      </w:pPr>
      <w:r w:rsidRPr="00443B5B">
        <w:rPr>
          <w:rFonts w:hint="eastAsia"/>
          <w:szCs w:val="21"/>
        </w:rPr>
        <w:t>鼓励环保政策：投标人的</w:t>
      </w:r>
      <w:r w:rsidRPr="00443B5B">
        <w:rPr>
          <w:rFonts w:ascii="宋体" w:hAnsi="宋体"/>
          <w:kern w:val="0"/>
          <w:szCs w:val="21"/>
        </w:rPr>
        <w:t>投标产品</w:t>
      </w:r>
      <w:r w:rsidRPr="00443B5B">
        <w:rPr>
          <w:rFonts w:ascii="宋体" w:hAnsi="宋体" w:hint="eastAsia"/>
          <w:kern w:val="0"/>
          <w:szCs w:val="21"/>
        </w:rPr>
        <w:t>属于财政部、生态环境部公布的“环境标志产品政府采购品目清单”范围</w:t>
      </w:r>
      <w:r w:rsidRPr="00443B5B">
        <w:rPr>
          <w:rFonts w:ascii="宋体" w:hAnsi="宋体"/>
          <w:kern w:val="0"/>
          <w:szCs w:val="21"/>
        </w:rPr>
        <w:t>的</w:t>
      </w:r>
      <w:r w:rsidRPr="00443B5B">
        <w:rPr>
          <w:rFonts w:hint="eastAsia"/>
          <w:szCs w:val="21"/>
        </w:rPr>
        <w:t>，投标人需提供</w:t>
      </w:r>
      <w:r w:rsidRPr="00443B5B">
        <w:rPr>
          <w:rFonts w:ascii="宋体" w:hAnsi="宋体" w:hint="eastAsia"/>
          <w:kern w:val="0"/>
          <w:szCs w:val="21"/>
        </w:rPr>
        <w:t>国家确定的</w:t>
      </w:r>
      <w:r w:rsidRPr="00443B5B">
        <w:rPr>
          <w:rFonts w:hint="eastAsia"/>
          <w:szCs w:val="21"/>
        </w:rPr>
        <w:t>认证机构出具的、处于有效期之内的</w:t>
      </w:r>
      <w:r w:rsidRPr="00443B5B">
        <w:rPr>
          <w:rFonts w:ascii="宋体" w:hAnsi="宋体" w:hint="eastAsia"/>
          <w:kern w:val="0"/>
          <w:szCs w:val="21"/>
        </w:rPr>
        <w:t>环境标志</w:t>
      </w:r>
      <w:r w:rsidRPr="00443B5B">
        <w:rPr>
          <w:rFonts w:hint="eastAsia"/>
          <w:szCs w:val="21"/>
        </w:rPr>
        <w:t>产品认证证书。</w:t>
      </w:r>
      <w:r w:rsidRPr="00443B5B">
        <w:rPr>
          <w:rFonts w:ascii="宋体" w:hAnsi="宋体" w:hint="eastAsia"/>
          <w:kern w:val="0"/>
          <w:szCs w:val="21"/>
        </w:rPr>
        <w:t>国家确定的</w:t>
      </w:r>
      <w:r w:rsidRPr="00443B5B">
        <w:rPr>
          <w:rFonts w:hint="eastAsia"/>
          <w:szCs w:val="21"/>
        </w:rPr>
        <w:t>认证机构和</w:t>
      </w:r>
      <w:r w:rsidRPr="00443B5B">
        <w:rPr>
          <w:rFonts w:ascii="宋体" w:hAnsi="宋体" w:hint="eastAsia"/>
          <w:kern w:val="0"/>
          <w:szCs w:val="21"/>
        </w:rPr>
        <w:t>环境标志</w:t>
      </w:r>
      <w:r w:rsidRPr="00443B5B">
        <w:rPr>
          <w:rFonts w:hint="eastAsia"/>
          <w:szCs w:val="21"/>
        </w:rPr>
        <w:t>产品获证产品信息可从市场监管总局组建的节能产品、环境标志产品认证结果信息发布平台或中国政府采购网（</w:t>
      </w:r>
      <w:r w:rsidRPr="00443B5B">
        <w:rPr>
          <w:rFonts w:hint="eastAsia"/>
          <w:szCs w:val="21"/>
        </w:rPr>
        <w:t>www.ccgp.gov.cn</w:t>
      </w:r>
      <w:r w:rsidRPr="00443B5B">
        <w:rPr>
          <w:rFonts w:hint="eastAsia"/>
          <w:szCs w:val="21"/>
        </w:rPr>
        <w:t>）建立的认证结果信息发布平台链接中查询下载。</w:t>
      </w:r>
    </w:p>
    <w:p w:rsidR="008D4887" w:rsidRPr="00443B5B" w:rsidRDefault="008D4887" w:rsidP="008D4887">
      <w:pPr>
        <w:tabs>
          <w:tab w:val="left" w:pos="900"/>
        </w:tabs>
        <w:spacing w:beforeLines="50" w:before="120" w:line="360" w:lineRule="auto"/>
        <w:rPr>
          <w:b/>
          <w:szCs w:val="21"/>
        </w:rPr>
      </w:pPr>
      <w:r w:rsidRPr="00443B5B">
        <w:rPr>
          <w:rFonts w:hAnsi="宋体"/>
          <w:b/>
          <w:szCs w:val="21"/>
        </w:rPr>
        <w:lastRenderedPageBreak/>
        <w:t>二、采购标的需执行的国家相关标准、行业标准、地方标准或者其他标准、规范：</w:t>
      </w:r>
    </w:p>
    <w:p w:rsidR="008D4887" w:rsidRPr="00443B5B" w:rsidRDefault="008D4887" w:rsidP="008D4887">
      <w:pPr>
        <w:tabs>
          <w:tab w:val="left" w:pos="420"/>
        </w:tabs>
        <w:spacing w:line="360" w:lineRule="auto"/>
        <w:rPr>
          <w:rFonts w:hAnsi="宋体"/>
          <w:b/>
          <w:bCs/>
          <w:szCs w:val="21"/>
        </w:rPr>
      </w:pPr>
      <w:r w:rsidRPr="00443B5B">
        <w:rPr>
          <w:rFonts w:hAnsi="宋体" w:hint="eastAsia"/>
          <w:kern w:val="0"/>
          <w:szCs w:val="21"/>
        </w:rPr>
        <w:t>无。</w:t>
      </w:r>
    </w:p>
    <w:p w:rsidR="008D4887" w:rsidRPr="00443B5B" w:rsidRDefault="008D4887" w:rsidP="008D4887">
      <w:pPr>
        <w:tabs>
          <w:tab w:val="left" w:pos="900"/>
        </w:tabs>
        <w:spacing w:beforeLines="50" w:before="120" w:line="360" w:lineRule="auto"/>
        <w:rPr>
          <w:rFonts w:ascii="宋体" w:hAnsi="宋体"/>
          <w:b/>
          <w:szCs w:val="21"/>
        </w:rPr>
      </w:pPr>
      <w:r w:rsidRPr="00443B5B">
        <w:rPr>
          <w:rFonts w:ascii="宋体" w:hAnsi="宋体" w:hint="eastAsia"/>
          <w:b/>
          <w:szCs w:val="21"/>
        </w:rPr>
        <w:t>三、采购标的</w:t>
      </w:r>
      <w:proofErr w:type="gramStart"/>
      <w:r w:rsidRPr="00443B5B">
        <w:rPr>
          <w:rFonts w:ascii="宋体" w:hAnsi="宋体" w:hint="eastAsia"/>
          <w:b/>
          <w:szCs w:val="21"/>
        </w:rPr>
        <w:t>的</w:t>
      </w:r>
      <w:proofErr w:type="gramEnd"/>
      <w:r w:rsidRPr="00443B5B">
        <w:rPr>
          <w:rFonts w:ascii="宋体" w:hAnsi="宋体" w:hint="eastAsia"/>
          <w:b/>
          <w:szCs w:val="21"/>
        </w:rPr>
        <w:t>数量、采购项目交付或者实施的时间和地点：</w:t>
      </w:r>
    </w:p>
    <w:p w:rsidR="008D4887" w:rsidRPr="00443B5B" w:rsidRDefault="008D4887" w:rsidP="008D4887">
      <w:pPr>
        <w:spacing w:beforeLines="50" w:before="120" w:line="360" w:lineRule="auto"/>
        <w:rPr>
          <w:rFonts w:ascii="宋体" w:hAnsi="宋体"/>
          <w:b/>
          <w:szCs w:val="21"/>
        </w:rPr>
      </w:pPr>
      <w:r w:rsidRPr="00443B5B">
        <w:rPr>
          <w:rFonts w:ascii="宋体" w:hAnsi="宋体" w:hint="eastAsia"/>
          <w:b/>
          <w:szCs w:val="21"/>
        </w:rPr>
        <w:t>（一）采购标的</w:t>
      </w:r>
      <w:proofErr w:type="gramStart"/>
      <w:r w:rsidRPr="00443B5B">
        <w:rPr>
          <w:rFonts w:ascii="宋体" w:hAnsi="宋体" w:hint="eastAsia"/>
          <w:b/>
          <w:szCs w:val="21"/>
        </w:rPr>
        <w:t>的</w:t>
      </w:r>
      <w:proofErr w:type="gramEnd"/>
      <w:r w:rsidRPr="00443B5B">
        <w:rPr>
          <w:rFonts w:ascii="宋体" w:hAnsi="宋体" w:hint="eastAsia"/>
          <w:b/>
          <w:szCs w:val="21"/>
        </w:rPr>
        <w:t xml:space="preserve">数量 </w:t>
      </w:r>
    </w:p>
    <w:tbl>
      <w:tblPr>
        <w:tblW w:w="74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01"/>
        <w:gridCol w:w="1701"/>
        <w:gridCol w:w="3118"/>
        <w:gridCol w:w="1559"/>
      </w:tblGrid>
      <w:tr w:rsidR="008D4887" w:rsidRPr="00443B5B" w:rsidTr="002B07A8">
        <w:trPr>
          <w:trHeight w:val="430"/>
        </w:trPr>
        <w:tc>
          <w:tcPr>
            <w:tcW w:w="1101" w:type="dxa"/>
            <w:tcBorders>
              <w:top w:val="double" w:sz="4" w:space="0" w:color="auto"/>
              <w:left w:val="double" w:sz="4" w:space="0" w:color="auto"/>
            </w:tcBorders>
            <w:shd w:val="clear" w:color="auto" w:fill="auto"/>
            <w:vAlign w:val="center"/>
          </w:tcPr>
          <w:p w:rsidR="008D4887" w:rsidRPr="00443B5B" w:rsidRDefault="008D4887" w:rsidP="002B07A8">
            <w:pPr>
              <w:widowControl/>
              <w:spacing w:beforeLines="50" w:before="120" w:line="360" w:lineRule="auto"/>
              <w:jc w:val="center"/>
              <w:rPr>
                <w:rFonts w:ascii="宋体" w:hAnsi="宋体" w:hint="eastAsia"/>
                <w:b/>
                <w:bCs/>
                <w:kern w:val="0"/>
                <w:sz w:val="24"/>
                <w:szCs w:val="24"/>
              </w:rPr>
            </w:pPr>
            <w:proofErr w:type="gramStart"/>
            <w:r w:rsidRPr="00443B5B">
              <w:rPr>
                <w:rFonts w:ascii="宋体" w:hAnsi="宋体" w:hint="eastAsia"/>
                <w:b/>
                <w:bCs/>
                <w:kern w:val="0"/>
                <w:sz w:val="24"/>
                <w:szCs w:val="24"/>
              </w:rPr>
              <w:t>包号</w:t>
            </w:r>
            <w:proofErr w:type="gramEnd"/>
          </w:p>
        </w:tc>
        <w:tc>
          <w:tcPr>
            <w:tcW w:w="1701" w:type="dxa"/>
            <w:tcBorders>
              <w:top w:val="double" w:sz="4" w:space="0" w:color="auto"/>
            </w:tcBorders>
            <w:shd w:val="clear" w:color="auto" w:fill="auto"/>
            <w:vAlign w:val="center"/>
          </w:tcPr>
          <w:p w:rsidR="008D4887" w:rsidRPr="00443B5B" w:rsidRDefault="008D4887" w:rsidP="002B07A8">
            <w:pPr>
              <w:widowControl/>
              <w:spacing w:beforeLines="50" w:before="120" w:line="360" w:lineRule="auto"/>
              <w:jc w:val="center"/>
              <w:rPr>
                <w:rFonts w:ascii="宋体" w:hAnsi="宋体" w:hint="eastAsia"/>
                <w:b/>
                <w:bCs/>
                <w:kern w:val="0"/>
                <w:sz w:val="24"/>
                <w:szCs w:val="24"/>
              </w:rPr>
            </w:pPr>
            <w:r w:rsidRPr="00443B5B">
              <w:rPr>
                <w:rFonts w:ascii="宋体" w:hAnsi="宋体" w:hint="eastAsia"/>
                <w:b/>
                <w:bCs/>
                <w:kern w:val="0"/>
                <w:sz w:val="24"/>
                <w:szCs w:val="24"/>
              </w:rPr>
              <w:t>品目号</w:t>
            </w:r>
          </w:p>
        </w:tc>
        <w:tc>
          <w:tcPr>
            <w:tcW w:w="3118" w:type="dxa"/>
            <w:tcBorders>
              <w:top w:val="double" w:sz="4" w:space="0" w:color="auto"/>
            </w:tcBorders>
            <w:shd w:val="clear" w:color="auto" w:fill="auto"/>
            <w:vAlign w:val="center"/>
          </w:tcPr>
          <w:p w:rsidR="008D4887" w:rsidRPr="00443B5B" w:rsidRDefault="008D4887" w:rsidP="002B07A8">
            <w:pPr>
              <w:widowControl/>
              <w:spacing w:beforeLines="50" w:before="120" w:line="360" w:lineRule="auto"/>
              <w:jc w:val="center"/>
              <w:rPr>
                <w:rFonts w:ascii="宋体" w:hAnsi="宋体" w:hint="eastAsia"/>
                <w:b/>
                <w:bCs/>
                <w:kern w:val="0"/>
                <w:szCs w:val="21"/>
              </w:rPr>
            </w:pPr>
            <w:r w:rsidRPr="00443B5B">
              <w:rPr>
                <w:rFonts w:ascii="宋体" w:hAnsi="宋体" w:hint="eastAsia"/>
                <w:b/>
                <w:bCs/>
                <w:kern w:val="0"/>
                <w:sz w:val="24"/>
                <w:szCs w:val="24"/>
              </w:rPr>
              <w:t>品目名称</w:t>
            </w:r>
          </w:p>
        </w:tc>
        <w:tc>
          <w:tcPr>
            <w:tcW w:w="1559" w:type="dxa"/>
            <w:tcBorders>
              <w:top w:val="double" w:sz="4" w:space="0" w:color="auto"/>
              <w:right w:val="double" w:sz="4" w:space="0" w:color="auto"/>
            </w:tcBorders>
            <w:shd w:val="clear" w:color="000000" w:fill="FFFFFF"/>
            <w:vAlign w:val="center"/>
          </w:tcPr>
          <w:p w:rsidR="008D4887" w:rsidRPr="00443B5B" w:rsidRDefault="008D4887" w:rsidP="002B07A8">
            <w:pPr>
              <w:widowControl/>
              <w:spacing w:beforeLines="50" w:before="120" w:line="360" w:lineRule="auto"/>
              <w:jc w:val="center"/>
              <w:rPr>
                <w:rFonts w:ascii="宋体" w:hAnsi="宋体"/>
                <w:b/>
                <w:bCs/>
                <w:kern w:val="0"/>
                <w:sz w:val="24"/>
                <w:szCs w:val="24"/>
              </w:rPr>
            </w:pPr>
            <w:r w:rsidRPr="00443B5B">
              <w:rPr>
                <w:rFonts w:ascii="宋体" w:hAnsi="宋体"/>
                <w:b/>
                <w:bCs/>
                <w:kern w:val="0"/>
                <w:sz w:val="24"/>
                <w:szCs w:val="24"/>
              </w:rPr>
              <w:t>数量</w:t>
            </w:r>
          </w:p>
        </w:tc>
      </w:tr>
      <w:tr w:rsidR="008D4887" w:rsidRPr="00443B5B" w:rsidTr="002B07A8">
        <w:trPr>
          <w:trHeight w:val="655"/>
        </w:trPr>
        <w:tc>
          <w:tcPr>
            <w:tcW w:w="1101" w:type="dxa"/>
            <w:tcBorders>
              <w:left w:val="double" w:sz="4" w:space="0" w:color="auto"/>
              <w:bottom w:val="double" w:sz="4" w:space="0" w:color="auto"/>
            </w:tcBorders>
            <w:shd w:val="clear" w:color="auto" w:fill="auto"/>
            <w:vAlign w:val="center"/>
          </w:tcPr>
          <w:p w:rsidR="008D4887" w:rsidRPr="00443B5B" w:rsidRDefault="008D4887" w:rsidP="002B07A8">
            <w:pPr>
              <w:jc w:val="center"/>
              <w:rPr>
                <w:rFonts w:ascii="宋体" w:hAnsi="宋体" w:cs="宋体" w:hint="eastAsia"/>
                <w:szCs w:val="21"/>
              </w:rPr>
            </w:pPr>
            <w:r w:rsidRPr="00443B5B">
              <w:rPr>
                <w:rFonts w:ascii="宋体" w:hAnsi="宋体" w:cs="宋体" w:hint="eastAsia"/>
                <w:szCs w:val="21"/>
              </w:rPr>
              <w:t>1</w:t>
            </w:r>
          </w:p>
        </w:tc>
        <w:tc>
          <w:tcPr>
            <w:tcW w:w="1701" w:type="dxa"/>
            <w:tcBorders>
              <w:bottom w:val="double" w:sz="4" w:space="0" w:color="auto"/>
            </w:tcBorders>
            <w:shd w:val="clear" w:color="auto" w:fill="auto"/>
            <w:vAlign w:val="center"/>
          </w:tcPr>
          <w:p w:rsidR="008D4887" w:rsidRPr="00443B5B" w:rsidRDefault="008D4887" w:rsidP="002B07A8">
            <w:pPr>
              <w:jc w:val="center"/>
              <w:rPr>
                <w:rFonts w:ascii="宋体" w:hAnsi="宋体" w:cs="宋体"/>
                <w:szCs w:val="21"/>
              </w:rPr>
            </w:pPr>
            <w:r w:rsidRPr="00443B5B">
              <w:rPr>
                <w:rFonts w:ascii="宋体" w:hAnsi="宋体" w:cs="宋体" w:hint="eastAsia"/>
                <w:szCs w:val="21"/>
              </w:rPr>
              <w:t>1-1</w:t>
            </w:r>
          </w:p>
        </w:tc>
        <w:tc>
          <w:tcPr>
            <w:tcW w:w="3118" w:type="dxa"/>
            <w:tcBorders>
              <w:bottom w:val="double" w:sz="4" w:space="0" w:color="auto"/>
            </w:tcBorders>
            <w:shd w:val="clear" w:color="auto" w:fill="auto"/>
            <w:vAlign w:val="center"/>
          </w:tcPr>
          <w:p w:rsidR="008D4887" w:rsidRPr="00443B5B" w:rsidRDefault="008D4887" w:rsidP="002B07A8">
            <w:pPr>
              <w:rPr>
                <w:rFonts w:ascii="宋体" w:hAnsi="宋体" w:cs="宋体"/>
                <w:szCs w:val="21"/>
              </w:rPr>
            </w:pPr>
            <w:r w:rsidRPr="00443B5B">
              <w:rPr>
                <w:rFonts w:ascii="宋体" w:hAnsi="宋体" w:cs="宋体" w:hint="eastAsia"/>
                <w:szCs w:val="21"/>
              </w:rPr>
              <w:t>网络信息安全保障服务</w:t>
            </w:r>
          </w:p>
        </w:tc>
        <w:tc>
          <w:tcPr>
            <w:tcW w:w="1559" w:type="dxa"/>
            <w:tcBorders>
              <w:bottom w:val="double" w:sz="4" w:space="0" w:color="auto"/>
              <w:right w:val="double" w:sz="4" w:space="0" w:color="auto"/>
            </w:tcBorders>
            <w:shd w:val="clear" w:color="000000" w:fill="FFFFFF"/>
            <w:vAlign w:val="center"/>
          </w:tcPr>
          <w:p w:rsidR="008D4887" w:rsidRPr="00443B5B" w:rsidRDefault="008D4887" w:rsidP="002B07A8">
            <w:pPr>
              <w:jc w:val="center"/>
              <w:rPr>
                <w:rFonts w:hAnsi="宋体"/>
                <w:szCs w:val="21"/>
              </w:rPr>
            </w:pPr>
            <w:r w:rsidRPr="00443B5B">
              <w:rPr>
                <w:rFonts w:hAnsi="宋体" w:hint="eastAsia"/>
                <w:szCs w:val="21"/>
              </w:rPr>
              <w:t>1</w:t>
            </w:r>
            <w:r w:rsidRPr="00443B5B">
              <w:rPr>
                <w:rFonts w:hAnsi="宋体" w:hint="eastAsia"/>
                <w:szCs w:val="21"/>
              </w:rPr>
              <w:t>项</w:t>
            </w:r>
          </w:p>
        </w:tc>
      </w:tr>
    </w:tbl>
    <w:p w:rsidR="008D4887" w:rsidRPr="00443B5B" w:rsidRDefault="008D4887" w:rsidP="008D4887">
      <w:pPr>
        <w:tabs>
          <w:tab w:val="left" w:pos="900"/>
        </w:tabs>
        <w:spacing w:beforeLines="50" w:before="120" w:line="360" w:lineRule="auto"/>
        <w:rPr>
          <w:rFonts w:ascii="宋体" w:hAnsi="宋体"/>
          <w:b/>
          <w:szCs w:val="21"/>
        </w:rPr>
      </w:pPr>
      <w:r w:rsidRPr="00443B5B">
        <w:rPr>
          <w:rFonts w:ascii="宋体" w:hAnsi="宋体" w:hint="eastAsia"/>
          <w:b/>
          <w:szCs w:val="21"/>
        </w:rPr>
        <w:t>（二）采购项目交付或者实施的时间和地点</w:t>
      </w:r>
    </w:p>
    <w:p w:rsidR="008D4887" w:rsidRPr="00443B5B" w:rsidRDefault="008D4887" w:rsidP="008D4887">
      <w:pPr>
        <w:numPr>
          <w:ilvl w:val="0"/>
          <w:numId w:val="2"/>
        </w:numPr>
        <w:tabs>
          <w:tab w:val="left" w:pos="900"/>
        </w:tabs>
        <w:spacing w:beforeLines="50" w:before="120" w:line="360" w:lineRule="auto"/>
        <w:rPr>
          <w:szCs w:val="21"/>
          <w:u w:val="single"/>
        </w:rPr>
      </w:pPr>
      <w:r w:rsidRPr="00443B5B">
        <w:rPr>
          <w:rFonts w:hAnsi="宋体"/>
          <w:szCs w:val="21"/>
        </w:rPr>
        <w:t>采购项目（标的）交付的时</w:t>
      </w:r>
      <w:r w:rsidRPr="00443B5B">
        <w:rPr>
          <w:rFonts w:ascii="宋体" w:hAnsi="宋体"/>
          <w:szCs w:val="21"/>
          <w:u w:val="single"/>
        </w:rPr>
        <w:t>间：</w:t>
      </w:r>
      <w:r w:rsidRPr="00443B5B">
        <w:rPr>
          <w:rFonts w:ascii="宋体" w:hAnsi="宋体" w:hint="eastAsia"/>
          <w:szCs w:val="21"/>
          <w:u w:val="single"/>
        </w:rPr>
        <w:t>合同签订之日起1年。</w:t>
      </w:r>
    </w:p>
    <w:p w:rsidR="008D4887" w:rsidRPr="00443B5B" w:rsidRDefault="008D4887" w:rsidP="008D4887">
      <w:pPr>
        <w:numPr>
          <w:ilvl w:val="0"/>
          <w:numId w:val="2"/>
        </w:numPr>
        <w:tabs>
          <w:tab w:val="left" w:pos="420"/>
          <w:tab w:val="left" w:pos="900"/>
        </w:tabs>
        <w:spacing w:beforeLines="50" w:before="120" w:line="360" w:lineRule="auto"/>
        <w:rPr>
          <w:szCs w:val="21"/>
          <w:u w:val="single"/>
        </w:rPr>
      </w:pPr>
      <w:r w:rsidRPr="00443B5B">
        <w:rPr>
          <w:rFonts w:hAnsi="宋体"/>
          <w:szCs w:val="21"/>
        </w:rPr>
        <w:t>采购项目（标的）交付的地点：</w:t>
      </w:r>
      <w:r w:rsidRPr="00443B5B">
        <w:rPr>
          <w:rFonts w:hAnsi="宋体" w:hint="eastAsia"/>
          <w:szCs w:val="21"/>
          <w:u w:val="single"/>
        </w:rPr>
        <w:t>中国医学科学院北京协和医院</w:t>
      </w:r>
      <w:r w:rsidRPr="00443B5B">
        <w:rPr>
          <w:rFonts w:hAnsi="宋体"/>
          <w:szCs w:val="21"/>
          <w:u w:val="single"/>
        </w:rPr>
        <w:t>指定地点</w:t>
      </w:r>
    </w:p>
    <w:p w:rsidR="008D4887" w:rsidRPr="00443B5B" w:rsidRDefault="008D4887" w:rsidP="008D4887">
      <w:pPr>
        <w:tabs>
          <w:tab w:val="left" w:pos="900"/>
        </w:tabs>
        <w:spacing w:beforeLines="50" w:before="120" w:line="360" w:lineRule="auto"/>
        <w:rPr>
          <w:rFonts w:ascii="宋体" w:hAnsi="宋体"/>
          <w:b/>
          <w:szCs w:val="21"/>
        </w:rPr>
      </w:pPr>
      <w:r w:rsidRPr="00443B5B">
        <w:rPr>
          <w:rFonts w:ascii="宋体" w:hAnsi="宋体" w:hint="eastAsia"/>
          <w:b/>
          <w:szCs w:val="21"/>
        </w:rPr>
        <w:t>四、采购标的需满足的服务标准、期限、效率等要求</w:t>
      </w:r>
    </w:p>
    <w:p w:rsidR="008D4887" w:rsidRPr="00443B5B" w:rsidRDefault="008D4887" w:rsidP="008D4887">
      <w:pPr>
        <w:tabs>
          <w:tab w:val="left" w:pos="900"/>
        </w:tabs>
        <w:spacing w:beforeLines="50" w:before="120" w:line="360" w:lineRule="auto"/>
        <w:rPr>
          <w:rFonts w:ascii="宋体" w:hAnsi="宋体" w:hint="eastAsia"/>
          <w:b/>
          <w:szCs w:val="21"/>
        </w:rPr>
      </w:pPr>
      <w:r w:rsidRPr="00443B5B">
        <w:rPr>
          <w:rFonts w:ascii="宋体" w:hAnsi="宋体" w:hint="eastAsia"/>
          <w:b/>
          <w:szCs w:val="21"/>
        </w:rPr>
        <w:t>（一）采购标的需满足的服务标准、效率要求</w:t>
      </w:r>
    </w:p>
    <w:p w:rsidR="008D4887" w:rsidRPr="00443B5B" w:rsidRDefault="008D4887" w:rsidP="008D4887">
      <w:pPr>
        <w:tabs>
          <w:tab w:val="left" w:pos="900"/>
        </w:tabs>
        <w:spacing w:beforeLines="50" w:before="120" w:line="360" w:lineRule="auto"/>
        <w:rPr>
          <w:rFonts w:hint="eastAsia"/>
          <w:szCs w:val="21"/>
        </w:rPr>
      </w:pPr>
      <w:r w:rsidRPr="00443B5B">
        <w:rPr>
          <w:rFonts w:hAnsi="宋体" w:cs="宋体" w:hint="eastAsia"/>
          <w:szCs w:val="21"/>
        </w:rPr>
        <w:t xml:space="preserve">     </w:t>
      </w:r>
      <w:r w:rsidRPr="00443B5B">
        <w:rPr>
          <w:rFonts w:hAnsi="宋体" w:hint="eastAsia"/>
          <w:szCs w:val="21"/>
        </w:rPr>
        <w:t xml:space="preserve"> </w:t>
      </w:r>
      <w:r w:rsidRPr="00443B5B">
        <w:rPr>
          <w:rFonts w:hAnsi="宋体" w:hint="eastAsia"/>
          <w:szCs w:val="21"/>
        </w:rPr>
        <w:t>详见七</w:t>
      </w:r>
      <w:r w:rsidRPr="00443B5B">
        <w:rPr>
          <w:rFonts w:hAnsi="宋体"/>
          <w:szCs w:val="21"/>
        </w:rPr>
        <w:t>、采购标的需满足的质量、安全、技术规格、物理特性等要求</w:t>
      </w:r>
    </w:p>
    <w:p w:rsidR="008D4887" w:rsidRPr="00443B5B" w:rsidRDefault="008D4887" w:rsidP="008D4887">
      <w:pPr>
        <w:tabs>
          <w:tab w:val="left" w:pos="900"/>
        </w:tabs>
        <w:spacing w:beforeLines="50" w:before="120" w:line="360" w:lineRule="auto"/>
        <w:rPr>
          <w:rFonts w:ascii="宋体" w:hAnsi="宋体" w:hint="eastAsia"/>
          <w:b/>
          <w:szCs w:val="21"/>
        </w:rPr>
      </w:pPr>
      <w:r w:rsidRPr="00443B5B">
        <w:rPr>
          <w:rFonts w:ascii="宋体" w:hAnsi="宋体" w:hint="eastAsia"/>
          <w:b/>
          <w:szCs w:val="21"/>
        </w:rPr>
        <w:t>（二）采购标的需满足的服务期限要求</w:t>
      </w:r>
    </w:p>
    <w:p w:rsidR="008D4887" w:rsidRPr="00443B5B" w:rsidRDefault="008D4887" w:rsidP="008D4887">
      <w:pPr>
        <w:tabs>
          <w:tab w:val="left" w:pos="900"/>
        </w:tabs>
        <w:spacing w:beforeLines="50" w:before="120" w:line="360" w:lineRule="auto"/>
        <w:rPr>
          <w:rFonts w:ascii="宋体" w:hAnsi="宋体"/>
          <w:szCs w:val="21"/>
        </w:rPr>
      </w:pPr>
      <w:r w:rsidRPr="00443B5B">
        <w:rPr>
          <w:rFonts w:ascii="宋体" w:hAnsi="宋体" w:hint="eastAsia"/>
          <w:szCs w:val="21"/>
        </w:rPr>
        <w:t xml:space="preserve">    本项目服务期限为自合同签订之日起1年。</w:t>
      </w:r>
    </w:p>
    <w:p w:rsidR="008D4887" w:rsidRPr="00443B5B" w:rsidRDefault="008D4887" w:rsidP="008D4887">
      <w:pPr>
        <w:tabs>
          <w:tab w:val="left" w:pos="900"/>
        </w:tabs>
        <w:spacing w:beforeLines="50" w:before="120" w:line="360" w:lineRule="auto"/>
        <w:rPr>
          <w:rFonts w:ascii="宋体" w:hAnsi="宋体" w:hint="eastAsia"/>
          <w:b/>
          <w:szCs w:val="21"/>
        </w:rPr>
      </w:pPr>
      <w:r w:rsidRPr="00443B5B">
        <w:rPr>
          <w:rFonts w:ascii="宋体" w:hAnsi="宋体" w:hint="eastAsia"/>
          <w:b/>
          <w:szCs w:val="21"/>
        </w:rPr>
        <w:t>五、采购标的</w:t>
      </w:r>
      <w:proofErr w:type="gramStart"/>
      <w:r w:rsidRPr="00443B5B">
        <w:rPr>
          <w:rFonts w:ascii="宋体" w:hAnsi="宋体" w:hint="eastAsia"/>
          <w:b/>
          <w:szCs w:val="21"/>
        </w:rPr>
        <w:t>的</w:t>
      </w:r>
      <w:proofErr w:type="gramEnd"/>
      <w:r w:rsidRPr="00443B5B">
        <w:rPr>
          <w:rFonts w:ascii="宋体" w:hAnsi="宋体" w:hint="eastAsia"/>
          <w:b/>
          <w:szCs w:val="21"/>
        </w:rPr>
        <w:t>验收标准</w:t>
      </w:r>
    </w:p>
    <w:p w:rsidR="008D4887" w:rsidRPr="00443B5B" w:rsidRDefault="008D4887" w:rsidP="008D4887">
      <w:pPr>
        <w:pStyle w:val="SOW"/>
        <w:spacing w:beforeLines="50" w:line="360" w:lineRule="auto"/>
        <w:ind w:firstLineChars="200" w:firstLine="420"/>
        <w:rPr>
          <w:rFonts w:ascii="宋体" w:hAnsi="宋体" w:cs="宋体"/>
          <w:sz w:val="21"/>
          <w:szCs w:val="21"/>
        </w:rPr>
      </w:pPr>
      <w:r w:rsidRPr="00443B5B">
        <w:rPr>
          <w:rFonts w:ascii="宋体" w:hAnsi="宋体" w:cs="宋体" w:hint="eastAsia"/>
          <w:sz w:val="21"/>
          <w:szCs w:val="21"/>
        </w:rPr>
        <w:t>符合采购人的验收标准。</w:t>
      </w:r>
    </w:p>
    <w:p w:rsidR="008D4887" w:rsidRPr="00443B5B" w:rsidRDefault="008D4887" w:rsidP="008D4887">
      <w:pPr>
        <w:tabs>
          <w:tab w:val="left" w:pos="900"/>
        </w:tabs>
        <w:spacing w:beforeLines="50" w:before="120" w:line="360" w:lineRule="auto"/>
        <w:rPr>
          <w:rFonts w:ascii="宋体" w:hAnsi="宋体" w:hint="eastAsia"/>
          <w:b/>
          <w:szCs w:val="21"/>
        </w:rPr>
      </w:pPr>
      <w:r w:rsidRPr="00443B5B">
        <w:rPr>
          <w:rFonts w:ascii="宋体" w:hAnsi="宋体" w:hint="eastAsia"/>
          <w:b/>
          <w:szCs w:val="21"/>
        </w:rPr>
        <w:t>六、采购标的</w:t>
      </w:r>
      <w:proofErr w:type="gramStart"/>
      <w:r w:rsidRPr="00443B5B">
        <w:rPr>
          <w:rFonts w:ascii="宋体" w:hAnsi="宋体" w:hint="eastAsia"/>
          <w:b/>
          <w:szCs w:val="21"/>
        </w:rPr>
        <w:t>的</w:t>
      </w:r>
      <w:proofErr w:type="gramEnd"/>
      <w:r w:rsidRPr="00443B5B">
        <w:rPr>
          <w:rFonts w:ascii="宋体" w:hAnsi="宋体" w:hint="eastAsia"/>
          <w:b/>
          <w:szCs w:val="21"/>
        </w:rPr>
        <w:t>其他技术、服务等要求</w:t>
      </w:r>
    </w:p>
    <w:p w:rsidR="008D4887" w:rsidRPr="00443B5B" w:rsidRDefault="008D4887" w:rsidP="008D4887">
      <w:pPr>
        <w:tabs>
          <w:tab w:val="left" w:pos="900"/>
        </w:tabs>
        <w:spacing w:beforeLines="50" w:before="120" w:line="360" w:lineRule="auto"/>
        <w:rPr>
          <w:rFonts w:cs="宋体"/>
        </w:rPr>
      </w:pPr>
      <w:r w:rsidRPr="00443B5B">
        <w:rPr>
          <w:rFonts w:cs="宋体" w:hint="eastAsia"/>
        </w:rPr>
        <w:t xml:space="preserve">    </w:t>
      </w:r>
      <w:r w:rsidRPr="00443B5B">
        <w:rPr>
          <w:rFonts w:cs="宋体" w:hint="eastAsia"/>
        </w:rPr>
        <w:t>投标人需提供整体技术方案、项目实施与组织进度管理方案、</w:t>
      </w:r>
      <w:r w:rsidRPr="00443B5B">
        <w:rPr>
          <w:rFonts w:ascii="宋体" w:hAnsi="宋体" w:cs="宋体" w:hint="eastAsia"/>
          <w:kern w:val="0"/>
          <w:szCs w:val="21"/>
        </w:rPr>
        <w:t>项目人员安排方案</w:t>
      </w:r>
    </w:p>
    <w:p w:rsidR="008D4887" w:rsidRPr="00443B5B" w:rsidRDefault="008D4887" w:rsidP="008D4887">
      <w:pPr>
        <w:tabs>
          <w:tab w:val="left" w:pos="900"/>
        </w:tabs>
        <w:spacing w:beforeLines="50" w:before="120" w:line="360" w:lineRule="auto"/>
        <w:rPr>
          <w:b/>
          <w:szCs w:val="21"/>
        </w:rPr>
      </w:pPr>
      <w:r w:rsidRPr="00443B5B">
        <w:rPr>
          <w:rFonts w:hAnsi="宋体" w:hint="eastAsia"/>
          <w:b/>
          <w:szCs w:val="21"/>
        </w:rPr>
        <w:t>七</w:t>
      </w:r>
      <w:r w:rsidRPr="00443B5B">
        <w:rPr>
          <w:rFonts w:hAnsi="宋体"/>
          <w:b/>
          <w:szCs w:val="21"/>
        </w:rPr>
        <w:t>、采购标的需满足的质量、安全、技术规格、物理特性等要求：</w:t>
      </w:r>
    </w:p>
    <w:p w:rsidR="008D4887" w:rsidRPr="00443B5B" w:rsidRDefault="008D4887" w:rsidP="008D4887">
      <w:pPr>
        <w:spacing w:line="360" w:lineRule="auto"/>
        <w:jc w:val="center"/>
        <w:rPr>
          <w:rFonts w:ascii="宋体" w:hAnsi="宋体" w:cs="Arial"/>
          <w:b/>
          <w:bCs/>
          <w:sz w:val="24"/>
          <w:szCs w:val="24"/>
        </w:rPr>
        <w:sectPr w:rsidR="008D4887" w:rsidRPr="00443B5B">
          <w:headerReference w:type="default" r:id="rId8"/>
          <w:footerReference w:type="even" r:id="rId9"/>
          <w:footerReference w:type="default" r:id="rId10"/>
          <w:pgSz w:w="11907" w:h="16840"/>
          <w:pgMar w:top="1440" w:right="1287" w:bottom="1440" w:left="1599" w:header="720" w:footer="1134" w:gutter="0"/>
          <w:cols w:space="720"/>
          <w:titlePg/>
          <w:docGrid w:linePitch="286"/>
        </w:sectPr>
      </w:pPr>
    </w:p>
    <w:bookmarkEnd w:id="0"/>
    <w:bookmarkEnd w:id="1"/>
    <w:bookmarkEnd w:id="2"/>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kern w:val="0"/>
          <w:sz w:val="24"/>
          <w:szCs w:val="24"/>
        </w:rPr>
        <w:lastRenderedPageBreak/>
        <w:t>1</w:t>
      </w:r>
      <w:r w:rsidRPr="00443B5B">
        <w:rPr>
          <w:rFonts w:ascii="宋体" w:hint="eastAsia"/>
          <w:kern w:val="0"/>
          <w:sz w:val="24"/>
          <w:szCs w:val="24"/>
        </w:rPr>
        <w:t>、项目背景</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近年来采购人信息系统应用规模日益扩大，随着互联网应用的增多，面临的网络安全风险也日益严峻。</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国卫</w:t>
      </w:r>
      <w:proofErr w:type="gramStart"/>
      <w:r w:rsidRPr="00443B5B">
        <w:rPr>
          <w:rFonts w:ascii="宋体" w:hAnsi="宋体" w:hint="eastAsia"/>
          <w:sz w:val="21"/>
          <w:szCs w:val="21"/>
        </w:rPr>
        <w:t>办规划函</w:t>
      </w:r>
      <w:proofErr w:type="gramEnd"/>
      <w:r w:rsidRPr="00443B5B">
        <w:rPr>
          <w:rFonts w:ascii="宋体" w:hAnsi="宋体" w:hint="eastAsia"/>
          <w:sz w:val="21"/>
          <w:szCs w:val="21"/>
        </w:rPr>
        <w:t>[2017]820号《国家卫计委办公厅关于全民健康网络与信息安全情况的通报》提出：“随着国际网络空间博弈越发激烈，针对关键信息基础设施和政府部门的网络攻击事件频发，网络安全环境更加复杂。卫生行业信息涉及社会全人群、生命全周期，安全形势更加严峻”“可参考其他行业的做法，选择安全工作经验丰富、技术实力较强、符合资质要求的企事业单位参与安全建设”</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为提升网络信息安全，拟通过选择性外包、非核心工作服务外包方式，选择安全工作经验丰富、技术实力较强、符合资质要求的企事业单位参与医院安全建设，加强网络和</w:t>
      </w:r>
      <w:r w:rsidRPr="00443B5B">
        <w:rPr>
          <w:rFonts w:ascii="宋体" w:hAnsi="宋体"/>
          <w:sz w:val="21"/>
          <w:szCs w:val="21"/>
        </w:rPr>
        <w:t>数据安全</w:t>
      </w:r>
      <w:r w:rsidRPr="00443B5B">
        <w:rPr>
          <w:rFonts w:ascii="宋体" w:hAnsi="宋体" w:hint="eastAsia"/>
          <w:sz w:val="21"/>
          <w:szCs w:val="21"/>
        </w:rPr>
        <w:t>日常管理，提升网络安全风险感知</w:t>
      </w:r>
      <w:r w:rsidRPr="00443B5B">
        <w:rPr>
          <w:rFonts w:ascii="宋体" w:hAnsi="宋体"/>
          <w:sz w:val="21"/>
          <w:szCs w:val="21"/>
        </w:rPr>
        <w:t>、</w:t>
      </w:r>
      <w:r w:rsidRPr="00443B5B">
        <w:rPr>
          <w:rFonts w:ascii="宋体" w:hAnsi="宋体" w:hint="eastAsia"/>
          <w:sz w:val="21"/>
          <w:szCs w:val="21"/>
        </w:rPr>
        <w:t>分析、处置能力，提高重大事件和应急响应保障力量。</w:t>
      </w:r>
    </w:p>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hint="eastAsia"/>
          <w:kern w:val="0"/>
          <w:sz w:val="24"/>
          <w:szCs w:val="24"/>
        </w:rPr>
        <w:t>2、服务内容</w:t>
      </w:r>
    </w:p>
    <w:p w:rsidR="008D4887" w:rsidRPr="00443B5B" w:rsidRDefault="008D4887" w:rsidP="008D4887">
      <w:pPr>
        <w:pStyle w:val="SOW"/>
        <w:snapToGrid/>
        <w:spacing w:before="0" w:line="360" w:lineRule="auto"/>
        <w:ind w:firstLineChars="200" w:firstLine="422"/>
        <w:rPr>
          <w:rFonts w:ascii="宋体" w:hAnsi="宋体"/>
          <w:sz w:val="21"/>
          <w:szCs w:val="21"/>
        </w:rPr>
      </w:pPr>
      <w:r w:rsidRPr="00443B5B">
        <w:rPr>
          <w:rFonts w:ascii="宋体" w:hAnsi="宋体" w:hint="eastAsia"/>
          <w:b/>
          <w:sz w:val="21"/>
          <w:szCs w:val="21"/>
        </w:rPr>
        <w:t>2.1</w:t>
      </w:r>
      <w:r w:rsidRPr="00443B5B">
        <w:rPr>
          <w:rFonts w:ascii="宋体" w:hAnsi="宋体"/>
          <w:b/>
          <w:sz w:val="21"/>
          <w:szCs w:val="21"/>
        </w:rPr>
        <w:t>工作时间</w:t>
      </w:r>
    </w:p>
    <w:p w:rsidR="008D4887" w:rsidRPr="00443B5B" w:rsidRDefault="008D4887" w:rsidP="008D4887">
      <w:pPr>
        <w:spacing w:line="360" w:lineRule="auto"/>
        <w:ind w:firstLine="482"/>
        <w:rPr>
          <w:szCs w:val="21"/>
        </w:rPr>
      </w:pPr>
      <w:r w:rsidRPr="00443B5B">
        <w:rPr>
          <w:rFonts w:hint="eastAsia"/>
          <w:szCs w:val="21"/>
        </w:rPr>
        <w:t>按采购人工作时间进行考勤，特殊时期服从采购人工作安排。</w:t>
      </w:r>
      <w:r w:rsidRPr="00443B5B">
        <w:rPr>
          <w:szCs w:val="21"/>
        </w:rPr>
        <w:t xml:space="preserve"> </w:t>
      </w:r>
    </w:p>
    <w:p w:rsidR="008D4887" w:rsidRPr="00443B5B" w:rsidRDefault="008D4887" w:rsidP="008D4887">
      <w:pPr>
        <w:pStyle w:val="SOW"/>
        <w:snapToGrid/>
        <w:spacing w:before="0" w:line="360" w:lineRule="auto"/>
        <w:ind w:firstLineChars="200" w:firstLine="422"/>
        <w:rPr>
          <w:rFonts w:ascii="宋体" w:hAnsi="宋体"/>
          <w:b/>
          <w:sz w:val="21"/>
          <w:szCs w:val="21"/>
        </w:rPr>
      </w:pPr>
      <w:r w:rsidRPr="00443B5B">
        <w:rPr>
          <w:rFonts w:ascii="宋体" w:hAnsi="宋体" w:hint="eastAsia"/>
          <w:b/>
          <w:sz w:val="21"/>
          <w:szCs w:val="21"/>
        </w:rPr>
        <w:t>2.2服务</w:t>
      </w:r>
      <w:r w:rsidRPr="00443B5B">
        <w:rPr>
          <w:rFonts w:ascii="宋体" w:hAnsi="宋体"/>
          <w:b/>
          <w:sz w:val="21"/>
          <w:szCs w:val="21"/>
        </w:rPr>
        <w:t>内容</w:t>
      </w:r>
    </w:p>
    <w:p w:rsidR="008D4887" w:rsidRPr="00443B5B" w:rsidRDefault="008D4887" w:rsidP="008D4887">
      <w:pPr>
        <w:spacing w:line="360" w:lineRule="auto"/>
        <w:ind w:firstLine="420"/>
      </w:pPr>
      <w:r w:rsidRPr="00443B5B">
        <w:rPr>
          <w:rFonts w:hint="eastAsia"/>
        </w:rPr>
        <w:t>根据北京协和医院网络信息安全服务项目要求和工作内容，按照北京协和医院网络信息安全主管领导要求明确工作计划和工作安排，提供针对性的管</w:t>
      </w:r>
      <w:proofErr w:type="gramStart"/>
      <w:r w:rsidRPr="00443B5B">
        <w:rPr>
          <w:rFonts w:hint="eastAsia"/>
        </w:rPr>
        <w:t>控方案</w:t>
      </w:r>
      <w:proofErr w:type="gramEnd"/>
      <w:r w:rsidRPr="00443B5B">
        <w:rPr>
          <w:rFonts w:hint="eastAsia"/>
        </w:rPr>
        <w:t>和建议，持续开展监控、分析、应急</w:t>
      </w:r>
      <w:r w:rsidRPr="00443B5B">
        <w:t>响应、</w:t>
      </w:r>
      <w:r w:rsidRPr="00443B5B">
        <w:rPr>
          <w:rFonts w:hint="eastAsia"/>
        </w:rPr>
        <w:t>风险评估、安全</w:t>
      </w:r>
      <w:r w:rsidRPr="00443B5B">
        <w:t>整改</w:t>
      </w:r>
      <w:r w:rsidRPr="00443B5B">
        <w:rPr>
          <w:rFonts w:hint="eastAsia"/>
        </w:rPr>
        <w:t>等工作，落实并完善相关制度和基线要求，持续提升北京协和医院网络</w:t>
      </w:r>
      <w:r w:rsidRPr="00443B5B">
        <w:t>和数据安全</w:t>
      </w:r>
      <w:r w:rsidRPr="00443B5B">
        <w:rPr>
          <w:rFonts w:hint="eastAsia"/>
        </w:rPr>
        <w:t>防护和</w:t>
      </w:r>
      <w:r w:rsidRPr="00443B5B">
        <w:t>运营</w:t>
      </w:r>
      <w:r w:rsidRPr="00443B5B">
        <w:rPr>
          <w:rFonts w:hint="eastAsia"/>
        </w:rPr>
        <w:t>水平。</w:t>
      </w:r>
    </w:p>
    <w:p w:rsidR="008D4887" w:rsidRPr="00443B5B" w:rsidRDefault="008D4887" w:rsidP="008D4887">
      <w:pPr>
        <w:pStyle w:val="SOW"/>
        <w:snapToGrid/>
        <w:spacing w:beforeLines="50" w:before="156" w:afterLines="50" w:after="156" w:line="240" w:lineRule="auto"/>
        <w:ind w:firstLineChars="200" w:firstLine="420"/>
        <w:rPr>
          <w:rFonts w:ascii="宋体" w:hAnsi="宋体"/>
          <w:sz w:val="21"/>
          <w:szCs w:val="21"/>
          <w:u w:val="single"/>
        </w:rPr>
      </w:pPr>
      <w:r w:rsidRPr="00443B5B">
        <w:rPr>
          <w:rFonts w:hint="eastAsia"/>
          <w:sz w:val="21"/>
        </w:rPr>
        <w:t>服务期限：合同签订之日起</w:t>
      </w:r>
      <w:r w:rsidRPr="00443B5B">
        <w:rPr>
          <w:rFonts w:ascii="宋体" w:hAnsi="宋体" w:hint="eastAsia"/>
          <w:sz w:val="21"/>
          <w:szCs w:val="21"/>
        </w:rPr>
        <w:t>1年。</w:t>
      </w:r>
    </w:p>
    <w:p w:rsidR="008D4887" w:rsidRPr="00443B5B" w:rsidRDefault="008D4887" w:rsidP="008D4887">
      <w:pPr>
        <w:pStyle w:val="SOW"/>
        <w:snapToGrid/>
        <w:spacing w:before="0" w:line="360" w:lineRule="auto"/>
        <w:ind w:firstLineChars="200" w:firstLine="422"/>
        <w:rPr>
          <w:sz w:val="21"/>
        </w:rPr>
      </w:pPr>
      <w:r w:rsidRPr="00443B5B">
        <w:rPr>
          <w:rFonts w:ascii="宋体" w:hAnsi="宋体" w:hint="eastAsia"/>
          <w:b/>
          <w:sz w:val="21"/>
          <w:szCs w:val="21"/>
        </w:rPr>
        <w:t>2.</w:t>
      </w:r>
      <w:r w:rsidRPr="00443B5B">
        <w:rPr>
          <w:rFonts w:ascii="宋体" w:hAnsi="宋体"/>
          <w:b/>
          <w:sz w:val="21"/>
          <w:szCs w:val="21"/>
        </w:rPr>
        <w:t>3</w:t>
      </w:r>
      <w:r w:rsidRPr="00443B5B">
        <w:rPr>
          <w:rFonts w:ascii="宋体" w:hAnsi="宋体" w:hint="eastAsia"/>
          <w:b/>
          <w:sz w:val="21"/>
          <w:szCs w:val="21"/>
        </w:rPr>
        <w:t>服务交付物</w:t>
      </w:r>
    </w:p>
    <w:p w:rsidR="008D4887" w:rsidRPr="00443B5B" w:rsidRDefault="008D4887" w:rsidP="008D4887">
      <w:pPr>
        <w:spacing w:line="360" w:lineRule="auto"/>
        <w:ind w:firstLine="420"/>
      </w:pPr>
      <w:r w:rsidRPr="00443B5B">
        <w:rPr>
          <w:rFonts w:hint="eastAsia"/>
        </w:rPr>
        <w:t>协助北京协和医院提升安全保障能力。落实相关领域安全专项职责，提升软件、终端、网络和服务器、</w:t>
      </w:r>
      <w:proofErr w:type="gramStart"/>
      <w:r w:rsidRPr="00443B5B">
        <w:rPr>
          <w:rFonts w:hint="eastAsia"/>
        </w:rPr>
        <w:t>私有云相关</w:t>
      </w:r>
      <w:proofErr w:type="gramEnd"/>
      <w:r w:rsidRPr="00443B5B">
        <w:rPr>
          <w:rFonts w:hint="eastAsia"/>
        </w:rPr>
        <w:t>IT</w:t>
      </w:r>
      <w:r w:rsidRPr="00443B5B">
        <w:rPr>
          <w:rFonts w:hint="eastAsia"/>
        </w:rPr>
        <w:t>运维团队的安全意识和安全能力，确保已发现的安全风险能够得到整改；处理网络安全事件，形成专项报告，交付文档包括但不限于：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5670"/>
        <w:gridCol w:w="963"/>
      </w:tblGrid>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hint="eastAsia"/>
              </w:rPr>
              <w:t>序号</w:t>
            </w:r>
          </w:p>
        </w:tc>
        <w:tc>
          <w:tcPr>
            <w:tcW w:w="5670" w:type="dxa"/>
            <w:vAlign w:val="bottom"/>
          </w:tcPr>
          <w:p w:rsidR="008D4887" w:rsidRPr="00443B5B" w:rsidRDefault="008D4887" w:rsidP="002B07A8">
            <w:pPr>
              <w:rPr>
                <w:rFonts w:ascii="宋体" w:hAnsi="宋体"/>
              </w:rPr>
            </w:pPr>
            <w:r w:rsidRPr="00443B5B">
              <w:rPr>
                <w:rFonts w:ascii="宋体" w:hAnsi="宋体" w:hint="eastAsia"/>
              </w:rPr>
              <w:t>主要交付内容</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备注</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1</w:t>
            </w:r>
          </w:p>
        </w:tc>
        <w:tc>
          <w:tcPr>
            <w:tcW w:w="5670" w:type="dxa"/>
            <w:vAlign w:val="bottom"/>
          </w:tcPr>
          <w:p w:rsidR="008D4887" w:rsidRPr="00443B5B" w:rsidRDefault="008D4887" w:rsidP="002B07A8">
            <w:pPr>
              <w:rPr>
                <w:rFonts w:ascii="宋体" w:hAnsi="宋体"/>
              </w:rPr>
            </w:pPr>
            <w:r w:rsidRPr="00443B5B">
              <w:rPr>
                <w:rFonts w:ascii="宋体" w:hAnsi="宋体" w:hint="eastAsia"/>
              </w:rPr>
              <w:t>《北京协和医院网络安全</w:t>
            </w:r>
            <w:r w:rsidRPr="00443B5B">
              <w:rPr>
                <w:rFonts w:ascii="宋体" w:hAnsi="宋体"/>
              </w:rPr>
              <w:t>设备</w:t>
            </w:r>
            <w:r w:rsidRPr="00443B5B">
              <w:rPr>
                <w:rFonts w:ascii="宋体" w:hAnsi="宋体" w:hint="eastAsia"/>
              </w:rPr>
              <w:t>资产清单》</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每月</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2</w:t>
            </w:r>
          </w:p>
        </w:tc>
        <w:tc>
          <w:tcPr>
            <w:tcW w:w="5670" w:type="dxa"/>
            <w:vAlign w:val="bottom"/>
          </w:tcPr>
          <w:p w:rsidR="008D4887" w:rsidRPr="00443B5B" w:rsidRDefault="008D4887" w:rsidP="002B07A8">
            <w:pPr>
              <w:rPr>
                <w:rFonts w:ascii="宋体" w:hAnsi="宋体"/>
              </w:rPr>
            </w:pPr>
            <w:r w:rsidRPr="00443B5B">
              <w:rPr>
                <w:rFonts w:ascii="宋体" w:hAnsi="宋体" w:hint="eastAsia"/>
              </w:rPr>
              <w:t>《北京协和医院信息</w:t>
            </w:r>
            <w:r w:rsidRPr="00443B5B">
              <w:rPr>
                <w:rFonts w:ascii="宋体" w:hAnsi="宋体"/>
              </w:rPr>
              <w:t>系统</w:t>
            </w:r>
            <w:r w:rsidRPr="00443B5B">
              <w:rPr>
                <w:rFonts w:ascii="宋体" w:hAnsi="宋体" w:hint="eastAsia"/>
              </w:rPr>
              <w:t>资产核查报告》</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每季度</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3</w:t>
            </w:r>
          </w:p>
        </w:tc>
        <w:tc>
          <w:tcPr>
            <w:tcW w:w="5670" w:type="dxa"/>
            <w:vAlign w:val="bottom"/>
          </w:tcPr>
          <w:p w:rsidR="008D4887" w:rsidRPr="00443B5B" w:rsidRDefault="008D4887" w:rsidP="002B07A8">
            <w:pPr>
              <w:rPr>
                <w:rFonts w:ascii="宋体" w:hAnsi="宋体"/>
              </w:rPr>
            </w:pPr>
            <w:r w:rsidRPr="00443B5B">
              <w:rPr>
                <w:rFonts w:ascii="宋体" w:hAnsi="宋体" w:hint="eastAsia"/>
              </w:rPr>
              <w:t>《北京协和医院网络安全工作</w:t>
            </w:r>
            <w:r w:rsidRPr="00443B5B">
              <w:rPr>
                <w:rFonts w:ascii="宋体" w:hAnsi="宋体"/>
              </w:rPr>
              <w:t>周报</w:t>
            </w:r>
            <w:r w:rsidRPr="00443B5B">
              <w:rPr>
                <w:rFonts w:ascii="宋体" w:hAnsi="宋体" w:hint="eastAsia"/>
              </w:rPr>
              <w:t>》</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每周</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4</w:t>
            </w:r>
          </w:p>
        </w:tc>
        <w:tc>
          <w:tcPr>
            <w:tcW w:w="5670" w:type="dxa"/>
            <w:vAlign w:val="bottom"/>
          </w:tcPr>
          <w:p w:rsidR="008D4887" w:rsidRPr="00443B5B" w:rsidRDefault="008D4887" w:rsidP="002B07A8">
            <w:pPr>
              <w:rPr>
                <w:rFonts w:ascii="宋体" w:hAnsi="宋体"/>
              </w:rPr>
            </w:pPr>
            <w:r w:rsidRPr="00443B5B">
              <w:rPr>
                <w:rFonts w:ascii="宋体" w:hAnsi="宋体" w:hint="eastAsia"/>
              </w:rPr>
              <w:t>《北京协和医院X月XX安全事件专项报告》</w:t>
            </w:r>
          </w:p>
        </w:tc>
        <w:tc>
          <w:tcPr>
            <w:tcW w:w="963" w:type="dxa"/>
          </w:tcPr>
          <w:p w:rsidR="008D4887" w:rsidRPr="00443B5B" w:rsidRDefault="008D4887" w:rsidP="002B07A8">
            <w:pPr>
              <w:jc w:val="center"/>
            </w:pPr>
            <w:r w:rsidRPr="00443B5B">
              <w:rPr>
                <w:rFonts w:ascii="宋体" w:hAnsi="宋体" w:hint="eastAsia"/>
              </w:rPr>
              <w:t>发生时</w:t>
            </w:r>
          </w:p>
        </w:tc>
      </w:tr>
    </w:tbl>
    <w:p w:rsidR="008D4887" w:rsidRPr="00443B5B" w:rsidRDefault="008D4887" w:rsidP="008D4887"/>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hint="eastAsia"/>
          <w:kern w:val="0"/>
          <w:sz w:val="24"/>
          <w:szCs w:val="24"/>
        </w:rPr>
        <w:lastRenderedPageBreak/>
        <w:t>3、其他技术、服务等要求</w:t>
      </w:r>
    </w:p>
    <w:p w:rsidR="008D4887" w:rsidRPr="00443B5B" w:rsidRDefault="008D4887" w:rsidP="008D4887">
      <w:pPr>
        <w:pStyle w:val="SOW"/>
        <w:snapToGrid/>
        <w:spacing w:before="0" w:line="360" w:lineRule="auto"/>
        <w:ind w:firstLine="0"/>
        <w:rPr>
          <w:rFonts w:ascii="宋体" w:hAnsi="宋体"/>
          <w:b/>
          <w:szCs w:val="24"/>
        </w:rPr>
      </w:pPr>
      <w:r w:rsidRPr="00443B5B">
        <w:rPr>
          <w:rFonts w:ascii="宋体" w:hAnsi="宋体"/>
          <w:b/>
          <w:szCs w:val="24"/>
        </w:rPr>
        <w:t>3.</w:t>
      </w:r>
      <w:r w:rsidRPr="00443B5B">
        <w:rPr>
          <w:rFonts w:ascii="宋体" w:hAnsi="宋体" w:hint="eastAsia"/>
          <w:b/>
          <w:szCs w:val="24"/>
        </w:rPr>
        <w:t>1.安全保障</w:t>
      </w:r>
      <w:r w:rsidRPr="00443B5B">
        <w:rPr>
          <w:rFonts w:ascii="宋体" w:hAnsi="宋体"/>
          <w:b/>
          <w:szCs w:val="24"/>
        </w:rPr>
        <w:t>服务</w:t>
      </w:r>
    </w:p>
    <w:p w:rsidR="008D4887" w:rsidRPr="00443B5B" w:rsidRDefault="008D4887" w:rsidP="008D4887">
      <w:pPr>
        <w:pStyle w:val="SOW"/>
        <w:snapToGrid/>
        <w:spacing w:before="0" w:line="360" w:lineRule="auto"/>
        <w:ind w:firstLine="0"/>
        <w:rPr>
          <w:rFonts w:ascii="宋体" w:hAnsi="宋体"/>
          <w:b/>
          <w:szCs w:val="24"/>
        </w:rPr>
      </w:pPr>
      <w:r w:rsidRPr="00443B5B">
        <w:rPr>
          <w:rFonts w:ascii="宋体" w:hAnsi="宋体" w:hint="eastAsia"/>
          <w:b/>
          <w:szCs w:val="24"/>
        </w:rPr>
        <w:t>1）安全监控服务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7"/>
        <w:gridCol w:w="6545"/>
      </w:tblGrid>
      <w:tr w:rsidR="008D4887" w:rsidRPr="00443B5B" w:rsidTr="002B07A8">
        <w:trPr>
          <w:trHeight w:val="205"/>
        </w:trPr>
        <w:tc>
          <w:tcPr>
            <w:tcW w:w="1160" w:type="pct"/>
            <w:vAlign w:val="bottom"/>
          </w:tcPr>
          <w:p w:rsidR="008D4887" w:rsidRPr="00443B5B" w:rsidRDefault="008D4887" w:rsidP="002B07A8">
            <w:pPr>
              <w:spacing w:line="360" w:lineRule="auto"/>
              <w:jc w:val="center"/>
            </w:pPr>
            <w:r w:rsidRPr="00443B5B">
              <w:rPr>
                <w:rFonts w:hint="eastAsia"/>
              </w:rPr>
              <w:t>服务项</w:t>
            </w:r>
          </w:p>
        </w:tc>
        <w:tc>
          <w:tcPr>
            <w:tcW w:w="3840" w:type="pct"/>
            <w:vAlign w:val="bottom"/>
          </w:tcPr>
          <w:p w:rsidR="008D4887" w:rsidRPr="00443B5B" w:rsidRDefault="008D4887" w:rsidP="002B07A8">
            <w:pPr>
              <w:spacing w:line="360" w:lineRule="auto"/>
              <w:jc w:val="center"/>
            </w:pPr>
            <w:r w:rsidRPr="00443B5B">
              <w:rPr>
                <w:rFonts w:hint="eastAsia"/>
              </w:rPr>
              <w:t>具体工作内容</w:t>
            </w:r>
          </w:p>
        </w:tc>
      </w:tr>
      <w:tr w:rsidR="008D4887" w:rsidRPr="00443B5B" w:rsidTr="002B07A8">
        <w:trPr>
          <w:cantSplit/>
          <w:trHeight w:val="552"/>
        </w:trPr>
        <w:tc>
          <w:tcPr>
            <w:tcW w:w="1160" w:type="pct"/>
            <w:vMerge w:val="restart"/>
            <w:vAlign w:val="center"/>
          </w:tcPr>
          <w:p w:rsidR="008D4887" w:rsidRPr="00443B5B" w:rsidRDefault="008D4887" w:rsidP="002B07A8">
            <w:pPr>
              <w:spacing w:line="360" w:lineRule="auto"/>
              <w:jc w:val="center"/>
            </w:pPr>
            <w:r w:rsidRPr="00443B5B">
              <w:rPr>
                <w:rFonts w:hint="eastAsia"/>
              </w:rPr>
              <w:t>网络安全监控</w:t>
            </w:r>
          </w:p>
        </w:tc>
        <w:tc>
          <w:tcPr>
            <w:tcW w:w="3840" w:type="pct"/>
            <w:vAlign w:val="center"/>
          </w:tcPr>
          <w:p w:rsidR="008D4887" w:rsidRPr="00443B5B" w:rsidRDefault="008D4887" w:rsidP="002B07A8">
            <w:pPr>
              <w:spacing w:line="360" w:lineRule="auto"/>
            </w:pPr>
            <w:r w:rsidRPr="00443B5B">
              <w:rPr>
                <w:rFonts w:hint="eastAsia"/>
              </w:rPr>
              <w:t>网络安全风险监测，负责管理全院安全监测类设备和系统，包括但不限于态势感知系统、入侵检测系统、蜜罐</w:t>
            </w:r>
            <w:r w:rsidRPr="00443B5B">
              <w:t>、</w:t>
            </w:r>
            <w:r w:rsidRPr="00443B5B">
              <w:rPr>
                <w:rFonts w:hint="eastAsia"/>
              </w:rPr>
              <w:t>主机</w:t>
            </w:r>
            <w:r w:rsidRPr="00443B5B">
              <w:t>安全</w:t>
            </w:r>
            <w:r w:rsidRPr="00443B5B">
              <w:rPr>
                <w:rFonts w:hint="eastAsia"/>
              </w:rPr>
              <w:t>等系统。</w:t>
            </w:r>
          </w:p>
        </w:tc>
      </w:tr>
      <w:tr w:rsidR="008D4887" w:rsidRPr="00443B5B" w:rsidTr="002B07A8">
        <w:trPr>
          <w:cantSplit/>
          <w:trHeight w:val="552"/>
        </w:trPr>
        <w:tc>
          <w:tcPr>
            <w:tcW w:w="1160" w:type="pct"/>
            <w:vMerge/>
            <w:vAlign w:val="center"/>
          </w:tcPr>
          <w:p w:rsidR="008D4887" w:rsidRPr="00443B5B" w:rsidRDefault="008D4887" w:rsidP="002B07A8">
            <w:pPr>
              <w:spacing w:line="360" w:lineRule="auto"/>
              <w:ind w:firstLine="480"/>
              <w:jc w:val="center"/>
            </w:pPr>
          </w:p>
        </w:tc>
        <w:tc>
          <w:tcPr>
            <w:tcW w:w="3840" w:type="pct"/>
            <w:vAlign w:val="center"/>
          </w:tcPr>
          <w:p w:rsidR="008D4887" w:rsidRPr="00443B5B" w:rsidRDefault="008D4887" w:rsidP="002B07A8">
            <w:pPr>
              <w:spacing w:line="360" w:lineRule="auto"/>
            </w:pPr>
            <w:r w:rsidRPr="00443B5B">
              <w:rPr>
                <w:rFonts w:hint="eastAsia"/>
              </w:rPr>
              <w:t>网络</w:t>
            </w:r>
            <w:r w:rsidRPr="00443B5B">
              <w:t>安全风险</w:t>
            </w:r>
            <w:r w:rsidRPr="00443B5B">
              <w:rPr>
                <w:rFonts w:hint="eastAsia"/>
              </w:rPr>
              <w:t>分析，具备</w:t>
            </w:r>
            <w:r w:rsidRPr="00443B5B">
              <w:t>安全事件风险分析</w:t>
            </w:r>
            <w:r w:rsidRPr="00443B5B">
              <w:rPr>
                <w:rFonts w:hint="eastAsia"/>
              </w:rPr>
              <w:t>判定</w:t>
            </w:r>
            <w:r w:rsidRPr="00443B5B">
              <w:t>能力</w:t>
            </w:r>
            <w:r w:rsidRPr="00443B5B">
              <w:rPr>
                <w:rFonts w:hint="eastAsia"/>
              </w:rPr>
              <w:t>，掌握</w:t>
            </w:r>
            <w:r w:rsidRPr="00443B5B">
              <w:t>各类</w:t>
            </w:r>
            <w:r w:rsidRPr="00443B5B">
              <w:rPr>
                <w:rFonts w:hint="eastAsia"/>
              </w:rPr>
              <w:t>安全</w:t>
            </w:r>
            <w:r w:rsidRPr="00443B5B">
              <w:t>事件</w:t>
            </w:r>
            <w:r w:rsidRPr="00443B5B">
              <w:rPr>
                <w:rFonts w:hint="eastAsia"/>
              </w:rPr>
              <w:t>特征</w:t>
            </w:r>
            <w:r w:rsidRPr="00443B5B">
              <w:t>，能</w:t>
            </w:r>
            <w:r w:rsidRPr="00443B5B">
              <w:rPr>
                <w:rFonts w:hint="eastAsia"/>
              </w:rPr>
              <w:t>准确判断安全</w:t>
            </w:r>
            <w:r w:rsidRPr="00443B5B">
              <w:t>事件真实性</w:t>
            </w:r>
            <w:r w:rsidRPr="00443B5B">
              <w:rPr>
                <w:rFonts w:hint="eastAsia"/>
              </w:rPr>
              <w:t>和</w:t>
            </w:r>
            <w:r w:rsidRPr="00443B5B">
              <w:t>攻击</w:t>
            </w:r>
            <w:r w:rsidRPr="00443B5B">
              <w:rPr>
                <w:rFonts w:hint="eastAsia"/>
              </w:rPr>
              <w:t>结果。</w:t>
            </w:r>
          </w:p>
        </w:tc>
      </w:tr>
      <w:tr w:rsidR="008D4887" w:rsidRPr="00443B5B" w:rsidTr="002B07A8">
        <w:trPr>
          <w:cantSplit/>
          <w:trHeight w:val="552"/>
        </w:trPr>
        <w:tc>
          <w:tcPr>
            <w:tcW w:w="1160" w:type="pct"/>
            <w:vMerge/>
            <w:vAlign w:val="center"/>
          </w:tcPr>
          <w:p w:rsidR="008D4887" w:rsidRPr="00443B5B" w:rsidRDefault="008D4887" w:rsidP="002B07A8">
            <w:pPr>
              <w:spacing w:line="360" w:lineRule="auto"/>
              <w:ind w:firstLine="480"/>
              <w:jc w:val="center"/>
            </w:pPr>
          </w:p>
        </w:tc>
        <w:tc>
          <w:tcPr>
            <w:tcW w:w="3840" w:type="pct"/>
            <w:vAlign w:val="center"/>
          </w:tcPr>
          <w:p w:rsidR="008D4887" w:rsidRPr="00443B5B" w:rsidRDefault="008D4887" w:rsidP="002B07A8">
            <w:pPr>
              <w:spacing w:line="360" w:lineRule="auto"/>
            </w:pPr>
            <w:r w:rsidRPr="00443B5B">
              <w:rPr>
                <w:rFonts w:hint="eastAsia"/>
              </w:rPr>
              <w:t>网络</w:t>
            </w:r>
            <w:r w:rsidRPr="00443B5B">
              <w:t>安全风险</w:t>
            </w:r>
            <w:r w:rsidRPr="00443B5B">
              <w:rPr>
                <w:rFonts w:hint="eastAsia"/>
              </w:rPr>
              <w:t>处置</w:t>
            </w:r>
            <w:r w:rsidRPr="00443B5B">
              <w:t>和上报</w:t>
            </w:r>
            <w:r w:rsidRPr="00443B5B">
              <w:rPr>
                <w:rFonts w:hint="eastAsia"/>
              </w:rPr>
              <w:t>，具备</w:t>
            </w:r>
            <w:r w:rsidRPr="00443B5B">
              <w:t>常见安全事件处置能力，</w:t>
            </w:r>
            <w:r w:rsidRPr="00443B5B">
              <w:rPr>
                <w:rFonts w:hint="eastAsia"/>
              </w:rPr>
              <w:t>输出</w:t>
            </w:r>
            <w:r w:rsidRPr="00443B5B">
              <w:t>分析</w:t>
            </w:r>
            <w:proofErr w:type="gramStart"/>
            <w:r w:rsidRPr="00443B5B">
              <w:t>报告见</w:t>
            </w:r>
            <w:r w:rsidRPr="00443B5B">
              <w:rPr>
                <w:rFonts w:hint="eastAsia"/>
              </w:rPr>
              <w:t>并</w:t>
            </w:r>
            <w:r w:rsidRPr="00443B5B">
              <w:t>按照</w:t>
            </w:r>
            <w:proofErr w:type="gramEnd"/>
            <w:r w:rsidRPr="00443B5B">
              <w:rPr>
                <w:rFonts w:hint="eastAsia"/>
              </w:rPr>
              <w:t>安全</w:t>
            </w:r>
            <w:r w:rsidRPr="00443B5B">
              <w:t>事件响应机制</w:t>
            </w:r>
            <w:r w:rsidRPr="00443B5B">
              <w:rPr>
                <w:rFonts w:hint="eastAsia"/>
              </w:rPr>
              <w:t>完成</w:t>
            </w:r>
            <w:r w:rsidRPr="00443B5B">
              <w:t>上报流程。</w:t>
            </w:r>
          </w:p>
        </w:tc>
      </w:tr>
      <w:tr w:rsidR="008D4887" w:rsidRPr="00443B5B" w:rsidTr="002B07A8">
        <w:trPr>
          <w:cantSplit/>
          <w:trHeight w:val="828"/>
        </w:trPr>
        <w:tc>
          <w:tcPr>
            <w:tcW w:w="1160" w:type="pct"/>
            <w:vMerge/>
            <w:vAlign w:val="center"/>
          </w:tcPr>
          <w:p w:rsidR="008D4887" w:rsidRPr="00443B5B" w:rsidRDefault="008D4887" w:rsidP="002B07A8">
            <w:pPr>
              <w:spacing w:line="360" w:lineRule="auto"/>
              <w:ind w:firstLine="480"/>
              <w:jc w:val="center"/>
            </w:pPr>
          </w:p>
        </w:tc>
        <w:tc>
          <w:tcPr>
            <w:tcW w:w="3840" w:type="pct"/>
            <w:vAlign w:val="center"/>
          </w:tcPr>
          <w:p w:rsidR="008D4887" w:rsidRPr="00443B5B" w:rsidRDefault="008D4887" w:rsidP="002B07A8">
            <w:pPr>
              <w:spacing w:line="360" w:lineRule="auto"/>
            </w:pPr>
            <w:r w:rsidRPr="00443B5B">
              <w:rPr>
                <w:rFonts w:hint="eastAsia"/>
              </w:rPr>
              <w:t>态势</w:t>
            </w:r>
            <w:r w:rsidRPr="00443B5B">
              <w:t>感知类平台的</w:t>
            </w:r>
            <w:r w:rsidRPr="00443B5B">
              <w:rPr>
                <w:rFonts w:hint="eastAsia"/>
              </w:rPr>
              <w:t>运行</w:t>
            </w:r>
            <w:r w:rsidRPr="00443B5B">
              <w:t>维护</w:t>
            </w:r>
            <w:r w:rsidRPr="00443B5B">
              <w:rPr>
                <w:rFonts w:hint="eastAsia"/>
              </w:rPr>
              <w:t>工作，含设备</w:t>
            </w:r>
            <w:r w:rsidRPr="00443B5B">
              <w:t>日常维护、故障排查、资产管理、关联规则创建和优化工作。</w:t>
            </w:r>
          </w:p>
        </w:tc>
      </w:tr>
      <w:tr w:rsidR="008D4887" w:rsidRPr="00443B5B" w:rsidTr="002B07A8">
        <w:trPr>
          <w:cantSplit/>
          <w:trHeight w:val="828"/>
        </w:trPr>
        <w:tc>
          <w:tcPr>
            <w:tcW w:w="1160" w:type="pct"/>
            <w:vAlign w:val="center"/>
          </w:tcPr>
          <w:p w:rsidR="008D4887" w:rsidRPr="00443B5B" w:rsidRDefault="008D4887" w:rsidP="002B07A8">
            <w:pPr>
              <w:spacing w:line="360" w:lineRule="auto"/>
            </w:pPr>
            <w:r w:rsidRPr="00443B5B">
              <w:rPr>
                <w:rFonts w:hint="eastAsia"/>
              </w:rPr>
              <w:t>网络安全监控工具</w:t>
            </w:r>
          </w:p>
        </w:tc>
        <w:tc>
          <w:tcPr>
            <w:tcW w:w="3840" w:type="pct"/>
            <w:vAlign w:val="center"/>
          </w:tcPr>
          <w:p w:rsidR="008D4887" w:rsidRPr="00443B5B" w:rsidRDefault="008D4887" w:rsidP="002B07A8">
            <w:pPr>
              <w:spacing w:line="360" w:lineRule="auto"/>
            </w:pPr>
            <w:r w:rsidRPr="00443B5B">
              <w:rPr>
                <w:rFonts w:hint="eastAsia"/>
              </w:rPr>
              <w:t>提供态势感知软件（包含资产安全管理、网络流量监测、安全大数据分析、安全事件联动、可视化功能）、漏洞管理平台等网络安全监控工具，根据现场环境进行定制开发，部</w:t>
            </w:r>
            <w:proofErr w:type="gramStart"/>
            <w:r w:rsidRPr="00443B5B">
              <w:rPr>
                <w:rFonts w:hint="eastAsia"/>
              </w:rPr>
              <w:t>署期</w:t>
            </w:r>
            <w:proofErr w:type="gramEnd"/>
            <w:r w:rsidRPr="00443B5B">
              <w:rPr>
                <w:rFonts w:hint="eastAsia"/>
              </w:rPr>
              <w:t>不超过</w:t>
            </w:r>
            <w:r w:rsidRPr="00443B5B">
              <w:t>2</w:t>
            </w:r>
            <w:r w:rsidRPr="00443B5B">
              <w:rPr>
                <w:rFonts w:hint="eastAsia"/>
              </w:rPr>
              <w:t>个月，服务期间不单独支付费用。</w:t>
            </w:r>
          </w:p>
        </w:tc>
      </w:tr>
      <w:tr w:rsidR="008D4887" w:rsidRPr="00443B5B" w:rsidTr="002B07A8">
        <w:trPr>
          <w:trHeight w:val="552"/>
        </w:trPr>
        <w:tc>
          <w:tcPr>
            <w:tcW w:w="1160" w:type="pct"/>
            <w:vAlign w:val="center"/>
          </w:tcPr>
          <w:p w:rsidR="008D4887" w:rsidRPr="00443B5B" w:rsidRDefault="008D4887" w:rsidP="002B07A8">
            <w:pPr>
              <w:spacing w:line="360" w:lineRule="auto"/>
              <w:jc w:val="center"/>
            </w:pPr>
            <w:r w:rsidRPr="00443B5B">
              <w:rPr>
                <w:rFonts w:hint="eastAsia"/>
              </w:rPr>
              <w:t>IT</w:t>
            </w:r>
            <w:r w:rsidRPr="00443B5B">
              <w:t>生产</w:t>
            </w:r>
            <w:r w:rsidRPr="00443B5B">
              <w:rPr>
                <w:rFonts w:hint="eastAsia"/>
              </w:rPr>
              <w:t>安全监控</w:t>
            </w:r>
          </w:p>
        </w:tc>
        <w:tc>
          <w:tcPr>
            <w:tcW w:w="3840" w:type="pct"/>
            <w:vAlign w:val="center"/>
          </w:tcPr>
          <w:p w:rsidR="008D4887" w:rsidRPr="00443B5B" w:rsidRDefault="008D4887" w:rsidP="002B07A8">
            <w:pPr>
              <w:spacing w:line="360" w:lineRule="auto"/>
            </w:pPr>
            <w:r w:rsidRPr="00443B5B">
              <w:rPr>
                <w:rFonts w:hint="eastAsia"/>
              </w:rPr>
              <w:t>医院</w:t>
            </w:r>
            <w:r w:rsidRPr="00443B5B">
              <w:t>IT</w:t>
            </w:r>
            <w:r w:rsidRPr="00443B5B">
              <w:rPr>
                <w:rFonts w:hint="eastAsia"/>
              </w:rPr>
              <w:t>生产安全监控</w:t>
            </w:r>
            <w:r w:rsidRPr="00443B5B">
              <w:t>系统运行</w:t>
            </w:r>
            <w:r w:rsidRPr="00443B5B">
              <w:rPr>
                <w:rFonts w:hint="eastAsia"/>
              </w:rPr>
              <w:t>维护</w:t>
            </w:r>
            <w:r w:rsidRPr="00443B5B">
              <w:t>，</w:t>
            </w:r>
            <w:r w:rsidRPr="00443B5B">
              <w:rPr>
                <w:rFonts w:hint="eastAsia"/>
              </w:rPr>
              <w:t>设备</w:t>
            </w:r>
            <w:r w:rsidRPr="00443B5B">
              <w:t>和服务</w:t>
            </w:r>
            <w:r w:rsidRPr="00443B5B">
              <w:rPr>
                <w:rFonts w:hint="eastAsia"/>
              </w:rPr>
              <w:t>运行状况</w:t>
            </w:r>
            <w:r w:rsidRPr="00443B5B">
              <w:t>监控</w:t>
            </w:r>
            <w:r w:rsidRPr="00443B5B">
              <w:rPr>
                <w:rFonts w:hint="eastAsia"/>
              </w:rPr>
              <w:t>，</w:t>
            </w:r>
            <w:r w:rsidRPr="00443B5B">
              <w:t>安全运行</w:t>
            </w:r>
            <w:r w:rsidRPr="00443B5B">
              <w:rPr>
                <w:rFonts w:hint="eastAsia"/>
              </w:rPr>
              <w:t>告警</w:t>
            </w:r>
            <w:proofErr w:type="gramStart"/>
            <w:r w:rsidRPr="00443B5B">
              <w:t>事件</w:t>
            </w:r>
            <w:r w:rsidRPr="00443B5B">
              <w:rPr>
                <w:rFonts w:hint="eastAsia"/>
              </w:rPr>
              <w:t>工</w:t>
            </w:r>
            <w:proofErr w:type="gramEnd"/>
            <w:r w:rsidRPr="00443B5B">
              <w:rPr>
                <w:rFonts w:hint="eastAsia"/>
              </w:rPr>
              <w:t>单闭环</w:t>
            </w:r>
            <w:r w:rsidRPr="00443B5B">
              <w:t>管理</w:t>
            </w:r>
            <w:r w:rsidRPr="00443B5B">
              <w:rPr>
                <w:rFonts w:hint="eastAsia"/>
              </w:rPr>
              <w:t>，</w:t>
            </w:r>
            <w:r w:rsidRPr="00443B5B">
              <w:t>监控</w:t>
            </w:r>
            <w:proofErr w:type="gramStart"/>
            <w:r w:rsidRPr="00443B5B">
              <w:t>资产</w:t>
            </w:r>
            <w:r w:rsidRPr="00443B5B">
              <w:rPr>
                <w:rFonts w:hint="eastAsia"/>
              </w:rPr>
              <w:t>台</w:t>
            </w:r>
            <w:proofErr w:type="gramEnd"/>
            <w:r w:rsidRPr="00443B5B">
              <w:rPr>
                <w:rFonts w:hint="eastAsia"/>
              </w:rPr>
              <w:t>账</w:t>
            </w:r>
            <w:r w:rsidRPr="00443B5B">
              <w:t>维护</w:t>
            </w:r>
            <w:r w:rsidRPr="00443B5B">
              <w:rPr>
                <w:rFonts w:hint="eastAsia"/>
              </w:rPr>
              <w:t>、告警</w:t>
            </w:r>
            <w:r w:rsidRPr="00443B5B">
              <w:t>规则优化调整</w:t>
            </w:r>
            <w:r w:rsidRPr="00443B5B">
              <w:rPr>
                <w:rFonts w:hint="eastAsia"/>
              </w:rPr>
              <w:t>。</w:t>
            </w:r>
          </w:p>
        </w:tc>
      </w:tr>
      <w:tr w:rsidR="008D4887" w:rsidRPr="00443B5B" w:rsidTr="002B07A8">
        <w:trPr>
          <w:trHeight w:val="828"/>
        </w:trPr>
        <w:tc>
          <w:tcPr>
            <w:tcW w:w="1160" w:type="pct"/>
            <w:vAlign w:val="center"/>
          </w:tcPr>
          <w:p w:rsidR="008D4887" w:rsidRPr="00443B5B" w:rsidRDefault="008D4887" w:rsidP="002B07A8">
            <w:pPr>
              <w:spacing w:line="360" w:lineRule="auto"/>
              <w:jc w:val="center"/>
            </w:pPr>
            <w:r w:rsidRPr="00443B5B">
              <w:rPr>
                <w:rFonts w:hint="eastAsia"/>
              </w:rPr>
              <w:t>管理制度和标准</w:t>
            </w:r>
          </w:p>
        </w:tc>
        <w:tc>
          <w:tcPr>
            <w:tcW w:w="3840" w:type="pct"/>
            <w:vAlign w:val="center"/>
          </w:tcPr>
          <w:p w:rsidR="008D4887" w:rsidRPr="00443B5B" w:rsidRDefault="008D4887" w:rsidP="002B07A8">
            <w:pPr>
              <w:spacing w:line="360" w:lineRule="auto"/>
            </w:pPr>
            <w:r w:rsidRPr="00443B5B">
              <w:rPr>
                <w:rFonts w:hint="eastAsia"/>
              </w:rPr>
              <w:t>根据</w:t>
            </w:r>
            <w:r w:rsidRPr="00443B5B">
              <w:t>法律法规标准同步</w:t>
            </w:r>
            <w:r w:rsidRPr="00443B5B">
              <w:rPr>
                <w:rFonts w:hint="eastAsia"/>
              </w:rPr>
              <w:t>修订北京协和医院信息安全管理相关的制度和规范文件，完善现有信息安全制度体系以及配套的制度文件；</w:t>
            </w:r>
          </w:p>
        </w:tc>
      </w:tr>
      <w:tr w:rsidR="008D4887" w:rsidRPr="00443B5B" w:rsidTr="002B07A8">
        <w:trPr>
          <w:trHeight w:val="552"/>
        </w:trPr>
        <w:tc>
          <w:tcPr>
            <w:tcW w:w="1160" w:type="pct"/>
            <w:vAlign w:val="center"/>
          </w:tcPr>
          <w:p w:rsidR="008D4887" w:rsidRPr="00443B5B" w:rsidRDefault="008D4887" w:rsidP="002B07A8">
            <w:pPr>
              <w:spacing w:line="360" w:lineRule="auto"/>
              <w:jc w:val="center"/>
            </w:pPr>
            <w:r w:rsidRPr="00443B5B">
              <w:rPr>
                <w:rFonts w:hint="eastAsia"/>
              </w:rPr>
              <w:t>驻场人员要求</w:t>
            </w:r>
          </w:p>
        </w:tc>
        <w:tc>
          <w:tcPr>
            <w:tcW w:w="3840" w:type="pct"/>
            <w:vAlign w:val="center"/>
          </w:tcPr>
          <w:p w:rsidR="008D4887" w:rsidRPr="00443B5B" w:rsidRDefault="008D4887" w:rsidP="002B07A8">
            <w:pPr>
              <w:spacing w:line="360" w:lineRule="auto"/>
            </w:pPr>
            <w:r w:rsidRPr="00443B5B">
              <w:rPr>
                <w:rFonts w:hint="eastAsia"/>
              </w:rPr>
              <w:t>驻场安全运营工程师一名，本科及以上学历，</w:t>
            </w:r>
            <w:r w:rsidRPr="00443B5B">
              <w:t>3</w:t>
            </w:r>
            <w:r w:rsidRPr="00443B5B">
              <w:rPr>
                <w:rFonts w:hint="eastAsia"/>
              </w:rPr>
              <w:t>年以上相关工作经验。提供毕业证书等证明材料。</w:t>
            </w:r>
          </w:p>
          <w:p w:rsidR="008D4887" w:rsidRPr="00443B5B" w:rsidRDefault="008D4887" w:rsidP="002B07A8">
            <w:pPr>
              <w:spacing w:line="360" w:lineRule="auto"/>
            </w:pPr>
            <w:r w:rsidRPr="00443B5B">
              <w:rPr>
                <w:rFonts w:hint="eastAsia"/>
              </w:rPr>
              <w:t>若出现驻场人员无法解决的问题，投标人应提供更多二线资源以保证完成项目目标，采购人不单独支付费用。</w:t>
            </w:r>
          </w:p>
        </w:tc>
      </w:tr>
    </w:tbl>
    <w:p w:rsidR="008D4887" w:rsidRPr="00443B5B" w:rsidRDefault="008D4887" w:rsidP="008D4887">
      <w:pPr>
        <w:pStyle w:val="SOW"/>
        <w:snapToGrid/>
        <w:spacing w:before="0" w:line="360" w:lineRule="auto"/>
        <w:ind w:firstLine="0"/>
        <w:rPr>
          <w:rFonts w:ascii="宋体" w:hAnsi="宋体"/>
          <w:b/>
          <w:szCs w:val="24"/>
        </w:rPr>
      </w:pPr>
      <w:r w:rsidRPr="00443B5B">
        <w:rPr>
          <w:rFonts w:ascii="宋体" w:hAnsi="宋体"/>
          <w:b/>
          <w:szCs w:val="24"/>
        </w:rPr>
        <w:t>2</w:t>
      </w:r>
      <w:r w:rsidRPr="00443B5B">
        <w:rPr>
          <w:rFonts w:ascii="宋体" w:hAnsi="宋体" w:hint="eastAsia"/>
          <w:b/>
          <w:szCs w:val="24"/>
        </w:rPr>
        <w:t>）专项保障服务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7"/>
        <w:gridCol w:w="6545"/>
      </w:tblGrid>
      <w:tr w:rsidR="008D4887" w:rsidRPr="00443B5B" w:rsidTr="002B07A8">
        <w:trPr>
          <w:trHeight w:val="276"/>
        </w:trPr>
        <w:tc>
          <w:tcPr>
            <w:tcW w:w="1160" w:type="pct"/>
            <w:vAlign w:val="center"/>
          </w:tcPr>
          <w:p w:rsidR="008D4887" w:rsidRPr="00443B5B" w:rsidRDefault="008D4887" w:rsidP="002B07A8">
            <w:pPr>
              <w:spacing w:line="360" w:lineRule="auto"/>
              <w:jc w:val="center"/>
            </w:pPr>
            <w:r w:rsidRPr="00443B5B">
              <w:rPr>
                <w:rFonts w:hint="eastAsia"/>
              </w:rPr>
              <w:t>服务项</w:t>
            </w:r>
          </w:p>
        </w:tc>
        <w:tc>
          <w:tcPr>
            <w:tcW w:w="3840" w:type="pct"/>
            <w:vAlign w:val="center"/>
          </w:tcPr>
          <w:p w:rsidR="008D4887" w:rsidRPr="00443B5B" w:rsidRDefault="008D4887" w:rsidP="002B07A8">
            <w:pPr>
              <w:spacing w:line="360" w:lineRule="auto"/>
              <w:jc w:val="center"/>
            </w:pPr>
            <w:r w:rsidRPr="00443B5B">
              <w:rPr>
                <w:rFonts w:hint="eastAsia"/>
              </w:rPr>
              <w:t>具体工作内容</w:t>
            </w:r>
          </w:p>
        </w:tc>
      </w:tr>
      <w:tr w:rsidR="008D4887" w:rsidRPr="00443B5B" w:rsidTr="002B07A8">
        <w:trPr>
          <w:trHeight w:val="717"/>
        </w:trPr>
        <w:tc>
          <w:tcPr>
            <w:tcW w:w="1160" w:type="pct"/>
            <w:vAlign w:val="center"/>
          </w:tcPr>
          <w:p w:rsidR="008D4887" w:rsidRPr="00443B5B" w:rsidRDefault="008D4887" w:rsidP="002B07A8">
            <w:pPr>
              <w:spacing w:line="360" w:lineRule="auto"/>
              <w:jc w:val="center"/>
            </w:pPr>
            <w:r w:rsidRPr="00443B5B">
              <w:rPr>
                <w:rFonts w:hint="eastAsia"/>
              </w:rPr>
              <w:t>资产配置核查</w:t>
            </w:r>
          </w:p>
        </w:tc>
        <w:tc>
          <w:tcPr>
            <w:tcW w:w="3840" w:type="pct"/>
            <w:vAlign w:val="bottom"/>
          </w:tcPr>
          <w:p w:rsidR="008D4887" w:rsidRPr="00443B5B" w:rsidRDefault="008D4887" w:rsidP="002B07A8">
            <w:pPr>
              <w:spacing w:line="360" w:lineRule="auto"/>
            </w:pPr>
            <w:r w:rsidRPr="00443B5B">
              <w:rPr>
                <w:rFonts w:hint="eastAsia"/>
              </w:rPr>
              <w:t>每季度对服务器、存储、网络设备、客户端、应用系统等</w:t>
            </w:r>
            <w:r w:rsidRPr="00443B5B">
              <w:rPr>
                <w:rFonts w:hint="eastAsia"/>
              </w:rPr>
              <w:t>IT</w:t>
            </w:r>
            <w:r w:rsidRPr="00443B5B">
              <w:rPr>
                <w:rFonts w:hint="eastAsia"/>
              </w:rPr>
              <w:t>资产进行资产</w:t>
            </w:r>
            <w:r w:rsidRPr="00443B5B">
              <w:t>梳理和</w:t>
            </w:r>
            <w:r w:rsidRPr="00443B5B">
              <w:rPr>
                <w:rFonts w:hint="eastAsia"/>
              </w:rPr>
              <w:t>安全</w:t>
            </w:r>
            <w:r w:rsidRPr="00443B5B">
              <w:t>配置</w:t>
            </w:r>
            <w:r w:rsidRPr="00443B5B">
              <w:rPr>
                <w:rFonts w:hint="eastAsia"/>
              </w:rPr>
              <w:t>核查，形成核查报告。</w:t>
            </w:r>
          </w:p>
        </w:tc>
      </w:tr>
      <w:tr w:rsidR="008D4887" w:rsidRPr="00443B5B" w:rsidTr="002B07A8">
        <w:trPr>
          <w:trHeight w:val="717"/>
        </w:trPr>
        <w:tc>
          <w:tcPr>
            <w:tcW w:w="1160" w:type="pct"/>
            <w:vAlign w:val="center"/>
          </w:tcPr>
          <w:p w:rsidR="008D4887" w:rsidRPr="00443B5B" w:rsidRDefault="008D4887" w:rsidP="002B07A8">
            <w:pPr>
              <w:spacing w:line="360" w:lineRule="auto"/>
              <w:jc w:val="center"/>
            </w:pPr>
            <w:r w:rsidRPr="00443B5B">
              <w:rPr>
                <w:rFonts w:hint="eastAsia"/>
              </w:rPr>
              <w:lastRenderedPageBreak/>
              <w:t>应用及数据安全专项保障</w:t>
            </w:r>
          </w:p>
        </w:tc>
        <w:tc>
          <w:tcPr>
            <w:tcW w:w="3840" w:type="pct"/>
            <w:vAlign w:val="bottom"/>
          </w:tcPr>
          <w:p w:rsidR="008D4887" w:rsidRPr="00443B5B" w:rsidRDefault="008D4887" w:rsidP="002B07A8">
            <w:pPr>
              <w:widowControl/>
              <w:spacing w:line="360" w:lineRule="auto"/>
              <w:jc w:val="left"/>
            </w:pPr>
            <w:r w:rsidRPr="00443B5B">
              <w:rPr>
                <w:rFonts w:hint="eastAsia"/>
              </w:rPr>
              <w:t>对接应用和数据</w:t>
            </w:r>
            <w:r w:rsidRPr="00443B5B">
              <w:t>相关</w:t>
            </w:r>
            <w:r w:rsidRPr="00443B5B">
              <w:rPr>
                <w:rFonts w:hint="eastAsia"/>
              </w:rPr>
              <w:t>工作，开展应用系统和数据识别和梳理工作，</w:t>
            </w:r>
            <w:proofErr w:type="gramStart"/>
            <w:r w:rsidRPr="00443B5B">
              <w:rPr>
                <w:rFonts w:hint="eastAsia"/>
              </w:rPr>
              <w:t>含</w:t>
            </w:r>
            <w:r w:rsidRPr="00443B5B">
              <w:t>现有</w:t>
            </w:r>
            <w:proofErr w:type="gramEnd"/>
            <w:r w:rsidRPr="00443B5B">
              <w:t>系统和新上系统，</w:t>
            </w:r>
            <w:r w:rsidRPr="00443B5B">
              <w:rPr>
                <w:rFonts w:hint="eastAsia"/>
              </w:rPr>
              <w:t>明确安全保护对象。开展安全专项保障工作，</w:t>
            </w:r>
            <w:r w:rsidRPr="00443B5B">
              <w:t>负责</w:t>
            </w:r>
            <w:r w:rsidRPr="00443B5B">
              <w:rPr>
                <w:rFonts w:hint="eastAsia"/>
              </w:rPr>
              <w:t>信息</w:t>
            </w:r>
            <w:r w:rsidRPr="00443B5B">
              <w:t>系统</w:t>
            </w:r>
            <w:r w:rsidRPr="00443B5B">
              <w:rPr>
                <w:rFonts w:hint="eastAsia"/>
              </w:rPr>
              <w:t>等级</w:t>
            </w:r>
            <w:r w:rsidRPr="00443B5B">
              <w:t>保护</w:t>
            </w:r>
            <w:r w:rsidRPr="00443B5B">
              <w:rPr>
                <w:rFonts w:hint="eastAsia"/>
              </w:rPr>
              <w:t>管理工作、业务</w:t>
            </w:r>
            <w:r w:rsidRPr="00443B5B">
              <w:t>安全建设、应用数据相关安全产品的</w:t>
            </w:r>
            <w:r w:rsidRPr="00443B5B">
              <w:rPr>
                <w:rFonts w:hint="eastAsia"/>
              </w:rPr>
              <w:t>运营工作</w:t>
            </w:r>
            <w:r w:rsidRPr="00443B5B">
              <w:rPr>
                <w:rFonts w:hint="eastAsia"/>
              </w:rPr>
              <w:t>,</w:t>
            </w:r>
            <w:r w:rsidRPr="00443B5B">
              <w:rPr>
                <w:rFonts w:hint="eastAsia"/>
              </w:rPr>
              <w:t>包括</w:t>
            </w:r>
            <w:r w:rsidRPr="00443B5B">
              <w:t>但不限于数据防泄漏、数据脱敏、数据库审计等系统。</w:t>
            </w:r>
          </w:p>
          <w:p w:rsidR="008D4887" w:rsidRPr="00443B5B" w:rsidRDefault="008D4887" w:rsidP="008D4887">
            <w:pPr>
              <w:widowControl/>
              <w:numPr>
                <w:ilvl w:val="1"/>
                <w:numId w:val="9"/>
              </w:numPr>
              <w:spacing w:line="360" w:lineRule="auto"/>
              <w:jc w:val="left"/>
            </w:pPr>
            <w:r w:rsidRPr="00443B5B">
              <w:rPr>
                <w:rFonts w:hint="eastAsia"/>
              </w:rPr>
              <w:t>根据</w:t>
            </w:r>
            <w:r w:rsidRPr="00443B5B">
              <w:rPr>
                <w:rFonts w:hint="eastAsia"/>
              </w:rPr>
              <w:t>GB</w:t>
            </w:r>
            <w:r w:rsidRPr="00443B5B">
              <w:rPr>
                <w:rFonts w:hint="eastAsia"/>
              </w:rPr>
              <w:t>∕</w:t>
            </w:r>
            <w:r w:rsidRPr="00443B5B">
              <w:rPr>
                <w:rFonts w:hint="eastAsia"/>
              </w:rPr>
              <w:t xml:space="preserve">T 22240-2020 </w:t>
            </w:r>
            <w:r w:rsidRPr="00443B5B">
              <w:rPr>
                <w:rFonts w:hint="eastAsia"/>
              </w:rPr>
              <w:t>《信息安全技术</w:t>
            </w:r>
            <w:r w:rsidRPr="00443B5B">
              <w:rPr>
                <w:rFonts w:hint="eastAsia"/>
              </w:rPr>
              <w:t xml:space="preserve"> </w:t>
            </w:r>
            <w:r w:rsidRPr="00443B5B">
              <w:rPr>
                <w:rFonts w:hint="eastAsia"/>
              </w:rPr>
              <w:t>网络安全等级保护定级指南》要求，结合北京协和医院实际情况，对应用系统和数据进行重要性分级，协助制定不同安全级别系统的不同保护策略。</w:t>
            </w:r>
          </w:p>
          <w:p w:rsidR="008D4887" w:rsidRPr="00443B5B" w:rsidRDefault="008D4887" w:rsidP="008D4887">
            <w:pPr>
              <w:widowControl/>
              <w:numPr>
                <w:ilvl w:val="1"/>
                <w:numId w:val="9"/>
              </w:numPr>
              <w:spacing w:line="360" w:lineRule="auto"/>
              <w:jc w:val="left"/>
            </w:pPr>
            <w:r w:rsidRPr="00443B5B">
              <w:rPr>
                <w:rFonts w:hint="eastAsia"/>
              </w:rPr>
              <w:t>根据等级保护和风险评估要求，基于医院相关策略文档，落实</w:t>
            </w:r>
            <w:r w:rsidRPr="00443B5B">
              <w:rPr>
                <w:rFonts w:ascii="宋体" w:hAnsi="宋体" w:hint="eastAsia"/>
              </w:rPr>
              <w:t>《北京协和医院网络安全制度汇编</w:t>
            </w:r>
            <w:r w:rsidRPr="00443B5B">
              <w:rPr>
                <w:rFonts w:hint="eastAsia"/>
              </w:rPr>
              <w:t>》要求</w:t>
            </w:r>
          </w:p>
          <w:p w:rsidR="008D4887" w:rsidRPr="00443B5B" w:rsidRDefault="008D4887" w:rsidP="008D4887">
            <w:pPr>
              <w:widowControl/>
              <w:numPr>
                <w:ilvl w:val="1"/>
                <w:numId w:val="9"/>
              </w:numPr>
              <w:spacing w:line="360" w:lineRule="auto"/>
              <w:jc w:val="left"/>
            </w:pPr>
            <w:r w:rsidRPr="00443B5B">
              <w:rPr>
                <w:rFonts w:hint="eastAsia"/>
              </w:rPr>
              <w:t>开展应用及数据相关的安全检查及复查工作，及时发现应用系统存在的安全隐患，排除数据泄露风险，提出整改建议并促进持续改进；</w:t>
            </w:r>
          </w:p>
          <w:p w:rsidR="008D4887" w:rsidRPr="00443B5B" w:rsidRDefault="008D4887" w:rsidP="008D4887">
            <w:pPr>
              <w:widowControl/>
              <w:numPr>
                <w:ilvl w:val="1"/>
                <w:numId w:val="9"/>
              </w:numPr>
              <w:spacing w:line="360" w:lineRule="auto"/>
              <w:jc w:val="left"/>
            </w:pPr>
            <w:r w:rsidRPr="00443B5B">
              <w:rPr>
                <w:rFonts w:hint="eastAsia"/>
              </w:rPr>
              <w:t>落实“网络安全三同步”要求，完成新入网的应用系统上线材料</w:t>
            </w:r>
            <w:r w:rsidRPr="00443B5B">
              <w:t>审查、</w:t>
            </w:r>
            <w:r w:rsidRPr="00443B5B">
              <w:rPr>
                <w:rFonts w:hint="eastAsia"/>
              </w:rPr>
              <w:t>安全</w:t>
            </w:r>
            <w:r w:rsidRPr="00443B5B">
              <w:t>责任书签署</w:t>
            </w:r>
            <w:r w:rsidRPr="00443B5B">
              <w:rPr>
                <w:rFonts w:hint="eastAsia"/>
              </w:rPr>
              <w:t>等</w:t>
            </w:r>
            <w:r w:rsidRPr="00443B5B">
              <w:t>工作</w:t>
            </w:r>
            <w:r w:rsidRPr="00443B5B">
              <w:rPr>
                <w:rFonts w:hint="eastAsia"/>
              </w:rPr>
              <w:t>；</w:t>
            </w:r>
            <w:r w:rsidRPr="00443B5B">
              <w:rPr>
                <w:rFonts w:hint="eastAsia"/>
              </w:rPr>
              <w:t xml:space="preserve"> </w:t>
            </w:r>
          </w:p>
          <w:p w:rsidR="008D4887" w:rsidRPr="00443B5B" w:rsidRDefault="008D4887" w:rsidP="008D4887">
            <w:pPr>
              <w:widowControl/>
              <w:numPr>
                <w:ilvl w:val="1"/>
                <w:numId w:val="9"/>
              </w:numPr>
              <w:spacing w:line="360" w:lineRule="auto"/>
              <w:jc w:val="left"/>
            </w:pPr>
            <w:r w:rsidRPr="00443B5B">
              <w:rPr>
                <w:rFonts w:hint="eastAsia"/>
              </w:rPr>
              <w:t>开展重要信息系统和数据安全检查，及时发现安全隐患，并提出整改建议；</w:t>
            </w:r>
            <w:r w:rsidRPr="00443B5B" w:rsidDel="00AB1CEB">
              <w:t xml:space="preserve"> </w:t>
            </w:r>
          </w:p>
        </w:tc>
      </w:tr>
      <w:tr w:rsidR="008D4887" w:rsidRPr="00443B5B" w:rsidTr="002B07A8">
        <w:trPr>
          <w:trHeight w:val="717"/>
        </w:trPr>
        <w:tc>
          <w:tcPr>
            <w:tcW w:w="1160" w:type="pct"/>
            <w:vAlign w:val="center"/>
          </w:tcPr>
          <w:p w:rsidR="008D4887" w:rsidRPr="00443B5B" w:rsidRDefault="008D4887" w:rsidP="002B07A8">
            <w:pPr>
              <w:spacing w:line="360" w:lineRule="auto"/>
              <w:jc w:val="center"/>
            </w:pPr>
            <w:r w:rsidRPr="00443B5B">
              <w:rPr>
                <w:rFonts w:hint="eastAsia"/>
              </w:rPr>
              <w:t>网络及</w:t>
            </w:r>
            <w:r w:rsidRPr="00443B5B">
              <w:t>边界安全</w:t>
            </w:r>
            <w:r w:rsidRPr="00443B5B">
              <w:rPr>
                <w:rFonts w:hint="eastAsia"/>
              </w:rPr>
              <w:t>专项保障</w:t>
            </w:r>
          </w:p>
        </w:tc>
        <w:tc>
          <w:tcPr>
            <w:tcW w:w="3840" w:type="pct"/>
            <w:vAlign w:val="bottom"/>
          </w:tcPr>
          <w:p w:rsidR="008D4887" w:rsidRPr="00443B5B" w:rsidRDefault="008D4887" w:rsidP="002B07A8">
            <w:pPr>
              <w:widowControl/>
              <w:spacing w:line="360" w:lineRule="auto"/>
              <w:jc w:val="left"/>
            </w:pPr>
            <w:r w:rsidRPr="00443B5B">
              <w:rPr>
                <w:rFonts w:hint="eastAsia"/>
              </w:rPr>
              <w:t>对接系统后台运维工作，明确网络层面的安全保护对象，开展医院网络整体</w:t>
            </w:r>
            <w:r w:rsidRPr="00443B5B">
              <w:t>架构</w:t>
            </w:r>
            <w:r w:rsidRPr="00443B5B">
              <w:rPr>
                <w:rFonts w:hint="eastAsia"/>
              </w:rPr>
              <w:t>的安全保障工作，</w:t>
            </w:r>
            <w:r w:rsidRPr="00443B5B">
              <w:t>负责</w:t>
            </w:r>
            <w:r w:rsidRPr="00443B5B">
              <w:rPr>
                <w:rFonts w:hint="eastAsia"/>
              </w:rPr>
              <w:t>网关</w:t>
            </w:r>
            <w:r w:rsidRPr="00443B5B">
              <w:t>类</w:t>
            </w:r>
            <w:r w:rsidRPr="00443B5B">
              <w:rPr>
                <w:rFonts w:hint="eastAsia"/>
              </w:rPr>
              <w:t>安全设备及</w:t>
            </w:r>
            <w:r w:rsidRPr="00443B5B">
              <w:t>相关安全产品的</w:t>
            </w:r>
            <w:r w:rsidRPr="00443B5B">
              <w:rPr>
                <w:rFonts w:hint="eastAsia"/>
              </w:rPr>
              <w:t>运</w:t>
            </w:r>
            <w:proofErr w:type="gramStart"/>
            <w:r w:rsidRPr="00443B5B">
              <w:rPr>
                <w:rFonts w:hint="eastAsia"/>
              </w:rPr>
              <w:t>维</w:t>
            </w:r>
            <w:r w:rsidRPr="00443B5B">
              <w:t>管理</w:t>
            </w:r>
            <w:proofErr w:type="gramEnd"/>
            <w:r w:rsidRPr="00443B5B">
              <w:t>工作</w:t>
            </w:r>
            <w:r w:rsidRPr="00443B5B">
              <w:rPr>
                <w:rFonts w:hint="eastAsia"/>
              </w:rPr>
              <w:t>，</w:t>
            </w:r>
            <w:r w:rsidRPr="00443B5B">
              <w:t>包括但不限于防火墙、</w:t>
            </w:r>
            <w:r w:rsidRPr="00443B5B">
              <w:rPr>
                <w:rFonts w:hint="eastAsia"/>
              </w:rPr>
              <w:t>IPS</w:t>
            </w:r>
            <w:r w:rsidRPr="00443B5B">
              <w:rPr>
                <w:rFonts w:hint="eastAsia"/>
              </w:rPr>
              <w:t>、</w:t>
            </w:r>
            <w:r w:rsidRPr="00443B5B">
              <w:rPr>
                <w:rFonts w:hint="eastAsia"/>
              </w:rPr>
              <w:t>WAF</w:t>
            </w:r>
            <w:r w:rsidRPr="00443B5B">
              <w:rPr>
                <w:rFonts w:hint="eastAsia"/>
              </w:rPr>
              <w:t>等</w:t>
            </w:r>
            <w:r w:rsidRPr="00443B5B">
              <w:t>。</w:t>
            </w:r>
          </w:p>
          <w:p w:rsidR="008D4887" w:rsidRPr="00443B5B" w:rsidRDefault="008D4887" w:rsidP="008D4887">
            <w:pPr>
              <w:widowControl/>
              <w:numPr>
                <w:ilvl w:val="1"/>
                <w:numId w:val="9"/>
              </w:numPr>
              <w:spacing w:line="360" w:lineRule="auto"/>
              <w:jc w:val="left"/>
            </w:pPr>
            <w:r w:rsidRPr="00443B5B">
              <w:rPr>
                <w:rFonts w:hint="eastAsia"/>
              </w:rPr>
              <w:t>落实“网络安全三同步”要求，对新入网的网络设备进行配置核查；</w:t>
            </w:r>
            <w:r w:rsidRPr="00443B5B">
              <w:rPr>
                <w:rFonts w:hint="eastAsia"/>
              </w:rPr>
              <w:t xml:space="preserve"> </w:t>
            </w:r>
          </w:p>
          <w:p w:rsidR="008D4887" w:rsidRPr="00443B5B" w:rsidRDefault="008D4887" w:rsidP="008D4887">
            <w:pPr>
              <w:widowControl/>
              <w:numPr>
                <w:ilvl w:val="1"/>
                <w:numId w:val="9"/>
              </w:numPr>
              <w:spacing w:line="360" w:lineRule="auto"/>
              <w:jc w:val="left"/>
            </w:pPr>
            <w:r w:rsidRPr="00443B5B">
              <w:rPr>
                <w:rFonts w:hint="eastAsia"/>
              </w:rPr>
              <w:t>网络设备专项检查内容包括但不限于：对操作系统、数据库、网络设备进行安全风险检查，排查高危漏洞并提出整改建议；对网络设备、安全设备的身份权限、访问控制、安全审计、边界保护、入侵防范、设备防护等进行手工配置核查，督促安全整改。</w:t>
            </w:r>
          </w:p>
        </w:tc>
      </w:tr>
      <w:tr w:rsidR="008D4887" w:rsidRPr="00443B5B" w:rsidTr="002B07A8">
        <w:trPr>
          <w:trHeight w:val="717"/>
        </w:trPr>
        <w:tc>
          <w:tcPr>
            <w:tcW w:w="1160" w:type="pct"/>
            <w:vAlign w:val="center"/>
          </w:tcPr>
          <w:p w:rsidR="008D4887" w:rsidRPr="00443B5B" w:rsidRDefault="008D4887" w:rsidP="002B07A8">
            <w:pPr>
              <w:spacing w:line="360" w:lineRule="auto"/>
              <w:jc w:val="center"/>
            </w:pPr>
            <w:r w:rsidRPr="00443B5B">
              <w:rPr>
                <w:rFonts w:hint="eastAsia"/>
              </w:rPr>
              <w:t>计算环境安全专项</w:t>
            </w:r>
            <w:r w:rsidRPr="00443B5B">
              <w:rPr>
                <w:rFonts w:hint="eastAsia"/>
              </w:rPr>
              <w:lastRenderedPageBreak/>
              <w:t>保障</w:t>
            </w:r>
          </w:p>
        </w:tc>
        <w:tc>
          <w:tcPr>
            <w:tcW w:w="3840" w:type="pct"/>
            <w:vAlign w:val="bottom"/>
          </w:tcPr>
          <w:p w:rsidR="008D4887" w:rsidRPr="00443B5B" w:rsidRDefault="008D4887" w:rsidP="002B07A8">
            <w:pPr>
              <w:spacing w:line="360" w:lineRule="auto"/>
            </w:pPr>
            <w:r w:rsidRPr="00443B5B">
              <w:rPr>
                <w:rFonts w:hint="eastAsia"/>
              </w:rPr>
              <w:lastRenderedPageBreak/>
              <w:t>对接桌面运维工作，审计并保障相关工作符合安全要求，配合安全风</w:t>
            </w:r>
            <w:r w:rsidRPr="00443B5B">
              <w:rPr>
                <w:rFonts w:hint="eastAsia"/>
              </w:rPr>
              <w:lastRenderedPageBreak/>
              <w:t>险分析人员进行现场终端检查抽查，负责</w:t>
            </w:r>
            <w:r w:rsidRPr="00443B5B">
              <w:t>终端</w:t>
            </w:r>
            <w:r w:rsidRPr="00443B5B">
              <w:rPr>
                <w:rFonts w:hint="eastAsia"/>
              </w:rPr>
              <w:t>安全</w:t>
            </w:r>
            <w:r w:rsidRPr="00443B5B">
              <w:t>管理、</w:t>
            </w:r>
            <w:r w:rsidRPr="00443B5B">
              <w:rPr>
                <w:rFonts w:hint="eastAsia"/>
              </w:rPr>
              <w:t>服务器</w:t>
            </w:r>
            <w:r w:rsidRPr="00443B5B">
              <w:t>安全管理、</w:t>
            </w:r>
            <w:r w:rsidRPr="00443B5B">
              <w:rPr>
                <w:rFonts w:hint="eastAsia"/>
              </w:rPr>
              <w:t>网络</w:t>
            </w:r>
            <w:r w:rsidRPr="00443B5B">
              <w:t>准入系统等相关产品的</w:t>
            </w:r>
            <w:r w:rsidRPr="00443B5B">
              <w:rPr>
                <w:rFonts w:hint="eastAsia"/>
              </w:rPr>
              <w:t>运</w:t>
            </w:r>
            <w:proofErr w:type="gramStart"/>
            <w:r w:rsidRPr="00443B5B">
              <w:rPr>
                <w:rFonts w:hint="eastAsia"/>
              </w:rPr>
              <w:t>维</w:t>
            </w:r>
            <w:r w:rsidRPr="00443B5B">
              <w:t>管理</w:t>
            </w:r>
            <w:proofErr w:type="gramEnd"/>
            <w:r w:rsidRPr="00443B5B">
              <w:rPr>
                <w:rFonts w:hint="eastAsia"/>
              </w:rPr>
              <w:t>工作。</w:t>
            </w:r>
          </w:p>
          <w:p w:rsidR="008D4887" w:rsidRPr="00443B5B" w:rsidRDefault="008D4887" w:rsidP="008D4887">
            <w:pPr>
              <w:widowControl/>
              <w:numPr>
                <w:ilvl w:val="1"/>
                <w:numId w:val="9"/>
              </w:numPr>
              <w:spacing w:line="360" w:lineRule="auto"/>
              <w:jc w:val="left"/>
            </w:pPr>
            <w:r w:rsidRPr="00443B5B">
              <w:rPr>
                <w:rFonts w:hint="eastAsia"/>
              </w:rPr>
              <w:t>开展服务器安全加固工作，及时发现服务器存在的安全隐患，提出整改建议并促进持续改进；</w:t>
            </w:r>
          </w:p>
          <w:p w:rsidR="008D4887" w:rsidRPr="00443B5B" w:rsidRDefault="008D4887" w:rsidP="008D4887">
            <w:pPr>
              <w:widowControl/>
              <w:numPr>
                <w:ilvl w:val="1"/>
                <w:numId w:val="9"/>
              </w:numPr>
              <w:spacing w:line="360" w:lineRule="auto"/>
              <w:jc w:val="left"/>
            </w:pPr>
            <w:r w:rsidRPr="00443B5B">
              <w:rPr>
                <w:rFonts w:hint="eastAsia"/>
              </w:rPr>
              <w:t>开展终端相关安全检查及复查工作，包括终端安全准入、防病毒等，及时发现终端存在的安全隐患，提出整改建议并促进持续改进；</w:t>
            </w:r>
          </w:p>
          <w:p w:rsidR="008D4887" w:rsidRPr="00443B5B" w:rsidRDefault="008D4887" w:rsidP="008D4887">
            <w:pPr>
              <w:widowControl/>
              <w:numPr>
                <w:ilvl w:val="1"/>
                <w:numId w:val="9"/>
              </w:numPr>
              <w:spacing w:line="360" w:lineRule="auto"/>
              <w:jc w:val="left"/>
            </w:pPr>
            <w:r w:rsidRPr="00443B5B">
              <w:rPr>
                <w:rFonts w:hint="eastAsia"/>
              </w:rPr>
              <w:t>终端审计与取证：及时发现失陷主机，保持并维护现场，进行恶意样本提取形成分析证据。</w:t>
            </w:r>
          </w:p>
          <w:p w:rsidR="008D4887" w:rsidRPr="00443B5B" w:rsidRDefault="008D4887" w:rsidP="008D4887">
            <w:pPr>
              <w:widowControl/>
              <w:numPr>
                <w:ilvl w:val="1"/>
                <w:numId w:val="9"/>
              </w:numPr>
              <w:spacing w:line="360" w:lineRule="auto"/>
              <w:jc w:val="left"/>
            </w:pPr>
            <w:r w:rsidRPr="00443B5B">
              <w:rPr>
                <w:rFonts w:hint="eastAsia"/>
              </w:rPr>
              <w:t>终端专项检查：包括但不限于工作用手机终端、</w:t>
            </w:r>
            <w:r w:rsidRPr="00443B5B">
              <w:rPr>
                <w:rFonts w:hint="eastAsia"/>
              </w:rPr>
              <w:t>PDA</w:t>
            </w:r>
            <w:r w:rsidRPr="00443B5B">
              <w:rPr>
                <w:rFonts w:hint="eastAsia"/>
              </w:rPr>
              <w:t>、笔记本电脑、医疗设备、医护工作站电脑、打印机等。</w:t>
            </w:r>
          </w:p>
          <w:p w:rsidR="008D4887" w:rsidRPr="00443B5B" w:rsidRDefault="008D4887" w:rsidP="008D4887">
            <w:pPr>
              <w:widowControl/>
              <w:numPr>
                <w:ilvl w:val="1"/>
                <w:numId w:val="9"/>
              </w:numPr>
              <w:spacing w:line="360" w:lineRule="auto"/>
              <w:jc w:val="left"/>
            </w:pPr>
            <w:r w:rsidRPr="00443B5B">
              <w:rPr>
                <w:rFonts w:hint="eastAsia"/>
              </w:rPr>
              <w:t>终端和</w:t>
            </w:r>
            <w:r w:rsidRPr="00443B5B">
              <w:t>服务器</w:t>
            </w:r>
            <w:r w:rsidRPr="00443B5B">
              <w:rPr>
                <w:rFonts w:hint="eastAsia"/>
              </w:rPr>
              <w:t>专项检查内容包括：账户策略、补丁策略、安全设置、关闭服务及端口、磁盘分区、网络共享、非法外联、敏感文件、</w:t>
            </w:r>
            <w:r w:rsidRPr="00443B5B">
              <w:rPr>
                <w:rFonts w:hint="eastAsia"/>
              </w:rPr>
              <w:t>U</w:t>
            </w:r>
            <w:proofErr w:type="gramStart"/>
            <w:r w:rsidRPr="00443B5B">
              <w:rPr>
                <w:rFonts w:hint="eastAsia"/>
              </w:rPr>
              <w:t>盘记录</w:t>
            </w:r>
            <w:proofErr w:type="gramEnd"/>
            <w:r w:rsidRPr="00443B5B">
              <w:rPr>
                <w:rFonts w:hint="eastAsia"/>
              </w:rPr>
              <w:t>等。并提出整改建议并形成专报，并保障相关工作符合安全要求并能够持续改进；</w:t>
            </w:r>
            <w:r w:rsidRPr="00443B5B" w:rsidDel="00057E49">
              <w:t xml:space="preserve"> </w:t>
            </w:r>
          </w:p>
        </w:tc>
      </w:tr>
      <w:tr w:rsidR="008D4887" w:rsidRPr="00443B5B" w:rsidTr="002B07A8">
        <w:trPr>
          <w:trHeight w:val="487"/>
        </w:trPr>
        <w:tc>
          <w:tcPr>
            <w:tcW w:w="1160" w:type="pct"/>
            <w:vAlign w:val="center"/>
          </w:tcPr>
          <w:p w:rsidR="008D4887" w:rsidRPr="00443B5B" w:rsidRDefault="008D4887" w:rsidP="002B07A8">
            <w:pPr>
              <w:spacing w:line="360" w:lineRule="auto"/>
              <w:jc w:val="center"/>
            </w:pPr>
            <w:r w:rsidRPr="00443B5B">
              <w:rPr>
                <w:rFonts w:hint="eastAsia"/>
              </w:rPr>
              <w:lastRenderedPageBreak/>
              <w:t>制度完善</w:t>
            </w:r>
          </w:p>
        </w:tc>
        <w:tc>
          <w:tcPr>
            <w:tcW w:w="3840" w:type="pct"/>
            <w:vAlign w:val="bottom"/>
          </w:tcPr>
          <w:p w:rsidR="008D4887" w:rsidRPr="00443B5B" w:rsidRDefault="008D4887" w:rsidP="002B07A8">
            <w:pPr>
              <w:spacing w:line="360" w:lineRule="auto"/>
            </w:pPr>
            <w:r w:rsidRPr="00443B5B">
              <w:rPr>
                <w:rFonts w:hint="eastAsia"/>
              </w:rPr>
              <w:t>根据</w:t>
            </w:r>
            <w:r w:rsidRPr="00443B5B">
              <w:t>法律法规标准同步</w:t>
            </w:r>
            <w:r w:rsidRPr="00443B5B">
              <w:rPr>
                <w:rFonts w:hint="eastAsia"/>
              </w:rPr>
              <w:t>修订北京协和医院网络安全管理相关的制度和规范文件，协助医院信息中心完善</w:t>
            </w:r>
            <w:r w:rsidRPr="00443B5B">
              <w:t>标准操作流程</w:t>
            </w:r>
            <w:r w:rsidRPr="00443B5B">
              <w:rPr>
                <w:rFonts w:hint="eastAsia"/>
              </w:rPr>
              <w:t>，提出合理化建议，形成良好的</w:t>
            </w:r>
            <w:r w:rsidRPr="00443B5B">
              <w:rPr>
                <w:rFonts w:hint="eastAsia"/>
              </w:rPr>
              <w:t>PDCA</w:t>
            </w:r>
            <w:r w:rsidRPr="00443B5B">
              <w:rPr>
                <w:rFonts w:hint="eastAsia"/>
              </w:rPr>
              <w:t>循环。</w:t>
            </w:r>
          </w:p>
        </w:tc>
      </w:tr>
      <w:tr w:rsidR="008D4887" w:rsidRPr="00443B5B" w:rsidTr="002B07A8">
        <w:trPr>
          <w:trHeight w:val="487"/>
        </w:trPr>
        <w:tc>
          <w:tcPr>
            <w:tcW w:w="1160" w:type="pct"/>
            <w:vAlign w:val="center"/>
          </w:tcPr>
          <w:p w:rsidR="008D4887" w:rsidRPr="00443B5B" w:rsidRDefault="008D4887" w:rsidP="002B07A8">
            <w:pPr>
              <w:spacing w:line="360" w:lineRule="auto"/>
              <w:jc w:val="center"/>
            </w:pPr>
            <w:r w:rsidRPr="00443B5B">
              <w:rPr>
                <w:rFonts w:hint="eastAsia"/>
              </w:rPr>
              <w:t>信息系统</w:t>
            </w:r>
            <w:r w:rsidRPr="00443B5B">
              <w:t>项目建设</w:t>
            </w:r>
          </w:p>
        </w:tc>
        <w:tc>
          <w:tcPr>
            <w:tcW w:w="3840" w:type="pct"/>
            <w:vAlign w:val="center"/>
          </w:tcPr>
          <w:p w:rsidR="008D4887" w:rsidRPr="00443B5B" w:rsidRDefault="008D4887" w:rsidP="002B07A8">
            <w:pPr>
              <w:spacing w:line="360" w:lineRule="auto"/>
            </w:pPr>
            <w:r w:rsidRPr="00443B5B">
              <w:rPr>
                <w:rFonts w:hint="eastAsia"/>
              </w:rPr>
              <w:t>全过程参与</w:t>
            </w:r>
            <w:r w:rsidRPr="00443B5B">
              <w:t>北京协和医院</w:t>
            </w:r>
            <w:r w:rsidRPr="00443B5B">
              <w:rPr>
                <w:rFonts w:hint="eastAsia"/>
              </w:rPr>
              <w:t>信息系统</w:t>
            </w:r>
            <w:r w:rsidRPr="00443B5B">
              <w:t>项目</w:t>
            </w:r>
            <w:r w:rsidRPr="00443B5B">
              <w:rPr>
                <w:rFonts w:hint="eastAsia"/>
              </w:rPr>
              <w:t>建设</w:t>
            </w:r>
            <w:r w:rsidRPr="00443B5B">
              <w:t>，</w:t>
            </w:r>
            <w:r w:rsidRPr="00443B5B">
              <w:rPr>
                <w:rFonts w:hint="eastAsia"/>
              </w:rPr>
              <w:t>在规划、设计中给出专业建议，对不符合安全要求的建设过程及时提出整改意见。</w:t>
            </w:r>
          </w:p>
        </w:tc>
      </w:tr>
      <w:tr w:rsidR="008D4887" w:rsidRPr="00443B5B" w:rsidTr="002B07A8">
        <w:trPr>
          <w:trHeight w:val="748"/>
        </w:trPr>
        <w:tc>
          <w:tcPr>
            <w:tcW w:w="1160" w:type="pct"/>
            <w:vAlign w:val="center"/>
          </w:tcPr>
          <w:p w:rsidR="008D4887" w:rsidRPr="00443B5B" w:rsidRDefault="008D4887" w:rsidP="002B07A8">
            <w:pPr>
              <w:spacing w:line="360" w:lineRule="auto"/>
              <w:jc w:val="center"/>
            </w:pPr>
            <w:r w:rsidRPr="00443B5B">
              <w:rPr>
                <w:rFonts w:hint="eastAsia"/>
              </w:rPr>
              <w:t>整改追踪</w:t>
            </w:r>
          </w:p>
        </w:tc>
        <w:tc>
          <w:tcPr>
            <w:tcW w:w="3840" w:type="pct"/>
            <w:vAlign w:val="bottom"/>
          </w:tcPr>
          <w:p w:rsidR="008D4887" w:rsidRPr="00443B5B" w:rsidRDefault="008D4887" w:rsidP="002B07A8">
            <w:pPr>
              <w:spacing w:line="360" w:lineRule="auto"/>
            </w:pPr>
            <w:r w:rsidRPr="00443B5B">
              <w:rPr>
                <w:rFonts w:hint="eastAsia"/>
              </w:rPr>
              <w:t>逐项落实《北京协和医院安全整改通知》和历次安全检查中发现的问题，督促相关技术人员进行整改，对整改进度进行追踪，对超出整改时限的，按照院方要求落实关停措施。对整改效果负有最终责任。</w:t>
            </w:r>
          </w:p>
        </w:tc>
      </w:tr>
      <w:tr w:rsidR="008D4887" w:rsidRPr="00443B5B" w:rsidTr="002B07A8">
        <w:trPr>
          <w:trHeight w:val="748"/>
        </w:trPr>
        <w:tc>
          <w:tcPr>
            <w:tcW w:w="1160" w:type="pct"/>
            <w:vAlign w:val="center"/>
          </w:tcPr>
          <w:p w:rsidR="008D4887" w:rsidRPr="00443B5B" w:rsidRDefault="008D4887" w:rsidP="002B07A8">
            <w:pPr>
              <w:spacing w:line="360" w:lineRule="auto"/>
              <w:jc w:val="center"/>
            </w:pPr>
            <w:r w:rsidRPr="00443B5B">
              <w:rPr>
                <w:rFonts w:hint="eastAsia"/>
              </w:rPr>
              <w:t>安全项目建设</w:t>
            </w:r>
          </w:p>
        </w:tc>
        <w:tc>
          <w:tcPr>
            <w:tcW w:w="3840" w:type="pct"/>
            <w:vAlign w:val="bottom"/>
          </w:tcPr>
          <w:p w:rsidR="008D4887" w:rsidRPr="00443B5B" w:rsidRDefault="008D4887" w:rsidP="002B07A8">
            <w:pPr>
              <w:spacing w:line="360" w:lineRule="auto"/>
            </w:pPr>
            <w:r w:rsidRPr="00443B5B">
              <w:rPr>
                <w:rFonts w:hint="eastAsia"/>
              </w:rPr>
              <w:t>协助开展网络安全建设项目，配合网络安全相关新产品、新技术的探索与实践。</w:t>
            </w:r>
            <w:r w:rsidRPr="00443B5B">
              <w:rPr>
                <w:rFonts w:hint="eastAsia"/>
              </w:rPr>
              <w:t xml:space="preserve"> </w:t>
            </w:r>
          </w:p>
        </w:tc>
      </w:tr>
      <w:tr w:rsidR="008D4887" w:rsidRPr="00443B5B" w:rsidTr="002B07A8">
        <w:trPr>
          <w:trHeight w:val="552"/>
        </w:trPr>
        <w:tc>
          <w:tcPr>
            <w:tcW w:w="1160" w:type="pct"/>
            <w:vAlign w:val="center"/>
          </w:tcPr>
          <w:p w:rsidR="008D4887" w:rsidRPr="00443B5B" w:rsidRDefault="008D4887" w:rsidP="002B07A8">
            <w:pPr>
              <w:spacing w:line="360" w:lineRule="auto"/>
              <w:jc w:val="center"/>
            </w:pPr>
            <w:proofErr w:type="gramStart"/>
            <w:r w:rsidRPr="00443B5B">
              <w:rPr>
                <w:rFonts w:hint="eastAsia"/>
              </w:rPr>
              <w:t>漏洞消控</w:t>
            </w:r>
            <w:proofErr w:type="gramEnd"/>
          </w:p>
        </w:tc>
        <w:tc>
          <w:tcPr>
            <w:tcW w:w="3840" w:type="pct"/>
            <w:vAlign w:val="bottom"/>
          </w:tcPr>
          <w:p w:rsidR="008D4887" w:rsidRPr="00443B5B" w:rsidRDefault="008D4887" w:rsidP="002B07A8">
            <w:pPr>
              <w:spacing w:line="360" w:lineRule="auto"/>
            </w:pPr>
            <w:r w:rsidRPr="00443B5B">
              <w:rPr>
                <w:rFonts w:hint="eastAsia"/>
              </w:rPr>
              <w:t>协助渗透测试人员进行全网漏洞扫描、配置检查等；协助相关软硬件厂商进行安全整改，必要时配合进行安全配置操作，确保排除安全风险。</w:t>
            </w:r>
          </w:p>
        </w:tc>
      </w:tr>
      <w:tr w:rsidR="008D4887" w:rsidRPr="00443B5B" w:rsidTr="002B07A8">
        <w:trPr>
          <w:trHeight w:val="552"/>
        </w:trPr>
        <w:tc>
          <w:tcPr>
            <w:tcW w:w="1160" w:type="pct"/>
            <w:vMerge w:val="restart"/>
            <w:vAlign w:val="center"/>
          </w:tcPr>
          <w:p w:rsidR="008D4887" w:rsidRPr="00443B5B" w:rsidRDefault="008D4887" w:rsidP="002B07A8">
            <w:pPr>
              <w:spacing w:line="360" w:lineRule="auto"/>
              <w:jc w:val="center"/>
            </w:pPr>
            <w:r w:rsidRPr="00443B5B">
              <w:rPr>
                <w:rFonts w:hint="eastAsia"/>
              </w:rPr>
              <w:t>二线</w:t>
            </w:r>
            <w:r w:rsidRPr="00443B5B">
              <w:t>支持</w:t>
            </w:r>
          </w:p>
        </w:tc>
        <w:tc>
          <w:tcPr>
            <w:tcW w:w="3840" w:type="pct"/>
            <w:vAlign w:val="bottom"/>
          </w:tcPr>
          <w:p w:rsidR="008D4887" w:rsidRPr="00443B5B" w:rsidRDefault="008D4887" w:rsidP="002B07A8">
            <w:pPr>
              <w:pStyle w:val="SOW"/>
              <w:snapToGrid/>
              <w:spacing w:before="0" w:line="360" w:lineRule="auto"/>
              <w:ind w:firstLine="0"/>
            </w:pPr>
            <w:r w:rsidRPr="00443B5B">
              <w:rPr>
                <w:rFonts w:ascii="宋体" w:hAnsi="宋体" w:hint="eastAsia"/>
                <w:sz w:val="21"/>
                <w:szCs w:val="21"/>
              </w:rPr>
              <w:t>投标人拥有技术能力较强的二线技术支持团队，至少需要5-7人，具</w:t>
            </w:r>
            <w:r w:rsidRPr="00443B5B">
              <w:rPr>
                <w:rFonts w:ascii="宋体" w:hAnsi="宋体" w:hint="eastAsia"/>
                <w:sz w:val="21"/>
                <w:szCs w:val="21"/>
              </w:rPr>
              <w:lastRenderedPageBreak/>
              <w:t>有丰富的网络安全实战攻防能力，作为主力队员参与过国家级攻防演习活动，拥有渗透测试、APP检测能力、源代码审计能力等，具备CISP-PTS（渗透测试专家）、CISP-IRS（应急响应专家）、等级保护高级</w:t>
            </w:r>
            <w:proofErr w:type="gramStart"/>
            <w:r w:rsidRPr="00443B5B">
              <w:rPr>
                <w:rFonts w:ascii="宋体" w:hAnsi="宋体" w:hint="eastAsia"/>
                <w:sz w:val="21"/>
                <w:szCs w:val="21"/>
              </w:rPr>
              <w:t>测评师</w:t>
            </w:r>
            <w:proofErr w:type="gramEnd"/>
            <w:r w:rsidRPr="00443B5B">
              <w:rPr>
                <w:rFonts w:ascii="宋体" w:hAnsi="宋体" w:hint="eastAsia"/>
                <w:sz w:val="21"/>
                <w:szCs w:val="21"/>
              </w:rPr>
              <w:t>等主流网络安全相关高级认证证书。</w:t>
            </w:r>
          </w:p>
        </w:tc>
      </w:tr>
      <w:tr w:rsidR="008D4887" w:rsidRPr="00443B5B" w:rsidTr="002B07A8">
        <w:trPr>
          <w:trHeight w:val="552"/>
        </w:trPr>
        <w:tc>
          <w:tcPr>
            <w:tcW w:w="1160" w:type="pct"/>
            <w:vMerge/>
            <w:vAlign w:val="center"/>
          </w:tcPr>
          <w:p w:rsidR="008D4887" w:rsidRPr="00443B5B" w:rsidRDefault="008D4887" w:rsidP="002B07A8">
            <w:pPr>
              <w:spacing w:line="360" w:lineRule="auto"/>
              <w:jc w:val="center"/>
            </w:pPr>
          </w:p>
        </w:tc>
        <w:tc>
          <w:tcPr>
            <w:tcW w:w="3840" w:type="pct"/>
            <w:vAlign w:val="bottom"/>
          </w:tcPr>
          <w:p w:rsidR="008D4887" w:rsidRPr="00443B5B" w:rsidRDefault="008D4887" w:rsidP="002B07A8">
            <w:pPr>
              <w:pStyle w:val="SOW"/>
              <w:snapToGrid/>
              <w:spacing w:before="0" w:line="360" w:lineRule="auto"/>
              <w:ind w:firstLine="0"/>
              <w:rPr>
                <w:rFonts w:ascii="宋体" w:hAnsi="宋体"/>
                <w:sz w:val="21"/>
                <w:szCs w:val="21"/>
              </w:rPr>
            </w:pPr>
            <w:r w:rsidRPr="00443B5B">
              <w:rPr>
                <w:rFonts w:ascii="宋体" w:hAnsi="宋体" w:hint="eastAsia"/>
                <w:sz w:val="21"/>
                <w:szCs w:val="21"/>
              </w:rPr>
              <w:t>发生应急事件或重大活动期间，</w:t>
            </w:r>
            <w:r w:rsidRPr="00443B5B">
              <w:rPr>
                <w:rFonts w:ascii="宋体" w:hAnsi="宋体"/>
                <w:sz w:val="21"/>
                <w:szCs w:val="21"/>
              </w:rPr>
              <w:t>二线人员</w:t>
            </w:r>
            <w:r w:rsidRPr="00443B5B">
              <w:rPr>
                <w:rFonts w:ascii="宋体" w:hAnsi="宋体" w:hint="eastAsia"/>
                <w:sz w:val="21"/>
                <w:szCs w:val="21"/>
              </w:rPr>
              <w:t>应按采购人要求提供</w:t>
            </w:r>
            <w:r w:rsidRPr="00443B5B">
              <w:rPr>
                <w:rFonts w:ascii="宋体" w:hAnsi="宋体"/>
                <w:sz w:val="21"/>
                <w:szCs w:val="21"/>
              </w:rPr>
              <w:t>现场支持服务</w:t>
            </w:r>
            <w:r w:rsidRPr="00443B5B">
              <w:rPr>
                <w:rFonts w:ascii="宋体" w:hAnsi="宋体" w:hint="eastAsia"/>
                <w:sz w:val="21"/>
                <w:szCs w:val="21"/>
              </w:rPr>
              <w:t>，累计</w:t>
            </w:r>
            <w:r w:rsidRPr="00443B5B">
              <w:rPr>
                <w:rFonts w:ascii="宋体" w:hAnsi="宋体"/>
                <w:sz w:val="21"/>
                <w:szCs w:val="21"/>
              </w:rPr>
              <w:t>不少于</w:t>
            </w:r>
            <w:r w:rsidRPr="00443B5B">
              <w:rPr>
                <w:rFonts w:ascii="宋体" w:hAnsi="宋体" w:hint="eastAsia"/>
                <w:sz w:val="21"/>
                <w:szCs w:val="21"/>
              </w:rPr>
              <w:t>2</w:t>
            </w:r>
            <w:r w:rsidRPr="00443B5B">
              <w:rPr>
                <w:rFonts w:ascii="宋体" w:hAnsi="宋体"/>
                <w:sz w:val="21"/>
                <w:szCs w:val="21"/>
              </w:rPr>
              <w:t>0</w:t>
            </w:r>
            <w:r w:rsidRPr="00443B5B">
              <w:rPr>
                <w:rFonts w:ascii="宋体" w:hAnsi="宋体" w:hint="eastAsia"/>
                <w:sz w:val="21"/>
                <w:szCs w:val="21"/>
              </w:rPr>
              <w:t>人/天。</w:t>
            </w:r>
          </w:p>
        </w:tc>
      </w:tr>
      <w:tr w:rsidR="008D4887" w:rsidRPr="00443B5B" w:rsidTr="002B07A8">
        <w:trPr>
          <w:trHeight w:val="552"/>
        </w:trPr>
        <w:tc>
          <w:tcPr>
            <w:tcW w:w="1160" w:type="pct"/>
            <w:vAlign w:val="center"/>
          </w:tcPr>
          <w:p w:rsidR="008D4887" w:rsidRPr="00443B5B" w:rsidRDefault="008D4887" w:rsidP="002B07A8">
            <w:pPr>
              <w:spacing w:line="360" w:lineRule="auto"/>
              <w:jc w:val="center"/>
            </w:pPr>
            <w:r w:rsidRPr="00443B5B">
              <w:rPr>
                <w:rFonts w:hint="eastAsia"/>
              </w:rPr>
              <w:t>远程</w:t>
            </w:r>
            <w:r w:rsidRPr="00443B5B">
              <w:t>保障服务</w:t>
            </w:r>
          </w:p>
        </w:tc>
        <w:tc>
          <w:tcPr>
            <w:tcW w:w="3840" w:type="pct"/>
            <w:vAlign w:val="bottom"/>
          </w:tcPr>
          <w:p w:rsidR="008D4887" w:rsidRPr="00443B5B" w:rsidRDefault="008D4887" w:rsidP="002B07A8">
            <w:pPr>
              <w:spacing w:line="360" w:lineRule="auto"/>
            </w:pPr>
            <w:r w:rsidRPr="00443B5B">
              <w:rPr>
                <w:rFonts w:hint="eastAsia"/>
              </w:rPr>
              <w:t>围绕资产、漏洞、威胁、事件，提供</w:t>
            </w:r>
            <w:r w:rsidRPr="00443B5B">
              <w:rPr>
                <w:rFonts w:hint="eastAsia"/>
              </w:rPr>
              <w:t>7</w:t>
            </w:r>
            <w:r w:rsidRPr="00443B5B">
              <w:t>*24</w:t>
            </w:r>
            <w:r w:rsidRPr="00443B5B">
              <w:rPr>
                <w:rFonts w:hint="eastAsia"/>
              </w:rPr>
              <w:t>小时远程</w:t>
            </w:r>
            <w:r w:rsidRPr="00443B5B">
              <w:t>保障服务，</w:t>
            </w:r>
            <w:r w:rsidRPr="00443B5B">
              <w:rPr>
                <w:rFonts w:hint="eastAsia"/>
              </w:rPr>
              <w:t>协助</w:t>
            </w:r>
            <w:r w:rsidRPr="00443B5B">
              <w:t>医院</w:t>
            </w:r>
            <w:r w:rsidRPr="00443B5B">
              <w:rPr>
                <w:rFonts w:hint="eastAsia"/>
              </w:rPr>
              <w:t>构筑不间断的安全运营能力。</w:t>
            </w:r>
          </w:p>
        </w:tc>
      </w:tr>
      <w:tr w:rsidR="008D4887" w:rsidRPr="00443B5B" w:rsidTr="002B07A8">
        <w:trPr>
          <w:trHeight w:val="552"/>
        </w:trPr>
        <w:tc>
          <w:tcPr>
            <w:tcW w:w="1160" w:type="pct"/>
            <w:vMerge w:val="restart"/>
            <w:vAlign w:val="center"/>
          </w:tcPr>
          <w:p w:rsidR="008D4887" w:rsidRPr="00443B5B" w:rsidRDefault="008D4887" w:rsidP="002B07A8">
            <w:pPr>
              <w:spacing w:line="360" w:lineRule="auto"/>
              <w:jc w:val="center"/>
            </w:pPr>
            <w:r w:rsidRPr="00443B5B">
              <w:rPr>
                <w:rFonts w:hint="eastAsia"/>
              </w:rPr>
              <w:t>驻场人员要求</w:t>
            </w:r>
          </w:p>
        </w:tc>
        <w:tc>
          <w:tcPr>
            <w:tcW w:w="3840" w:type="pct"/>
            <w:vAlign w:val="bottom"/>
          </w:tcPr>
          <w:p w:rsidR="008D4887" w:rsidRPr="00443B5B" w:rsidRDefault="008D4887" w:rsidP="002B07A8">
            <w:pPr>
              <w:spacing w:line="360" w:lineRule="auto"/>
            </w:pPr>
            <w:r w:rsidRPr="00443B5B">
              <w:rPr>
                <w:rFonts w:hint="eastAsia"/>
              </w:rPr>
              <w:t>安全保障工程师（网络</w:t>
            </w:r>
            <w:r w:rsidRPr="00443B5B">
              <w:rPr>
                <w:rFonts w:hint="eastAsia"/>
              </w:rPr>
              <w:t>&amp;</w:t>
            </w:r>
            <w:r w:rsidRPr="00443B5B">
              <w:rPr>
                <w:rFonts w:hint="eastAsia"/>
              </w:rPr>
              <w:t>边界防护方向）一名，本科及以上学历，</w:t>
            </w:r>
            <w:r w:rsidRPr="00443B5B">
              <w:rPr>
                <w:rFonts w:hint="eastAsia"/>
              </w:rPr>
              <w:t>6</w:t>
            </w:r>
            <w:r w:rsidRPr="00443B5B">
              <w:rPr>
                <w:rFonts w:hint="eastAsia"/>
              </w:rPr>
              <w:t>年以上相关工作经验，具备</w:t>
            </w:r>
            <w:r w:rsidRPr="00443B5B">
              <w:rPr>
                <w:rFonts w:hint="eastAsia"/>
              </w:rPr>
              <w:t>CISP</w:t>
            </w:r>
            <w:r w:rsidRPr="00443B5B">
              <w:rPr>
                <w:rFonts w:hint="eastAsia"/>
              </w:rPr>
              <w:t>、</w:t>
            </w:r>
            <w:r w:rsidRPr="00443B5B">
              <w:rPr>
                <w:rFonts w:hint="eastAsia"/>
              </w:rPr>
              <w:t>PMP</w:t>
            </w:r>
            <w:r w:rsidRPr="00443B5B">
              <w:rPr>
                <w:rFonts w:hint="eastAsia"/>
              </w:rPr>
              <w:t>证书。</w:t>
            </w:r>
          </w:p>
          <w:p w:rsidR="008D4887" w:rsidRPr="00443B5B" w:rsidRDefault="008D4887" w:rsidP="002B07A8">
            <w:pPr>
              <w:spacing w:line="360" w:lineRule="auto"/>
            </w:pPr>
            <w:r w:rsidRPr="00443B5B">
              <w:rPr>
                <w:rFonts w:hint="eastAsia"/>
              </w:rPr>
              <w:t>安全保障工程师（应用</w:t>
            </w:r>
            <w:r w:rsidRPr="00443B5B">
              <w:rPr>
                <w:rFonts w:hint="eastAsia"/>
              </w:rPr>
              <w:t>&amp;</w:t>
            </w:r>
            <w:r w:rsidRPr="00443B5B">
              <w:rPr>
                <w:rFonts w:hint="eastAsia"/>
              </w:rPr>
              <w:t>数据方向）一名，本科及以上学历，</w:t>
            </w:r>
            <w:r w:rsidRPr="00443B5B">
              <w:rPr>
                <w:rFonts w:hint="eastAsia"/>
              </w:rPr>
              <w:t>3</w:t>
            </w:r>
            <w:r w:rsidRPr="00443B5B">
              <w:rPr>
                <w:rFonts w:hint="eastAsia"/>
              </w:rPr>
              <w:t>年以上相关工作经验。具备</w:t>
            </w:r>
            <w:r w:rsidRPr="00443B5B">
              <w:rPr>
                <w:rFonts w:hint="eastAsia"/>
              </w:rPr>
              <w:t>CISP</w:t>
            </w:r>
            <w:r w:rsidRPr="00443B5B">
              <w:rPr>
                <w:rFonts w:hint="eastAsia"/>
              </w:rPr>
              <w:t>证书。</w:t>
            </w:r>
          </w:p>
          <w:p w:rsidR="008D4887" w:rsidRPr="00443B5B" w:rsidRDefault="008D4887" w:rsidP="002B07A8">
            <w:pPr>
              <w:spacing w:line="360" w:lineRule="auto"/>
            </w:pPr>
            <w:r w:rsidRPr="00443B5B">
              <w:rPr>
                <w:rFonts w:hint="eastAsia"/>
              </w:rPr>
              <w:t>安全保障工程师（服务器</w:t>
            </w:r>
            <w:r w:rsidRPr="00443B5B">
              <w:rPr>
                <w:rFonts w:hint="eastAsia"/>
              </w:rPr>
              <w:t>&amp;</w:t>
            </w:r>
            <w:r w:rsidRPr="00443B5B">
              <w:rPr>
                <w:rFonts w:hint="eastAsia"/>
              </w:rPr>
              <w:t>终端方向）一名，本科及以上学历，</w:t>
            </w:r>
            <w:r w:rsidRPr="00443B5B">
              <w:rPr>
                <w:rFonts w:hint="eastAsia"/>
              </w:rPr>
              <w:t>3</w:t>
            </w:r>
            <w:r w:rsidRPr="00443B5B">
              <w:rPr>
                <w:rFonts w:hint="eastAsia"/>
              </w:rPr>
              <w:t>年以上相关工作经验。</w:t>
            </w:r>
          </w:p>
          <w:p w:rsidR="008D4887" w:rsidRPr="00443B5B" w:rsidRDefault="008D4887" w:rsidP="002B07A8">
            <w:pPr>
              <w:spacing w:line="360" w:lineRule="auto"/>
            </w:pPr>
            <w:r w:rsidRPr="00443B5B">
              <w:rPr>
                <w:rFonts w:hint="eastAsia"/>
              </w:rPr>
              <w:t>以上需提供毕业证书等证明材料。</w:t>
            </w:r>
          </w:p>
          <w:p w:rsidR="008D4887" w:rsidRPr="00443B5B" w:rsidRDefault="008D4887" w:rsidP="002B07A8">
            <w:pPr>
              <w:spacing w:line="360" w:lineRule="auto"/>
            </w:pPr>
            <w:r w:rsidRPr="00443B5B">
              <w:rPr>
                <w:rFonts w:hint="eastAsia"/>
              </w:rPr>
              <w:t>若出现驻场人员无法解决的问题，投标人应提供更多二线资源以保证完成项目目标，采购人不单独支付费用。</w:t>
            </w:r>
          </w:p>
        </w:tc>
      </w:tr>
      <w:tr w:rsidR="008D4887" w:rsidRPr="00443B5B" w:rsidTr="002B07A8">
        <w:trPr>
          <w:trHeight w:val="552"/>
        </w:trPr>
        <w:tc>
          <w:tcPr>
            <w:tcW w:w="1160" w:type="pct"/>
            <w:vMerge/>
            <w:vAlign w:val="center"/>
          </w:tcPr>
          <w:p w:rsidR="008D4887" w:rsidRPr="00443B5B" w:rsidRDefault="008D4887" w:rsidP="002B07A8">
            <w:pPr>
              <w:spacing w:line="360" w:lineRule="auto"/>
              <w:jc w:val="center"/>
            </w:pPr>
          </w:p>
        </w:tc>
        <w:tc>
          <w:tcPr>
            <w:tcW w:w="3840" w:type="pct"/>
            <w:vAlign w:val="bottom"/>
          </w:tcPr>
          <w:p w:rsidR="008D4887" w:rsidRPr="00443B5B" w:rsidRDefault="008D4887" w:rsidP="002B07A8">
            <w:pPr>
              <w:spacing w:line="360" w:lineRule="auto"/>
            </w:pPr>
            <w:r>
              <w:rPr>
                <w:rFonts w:hint="eastAsia"/>
              </w:rPr>
              <w:t>驻场</w:t>
            </w:r>
            <w:r>
              <w:t>人员</w:t>
            </w:r>
            <w:proofErr w:type="gramStart"/>
            <w:r>
              <w:t>中项目</w:t>
            </w:r>
            <w:proofErr w:type="gramEnd"/>
            <w:r>
              <w:rPr>
                <w:rFonts w:hint="eastAsia"/>
              </w:rPr>
              <w:t>经理</w:t>
            </w:r>
            <w:r w:rsidRPr="00443B5B">
              <w:t>应具备</w:t>
            </w:r>
            <w:r w:rsidRPr="00443B5B">
              <w:rPr>
                <w:rFonts w:hint="eastAsia"/>
              </w:rPr>
              <w:t>3</w:t>
            </w:r>
            <w:r w:rsidRPr="00443B5B">
              <w:rPr>
                <w:rFonts w:hint="eastAsia"/>
              </w:rPr>
              <w:t>年</w:t>
            </w:r>
            <w:r w:rsidRPr="00443B5B">
              <w:t>以上项目管理经验</w:t>
            </w:r>
            <w:r>
              <w:rPr>
                <w:rFonts w:hint="eastAsia"/>
              </w:rPr>
              <w:t>，</w:t>
            </w:r>
            <w:r w:rsidRPr="00443B5B">
              <w:rPr>
                <w:rFonts w:cs="宋体" w:hint="eastAsia"/>
              </w:rPr>
              <w:t>提供劳动</w:t>
            </w:r>
            <w:r w:rsidRPr="00443B5B">
              <w:rPr>
                <w:rFonts w:cs="宋体"/>
              </w:rPr>
              <w:t>合同</w:t>
            </w:r>
            <w:r w:rsidRPr="00443B5B">
              <w:rPr>
                <w:rFonts w:hint="eastAsia"/>
              </w:rPr>
              <w:t>。</w:t>
            </w:r>
          </w:p>
        </w:tc>
      </w:tr>
    </w:tbl>
    <w:p w:rsidR="008D4887" w:rsidRPr="00443B5B" w:rsidRDefault="008D4887" w:rsidP="008D4887">
      <w:pPr>
        <w:pStyle w:val="SOW"/>
        <w:snapToGrid/>
        <w:spacing w:before="0" w:line="360" w:lineRule="auto"/>
        <w:ind w:firstLine="0"/>
        <w:rPr>
          <w:rFonts w:ascii="宋体" w:hAnsi="宋体"/>
          <w:b/>
          <w:sz w:val="21"/>
          <w:szCs w:val="21"/>
        </w:rPr>
      </w:pPr>
      <w:r w:rsidRPr="00443B5B">
        <w:rPr>
          <w:rFonts w:ascii="宋体" w:hAnsi="宋体"/>
          <w:b/>
          <w:sz w:val="21"/>
          <w:szCs w:val="21"/>
        </w:rPr>
        <w:t>4</w:t>
      </w:r>
      <w:r w:rsidRPr="00443B5B">
        <w:rPr>
          <w:rFonts w:ascii="宋体" w:hAnsi="宋体" w:hint="eastAsia"/>
          <w:b/>
          <w:sz w:val="21"/>
          <w:szCs w:val="21"/>
        </w:rPr>
        <w:t>、绩效考核</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投标人应遵守医院各项规章制度，以诚信的态度，尽最大努力，为采购人提供优质服务。</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如果采购人认为投标人提供的服务人员在工作中未完成工作量或因工作疏忽造成采购人损失，采购人有权从应支付给投标人的费用中扣除相应的款项。如：处理安全事件时造成可用性次生事故、督促安全整改不力等，出现一次</w:t>
      </w:r>
      <w:proofErr w:type="gramStart"/>
      <w:r w:rsidRPr="00443B5B">
        <w:rPr>
          <w:rFonts w:ascii="宋体" w:hAnsi="宋体" w:hint="eastAsia"/>
          <w:sz w:val="21"/>
          <w:szCs w:val="21"/>
        </w:rPr>
        <w:t>扣合同</w:t>
      </w:r>
      <w:proofErr w:type="gramEnd"/>
      <w:r w:rsidRPr="00443B5B">
        <w:rPr>
          <w:rFonts w:ascii="宋体" w:hAnsi="宋体" w:hint="eastAsia"/>
          <w:sz w:val="21"/>
          <w:szCs w:val="21"/>
        </w:rPr>
        <w:t>金额的2%，以后每出现一次，在上一次扣款额度上，增扣合同金额的1%。</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如果采购人认为投标人提供的服务人员在工作中未尽到应有的注意义务或无法胜任工作，采购人有权要求投标人更换。投标人有责任在一周内提供合适的候选人供采购人挑选并上岗工作，变更后人员资质不应低于变更前的人员。若不能达到以上要求，每发生一人次，应扣除合同金额的2%。</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投标人应尽力保障驻场人员的稳定性。因投标人原因（包括员工离职）造成驻场人员变更的，投标人应提前30天提出书面离职申请，并在一周内提供合适的候选人供采购人挑选</w:t>
      </w:r>
      <w:r w:rsidRPr="00443B5B">
        <w:rPr>
          <w:rFonts w:ascii="宋体" w:hAnsi="宋体" w:hint="eastAsia"/>
          <w:sz w:val="21"/>
          <w:szCs w:val="21"/>
        </w:rPr>
        <w:lastRenderedPageBreak/>
        <w:t>并上岗工作，变更后人员资质不应低于变更前的人员。若不能达到以上要求，</w:t>
      </w:r>
      <w:r>
        <w:rPr>
          <w:rFonts w:ascii="宋体" w:hAnsi="宋体" w:hint="eastAsia"/>
          <w:sz w:val="21"/>
          <w:szCs w:val="21"/>
        </w:rPr>
        <w:t>普通</w:t>
      </w:r>
      <w:r>
        <w:rPr>
          <w:rFonts w:ascii="宋体" w:hAnsi="宋体"/>
          <w:sz w:val="21"/>
          <w:szCs w:val="21"/>
        </w:rPr>
        <w:t>驻场人员</w:t>
      </w:r>
      <w:r w:rsidRPr="00443B5B">
        <w:rPr>
          <w:rFonts w:ascii="宋体" w:hAnsi="宋体" w:hint="eastAsia"/>
          <w:sz w:val="21"/>
          <w:szCs w:val="21"/>
        </w:rPr>
        <w:t>每变更一人次，应扣除合同金额的2%</w:t>
      </w:r>
      <w:r>
        <w:rPr>
          <w:rFonts w:ascii="宋体" w:hAnsi="宋体" w:hint="eastAsia"/>
          <w:sz w:val="21"/>
          <w:szCs w:val="21"/>
        </w:rPr>
        <w:t>，</w:t>
      </w:r>
      <w:r>
        <w:rPr>
          <w:rFonts w:ascii="宋体" w:hAnsi="宋体"/>
          <w:sz w:val="21"/>
          <w:szCs w:val="21"/>
        </w:rPr>
        <w:t>驻场项目经理</w:t>
      </w:r>
      <w:r>
        <w:rPr>
          <w:rFonts w:ascii="宋体" w:hAnsi="宋体" w:hint="eastAsia"/>
          <w:sz w:val="21"/>
          <w:szCs w:val="21"/>
        </w:rPr>
        <w:t>每</w:t>
      </w:r>
      <w:r>
        <w:rPr>
          <w:rFonts w:ascii="宋体" w:hAnsi="宋体"/>
          <w:sz w:val="21"/>
          <w:szCs w:val="21"/>
        </w:rPr>
        <w:t>变更一次扣除合同金额的</w:t>
      </w:r>
      <w:r>
        <w:rPr>
          <w:rFonts w:ascii="宋体" w:hAnsi="宋体" w:hint="eastAsia"/>
          <w:sz w:val="21"/>
          <w:szCs w:val="21"/>
        </w:rPr>
        <w:t>5</w:t>
      </w:r>
      <w:r>
        <w:rPr>
          <w:rFonts w:ascii="宋体" w:hAnsi="宋体"/>
          <w:sz w:val="21"/>
          <w:szCs w:val="21"/>
        </w:rPr>
        <w:t>%</w:t>
      </w:r>
      <w:r w:rsidRPr="00443B5B">
        <w:rPr>
          <w:rFonts w:ascii="宋体" w:hAnsi="宋体" w:hint="eastAsia"/>
          <w:sz w:val="21"/>
          <w:szCs w:val="21"/>
        </w:rPr>
        <w:t>。</w:t>
      </w:r>
    </w:p>
    <w:p w:rsidR="008D4887" w:rsidRPr="00443B5B" w:rsidRDefault="008D4887" w:rsidP="008D4887">
      <w:pPr>
        <w:spacing w:line="360" w:lineRule="auto"/>
        <w:jc w:val="left"/>
        <w:rPr>
          <w:rFonts w:ascii="宋体" w:hAnsi="宋体"/>
          <w:szCs w:val="21"/>
        </w:rPr>
      </w:pPr>
      <w:r w:rsidRPr="00443B5B">
        <w:rPr>
          <w:rFonts w:ascii="宋体" w:hAnsi="宋体" w:hint="eastAsia"/>
          <w:szCs w:val="21"/>
        </w:rPr>
        <w:t xml:space="preserve">     采购人可根据具体工作要求对投标人人员进行月度或季度考核，甲乙双方应按月度以月报的形式对考核结果确认。</w:t>
      </w:r>
      <w:proofErr w:type="gramStart"/>
      <w:r w:rsidRPr="00443B5B">
        <w:rPr>
          <w:rFonts w:ascii="宋体" w:hAnsi="宋体" w:hint="eastAsia"/>
          <w:szCs w:val="21"/>
        </w:rPr>
        <w:t>若考核</w:t>
      </w:r>
      <w:proofErr w:type="gramEnd"/>
      <w:r w:rsidRPr="00443B5B">
        <w:rPr>
          <w:rFonts w:ascii="宋体" w:hAnsi="宋体" w:hint="eastAsia"/>
          <w:szCs w:val="21"/>
        </w:rPr>
        <w:t>结果为不合格，应限期整改，整改后仍不合格的，采购人有权从应支付给投标人的费用中扣除相应的款项。</w:t>
      </w:r>
    </w:p>
    <w:p w:rsidR="008D4887" w:rsidRPr="00443B5B" w:rsidRDefault="008D4887" w:rsidP="008D4887">
      <w:pPr>
        <w:pStyle w:val="af3"/>
        <w:rPr>
          <w:rFonts w:ascii="宋体" w:hAnsi="宋体"/>
          <w:sz w:val="36"/>
        </w:rPr>
      </w:pPr>
      <w:r w:rsidRPr="00443B5B">
        <w:rPr>
          <w:rFonts w:ascii="宋体" w:hAnsi="宋体"/>
          <w:szCs w:val="21"/>
        </w:rPr>
        <w:br w:type="page"/>
      </w:r>
      <w:bookmarkStart w:id="3" w:name="_GoBack"/>
      <w:bookmarkEnd w:id="3"/>
      <w:r w:rsidRPr="00443B5B">
        <w:rPr>
          <w:rFonts w:ascii="宋体" w:hAnsi="宋体"/>
          <w:sz w:val="36"/>
        </w:rPr>
        <w:lastRenderedPageBreak/>
        <w:t xml:space="preserve"> 采购需求</w:t>
      </w:r>
    </w:p>
    <w:p w:rsidR="008D4887" w:rsidRPr="00443B5B" w:rsidRDefault="008D4887" w:rsidP="008D4887">
      <w:pPr>
        <w:tabs>
          <w:tab w:val="left" w:pos="900"/>
        </w:tabs>
        <w:spacing w:beforeLines="50" w:before="156" w:line="360" w:lineRule="auto"/>
        <w:rPr>
          <w:b/>
          <w:szCs w:val="21"/>
        </w:rPr>
      </w:pPr>
      <w:r w:rsidRPr="00443B5B">
        <w:rPr>
          <w:rFonts w:hAnsi="宋体"/>
          <w:b/>
          <w:szCs w:val="21"/>
        </w:rPr>
        <w:t>一、采购标的需实现的功能或者目标，以及为落实政府采购政策需满足的要求：</w:t>
      </w:r>
    </w:p>
    <w:p w:rsidR="008D4887" w:rsidRPr="00443B5B" w:rsidRDefault="008D4887" w:rsidP="008D4887">
      <w:pPr>
        <w:tabs>
          <w:tab w:val="left" w:pos="900"/>
        </w:tabs>
        <w:spacing w:beforeLines="50" w:before="156" w:line="360" w:lineRule="auto"/>
        <w:rPr>
          <w:b/>
          <w:szCs w:val="21"/>
        </w:rPr>
      </w:pPr>
      <w:r w:rsidRPr="00443B5B">
        <w:rPr>
          <w:rFonts w:hAnsi="宋体"/>
          <w:b/>
          <w:szCs w:val="21"/>
        </w:rPr>
        <w:t>（一）采购标的需实现的功能或者目标</w:t>
      </w:r>
    </w:p>
    <w:p w:rsidR="008D4887" w:rsidRPr="00443B5B" w:rsidRDefault="008D4887" w:rsidP="008D4887">
      <w:pPr>
        <w:tabs>
          <w:tab w:val="left" w:pos="900"/>
        </w:tabs>
        <w:spacing w:beforeLines="50" w:before="156" w:line="360" w:lineRule="auto"/>
        <w:rPr>
          <w:rFonts w:ascii="Times New Roman Regular" w:hAnsi="Times New Roman Regular" w:cs="Times New Roman Regular" w:hint="eastAsia"/>
          <w:szCs w:val="21"/>
        </w:rPr>
      </w:pPr>
      <w:r w:rsidRPr="00443B5B">
        <w:rPr>
          <w:rFonts w:ascii="Times New Roman Regular" w:hAnsi="Times New Roman Regular" w:cs="Times New Roman Regular" w:hint="eastAsia"/>
          <w:szCs w:val="21"/>
        </w:rPr>
        <w:t xml:space="preserve">    </w:t>
      </w:r>
      <w:r w:rsidRPr="00443B5B">
        <w:rPr>
          <w:rFonts w:ascii="Times New Roman Regular" w:hAnsi="Times New Roman Regular" w:cs="Times New Roman Regular" w:hint="eastAsia"/>
          <w:szCs w:val="21"/>
        </w:rPr>
        <w:t>本项目为采购人购买北京协和医院网络信息安全服务。</w:t>
      </w:r>
    </w:p>
    <w:p w:rsidR="008D4887" w:rsidRPr="00443B5B" w:rsidRDefault="008D4887" w:rsidP="008D4887">
      <w:pPr>
        <w:tabs>
          <w:tab w:val="left" w:pos="900"/>
        </w:tabs>
        <w:spacing w:beforeLines="50" w:before="156" w:line="360" w:lineRule="auto"/>
        <w:rPr>
          <w:b/>
          <w:szCs w:val="21"/>
        </w:rPr>
      </w:pPr>
      <w:r w:rsidRPr="00443B5B">
        <w:rPr>
          <w:rFonts w:hAnsi="宋体"/>
          <w:b/>
          <w:szCs w:val="21"/>
        </w:rPr>
        <w:t>（二）为落实政府采购政策需满足的要求</w:t>
      </w:r>
    </w:p>
    <w:p w:rsidR="008D4887" w:rsidRPr="00443B5B" w:rsidRDefault="008D4887" w:rsidP="008D4887">
      <w:pPr>
        <w:numPr>
          <w:ilvl w:val="0"/>
          <w:numId w:val="10"/>
        </w:numPr>
        <w:tabs>
          <w:tab w:val="left" w:pos="900"/>
        </w:tabs>
        <w:spacing w:beforeLines="50" w:before="156" w:line="360" w:lineRule="auto"/>
        <w:rPr>
          <w:szCs w:val="21"/>
        </w:rPr>
      </w:pPr>
      <w:r w:rsidRPr="00443B5B">
        <w:rPr>
          <w:rFonts w:hAnsi="宋体"/>
          <w:szCs w:val="21"/>
        </w:rPr>
        <w:t>促进中小企业发展政策：</w:t>
      </w:r>
      <w:r w:rsidRPr="00443B5B">
        <w:rPr>
          <w:rFonts w:hAnsi="宋体"/>
          <w:szCs w:val="24"/>
        </w:rPr>
        <w:t>根据</w:t>
      </w:r>
      <w:r w:rsidRPr="00443B5B">
        <w:rPr>
          <w:rFonts w:hAnsi="宋体"/>
        </w:rPr>
        <w:t>《政府采购促进中小企业发展管理办法》规定，本项目</w:t>
      </w:r>
      <w:r w:rsidRPr="00443B5B">
        <w:rPr>
          <w:rFonts w:hAnsi="宋体" w:hint="eastAsia"/>
        </w:rPr>
        <w:t>服务</w:t>
      </w:r>
      <w:r w:rsidRPr="00443B5B">
        <w:rPr>
          <w:rFonts w:hAnsi="宋体"/>
        </w:rPr>
        <w:t>为小型或微型企业</w:t>
      </w:r>
      <w:r w:rsidRPr="00443B5B">
        <w:rPr>
          <w:rFonts w:hAnsi="宋体" w:hint="eastAsia"/>
        </w:rPr>
        <w:t>提供</w:t>
      </w:r>
      <w:r w:rsidRPr="00443B5B">
        <w:rPr>
          <w:rFonts w:hAnsi="宋体"/>
          <w:szCs w:val="24"/>
        </w:rPr>
        <w:t>的，</w:t>
      </w:r>
      <w:r w:rsidRPr="00443B5B">
        <w:rPr>
          <w:rFonts w:hAnsi="宋体"/>
        </w:rPr>
        <w:t>投标人应出具</w:t>
      </w:r>
      <w:r w:rsidRPr="00443B5B">
        <w:rPr>
          <w:rFonts w:hAnsi="宋体"/>
          <w:szCs w:val="21"/>
        </w:rPr>
        <w:t>招标文件要求的《中小企业声明函》</w:t>
      </w:r>
      <w:r w:rsidRPr="00443B5B">
        <w:rPr>
          <w:rFonts w:hAnsi="宋体"/>
          <w:szCs w:val="24"/>
        </w:rPr>
        <w:t>给予证明，否则评标时不予认可。投标人应对提交的中小企业声明函的真实性负责，提交的中小企业</w:t>
      </w:r>
      <w:proofErr w:type="gramStart"/>
      <w:r w:rsidRPr="00443B5B">
        <w:rPr>
          <w:rFonts w:hAnsi="宋体"/>
          <w:szCs w:val="24"/>
        </w:rPr>
        <w:t>声明函不真实</w:t>
      </w:r>
      <w:proofErr w:type="gramEnd"/>
      <w:r w:rsidRPr="00443B5B">
        <w:rPr>
          <w:rFonts w:hAnsi="宋体"/>
          <w:szCs w:val="24"/>
        </w:rPr>
        <w:t>的，应承担相应的法律责任</w:t>
      </w:r>
      <w:r w:rsidRPr="00443B5B">
        <w:rPr>
          <w:rFonts w:hAnsi="宋体"/>
          <w:szCs w:val="21"/>
        </w:rPr>
        <w:t>。</w:t>
      </w:r>
      <w:r w:rsidRPr="00443B5B">
        <w:rPr>
          <w:rFonts w:hAnsi="宋体" w:hint="eastAsia"/>
          <w:szCs w:val="21"/>
        </w:rPr>
        <w:t>（注：</w:t>
      </w:r>
      <w:r w:rsidRPr="00443B5B">
        <w:rPr>
          <w:rFonts w:hint="eastAsia"/>
          <w:szCs w:val="21"/>
        </w:rPr>
        <w:t>依据《政府采购促进中小企业发展管理办法》规定享受扶持政策获得政府采购合同的小</w:t>
      </w:r>
      <w:proofErr w:type="gramStart"/>
      <w:r w:rsidRPr="00443B5B">
        <w:rPr>
          <w:rFonts w:hint="eastAsia"/>
          <w:szCs w:val="21"/>
        </w:rPr>
        <w:t>微企业</w:t>
      </w:r>
      <w:proofErr w:type="gramEnd"/>
      <w:r w:rsidRPr="00443B5B">
        <w:rPr>
          <w:rFonts w:hint="eastAsia"/>
          <w:szCs w:val="21"/>
        </w:rPr>
        <w:t>不得将合同分包给大中型企业，中型企业不得将合同分包给大型企业。</w:t>
      </w:r>
      <w:r w:rsidRPr="00443B5B">
        <w:rPr>
          <w:rFonts w:hAnsi="宋体" w:hint="eastAsia"/>
          <w:szCs w:val="21"/>
        </w:rPr>
        <w:t>）</w:t>
      </w:r>
    </w:p>
    <w:p w:rsidR="008D4887" w:rsidRPr="00443B5B" w:rsidRDefault="008D4887" w:rsidP="008D4887">
      <w:pPr>
        <w:numPr>
          <w:ilvl w:val="0"/>
          <w:numId w:val="10"/>
        </w:numPr>
        <w:tabs>
          <w:tab w:val="left" w:pos="900"/>
        </w:tabs>
        <w:spacing w:beforeLines="50" w:before="156" w:line="360" w:lineRule="auto"/>
        <w:rPr>
          <w:szCs w:val="21"/>
        </w:rPr>
      </w:pPr>
      <w:r w:rsidRPr="00443B5B">
        <w:rPr>
          <w:rFonts w:hAnsi="宋体"/>
          <w:szCs w:val="21"/>
        </w:rPr>
        <w:t>监狱企业扶持政策：</w:t>
      </w:r>
      <w:r w:rsidRPr="00443B5B">
        <w:rPr>
          <w:rFonts w:hAnsi="宋体"/>
          <w:iCs/>
          <w:szCs w:val="24"/>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443B5B">
        <w:rPr>
          <w:rFonts w:hAnsi="宋体"/>
          <w:szCs w:val="21"/>
        </w:rPr>
        <w:t>。</w:t>
      </w:r>
    </w:p>
    <w:p w:rsidR="008D4887" w:rsidRPr="00443B5B" w:rsidRDefault="008D4887" w:rsidP="008D4887">
      <w:pPr>
        <w:numPr>
          <w:ilvl w:val="0"/>
          <w:numId w:val="10"/>
        </w:numPr>
        <w:tabs>
          <w:tab w:val="left" w:pos="900"/>
        </w:tabs>
        <w:spacing w:beforeLines="50" w:before="156" w:line="360" w:lineRule="auto"/>
        <w:rPr>
          <w:szCs w:val="21"/>
        </w:rPr>
      </w:pPr>
      <w:r w:rsidRPr="00443B5B">
        <w:rPr>
          <w:rFonts w:hint="eastAsia"/>
          <w:szCs w:val="21"/>
        </w:rPr>
        <w:t>促进残疾人就业政府采购政策：根据《三部门联合发布关于促进残疾人就业政府采购政策的通知》（财库〔</w:t>
      </w:r>
      <w:r w:rsidRPr="00443B5B">
        <w:rPr>
          <w:rFonts w:hint="eastAsia"/>
          <w:szCs w:val="21"/>
        </w:rPr>
        <w:t>2017</w:t>
      </w:r>
      <w:r w:rsidRPr="00443B5B">
        <w:rPr>
          <w:rFonts w:hint="eastAsia"/>
          <w:szCs w:val="21"/>
        </w:rPr>
        <w:t>〕</w:t>
      </w:r>
      <w:r w:rsidRPr="00443B5B">
        <w:rPr>
          <w:rFonts w:hint="eastAsia"/>
          <w:szCs w:val="21"/>
        </w:rPr>
        <w:t>141</w:t>
      </w:r>
      <w:r w:rsidRPr="00443B5B">
        <w:rPr>
          <w:rFonts w:hint="eastAsia"/>
          <w:szCs w:val="21"/>
        </w:rPr>
        <w:t>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8D4887" w:rsidRPr="00443B5B" w:rsidRDefault="008D4887" w:rsidP="008D4887">
      <w:pPr>
        <w:numPr>
          <w:ilvl w:val="0"/>
          <w:numId w:val="10"/>
        </w:numPr>
        <w:tabs>
          <w:tab w:val="left" w:pos="900"/>
        </w:tabs>
        <w:spacing w:beforeLines="50" w:before="156" w:line="360" w:lineRule="auto"/>
        <w:rPr>
          <w:szCs w:val="21"/>
        </w:rPr>
      </w:pPr>
      <w:r w:rsidRPr="00443B5B">
        <w:rPr>
          <w:rFonts w:hint="eastAsia"/>
          <w:szCs w:val="21"/>
        </w:rPr>
        <w:t>鼓励节能政策：投标人的</w:t>
      </w:r>
      <w:r w:rsidRPr="00443B5B">
        <w:rPr>
          <w:rFonts w:ascii="宋体" w:hAnsi="宋体"/>
          <w:kern w:val="0"/>
          <w:szCs w:val="21"/>
        </w:rPr>
        <w:t>投标产品</w:t>
      </w:r>
      <w:r w:rsidRPr="00443B5B">
        <w:rPr>
          <w:rFonts w:ascii="宋体" w:hAnsi="宋体" w:hint="eastAsia"/>
          <w:kern w:val="0"/>
          <w:szCs w:val="21"/>
        </w:rPr>
        <w:t>属于财政部、发展改革委公布的“节能产品政府采购品目清单”范围</w:t>
      </w:r>
      <w:r w:rsidRPr="00443B5B">
        <w:rPr>
          <w:rFonts w:ascii="宋体" w:hAnsi="宋体"/>
          <w:kern w:val="0"/>
          <w:szCs w:val="21"/>
        </w:rPr>
        <w:t>的</w:t>
      </w:r>
      <w:r w:rsidRPr="00443B5B">
        <w:rPr>
          <w:rFonts w:hint="eastAsia"/>
          <w:szCs w:val="21"/>
        </w:rPr>
        <w:t>，投标人需提供</w:t>
      </w:r>
      <w:r w:rsidRPr="00443B5B">
        <w:rPr>
          <w:rFonts w:ascii="宋体" w:hAnsi="宋体" w:hint="eastAsia"/>
          <w:kern w:val="0"/>
          <w:szCs w:val="21"/>
        </w:rPr>
        <w:t>国家确定的</w:t>
      </w:r>
      <w:r w:rsidRPr="00443B5B">
        <w:rPr>
          <w:rFonts w:hint="eastAsia"/>
          <w:szCs w:val="21"/>
        </w:rPr>
        <w:t>认证机构出具的、处于有效期之内的节能产品认证证书。</w:t>
      </w:r>
      <w:r w:rsidRPr="00443B5B">
        <w:rPr>
          <w:rFonts w:ascii="宋体" w:hAnsi="宋体" w:hint="eastAsia"/>
          <w:kern w:val="0"/>
          <w:szCs w:val="21"/>
        </w:rPr>
        <w:t>国家确定的</w:t>
      </w:r>
      <w:r w:rsidRPr="00443B5B">
        <w:rPr>
          <w:rFonts w:hint="eastAsia"/>
          <w:szCs w:val="21"/>
        </w:rPr>
        <w:t>认证机构和节能产品获证产品信息可从市场监管总局组建的节能产品、环境标志产品认证结果信息发布平台或中国政府采购网（</w:t>
      </w:r>
      <w:r w:rsidRPr="00443B5B">
        <w:rPr>
          <w:rFonts w:hint="eastAsia"/>
          <w:szCs w:val="21"/>
        </w:rPr>
        <w:t>www.ccgp.gov.cn</w:t>
      </w:r>
      <w:r w:rsidRPr="00443B5B">
        <w:rPr>
          <w:rFonts w:hint="eastAsia"/>
          <w:szCs w:val="21"/>
        </w:rPr>
        <w:t>）建立的认证结果信息发布平台链接中查询下载。</w:t>
      </w:r>
    </w:p>
    <w:p w:rsidR="008D4887" w:rsidRPr="00443B5B" w:rsidRDefault="008D4887" w:rsidP="008D4887">
      <w:pPr>
        <w:numPr>
          <w:ilvl w:val="0"/>
          <w:numId w:val="10"/>
        </w:numPr>
        <w:tabs>
          <w:tab w:val="left" w:pos="900"/>
        </w:tabs>
        <w:spacing w:beforeLines="50" w:before="156" w:line="360" w:lineRule="auto"/>
        <w:rPr>
          <w:szCs w:val="21"/>
        </w:rPr>
      </w:pPr>
      <w:r w:rsidRPr="00443B5B">
        <w:rPr>
          <w:rFonts w:hint="eastAsia"/>
          <w:szCs w:val="21"/>
        </w:rPr>
        <w:lastRenderedPageBreak/>
        <w:t>鼓励环保政策：投标人的</w:t>
      </w:r>
      <w:r w:rsidRPr="00443B5B">
        <w:rPr>
          <w:rFonts w:ascii="宋体" w:hAnsi="宋体"/>
          <w:kern w:val="0"/>
          <w:szCs w:val="21"/>
        </w:rPr>
        <w:t>投标产品</w:t>
      </w:r>
      <w:r w:rsidRPr="00443B5B">
        <w:rPr>
          <w:rFonts w:ascii="宋体" w:hAnsi="宋体" w:hint="eastAsia"/>
          <w:kern w:val="0"/>
          <w:szCs w:val="21"/>
        </w:rPr>
        <w:t>属于财政部、生态环境部公布的“环境标志产品政府采购品目清单”范围</w:t>
      </w:r>
      <w:r w:rsidRPr="00443B5B">
        <w:rPr>
          <w:rFonts w:ascii="宋体" w:hAnsi="宋体"/>
          <w:kern w:val="0"/>
          <w:szCs w:val="21"/>
        </w:rPr>
        <w:t>的</w:t>
      </w:r>
      <w:r w:rsidRPr="00443B5B">
        <w:rPr>
          <w:rFonts w:hint="eastAsia"/>
          <w:szCs w:val="21"/>
        </w:rPr>
        <w:t>，投标人需提供</w:t>
      </w:r>
      <w:r w:rsidRPr="00443B5B">
        <w:rPr>
          <w:rFonts w:ascii="宋体" w:hAnsi="宋体" w:hint="eastAsia"/>
          <w:kern w:val="0"/>
          <w:szCs w:val="21"/>
        </w:rPr>
        <w:t>国家确定的</w:t>
      </w:r>
      <w:r w:rsidRPr="00443B5B">
        <w:rPr>
          <w:rFonts w:hint="eastAsia"/>
          <w:szCs w:val="21"/>
        </w:rPr>
        <w:t>认证机构出具的、处于有效期之内的</w:t>
      </w:r>
      <w:r w:rsidRPr="00443B5B">
        <w:rPr>
          <w:rFonts w:ascii="宋体" w:hAnsi="宋体" w:hint="eastAsia"/>
          <w:kern w:val="0"/>
          <w:szCs w:val="21"/>
        </w:rPr>
        <w:t>环境标志</w:t>
      </w:r>
      <w:r w:rsidRPr="00443B5B">
        <w:rPr>
          <w:rFonts w:hint="eastAsia"/>
          <w:szCs w:val="21"/>
        </w:rPr>
        <w:t>产品认证证书。</w:t>
      </w:r>
      <w:r w:rsidRPr="00443B5B">
        <w:rPr>
          <w:rFonts w:ascii="宋体" w:hAnsi="宋体" w:hint="eastAsia"/>
          <w:kern w:val="0"/>
          <w:szCs w:val="21"/>
        </w:rPr>
        <w:t>国家确定的</w:t>
      </w:r>
      <w:r w:rsidRPr="00443B5B">
        <w:rPr>
          <w:rFonts w:hint="eastAsia"/>
          <w:szCs w:val="21"/>
        </w:rPr>
        <w:t>认证机构和</w:t>
      </w:r>
      <w:r w:rsidRPr="00443B5B">
        <w:rPr>
          <w:rFonts w:ascii="宋体" w:hAnsi="宋体" w:hint="eastAsia"/>
          <w:kern w:val="0"/>
          <w:szCs w:val="21"/>
        </w:rPr>
        <w:t>环境标志</w:t>
      </w:r>
      <w:r w:rsidRPr="00443B5B">
        <w:rPr>
          <w:rFonts w:hint="eastAsia"/>
          <w:szCs w:val="21"/>
        </w:rPr>
        <w:t>产品获证产品信息可从市场监管总局组建的节能产品、环境标志产品认证结果信息发布平台或中国政府采购网（</w:t>
      </w:r>
      <w:r w:rsidRPr="00443B5B">
        <w:rPr>
          <w:rFonts w:hint="eastAsia"/>
          <w:szCs w:val="21"/>
        </w:rPr>
        <w:t>www.ccgp.gov.cn</w:t>
      </w:r>
      <w:r w:rsidRPr="00443B5B">
        <w:rPr>
          <w:rFonts w:hint="eastAsia"/>
          <w:szCs w:val="21"/>
        </w:rPr>
        <w:t>）建立的认证结果信息发布平台链接中查询下载。</w:t>
      </w:r>
    </w:p>
    <w:p w:rsidR="008D4887" w:rsidRPr="00443B5B" w:rsidRDefault="008D4887" w:rsidP="008D4887">
      <w:pPr>
        <w:tabs>
          <w:tab w:val="left" w:pos="900"/>
        </w:tabs>
        <w:spacing w:beforeLines="50" w:before="156" w:line="360" w:lineRule="auto"/>
        <w:rPr>
          <w:b/>
          <w:szCs w:val="21"/>
        </w:rPr>
      </w:pPr>
      <w:r w:rsidRPr="00443B5B">
        <w:rPr>
          <w:rFonts w:hAnsi="宋体"/>
          <w:b/>
          <w:szCs w:val="21"/>
        </w:rPr>
        <w:t>二、采购标的需执行的国家相关标准、行业标准、地方标准或者其他标准、规范：</w:t>
      </w:r>
    </w:p>
    <w:p w:rsidR="008D4887" w:rsidRPr="00443B5B" w:rsidRDefault="008D4887" w:rsidP="008D4887">
      <w:pPr>
        <w:tabs>
          <w:tab w:val="left" w:pos="420"/>
        </w:tabs>
        <w:spacing w:line="360" w:lineRule="auto"/>
        <w:rPr>
          <w:rFonts w:hAnsi="宋体"/>
          <w:b/>
          <w:bCs/>
          <w:szCs w:val="21"/>
        </w:rPr>
      </w:pPr>
      <w:r w:rsidRPr="00443B5B">
        <w:rPr>
          <w:rFonts w:hAnsi="宋体" w:hint="eastAsia"/>
          <w:kern w:val="0"/>
          <w:szCs w:val="21"/>
        </w:rPr>
        <w:t>无。</w:t>
      </w:r>
    </w:p>
    <w:p w:rsidR="008D4887" w:rsidRPr="00443B5B" w:rsidRDefault="008D4887" w:rsidP="008D4887">
      <w:pPr>
        <w:tabs>
          <w:tab w:val="left" w:pos="900"/>
        </w:tabs>
        <w:spacing w:beforeLines="50" w:before="156" w:line="360" w:lineRule="auto"/>
        <w:rPr>
          <w:rFonts w:ascii="宋体" w:hAnsi="宋体"/>
          <w:b/>
          <w:szCs w:val="21"/>
        </w:rPr>
      </w:pPr>
      <w:r w:rsidRPr="00443B5B">
        <w:rPr>
          <w:rFonts w:ascii="宋体" w:hAnsi="宋体" w:hint="eastAsia"/>
          <w:b/>
          <w:szCs w:val="21"/>
        </w:rPr>
        <w:t>三、采购标的</w:t>
      </w:r>
      <w:proofErr w:type="gramStart"/>
      <w:r w:rsidRPr="00443B5B">
        <w:rPr>
          <w:rFonts w:ascii="宋体" w:hAnsi="宋体" w:hint="eastAsia"/>
          <w:b/>
          <w:szCs w:val="21"/>
        </w:rPr>
        <w:t>的</w:t>
      </w:r>
      <w:proofErr w:type="gramEnd"/>
      <w:r w:rsidRPr="00443B5B">
        <w:rPr>
          <w:rFonts w:ascii="宋体" w:hAnsi="宋体" w:hint="eastAsia"/>
          <w:b/>
          <w:szCs w:val="21"/>
        </w:rPr>
        <w:t>数量、采购项目交付或者实施的时间和地点：</w:t>
      </w:r>
    </w:p>
    <w:p w:rsidR="008D4887" w:rsidRPr="00443B5B" w:rsidRDefault="008D4887" w:rsidP="008D4887">
      <w:pPr>
        <w:spacing w:beforeLines="50" w:before="156" w:line="360" w:lineRule="auto"/>
        <w:rPr>
          <w:rFonts w:ascii="宋体" w:hAnsi="宋体"/>
          <w:b/>
          <w:szCs w:val="21"/>
        </w:rPr>
      </w:pPr>
      <w:r w:rsidRPr="00443B5B">
        <w:rPr>
          <w:rFonts w:ascii="宋体" w:hAnsi="宋体" w:hint="eastAsia"/>
          <w:b/>
          <w:szCs w:val="21"/>
        </w:rPr>
        <w:t>（一）采购标的</w:t>
      </w:r>
      <w:proofErr w:type="gramStart"/>
      <w:r w:rsidRPr="00443B5B">
        <w:rPr>
          <w:rFonts w:ascii="宋体" w:hAnsi="宋体" w:hint="eastAsia"/>
          <w:b/>
          <w:szCs w:val="21"/>
        </w:rPr>
        <w:t>的</w:t>
      </w:r>
      <w:proofErr w:type="gramEnd"/>
      <w:r w:rsidRPr="00443B5B">
        <w:rPr>
          <w:rFonts w:ascii="宋体" w:hAnsi="宋体" w:hint="eastAsia"/>
          <w:b/>
          <w:szCs w:val="21"/>
        </w:rPr>
        <w:t xml:space="preserve">数量 </w:t>
      </w:r>
    </w:p>
    <w:tbl>
      <w:tblPr>
        <w:tblW w:w="74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01"/>
        <w:gridCol w:w="1701"/>
        <w:gridCol w:w="3118"/>
        <w:gridCol w:w="1559"/>
      </w:tblGrid>
      <w:tr w:rsidR="008D4887" w:rsidRPr="00443B5B" w:rsidTr="002B07A8">
        <w:trPr>
          <w:trHeight w:val="430"/>
        </w:trPr>
        <w:tc>
          <w:tcPr>
            <w:tcW w:w="1101" w:type="dxa"/>
            <w:tcBorders>
              <w:top w:val="double" w:sz="4" w:space="0" w:color="auto"/>
              <w:left w:val="double" w:sz="4" w:space="0" w:color="auto"/>
            </w:tcBorders>
            <w:shd w:val="clear" w:color="auto" w:fill="auto"/>
            <w:vAlign w:val="center"/>
          </w:tcPr>
          <w:p w:rsidR="008D4887" w:rsidRPr="00443B5B" w:rsidRDefault="008D4887" w:rsidP="008D4887">
            <w:pPr>
              <w:widowControl/>
              <w:spacing w:beforeLines="50" w:before="156" w:line="360" w:lineRule="auto"/>
              <w:jc w:val="center"/>
              <w:rPr>
                <w:rFonts w:ascii="宋体" w:hAnsi="宋体" w:hint="eastAsia"/>
                <w:b/>
                <w:bCs/>
                <w:kern w:val="0"/>
                <w:sz w:val="24"/>
                <w:szCs w:val="24"/>
              </w:rPr>
            </w:pPr>
            <w:proofErr w:type="gramStart"/>
            <w:r w:rsidRPr="00443B5B">
              <w:rPr>
                <w:rFonts w:ascii="宋体" w:hAnsi="宋体" w:hint="eastAsia"/>
                <w:b/>
                <w:bCs/>
                <w:kern w:val="0"/>
                <w:sz w:val="24"/>
                <w:szCs w:val="24"/>
              </w:rPr>
              <w:t>包号</w:t>
            </w:r>
            <w:proofErr w:type="gramEnd"/>
          </w:p>
        </w:tc>
        <w:tc>
          <w:tcPr>
            <w:tcW w:w="1701" w:type="dxa"/>
            <w:tcBorders>
              <w:top w:val="double" w:sz="4" w:space="0" w:color="auto"/>
            </w:tcBorders>
            <w:shd w:val="clear" w:color="auto" w:fill="auto"/>
            <w:vAlign w:val="center"/>
          </w:tcPr>
          <w:p w:rsidR="008D4887" w:rsidRPr="00443B5B" w:rsidRDefault="008D4887" w:rsidP="008D4887">
            <w:pPr>
              <w:widowControl/>
              <w:spacing w:beforeLines="50" w:before="156" w:line="360" w:lineRule="auto"/>
              <w:jc w:val="center"/>
              <w:rPr>
                <w:rFonts w:ascii="宋体" w:hAnsi="宋体" w:hint="eastAsia"/>
                <w:b/>
                <w:bCs/>
                <w:kern w:val="0"/>
                <w:sz w:val="24"/>
                <w:szCs w:val="24"/>
              </w:rPr>
            </w:pPr>
            <w:r w:rsidRPr="00443B5B">
              <w:rPr>
                <w:rFonts w:ascii="宋体" w:hAnsi="宋体" w:hint="eastAsia"/>
                <w:b/>
                <w:bCs/>
                <w:kern w:val="0"/>
                <w:sz w:val="24"/>
                <w:szCs w:val="24"/>
              </w:rPr>
              <w:t>品目号</w:t>
            </w:r>
          </w:p>
        </w:tc>
        <w:tc>
          <w:tcPr>
            <w:tcW w:w="3118" w:type="dxa"/>
            <w:tcBorders>
              <w:top w:val="double" w:sz="4" w:space="0" w:color="auto"/>
            </w:tcBorders>
            <w:shd w:val="clear" w:color="auto" w:fill="auto"/>
            <w:vAlign w:val="center"/>
          </w:tcPr>
          <w:p w:rsidR="008D4887" w:rsidRPr="00443B5B" w:rsidRDefault="008D4887" w:rsidP="008D4887">
            <w:pPr>
              <w:widowControl/>
              <w:spacing w:beforeLines="50" w:before="156" w:line="360" w:lineRule="auto"/>
              <w:jc w:val="center"/>
              <w:rPr>
                <w:rFonts w:ascii="宋体" w:hAnsi="宋体" w:hint="eastAsia"/>
                <w:b/>
                <w:bCs/>
                <w:kern w:val="0"/>
                <w:szCs w:val="21"/>
              </w:rPr>
            </w:pPr>
            <w:r w:rsidRPr="00443B5B">
              <w:rPr>
                <w:rFonts w:ascii="宋体" w:hAnsi="宋体" w:hint="eastAsia"/>
                <w:b/>
                <w:bCs/>
                <w:kern w:val="0"/>
                <w:sz w:val="24"/>
                <w:szCs w:val="24"/>
              </w:rPr>
              <w:t>品目名称</w:t>
            </w:r>
          </w:p>
        </w:tc>
        <w:tc>
          <w:tcPr>
            <w:tcW w:w="1559" w:type="dxa"/>
            <w:tcBorders>
              <w:top w:val="double" w:sz="4" w:space="0" w:color="auto"/>
              <w:right w:val="double" w:sz="4" w:space="0" w:color="auto"/>
            </w:tcBorders>
            <w:shd w:val="clear" w:color="000000" w:fill="FFFFFF"/>
            <w:vAlign w:val="center"/>
          </w:tcPr>
          <w:p w:rsidR="008D4887" w:rsidRPr="00443B5B" w:rsidRDefault="008D4887" w:rsidP="008D4887">
            <w:pPr>
              <w:widowControl/>
              <w:spacing w:beforeLines="50" w:before="156" w:line="360" w:lineRule="auto"/>
              <w:jc w:val="center"/>
              <w:rPr>
                <w:rFonts w:ascii="宋体" w:hAnsi="宋体"/>
                <w:b/>
                <w:bCs/>
                <w:kern w:val="0"/>
                <w:sz w:val="24"/>
                <w:szCs w:val="24"/>
              </w:rPr>
            </w:pPr>
            <w:r w:rsidRPr="00443B5B">
              <w:rPr>
                <w:rFonts w:ascii="宋体" w:hAnsi="宋体"/>
                <w:b/>
                <w:bCs/>
                <w:kern w:val="0"/>
                <w:sz w:val="24"/>
                <w:szCs w:val="24"/>
              </w:rPr>
              <w:t>数量</w:t>
            </w:r>
          </w:p>
        </w:tc>
      </w:tr>
      <w:tr w:rsidR="008D4887" w:rsidRPr="00443B5B" w:rsidTr="002B07A8">
        <w:trPr>
          <w:trHeight w:val="655"/>
        </w:trPr>
        <w:tc>
          <w:tcPr>
            <w:tcW w:w="1101" w:type="dxa"/>
            <w:tcBorders>
              <w:left w:val="double" w:sz="4" w:space="0" w:color="auto"/>
              <w:bottom w:val="double" w:sz="4" w:space="0" w:color="auto"/>
            </w:tcBorders>
            <w:shd w:val="clear" w:color="auto" w:fill="auto"/>
            <w:vAlign w:val="center"/>
          </w:tcPr>
          <w:p w:rsidR="008D4887" w:rsidRPr="00443B5B" w:rsidRDefault="008D4887" w:rsidP="002B07A8">
            <w:pPr>
              <w:jc w:val="center"/>
              <w:rPr>
                <w:rFonts w:ascii="宋体" w:hAnsi="宋体" w:cs="宋体" w:hint="eastAsia"/>
                <w:szCs w:val="21"/>
              </w:rPr>
            </w:pPr>
            <w:r w:rsidRPr="00443B5B">
              <w:rPr>
                <w:rFonts w:ascii="宋体" w:hAnsi="宋体" w:cs="宋体" w:hint="eastAsia"/>
                <w:szCs w:val="21"/>
              </w:rPr>
              <w:t>2</w:t>
            </w:r>
          </w:p>
        </w:tc>
        <w:tc>
          <w:tcPr>
            <w:tcW w:w="1701" w:type="dxa"/>
            <w:tcBorders>
              <w:bottom w:val="double" w:sz="4" w:space="0" w:color="auto"/>
            </w:tcBorders>
            <w:shd w:val="clear" w:color="auto" w:fill="auto"/>
            <w:vAlign w:val="center"/>
          </w:tcPr>
          <w:p w:rsidR="008D4887" w:rsidRPr="00443B5B" w:rsidRDefault="008D4887" w:rsidP="002B07A8">
            <w:pPr>
              <w:jc w:val="center"/>
              <w:rPr>
                <w:rFonts w:ascii="宋体" w:hAnsi="宋体" w:cs="宋体" w:hint="eastAsia"/>
                <w:szCs w:val="21"/>
              </w:rPr>
            </w:pPr>
            <w:r w:rsidRPr="00443B5B">
              <w:rPr>
                <w:rFonts w:ascii="宋体" w:hAnsi="宋体" w:cs="宋体" w:hint="eastAsia"/>
                <w:szCs w:val="21"/>
              </w:rPr>
              <w:t>2-1</w:t>
            </w:r>
          </w:p>
        </w:tc>
        <w:tc>
          <w:tcPr>
            <w:tcW w:w="3118" w:type="dxa"/>
            <w:tcBorders>
              <w:bottom w:val="double" w:sz="4" w:space="0" w:color="auto"/>
            </w:tcBorders>
            <w:shd w:val="clear" w:color="auto" w:fill="auto"/>
            <w:vAlign w:val="center"/>
          </w:tcPr>
          <w:p w:rsidR="008D4887" w:rsidRPr="00443B5B" w:rsidRDefault="008D4887" w:rsidP="002B07A8">
            <w:pPr>
              <w:rPr>
                <w:rFonts w:ascii="宋体" w:hAnsi="宋体" w:cs="宋体" w:hint="eastAsia"/>
                <w:szCs w:val="21"/>
              </w:rPr>
            </w:pPr>
            <w:r w:rsidRPr="00443B5B">
              <w:rPr>
                <w:rFonts w:ascii="宋体" w:hAnsi="宋体" w:cs="宋体" w:hint="eastAsia"/>
                <w:szCs w:val="21"/>
              </w:rPr>
              <w:t>网络信息安全风险分析服务</w:t>
            </w:r>
          </w:p>
        </w:tc>
        <w:tc>
          <w:tcPr>
            <w:tcW w:w="1559" w:type="dxa"/>
            <w:tcBorders>
              <w:bottom w:val="double" w:sz="4" w:space="0" w:color="auto"/>
              <w:right w:val="double" w:sz="4" w:space="0" w:color="auto"/>
            </w:tcBorders>
            <w:shd w:val="clear" w:color="000000" w:fill="FFFFFF"/>
            <w:vAlign w:val="center"/>
          </w:tcPr>
          <w:p w:rsidR="008D4887" w:rsidRPr="00443B5B" w:rsidRDefault="008D4887" w:rsidP="002B07A8">
            <w:pPr>
              <w:jc w:val="center"/>
              <w:rPr>
                <w:rFonts w:hAnsi="宋体" w:hint="eastAsia"/>
                <w:szCs w:val="21"/>
              </w:rPr>
            </w:pPr>
            <w:r w:rsidRPr="00443B5B">
              <w:rPr>
                <w:rFonts w:hAnsi="宋体" w:hint="eastAsia"/>
                <w:szCs w:val="21"/>
              </w:rPr>
              <w:t>1</w:t>
            </w:r>
            <w:r w:rsidRPr="00443B5B">
              <w:rPr>
                <w:rFonts w:hAnsi="宋体" w:hint="eastAsia"/>
                <w:szCs w:val="21"/>
              </w:rPr>
              <w:t>项</w:t>
            </w:r>
          </w:p>
        </w:tc>
      </w:tr>
    </w:tbl>
    <w:p w:rsidR="008D4887" w:rsidRPr="00443B5B" w:rsidRDefault="008D4887" w:rsidP="008D4887">
      <w:pPr>
        <w:tabs>
          <w:tab w:val="left" w:pos="900"/>
        </w:tabs>
        <w:spacing w:beforeLines="50" w:before="156" w:line="360" w:lineRule="auto"/>
        <w:rPr>
          <w:rFonts w:ascii="宋体" w:hAnsi="宋体"/>
          <w:b/>
          <w:szCs w:val="21"/>
        </w:rPr>
      </w:pPr>
      <w:r w:rsidRPr="00443B5B">
        <w:rPr>
          <w:rFonts w:ascii="宋体" w:hAnsi="宋体" w:hint="eastAsia"/>
          <w:b/>
          <w:szCs w:val="21"/>
        </w:rPr>
        <w:t>（二）采购项目交付或者实施的时间和地点</w:t>
      </w:r>
    </w:p>
    <w:p w:rsidR="008D4887" w:rsidRPr="00443B5B" w:rsidRDefault="008D4887" w:rsidP="008D4887">
      <w:pPr>
        <w:numPr>
          <w:ilvl w:val="0"/>
          <w:numId w:val="2"/>
        </w:numPr>
        <w:tabs>
          <w:tab w:val="left" w:pos="900"/>
        </w:tabs>
        <w:spacing w:beforeLines="50" w:before="156" w:line="360" w:lineRule="auto"/>
        <w:rPr>
          <w:szCs w:val="21"/>
          <w:u w:val="single"/>
        </w:rPr>
      </w:pPr>
      <w:r w:rsidRPr="00443B5B">
        <w:rPr>
          <w:rFonts w:hAnsi="宋体"/>
          <w:szCs w:val="21"/>
        </w:rPr>
        <w:t>采购项目（标的）交付的时</w:t>
      </w:r>
      <w:r w:rsidRPr="00443B5B">
        <w:rPr>
          <w:rFonts w:ascii="宋体" w:hAnsi="宋体"/>
          <w:szCs w:val="21"/>
          <w:u w:val="single"/>
        </w:rPr>
        <w:t>间：</w:t>
      </w:r>
      <w:r w:rsidRPr="00443B5B">
        <w:rPr>
          <w:rFonts w:ascii="宋体" w:hAnsi="宋体" w:hint="eastAsia"/>
          <w:szCs w:val="21"/>
          <w:u w:val="single"/>
        </w:rPr>
        <w:t>合同签订之日起1年。</w:t>
      </w:r>
    </w:p>
    <w:p w:rsidR="008D4887" w:rsidRPr="00443B5B" w:rsidRDefault="008D4887" w:rsidP="008D4887">
      <w:pPr>
        <w:numPr>
          <w:ilvl w:val="0"/>
          <w:numId w:val="2"/>
        </w:numPr>
        <w:tabs>
          <w:tab w:val="left" w:pos="420"/>
          <w:tab w:val="left" w:pos="900"/>
        </w:tabs>
        <w:spacing w:beforeLines="50" w:before="156" w:line="360" w:lineRule="auto"/>
        <w:rPr>
          <w:szCs w:val="21"/>
          <w:u w:val="single"/>
        </w:rPr>
      </w:pPr>
      <w:r w:rsidRPr="00443B5B">
        <w:rPr>
          <w:rFonts w:hAnsi="宋体"/>
          <w:szCs w:val="21"/>
        </w:rPr>
        <w:t>采购项目（标的）交付的地点：</w:t>
      </w:r>
      <w:r w:rsidRPr="00443B5B">
        <w:rPr>
          <w:rFonts w:hAnsi="宋体" w:hint="eastAsia"/>
          <w:szCs w:val="21"/>
          <w:u w:val="single"/>
        </w:rPr>
        <w:t>中国医学科学院北京协和医院</w:t>
      </w:r>
      <w:r w:rsidRPr="00443B5B">
        <w:rPr>
          <w:rFonts w:hAnsi="宋体"/>
          <w:szCs w:val="21"/>
          <w:u w:val="single"/>
        </w:rPr>
        <w:t>指定地点</w:t>
      </w:r>
    </w:p>
    <w:p w:rsidR="008D4887" w:rsidRPr="00443B5B" w:rsidRDefault="008D4887" w:rsidP="008D4887">
      <w:pPr>
        <w:tabs>
          <w:tab w:val="left" w:pos="900"/>
        </w:tabs>
        <w:spacing w:beforeLines="50" w:before="156" w:line="360" w:lineRule="auto"/>
        <w:rPr>
          <w:rFonts w:ascii="宋体" w:hAnsi="宋体"/>
          <w:b/>
          <w:szCs w:val="21"/>
        </w:rPr>
      </w:pPr>
      <w:r w:rsidRPr="00443B5B">
        <w:rPr>
          <w:rFonts w:ascii="宋体" w:hAnsi="宋体" w:hint="eastAsia"/>
          <w:b/>
          <w:szCs w:val="21"/>
        </w:rPr>
        <w:t>四、采购标的需满足的服务标准、期限、效率等要求</w:t>
      </w:r>
    </w:p>
    <w:p w:rsidR="008D4887" w:rsidRPr="00443B5B" w:rsidRDefault="008D4887" w:rsidP="008D4887">
      <w:pPr>
        <w:tabs>
          <w:tab w:val="left" w:pos="900"/>
        </w:tabs>
        <w:spacing w:beforeLines="50" w:before="156" w:line="360" w:lineRule="auto"/>
        <w:rPr>
          <w:rFonts w:ascii="宋体" w:hAnsi="宋体" w:hint="eastAsia"/>
          <w:b/>
          <w:szCs w:val="21"/>
        </w:rPr>
      </w:pPr>
      <w:r w:rsidRPr="00443B5B">
        <w:rPr>
          <w:rFonts w:ascii="宋体" w:hAnsi="宋体" w:hint="eastAsia"/>
          <w:b/>
          <w:szCs w:val="21"/>
        </w:rPr>
        <w:t>（一）采购标的需满足的服务标准、效率要求</w:t>
      </w:r>
    </w:p>
    <w:p w:rsidR="008D4887" w:rsidRPr="00443B5B" w:rsidRDefault="008D4887" w:rsidP="008D4887">
      <w:pPr>
        <w:tabs>
          <w:tab w:val="left" w:pos="900"/>
        </w:tabs>
        <w:spacing w:beforeLines="50" w:before="156" w:line="360" w:lineRule="auto"/>
        <w:rPr>
          <w:rFonts w:hint="eastAsia"/>
          <w:szCs w:val="21"/>
        </w:rPr>
      </w:pPr>
      <w:r w:rsidRPr="00443B5B">
        <w:rPr>
          <w:rFonts w:hAnsi="宋体" w:cs="宋体" w:hint="eastAsia"/>
          <w:szCs w:val="21"/>
        </w:rPr>
        <w:t xml:space="preserve">  </w:t>
      </w:r>
      <w:r w:rsidRPr="00443B5B">
        <w:rPr>
          <w:rFonts w:hAnsi="宋体" w:hint="eastAsia"/>
          <w:szCs w:val="21"/>
        </w:rPr>
        <w:t xml:space="preserve"> </w:t>
      </w:r>
      <w:r w:rsidRPr="00443B5B">
        <w:rPr>
          <w:rFonts w:hAnsi="宋体" w:hint="eastAsia"/>
          <w:szCs w:val="21"/>
        </w:rPr>
        <w:t>详见七</w:t>
      </w:r>
      <w:r w:rsidRPr="00443B5B">
        <w:rPr>
          <w:rFonts w:hAnsi="宋体"/>
          <w:szCs w:val="21"/>
        </w:rPr>
        <w:t>、采购标的需满足的质量、安全、技术规格、物理特性等要求</w:t>
      </w:r>
    </w:p>
    <w:p w:rsidR="008D4887" w:rsidRPr="00443B5B" w:rsidRDefault="008D4887" w:rsidP="008D4887">
      <w:pPr>
        <w:tabs>
          <w:tab w:val="left" w:pos="900"/>
        </w:tabs>
        <w:spacing w:beforeLines="50" w:before="156" w:line="360" w:lineRule="auto"/>
        <w:rPr>
          <w:rFonts w:ascii="宋体" w:hAnsi="宋体" w:hint="eastAsia"/>
          <w:b/>
          <w:szCs w:val="21"/>
        </w:rPr>
      </w:pPr>
      <w:r w:rsidRPr="00443B5B">
        <w:rPr>
          <w:rFonts w:ascii="宋体" w:hAnsi="宋体" w:hint="eastAsia"/>
          <w:b/>
          <w:szCs w:val="21"/>
        </w:rPr>
        <w:t>（二）采购标的需满足的服务期限要求</w:t>
      </w:r>
    </w:p>
    <w:p w:rsidR="008D4887" w:rsidRPr="00443B5B" w:rsidRDefault="008D4887" w:rsidP="008D4887">
      <w:pPr>
        <w:tabs>
          <w:tab w:val="left" w:pos="900"/>
        </w:tabs>
        <w:spacing w:beforeLines="50" w:before="156" w:line="360" w:lineRule="auto"/>
        <w:rPr>
          <w:rFonts w:ascii="宋体" w:hAnsi="宋体"/>
          <w:szCs w:val="21"/>
        </w:rPr>
      </w:pPr>
      <w:r w:rsidRPr="00443B5B">
        <w:rPr>
          <w:rFonts w:ascii="宋体" w:hAnsi="宋体" w:hint="eastAsia"/>
          <w:szCs w:val="21"/>
        </w:rPr>
        <w:t xml:space="preserve">    本项目服务期限为自合同签订之日起1年。</w:t>
      </w:r>
    </w:p>
    <w:p w:rsidR="008D4887" w:rsidRPr="00443B5B" w:rsidRDefault="008D4887" w:rsidP="008D4887">
      <w:pPr>
        <w:tabs>
          <w:tab w:val="left" w:pos="900"/>
        </w:tabs>
        <w:spacing w:beforeLines="50" w:before="156" w:line="360" w:lineRule="auto"/>
        <w:rPr>
          <w:rFonts w:ascii="宋体" w:hAnsi="宋体" w:hint="eastAsia"/>
          <w:b/>
          <w:szCs w:val="21"/>
        </w:rPr>
      </w:pPr>
      <w:r w:rsidRPr="00443B5B">
        <w:rPr>
          <w:rFonts w:ascii="宋体" w:hAnsi="宋体" w:hint="eastAsia"/>
          <w:b/>
          <w:szCs w:val="21"/>
        </w:rPr>
        <w:t>五、采购标的</w:t>
      </w:r>
      <w:proofErr w:type="gramStart"/>
      <w:r w:rsidRPr="00443B5B">
        <w:rPr>
          <w:rFonts w:ascii="宋体" w:hAnsi="宋体" w:hint="eastAsia"/>
          <w:b/>
          <w:szCs w:val="21"/>
        </w:rPr>
        <w:t>的</w:t>
      </w:r>
      <w:proofErr w:type="gramEnd"/>
      <w:r w:rsidRPr="00443B5B">
        <w:rPr>
          <w:rFonts w:ascii="宋体" w:hAnsi="宋体" w:hint="eastAsia"/>
          <w:b/>
          <w:szCs w:val="21"/>
        </w:rPr>
        <w:t>验收标准</w:t>
      </w:r>
    </w:p>
    <w:p w:rsidR="008D4887" w:rsidRPr="00443B5B" w:rsidRDefault="008D4887" w:rsidP="008D4887">
      <w:pPr>
        <w:tabs>
          <w:tab w:val="left" w:pos="900"/>
        </w:tabs>
        <w:spacing w:beforeLines="50" w:before="156" w:line="360" w:lineRule="auto"/>
        <w:rPr>
          <w:rFonts w:ascii="宋体" w:hAnsi="宋体"/>
          <w:szCs w:val="21"/>
        </w:rPr>
      </w:pPr>
      <w:r w:rsidRPr="00443B5B">
        <w:rPr>
          <w:rFonts w:ascii="宋体" w:hAnsi="宋体" w:hint="eastAsia"/>
          <w:szCs w:val="21"/>
        </w:rPr>
        <w:t xml:space="preserve">   符合采购人的验收标准。</w:t>
      </w:r>
    </w:p>
    <w:p w:rsidR="008D4887" w:rsidRPr="00443B5B" w:rsidRDefault="008D4887" w:rsidP="008D4887">
      <w:pPr>
        <w:tabs>
          <w:tab w:val="left" w:pos="900"/>
        </w:tabs>
        <w:spacing w:beforeLines="50" w:before="156" w:line="360" w:lineRule="auto"/>
        <w:rPr>
          <w:rFonts w:ascii="宋体" w:hAnsi="宋体" w:hint="eastAsia"/>
          <w:b/>
          <w:szCs w:val="21"/>
        </w:rPr>
      </w:pPr>
      <w:r w:rsidRPr="00443B5B">
        <w:rPr>
          <w:rFonts w:ascii="宋体" w:hAnsi="宋体" w:hint="eastAsia"/>
          <w:b/>
          <w:szCs w:val="21"/>
        </w:rPr>
        <w:t>六、采购标的</w:t>
      </w:r>
      <w:proofErr w:type="gramStart"/>
      <w:r w:rsidRPr="00443B5B">
        <w:rPr>
          <w:rFonts w:ascii="宋体" w:hAnsi="宋体" w:hint="eastAsia"/>
          <w:b/>
          <w:szCs w:val="21"/>
        </w:rPr>
        <w:t>的</w:t>
      </w:r>
      <w:proofErr w:type="gramEnd"/>
      <w:r w:rsidRPr="00443B5B">
        <w:rPr>
          <w:rFonts w:ascii="宋体" w:hAnsi="宋体" w:hint="eastAsia"/>
          <w:b/>
          <w:szCs w:val="21"/>
        </w:rPr>
        <w:t>其他技术、服务等要求</w:t>
      </w:r>
    </w:p>
    <w:p w:rsidR="008D4887" w:rsidRPr="00443B5B" w:rsidRDefault="008D4887" w:rsidP="008D4887">
      <w:pPr>
        <w:tabs>
          <w:tab w:val="left" w:pos="900"/>
        </w:tabs>
        <w:spacing w:beforeLines="50" w:before="156" w:line="360" w:lineRule="auto"/>
        <w:rPr>
          <w:rFonts w:cs="宋体"/>
        </w:rPr>
      </w:pPr>
      <w:r w:rsidRPr="00443B5B">
        <w:rPr>
          <w:rFonts w:cs="宋体" w:hint="eastAsia"/>
        </w:rPr>
        <w:t xml:space="preserve">    </w:t>
      </w:r>
      <w:r w:rsidRPr="00443B5B">
        <w:rPr>
          <w:rFonts w:cs="宋体" w:hint="eastAsia"/>
        </w:rPr>
        <w:t>投标人需提供整体技术方案、项目实施与组织进度管理方案、项目人员安排方案</w:t>
      </w:r>
    </w:p>
    <w:p w:rsidR="008D4887" w:rsidRPr="00443B5B" w:rsidRDefault="008D4887" w:rsidP="008D4887">
      <w:pPr>
        <w:tabs>
          <w:tab w:val="left" w:pos="900"/>
        </w:tabs>
        <w:spacing w:beforeLines="50" w:before="156" w:line="360" w:lineRule="auto"/>
        <w:rPr>
          <w:b/>
          <w:szCs w:val="21"/>
        </w:rPr>
      </w:pPr>
      <w:r w:rsidRPr="00443B5B">
        <w:rPr>
          <w:rFonts w:hAnsi="宋体" w:hint="eastAsia"/>
          <w:b/>
          <w:szCs w:val="21"/>
        </w:rPr>
        <w:lastRenderedPageBreak/>
        <w:t>七</w:t>
      </w:r>
      <w:r w:rsidRPr="00443B5B">
        <w:rPr>
          <w:rFonts w:hAnsi="宋体"/>
          <w:b/>
          <w:szCs w:val="21"/>
        </w:rPr>
        <w:t>、采购标的需满足的质量、安全、技术规格、物理特性等要求：</w:t>
      </w:r>
    </w:p>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hAnsi="宋体"/>
          <w:szCs w:val="21"/>
        </w:rPr>
        <w:br w:type="page"/>
      </w:r>
      <w:r w:rsidRPr="00443B5B">
        <w:rPr>
          <w:rFonts w:ascii="宋体"/>
          <w:kern w:val="0"/>
          <w:sz w:val="24"/>
          <w:szCs w:val="24"/>
        </w:rPr>
        <w:lastRenderedPageBreak/>
        <w:t>1</w:t>
      </w:r>
      <w:r w:rsidRPr="00443B5B">
        <w:rPr>
          <w:rFonts w:ascii="宋体" w:hint="eastAsia"/>
          <w:kern w:val="0"/>
          <w:sz w:val="24"/>
          <w:szCs w:val="24"/>
        </w:rPr>
        <w:t>、项目背景</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近年来采购人信息系统应用规模日益扩大，随着互联网应用的增多，面临的网络安全风险也日益严峻。</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国卫</w:t>
      </w:r>
      <w:proofErr w:type="gramStart"/>
      <w:r w:rsidRPr="00443B5B">
        <w:rPr>
          <w:rFonts w:ascii="宋体" w:hAnsi="宋体" w:hint="eastAsia"/>
          <w:sz w:val="21"/>
          <w:szCs w:val="21"/>
        </w:rPr>
        <w:t>办规划函</w:t>
      </w:r>
      <w:proofErr w:type="gramEnd"/>
      <w:r w:rsidRPr="00443B5B">
        <w:rPr>
          <w:rFonts w:ascii="宋体" w:hAnsi="宋体" w:hint="eastAsia"/>
          <w:sz w:val="21"/>
          <w:szCs w:val="21"/>
        </w:rPr>
        <w:t>[2017]820号《国家卫计委办公厅关于全民健康网络与信息安全情况的通报》提出：“随着国际网络空间博弈越发激烈，针对关键信息基础设施和政府部门的网络攻击事件频发，网络安全环境更加复杂。卫生行业信息涉及社会全人群、生命全周期，安全形势更加严峻”“可参考其他行业的做法，选择安全工作经验丰富、技术实力较强、符合资质要求的企事业单位参与安全建设”</w:t>
      </w:r>
    </w:p>
    <w:p w:rsidR="008D4887" w:rsidRPr="00443B5B" w:rsidRDefault="008D4887" w:rsidP="008D4887">
      <w:pPr>
        <w:pStyle w:val="SOW"/>
        <w:spacing w:line="360" w:lineRule="auto"/>
        <w:ind w:firstLineChars="200" w:firstLine="420"/>
        <w:rPr>
          <w:rFonts w:ascii="宋体" w:hAnsi="宋体"/>
          <w:sz w:val="21"/>
          <w:szCs w:val="21"/>
        </w:rPr>
      </w:pPr>
      <w:r w:rsidRPr="00443B5B">
        <w:rPr>
          <w:rFonts w:ascii="宋体" w:hAnsi="宋体" w:hint="eastAsia"/>
          <w:sz w:val="21"/>
          <w:szCs w:val="21"/>
        </w:rPr>
        <w:t>为提升网络信息安全，拟通过选择性外包、非核心工作服务外包方式，选择安全工作经验丰富、技术实力较强、符合资质要求的企事业单位参与医院安全建设，加强网络和</w:t>
      </w:r>
      <w:r w:rsidRPr="00443B5B">
        <w:rPr>
          <w:rFonts w:ascii="宋体" w:hAnsi="宋体"/>
          <w:sz w:val="21"/>
          <w:szCs w:val="21"/>
        </w:rPr>
        <w:t>数据安全</w:t>
      </w:r>
      <w:r w:rsidRPr="00443B5B">
        <w:rPr>
          <w:rFonts w:ascii="宋体" w:hAnsi="宋体" w:hint="eastAsia"/>
          <w:sz w:val="21"/>
          <w:szCs w:val="21"/>
        </w:rPr>
        <w:t>日常管理，提升网络安全风险感知</w:t>
      </w:r>
      <w:r w:rsidRPr="00443B5B">
        <w:rPr>
          <w:rFonts w:ascii="宋体" w:hAnsi="宋体"/>
          <w:sz w:val="21"/>
          <w:szCs w:val="21"/>
        </w:rPr>
        <w:t>、</w:t>
      </w:r>
      <w:r w:rsidRPr="00443B5B">
        <w:rPr>
          <w:rFonts w:ascii="宋体" w:hAnsi="宋体" w:hint="eastAsia"/>
          <w:sz w:val="21"/>
          <w:szCs w:val="21"/>
        </w:rPr>
        <w:t>分析、处置能力，提高重大事件和应急响应保障力量。</w:t>
      </w:r>
    </w:p>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hint="eastAsia"/>
          <w:kern w:val="0"/>
          <w:sz w:val="24"/>
          <w:szCs w:val="24"/>
        </w:rPr>
        <w:t>2、服务内容</w:t>
      </w:r>
    </w:p>
    <w:p w:rsidR="008D4887" w:rsidRPr="00443B5B" w:rsidRDefault="008D4887" w:rsidP="008D4887">
      <w:pPr>
        <w:pStyle w:val="SOW"/>
        <w:snapToGrid/>
        <w:spacing w:before="0" w:line="360" w:lineRule="auto"/>
        <w:ind w:firstLineChars="200" w:firstLine="422"/>
        <w:rPr>
          <w:rFonts w:ascii="宋体" w:hAnsi="宋体"/>
          <w:sz w:val="21"/>
          <w:szCs w:val="21"/>
        </w:rPr>
      </w:pPr>
      <w:r w:rsidRPr="00443B5B">
        <w:rPr>
          <w:rFonts w:ascii="宋体" w:hAnsi="宋体" w:hint="eastAsia"/>
          <w:b/>
          <w:sz w:val="21"/>
          <w:szCs w:val="21"/>
        </w:rPr>
        <w:t>2.1</w:t>
      </w:r>
      <w:r w:rsidRPr="00443B5B">
        <w:rPr>
          <w:rFonts w:ascii="宋体" w:hAnsi="宋体"/>
          <w:b/>
          <w:sz w:val="21"/>
          <w:szCs w:val="21"/>
        </w:rPr>
        <w:t>工作时间</w:t>
      </w:r>
    </w:p>
    <w:p w:rsidR="008D4887" w:rsidRPr="00443B5B" w:rsidRDefault="008D4887" w:rsidP="008D4887">
      <w:pPr>
        <w:spacing w:line="360" w:lineRule="auto"/>
        <w:ind w:firstLine="482"/>
        <w:rPr>
          <w:szCs w:val="21"/>
        </w:rPr>
      </w:pPr>
      <w:r w:rsidRPr="00443B5B">
        <w:rPr>
          <w:rFonts w:hint="eastAsia"/>
          <w:szCs w:val="21"/>
        </w:rPr>
        <w:t>按采购人工作时间进行考勤，特殊时期服从采购人工作安排。</w:t>
      </w:r>
      <w:r w:rsidRPr="00443B5B">
        <w:rPr>
          <w:szCs w:val="21"/>
        </w:rPr>
        <w:t xml:space="preserve"> </w:t>
      </w:r>
    </w:p>
    <w:p w:rsidR="008D4887" w:rsidRPr="00443B5B" w:rsidRDefault="008D4887" w:rsidP="008D4887">
      <w:pPr>
        <w:pStyle w:val="SOW"/>
        <w:snapToGrid/>
        <w:spacing w:before="0" w:line="360" w:lineRule="auto"/>
        <w:ind w:firstLineChars="200" w:firstLine="422"/>
        <w:rPr>
          <w:rFonts w:ascii="宋体" w:hAnsi="宋体"/>
          <w:b/>
          <w:sz w:val="21"/>
          <w:szCs w:val="21"/>
        </w:rPr>
      </w:pPr>
      <w:r w:rsidRPr="00443B5B">
        <w:rPr>
          <w:rFonts w:ascii="宋体" w:hAnsi="宋体" w:hint="eastAsia"/>
          <w:b/>
          <w:sz w:val="21"/>
          <w:szCs w:val="21"/>
        </w:rPr>
        <w:t>2.2服务</w:t>
      </w:r>
      <w:r w:rsidRPr="00443B5B">
        <w:rPr>
          <w:rFonts w:ascii="宋体" w:hAnsi="宋体"/>
          <w:b/>
          <w:sz w:val="21"/>
          <w:szCs w:val="21"/>
        </w:rPr>
        <w:t>内容</w:t>
      </w:r>
    </w:p>
    <w:p w:rsidR="008D4887" w:rsidRPr="00443B5B" w:rsidRDefault="008D4887" w:rsidP="008D4887">
      <w:pPr>
        <w:spacing w:line="360" w:lineRule="auto"/>
        <w:ind w:firstLine="420"/>
      </w:pPr>
      <w:r w:rsidRPr="00443B5B">
        <w:rPr>
          <w:rFonts w:hint="eastAsia"/>
        </w:rPr>
        <w:t>根据北京协和医院网络信息安全服务项目要求和工作内容，按照北京协和医院网络信息安全主管领导要求明确工作计划和工作安排，提供针对性的管</w:t>
      </w:r>
      <w:proofErr w:type="gramStart"/>
      <w:r w:rsidRPr="00443B5B">
        <w:rPr>
          <w:rFonts w:hint="eastAsia"/>
        </w:rPr>
        <w:t>控方案</w:t>
      </w:r>
      <w:proofErr w:type="gramEnd"/>
      <w:r w:rsidRPr="00443B5B">
        <w:rPr>
          <w:rFonts w:hint="eastAsia"/>
        </w:rPr>
        <w:t>和建议，持续开展渗透测试、代码审计检测等工作，持续提升北京协和医院安全风险分析和处置能力。</w:t>
      </w:r>
    </w:p>
    <w:p w:rsidR="008D4887" w:rsidRPr="00443B5B" w:rsidRDefault="008D4887" w:rsidP="008D4887">
      <w:pPr>
        <w:pStyle w:val="SOW"/>
        <w:snapToGrid/>
        <w:spacing w:beforeLines="50" w:before="156" w:afterLines="50" w:after="156" w:line="240" w:lineRule="auto"/>
        <w:ind w:firstLineChars="200" w:firstLine="420"/>
        <w:rPr>
          <w:rFonts w:ascii="宋体" w:hAnsi="宋体"/>
          <w:sz w:val="21"/>
          <w:szCs w:val="21"/>
          <w:u w:val="single"/>
        </w:rPr>
      </w:pPr>
      <w:r w:rsidRPr="00443B5B">
        <w:rPr>
          <w:rFonts w:hint="eastAsia"/>
          <w:sz w:val="21"/>
        </w:rPr>
        <w:t>服务期限：</w:t>
      </w:r>
      <w:r w:rsidRPr="00443B5B">
        <w:rPr>
          <w:rFonts w:ascii="宋体" w:hAnsi="宋体" w:hint="eastAsia"/>
          <w:sz w:val="21"/>
          <w:szCs w:val="21"/>
        </w:rPr>
        <w:t>1年。</w:t>
      </w:r>
    </w:p>
    <w:p w:rsidR="008D4887" w:rsidRPr="00443B5B" w:rsidRDefault="008D4887" w:rsidP="008D4887">
      <w:pPr>
        <w:pStyle w:val="SOW"/>
        <w:snapToGrid/>
        <w:spacing w:before="0" w:line="360" w:lineRule="auto"/>
        <w:ind w:firstLineChars="200" w:firstLine="422"/>
        <w:rPr>
          <w:sz w:val="21"/>
        </w:rPr>
      </w:pPr>
      <w:r w:rsidRPr="00443B5B">
        <w:rPr>
          <w:rFonts w:ascii="宋体" w:hAnsi="宋体" w:hint="eastAsia"/>
          <w:b/>
          <w:sz w:val="21"/>
          <w:szCs w:val="21"/>
        </w:rPr>
        <w:t>2.</w:t>
      </w:r>
      <w:r w:rsidRPr="00443B5B">
        <w:rPr>
          <w:rFonts w:ascii="宋体" w:hAnsi="宋体"/>
          <w:b/>
          <w:sz w:val="21"/>
          <w:szCs w:val="21"/>
        </w:rPr>
        <w:t>3</w:t>
      </w:r>
      <w:r w:rsidRPr="00443B5B">
        <w:rPr>
          <w:rFonts w:ascii="宋体" w:hAnsi="宋体" w:hint="eastAsia"/>
          <w:b/>
          <w:sz w:val="21"/>
          <w:szCs w:val="21"/>
        </w:rPr>
        <w:t>服务交付物</w:t>
      </w:r>
    </w:p>
    <w:p w:rsidR="008D4887" w:rsidRPr="00443B5B" w:rsidRDefault="008D4887" w:rsidP="008D4887">
      <w:pPr>
        <w:spacing w:line="360" w:lineRule="auto"/>
        <w:ind w:firstLineChars="200" w:firstLine="420"/>
      </w:pPr>
      <w:r w:rsidRPr="00443B5B">
        <w:rPr>
          <w:rFonts w:hint="eastAsia"/>
        </w:rPr>
        <w:t>交付文档包括但不限于：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5670"/>
        <w:gridCol w:w="963"/>
      </w:tblGrid>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hint="eastAsia"/>
              </w:rPr>
              <w:t>序号</w:t>
            </w:r>
          </w:p>
        </w:tc>
        <w:tc>
          <w:tcPr>
            <w:tcW w:w="5670" w:type="dxa"/>
            <w:vAlign w:val="bottom"/>
          </w:tcPr>
          <w:p w:rsidR="008D4887" w:rsidRPr="00443B5B" w:rsidRDefault="008D4887" w:rsidP="002B07A8">
            <w:pPr>
              <w:rPr>
                <w:rFonts w:ascii="宋体" w:hAnsi="宋体"/>
              </w:rPr>
            </w:pPr>
            <w:r w:rsidRPr="00443B5B">
              <w:rPr>
                <w:rFonts w:ascii="宋体" w:hAnsi="宋体" w:hint="eastAsia"/>
              </w:rPr>
              <w:t>主要交付内容</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备注</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1</w:t>
            </w:r>
          </w:p>
        </w:tc>
        <w:tc>
          <w:tcPr>
            <w:tcW w:w="5670" w:type="dxa"/>
            <w:vAlign w:val="bottom"/>
          </w:tcPr>
          <w:p w:rsidR="008D4887" w:rsidRPr="00443B5B" w:rsidRDefault="008D4887" w:rsidP="002B07A8">
            <w:pPr>
              <w:rPr>
                <w:rFonts w:ascii="宋体" w:hAnsi="宋体"/>
              </w:rPr>
            </w:pPr>
            <w:r w:rsidRPr="00443B5B">
              <w:rPr>
                <w:rFonts w:ascii="宋体" w:hAnsi="宋体" w:hint="eastAsia"/>
              </w:rPr>
              <w:t>《北京协和医院渗透测试报告》</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每半年</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rPr>
              <w:t>2</w:t>
            </w:r>
          </w:p>
        </w:tc>
        <w:tc>
          <w:tcPr>
            <w:tcW w:w="5670" w:type="dxa"/>
            <w:vAlign w:val="bottom"/>
          </w:tcPr>
          <w:p w:rsidR="008D4887" w:rsidRPr="00443B5B" w:rsidRDefault="008D4887" w:rsidP="002B07A8">
            <w:pPr>
              <w:rPr>
                <w:rFonts w:ascii="宋体" w:hAnsi="宋体"/>
              </w:rPr>
            </w:pPr>
            <w:r w:rsidRPr="00443B5B">
              <w:rPr>
                <w:rFonts w:hint="eastAsia"/>
              </w:rPr>
              <w:t>《北京协和医院安全整改通知书》</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每月</w:t>
            </w:r>
          </w:p>
        </w:tc>
      </w:tr>
      <w:tr w:rsidR="008D4887" w:rsidRPr="00443B5B" w:rsidTr="002B07A8">
        <w:trPr>
          <w:trHeight w:val="320"/>
          <w:jc w:val="center"/>
        </w:trPr>
        <w:tc>
          <w:tcPr>
            <w:tcW w:w="730" w:type="dxa"/>
            <w:vAlign w:val="bottom"/>
          </w:tcPr>
          <w:p w:rsidR="008D4887" w:rsidRPr="00443B5B" w:rsidRDefault="008D4887" w:rsidP="002B07A8">
            <w:pPr>
              <w:jc w:val="right"/>
              <w:rPr>
                <w:rFonts w:ascii="宋体" w:hAnsi="宋体"/>
              </w:rPr>
            </w:pPr>
            <w:r w:rsidRPr="00443B5B">
              <w:rPr>
                <w:rFonts w:ascii="宋体" w:hAnsi="宋体" w:hint="eastAsia"/>
              </w:rPr>
              <w:t>3</w:t>
            </w:r>
          </w:p>
        </w:tc>
        <w:tc>
          <w:tcPr>
            <w:tcW w:w="5670" w:type="dxa"/>
            <w:vAlign w:val="bottom"/>
          </w:tcPr>
          <w:p w:rsidR="008D4887" w:rsidRPr="00443B5B" w:rsidRDefault="008D4887" w:rsidP="002B07A8">
            <w:r w:rsidRPr="00443B5B">
              <w:rPr>
                <w:rFonts w:hint="eastAsia"/>
              </w:rPr>
              <w:t>《北京协和医院</w:t>
            </w:r>
            <w:r w:rsidRPr="00443B5B">
              <w:rPr>
                <w:rFonts w:hint="eastAsia"/>
              </w:rPr>
              <w:t>XX</w:t>
            </w:r>
            <w:r w:rsidRPr="00443B5B">
              <w:rPr>
                <w:rFonts w:hint="eastAsia"/>
              </w:rPr>
              <w:t>系统源代码审计报告》</w:t>
            </w:r>
          </w:p>
        </w:tc>
        <w:tc>
          <w:tcPr>
            <w:tcW w:w="963" w:type="dxa"/>
            <w:vAlign w:val="bottom"/>
          </w:tcPr>
          <w:p w:rsidR="008D4887" w:rsidRPr="00443B5B" w:rsidRDefault="008D4887" w:rsidP="002B07A8">
            <w:pPr>
              <w:jc w:val="center"/>
              <w:rPr>
                <w:rFonts w:ascii="宋体" w:hAnsi="宋体"/>
              </w:rPr>
            </w:pPr>
            <w:r w:rsidRPr="00443B5B">
              <w:rPr>
                <w:rFonts w:ascii="宋体" w:hAnsi="宋体" w:hint="eastAsia"/>
              </w:rPr>
              <w:t>发生时</w:t>
            </w:r>
          </w:p>
        </w:tc>
      </w:tr>
    </w:tbl>
    <w:p w:rsidR="008D4887" w:rsidRPr="00443B5B" w:rsidRDefault="008D4887" w:rsidP="008D4887">
      <w:r w:rsidRPr="00443B5B">
        <w:t xml:space="preserve"> </w:t>
      </w:r>
    </w:p>
    <w:p w:rsidR="008D4887" w:rsidRPr="00443B5B" w:rsidRDefault="008D4887" w:rsidP="008D4887">
      <w:pPr>
        <w:pStyle w:val="1"/>
        <w:keepLines w:val="0"/>
        <w:widowControl/>
        <w:tabs>
          <w:tab w:val="left" w:pos="426"/>
          <w:tab w:val="left" w:pos="567"/>
        </w:tabs>
        <w:spacing w:before="100" w:beforeAutospacing="1" w:after="100" w:afterAutospacing="1"/>
        <w:ind w:right="-272"/>
        <w:jc w:val="both"/>
        <w:rPr>
          <w:rFonts w:ascii="宋体"/>
          <w:kern w:val="0"/>
          <w:sz w:val="24"/>
          <w:szCs w:val="24"/>
        </w:rPr>
      </w:pPr>
      <w:r w:rsidRPr="00443B5B">
        <w:rPr>
          <w:rFonts w:ascii="宋体" w:hint="eastAsia"/>
          <w:kern w:val="0"/>
          <w:sz w:val="24"/>
          <w:szCs w:val="24"/>
        </w:rPr>
        <w:t>3、其他技术、服务等要求</w:t>
      </w:r>
    </w:p>
    <w:p w:rsidR="008D4887" w:rsidRPr="00443B5B" w:rsidRDefault="008D4887" w:rsidP="008D4887">
      <w:pPr>
        <w:pStyle w:val="SOW"/>
        <w:snapToGrid/>
        <w:spacing w:before="0" w:line="360" w:lineRule="auto"/>
        <w:ind w:firstLine="0"/>
        <w:rPr>
          <w:rFonts w:ascii="宋体" w:hAnsi="宋体"/>
          <w:b/>
          <w:szCs w:val="24"/>
        </w:rPr>
      </w:pPr>
      <w:r w:rsidRPr="00443B5B">
        <w:rPr>
          <w:rFonts w:ascii="宋体" w:hAnsi="宋体"/>
          <w:b/>
          <w:szCs w:val="24"/>
        </w:rPr>
        <w:t xml:space="preserve"> 3.1</w:t>
      </w:r>
      <w:r w:rsidRPr="00443B5B">
        <w:rPr>
          <w:rFonts w:ascii="宋体" w:hAnsi="宋体" w:hint="eastAsia"/>
          <w:b/>
          <w:szCs w:val="24"/>
        </w:rPr>
        <w:t>.安全</w:t>
      </w:r>
      <w:r w:rsidRPr="00443B5B">
        <w:rPr>
          <w:rFonts w:ascii="宋体" w:hAnsi="宋体"/>
          <w:b/>
          <w:szCs w:val="24"/>
        </w:rPr>
        <w:t>风险分析</w:t>
      </w:r>
      <w:r w:rsidRPr="00443B5B">
        <w:rPr>
          <w:rFonts w:ascii="宋体" w:hAnsi="宋体" w:hint="eastAsia"/>
          <w:b/>
          <w:szCs w:val="24"/>
        </w:rPr>
        <w:t>服务</w:t>
      </w:r>
    </w:p>
    <w:tbl>
      <w:tblPr>
        <w:tblW w:w="5000" w:type="pct"/>
        <w:tblLayout w:type="fixed"/>
        <w:tblLook w:val="0000" w:firstRow="0" w:lastRow="0" w:firstColumn="0" w:lastColumn="0" w:noHBand="0" w:noVBand="0"/>
      </w:tblPr>
      <w:tblGrid>
        <w:gridCol w:w="1977"/>
        <w:gridCol w:w="6545"/>
      </w:tblGrid>
      <w:tr w:rsidR="008D4887" w:rsidRPr="00443B5B" w:rsidTr="002B07A8">
        <w:trPr>
          <w:trHeight w:val="276"/>
        </w:trPr>
        <w:tc>
          <w:tcPr>
            <w:tcW w:w="1160" w:type="pct"/>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ind w:firstLine="480"/>
            </w:pPr>
            <w:r w:rsidRPr="00443B5B">
              <w:rPr>
                <w:rFonts w:hint="eastAsia"/>
              </w:rPr>
              <w:t>服务项</w:t>
            </w:r>
          </w:p>
        </w:tc>
        <w:tc>
          <w:tcPr>
            <w:tcW w:w="3840" w:type="pct"/>
            <w:tcBorders>
              <w:top w:val="single" w:sz="4" w:space="0" w:color="auto"/>
              <w:left w:val="nil"/>
              <w:bottom w:val="single" w:sz="4" w:space="0" w:color="auto"/>
              <w:right w:val="single" w:sz="4" w:space="0" w:color="auto"/>
            </w:tcBorders>
            <w:vAlign w:val="center"/>
          </w:tcPr>
          <w:p w:rsidR="008D4887" w:rsidRPr="00443B5B" w:rsidRDefault="008D4887" w:rsidP="002B07A8">
            <w:pPr>
              <w:spacing w:line="360" w:lineRule="auto"/>
              <w:ind w:firstLine="480"/>
              <w:jc w:val="center"/>
            </w:pPr>
            <w:r w:rsidRPr="00443B5B">
              <w:rPr>
                <w:rFonts w:hint="eastAsia"/>
              </w:rPr>
              <w:t>具体工作内容</w:t>
            </w:r>
          </w:p>
        </w:tc>
      </w:tr>
      <w:tr w:rsidR="008D4887" w:rsidRPr="00443B5B" w:rsidTr="002B07A8">
        <w:trPr>
          <w:cantSplit/>
          <w:trHeight w:val="552"/>
        </w:trPr>
        <w:tc>
          <w:tcPr>
            <w:tcW w:w="1160" w:type="pct"/>
            <w:vMerge w:val="restart"/>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jc w:val="center"/>
            </w:pPr>
            <w:r w:rsidRPr="00443B5B">
              <w:rPr>
                <w:rFonts w:hint="eastAsia"/>
              </w:rPr>
              <w:lastRenderedPageBreak/>
              <w:t>渗透测试</w:t>
            </w:r>
            <w:r w:rsidRPr="00443B5B">
              <w:t>服务</w:t>
            </w:r>
          </w:p>
        </w:tc>
        <w:tc>
          <w:tcPr>
            <w:tcW w:w="3840" w:type="pct"/>
            <w:tcBorders>
              <w:top w:val="single" w:sz="4" w:space="0" w:color="auto"/>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以攻击方视角发现信息系统存在的问题，每半年进行一次全面的渗透测试检查，并按资产清单出具报告。</w:t>
            </w:r>
          </w:p>
          <w:p w:rsidR="008D4887" w:rsidRPr="00443B5B" w:rsidRDefault="008D4887" w:rsidP="002B07A8">
            <w:pPr>
              <w:spacing w:line="360" w:lineRule="auto"/>
            </w:pPr>
            <w:r w:rsidRPr="00443B5B">
              <w:rPr>
                <w:rFonts w:hint="eastAsia"/>
              </w:rPr>
              <w:t>覆盖信息系统对应的所有服务器存储、网络设备、安全设备。涵盖本年度新上线系统。</w:t>
            </w:r>
          </w:p>
        </w:tc>
      </w:tr>
      <w:tr w:rsidR="008D4887" w:rsidRPr="00443B5B" w:rsidTr="002B07A8">
        <w:trPr>
          <w:cantSplit/>
          <w:trHeight w:val="552"/>
        </w:trPr>
        <w:tc>
          <w:tcPr>
            <w:tcW w:w="1160" w:type="pct"/>
            <w:vMerge/>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ind w:firstLine="480"/>
              <w:jc w:val="center"/>
            </w:pP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模拟真实</w:t>
            </w:r>
            <w:r w:rsidRPr="00443B5B">
              <w:t>攻击</w:t>
            </w:r>
            <w:r w:rsidRPr="00443B5B">
              <w:rPr>
                <w:rFonts w:hint="eastAsia"/>
              </w:rPr>
              <w:t>方法</w:t>
            </w:r>
            <w:r w:rsidRPr="00443B5B">
              <w:t>，</w:t>
            </w:r>
            <w:r w:rsidRPr="00443B5B">
              <w:rPr>
                <w:rFonts w:hint="eastAsia"/>
              </w:rPr>
              <w:t>可</w:t>
            </w:r>
            <w:proofErr w:type="gramStart"/>
            <w:r w:rsidRPr="00443B5B">
              <w:rPr>
                <w:rFonts w:hint="eastAsia"/>
              </w:rPr>
              <w:t>远程与</w:t>
            </w:r>
            <w:proofErr w:type="gramEnd"/>
            <w:r w:rsidRPr="00443B5B">
              <w:rPr>
                <w:rFonts w:hint="eastAsia"/>
              </w:rPr>
              <w:t>现场检测相结合，但不得使用破坏性攻击手段。</w:t>
            </w:r>
          </w:p>
        </w:tc>
      </w:tr>
      <w:tr w:rsidR="008D4887" w:rsidRPr="00443B5B" w:rsidTr="002B07A8">
        <w:trPr>
          <w:cantSplit/>
          <w:trHeight w:val="552"/>
        </w:trPr>
        <w:tc>
          <w:tcPr>
            <w:tcW w:w="1160" w:type="pct"/>
            <w:vMerge/>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ind w:firstLine="480"/>
              <w:jc w:val="center"/>
            </w:pP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服务内容包含初测、复测、整改协助。</w:t>
            </w:r>
          </w:p>
          <w:p w:rsidR="008D4887" w:rsidRPr="00443B5B" w:rsidRDefault="008D4887" w:rsidP="002B07A8">
            <w:pPr>
              <w:spacing w:line="360" w:lineRule="auto"/>
            </w:pPr>
            <w:r w:rsidRPr="00443B5B">
              <w:rPr>
                <w:rFonts w:hint="eastAsia"/>
              </w:rPr>
              <w:t>初测是指渗透人员在不同的位置（比如从内网、从外网等位置）利用各种手段对某个特定网络进行测试，以期发现和挖掘系统中存在的漏洞。</w:t>
            </w:r>
          </w:p>
          <w:p w:rsidR="008D4887" w:rsidRPr="00443B5B" w:rsidRDefault="008D4887" w:rsidP="002B07A8">
            <w:pPr>
              <w:spacing w:line="360" w:lineRule="auto"/>
            </w:pPr>
            <w:r w:rsidRPr="00443B5B">
              <w:rPr>
                <w:rFonts w:hint="eastAsia"/>
              </w:rPr>
              <w:t>复测是指渗透人员对以往被测系统测出的漏洞进行二次测试，记录系统的修复情况，并将此业务系统进行交叉测试，更全面的发现系统的问题。</w:t>
            </w:r>
          </w:p>
          <w:p w:rsidR="008D4887" w:rsidRPr="00443B5B" w:rsidRDefault="008D4887" w:rsidP="002B07A8">
            <w:pPr>
              <w:spacing w:line="360" w:lineRule="auto"/>
            </w:pPr>
            <w:r w:rsidRPr="00443B5B">
              <w:rPr>
                <w:rFonts w:hint="eastAsia"/>
              </w:rPr>
              <w:t>整改协助是指导帮助应用系统厂商工程师完成漏洞整改任务，包括整改报告的解读、线上回答应用系统工程</w:t>
            </w:r>
            <w:proofErr w:type="gramStart"/>
            <w:r w:rsidRPr="00443B5B">
              <w:rPr>
                <w:rFonts w:hint="eastAsia"/>
              </w:rPr>
              <w:t>师问题</w:t>
            </w:r>
            <w:proofErr w:type="gramEnd"/>
            <w:r w:rsidRPr="00443B5B">
              <w:rPr>
                <w:rFonts w:hint="eastAsia"/>
              </w:rPr>
              <w:t>等。</w:t>
            </w:r>
          </w:p>
        </w:tc>
      </w:tr>
      <w:tr w:rsidR="008D4887" w:rsidRPr="00443B5B" w:rsidTr="002B07A8">
        <w:trPr>
          <w:cantSplit/>
          <w:trHeight w:val="608"/>
        </w:trPr>
        <w:tc>
          <w:tcPr>
            <w:tcW w:w="1160" w:type="pct"/>
            <w:vMerge/>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ind w:firstLine="480"/>
              <w:jc w:val="center"/>
            </w:pPr>
          </w:p>
        </w:tc>
        <w:tc>
          <w:tcPr>
            <w:tcW w:w="3840" w:type="pct"/>
            <w:tcBorders>
              <w:top w:val="single" w:sz="4" w:space="0" w:color="auto"/>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现场服务累计不少于</w:t>
            </w:r>
            <w:r w:rsidRPr="00443B5B">
              <w:rPr>
                <w:rFonts w:hint="eastAsia"/>
              </w:rPr>
              <w:t>50</w:t>
            </w:r>
            <w:r w:rsidRPr="00443B5B">
              <w:rPr>
                <w:rFonts w:hint="eastAsia"/>
              </w:rPr>
              <w:t>人</w:t>
            </w:r>
            <w:r w:rsidRPr="00443B5B">
              <w:rPr>
                <w:rFonts w:hint="eastAsia"/>
              </w:rPr>
              <w:t>/</w:t>
            </w:r>
            <w:r w:rsidRPr="00443B5B">
              <w:rPr>
                <w:rFonts w:hint="eastAsia"/>
              </w:rPr>
              <w:t>天</w:t>
            </w:r>
            <w:r w:rsidRPr="00443B5B">
              <w:t>。</w:t>
            </w:r>
          </w:p>
        </w:tc>
      </w:tr>
      <w:tr w:rsidR="008D4887" w:rsidRPr="00443B5B" w:rsidTr="002B07A8">
        <w:trPr>
          <w:cantSplit/>
          <w:trHeight w:val="552"/>
        </w:trPr>
        <w:tc>
          <w:tcPr>
            <w:tcW w:w="1160" w:type="pct"/>
            <w:tcBorders>
              <w:top w:val="single" w:sz="4" w:space="0" w:color="auto"/>
              <w:left w:val="single" w:sz="4" w:space="0" w:color="auto"/>
              <w:bottom w:val="single" w:sz="4" w:space="0" w:color="auto"/>
              <w:right w:val="single" w:sz="4" w:space="0" w:color="auto"/>
            </w:tcBorders>
            <w:vAlign w:val="center"/>
          </w:tcPr>
          <w:p w:rsidR="008D4887" w:rsidRPr="00443B5B" w:rsidRDefault="008D4887" w:rsidP="002B07A8">
            <w:pPr>
              <w:spacing w:line="360" w:lineRule="auto"/>
              <w:ind w:firstLineChars="50" w:firstLine="105"/>
            </w:pPr>
            <w:r w:rsidRPr="00443B5B">
              <w:rPr>
                <w:rFonts w:hint="eastAsia"/>
              </w:rPr>
              <w:t>代码</w:t>
            </w:r>
            <w:r w:rsidRPr="00443B5B">
              <w:t>审计</w:t>
            </w:r>
            <w:r w:rsidRPr="00443B5B">
              <w:rPr>
                <w:rFonts w:hint="eastAsia"/>
              </w:rPr>
              <w:t>服务</w:t>
            </w:r>
          </w:p>
        </w:tc>
        <w:tc>
          <w:tcPr>
            <w:tcW w:w="3840" w:type="pct"/>
            <w:tcBorders>
              <w:top w:val="single" w:sz="4" w:space="0" w:color="auto"/>
              <w:left w:val="nil"/>
              <w:bottom w:val="single" w:sz="4" w:space="0" w:color="auto"/>
              <w:right w:val="single" w:sz="4" w:space="0" w:color="auto"/>
            </w:tcBorders>
            <w:vAlign w:val="bottom"/>
          </w:tcPr>
          <w:p w:rsidR="008D4887" w:rsidRPr="00443B5B" w:rsidRDefault="008D4887" w:rsidP="002B07A8">
            <w:pPr>
              <w:widowControl/>
              <w:spacing w:line="360" w:lineRule="auto"/>
              <w:jc w:val="left"/>
            </w:pPr>
            <w:r w:rsidRPr="00443B5B">
              <w:rPr>
                <w:rFonts w:hint="eastAsia"/>
              </w:rPr>
              <w:t>针对本年度新上线</w:t>
            </w:r>
            <w:r w:rsidRPr="00443B5B">
              <w:t>系统开展代码审计工作，</w:t>
            </w:r>
            <w:r w:rsidRPr="00443B5B">
              <w:rPr>
                <w:rFonts w:hint="eastAsia"/>
              </w:rPr>
              <w:t>出具《北京协和医院</w:t>
            </w:r>
            <w:r w:rsidRPr="00443B5B">
              <w:rPr>
                <w:rFonts w:hint="eastAsia"/>
              </w:rPr>
              <w:t>XX</w:t>
            </w:r>
            <w:r w:rsidRPr="00443B5B">
              <w:rPr>
                <w:rFonts w:hint="eastAsia"/>
              </w:rPr>
              <w:t>系统源代码审计报告》</w:t>
            </w:r>
          </w:p>
        </w:tc>
      </w:tr>
      <w:tr w:rsidR="008D4887" w:rsidRPr="00443B5B" w:rsidTr="002B07A8">
        <w:trPr>
          <w:trHeight w:val="552"/>
        </w:trPr>
        <w:tc>
          <w:tcPr>
            <w:tcW w:w="1160" w:type="pct"/>
            <w:tcBorders>
              <w:top w:val="nil"/>
              <w:left w:val="single" w:sz="4" w:space="0" w:color="auto"/>
              <w:bottom w:val="single" w:sz="4" w:space="0" w:color="auto"/>
              <w:right w:val="single" w:sz="4" w:space="0" w:color="auto"/>
            </w:tcBorders>
            <w:vAlign w:val="center"/>
          </w:tcPr>
          <w:p w:rsidR="008D4887" w:rsidRPr="00443B5B" w:rsidRDefault="008D4887" w:rsidP="002B07A8">
            <w:pPr>
              <w:spacing w:line="360" w:lineRule="auto"/>
              <w:jc w:val="center"/>
            </w:pPr>
            <w:r w:rsidRPr="00443B5B">
              <w:rPr>
                <w:rFonts w:hint="eastAsia"/>
              </w:rPr>
              <w:t>风险处置建议</w:t>
            </w: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利用多渠道收集安全威胁情报、漏洞信息</w:t>
            </w:r>
            <w:r w:rsidRPr="00443B5B">
              <w:t>，</w:t>
            </w:r>
            <w:r w:rsidRPr="00443B5B">
              <w:rPr>
                <w:rFonts w:hint="eastAsia"/>
              </w:rPr>
              <w:t>对新出现的安全威胁及安全事件进行分析、</w:t>
            </w:r>
            <w:proofErr w:type="gramStart"/>
            <w:r w:rsidRPr="00443B5B">
              <w:rPr>
                <w:rFonts w:hint="eastAsia"/>
              </w:rPr>
              <w:t>研</w:t>
            </w:r>
            <w:proofErr w:type="gramEnd"/>
            <w:r w:rsidRPr="00443B5B">
              <w:rPr>
                <w:rFonts w:hint="eastAsia"/>
              </w:rPr>
              <w:t>判，协助</w:t>
            </w:r>
            <w:r w:rsidRPr="00443B5B">
              <w:t>开展院内排查，结合排查情况</w:t>
            </w:r>
            <w:r w:rsidRPr="00443B5B">
              <w:rPr>
                <w:rFonts w:hint="eastAsia"/>
              </w:rPr>
              <w:t>给出安全建议并</w:t>
            </w:r>
            <w:r w:rsidRPr="00443B5B">
              <w:t>协助修复漏洞</w:t>
            </w:r>
            <w:r w:rsidRPr="00443B5B">
              <w:rPr>
                <w:rFonts w:hint="eastAsia"/>
              </w:rPr>
              <w:t>。</w:t>
            </w:r>
          </w:p>
        </w:tc>
      </w:tr>
      <w:tr w:rsidR="008D4887" w:rsidRPr="00443B5B" w:rsidTr="002B07A8">
        <w:trPr>
          <w:trHeight w:val="552"/>
        </w:trPr>
        <w:tc>
          <w:tcPr>
            <w:tcW w:w="1160" w:type="pct"/>
            <w:vMerge w:val="restart"/>
            <w:tcBorders>
              <w:top w:val="nil"/>
              <w:left w:val="single" w:sz="4" w:space="0" w:color="auto"/>
              <w:right w:val="single" w:sz="4" w:space="0" w:color="auto"/>
            </w:tcBorders>
            <w:vAlign w:val="center"/>
          </w:tcPr>
          <w:p w:rsidR="008D4887" w:rsidRPr="00443B5B" w:rsidRDefault="008D4887" w:rsidP="002B07A8">
            <w:pPr>
              <w:spacing w:line="360" w:lineRule="auto"/>
              <w:jc w:val="center"/>
            </w:pPr>
            <w:r w:rsidRPr="00443B5B">
              <w:rPr>
                <w:rFonts w:hint="eastAsia"/>
              </w:rPr>
              <w:t>人员能力要求</w:t>
            </w: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rPr>
                <w:rFonts w:hint="eastAsia"/>
              </w:rPr>
            </w:pPr>
            <w:r w:rsidRPr="00443B5B">
              <w:rPr>
                <w:rFonts w:hint="eastAsia"/>
              </w:rPr>
              <w:t>1</w:t>
            </w:r>
            <w:r w:rsidRPr="00443B5B">
              <w:rPr>
                <w:rFonts w:hint="eastAsia"/>
              </w:rPr>
              <w:t>）项目经理需具有</w:t>
            </w:r>
            <w:r w:rsidRPr="00443B5B">
              <w:rPr>
                <w:rFonts w:hint="eastAsia"/>
              </w:rPr>
              <w:t>10</w:t>
            </w:r>
            <w:r w:rsidRPr="00443B5B">
              <w:rPr>
                <w:rFonts w:hint="eastAsia"/>
              </w:rPr>
              <w:t>年以上工作经验，并具有</w:t>
            </w:r>
            <w:r w:rsidRPr="00443B5B">
              <w:rPr>
                <w:rFonts w:hint="eastAsia"/>
              </w:rPr>
              <w:t>CISSP</w:t>
            </w:r>
            <w:r w:rsidRPr="00443B5B">
              <w:rPr>
                <w:rFonts w:hint="eastAsia"/>
              </w:rPr>
              <w:t>、</w:t>
            </w:r>
            <w:r w:rsidRPr="00443B5B">
              <w:rPr>
                <w:rFonts w:hint="eastAsia"/>
              </w:rPr>
              <w:t>CISP</w:t>
            </w:r>
            <w:r w:rsidRPr="00443B5B">
              <w:rPr>
                <w:rFonts w:hint="eastAsia"/>
              </w:rPr>
              <w:t>、</w:t>
            </w:r>
            <w:r w:rsidRPr="00443B5B">
              <w:rPr>
                <w:rFonts w:hint="eastAsia"/>
              </w:rPr>
              <w:t>CCSK</w:t>
            </w:r>
            <w:r w:rsidRPr="00443B5B">
              <w:rPr>
                <w:rFonts w:hint="eastAsia"/>
              </w:rPr>
              <w:t>、</w:t>
            </w:r>
            <w:r w:rsidRPr="00443B5B">
              <w:rPr>
                <w:rFonts w:hint="eastAsia"/>
              </w:rPr>
              <w:t>PMP</w:t>
            </w:r>
            <w:r w:rsidRPr="00443B5B">
              <w:rPr>
                <w:rFonts w:hint="eastAsia"/>
              </w:rPr>
              <w:t>等资质证书，同时满足以上资质，且项目经理需具备医疗领域安全服务经验并提供证明。</w:t>
            </w:r>
            <w:r w:rsidRPr="00443B5B">
              <w:rPr>
                <w:rFonts w:hint="eastAsia"/>
              </w:rPr>
              <w:t xml:space="preserve"> </w:t>
            </w:r>
          </w:p>
          <w:p w:rsidR="008D4887" w:rsidRPr="00443B5B" w:rsidRDefault="008D4887" w:rsidP="002B07A8">
            <w:pPr>
              <w:spacing w:line="360" w:lineRule="auto"/>
              <w:rPr>
                <w:rFonts w:hint="eastAsia"/>
              </w:rPr>
            </w:pPr>
            <w:r w:rsidRPr="00443B5B">
              <w:rPr>
                <w:rFonts w:hint="eastAsia"/>
              </w:rPr>
              <w:t>2</w:t>
            </w:r>
            <w:r w:rsidRPr="00443B5B">
              <w:rPr>
                <w:rFonts w:hint="eastAsia"/>
              </w:rPr>
              <w:t>）</w:t>
            </w:r>
            <w:proofErr w:type="gramStart"/>
            <w:r w:rsidRPr="00443B5B">
              <w:rPr>
                <w:rFonts w:hint="eastAsia"/>
              </w:rPr>
              <w:t>项目组需配备</w:t>
            </w:r>
            <w:proofErr w:type="gramEnd"/>
            <w:r w:rsidRPr="00443B5B">
              <w:rPr>
                <w:rFonts w:hint="eastAsia"/>
              </w:rPr>
              <w:t>技术专家</w:t>
            </w:r>
            <w:r w:rsidRPr="00443B5B">
              <w:rPr>
                <w:rFonts w:hint="eastAsia"/>
              </w:rPr>
              <w:t>1</w:t>
            </w:r>
            <w:r w:rsidRPr="00443B5B">
              <w:rPr>
                <w:rFonts w:hint="eastAsia"/>
              </w:rPr>
              <w:t>名，作为主力队员参加过国家级攻防演练活动。（需提供相关证明）</w:t>
            </w:r>
          </w:p>
          <w:p w:rsidR="008D4887" w:rsidRPr="00443B5B" w:rsidRDefault="008D4887" w:rsidP="002B07A8">
            <w:pPr>
              <w:spacing w:line="360" w:lineRule="auto"/>
            </w:pPr>
            <w:r w:rsidRPr="00443B5B">
              <w:rPr>
                <w:rFonts w:hint="eastAsia"/>
              </w:rPr>
              <w:t>3</w:t>
            </w:r>
            <w:r w:rsidRPr="00443B5B">
              <w:rPr>
                <w:rFonts w:hint="eastAsia"/>
              </w:rPr>
              <w:t>）项目组配备其他人员需具备</w:t>
            </w:r>
            <w:r w:rsidRPr="00443B5B">
              <w:rPr>
                <w:rFonts w:hint="eastAsia"/>
              </w:rPr>
              <w:t>CISP</w:t>
            </w:r>
            <w:r w:rsidRPr="00443B5B">
              <w:rPr>
                <w:rFonts w:hint="eastAsia"/>
              </w:rPr>
              <w:t>资质证书</w:t>
            </w:r>
            <w:r w:rsidRPr="00443B5B">
              <w:rPr>
                <w:rFonts w:hint="eastAsia"/>
              </w:rPr>
              <w:t>,</w:t>
            </w:r>
            <w:r w:rsidRPr="00443B5B">
              <w:rPr>
                <w:rFonts w:hint="eastAsia"/>
              </w:rPr>
              <w:t>且需具备医疗领域安全服务相关经验并提供证明。</w:t>
            </w:r>
          </w:p>
        </w:tc>
      </w:tr>
      <w:tr w:rsidR="008D4887" w:rsidRPr="00443B5B" w:rsidTr="002B07A8">
        <w:trPr>
          <w:trHeight w:val="552"/>
        </w:trPr>
        <w:tc>
          <w:tcPr>
            <w:tcW w:w="1160" w:type="pct"/>
            <w:vMerge/>
            <w:tcBorders>
              <w:left w:val="single" w:sz="4" w:space="0" w:color="auto"/>
              <w:bottom w:val="single" w:sz="4" w:space="0" w:color="auto"/>
              <w:right w:val="single" w:sz="4" w:space="0" w:color="auto"/>
            </w:tcBorders>
            <w:vAlign w:val="center"/>
          </w:tcPr>
          <w:p w:rsidR="008D4887" w:rsidRPr="00443B5B" w:rsidRDefault="008D4887" w:rsidP="002B07A8">
            <w:pPr>
              <w:spacing w:line="360" w:lineRule="auto"/>
              <w:jc w:val="center"/>
            </w:pP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rPr>
                <w:rFonts w:ascii="宋体" w:hAnsi="宋体"/>
                <w:szCs w:val="21"/>
              </w:rPr>
            </w:pPr>
            <w:r w:rsidRPr="00443B5B">
              <w:rPr>
                <w:rFonts w:ascii="宋体" w:hAnsi="宋体" w:hint="eastAsia"/>
                <w:szCs w:val="21"/>
              </w:rPr>
              <w:t>投标人从2019年至今在公安部组织的网络攻防演习中获得过“最佳攻</w:t>
            </w:r>
            <w:r w:rsidRPr="00443B5B">
              <w:rPr>
                <w:rFonts w:ascii="宋体" w:hAnsi="宋体" w:hint="eastAsia"/>
                <w:szCs w:val="21"/>
              </w:rPr>
              <w:lastRenderedPageBreak/>
              <w:t>击团队”或者“优秀攻击队伍”奖，从2019年1月1日至今在国内网络安全赛事（</w:t>
            </w:r>
            <w:proofErr w:type="gramStart"/>
            <w:r w:rsidRPr="00443B5B">
              <w:rPr>
                <w:rFonts w:ascii="宋体" w:hAnsi="宋体" w:hint="eastAsia"/>
                <w:szCs w:val="21"/>
              </w:rPr>
              <w:t>强网杯、网鼎杯</w:t>
            </w:r>
            <w:proofErr w:type="gramEnd"/>
            <w:r w:rsidRPr="00443B5B">
              <w:rPr>
                <w:rFonts w:ascii="宋体" w:hAnsi="宋体" w:hint="eastAsia"/>
                <w:szCs w:val="21"/>
              </w:rPr>
              <w:t>等国家级赛事）中获奖。</w:t>
            </w:r>
            <w:r w:rsidRPr="00443B5B">
              <w:rPr>
                <w:rFonts w:hint="eastAsia"/>
              </w:rPr>
              <w:t>提供证明材料。</w:t>
            </w:r>
          </w:p>
        </w:tc>
      </w:tr>
      <w:tr w:rsidR="008D4887" w:rsidRPr="00443B5B" w:rsidTr="002B07A8">
        <w:trPr>
          <w:trHeight w:val="346"/>
        </w:trPr>
        <w:tc>
          <w:tcPr>
            <w:tcW w:w="1160" w:type="pct"/>
            <w:vMerge w:val="restart"/>
            <w:tcBorders>
              <w:top w:val="nil"/>
              <w:left w:val="single" w:sz="4" w:space="0" w:color="auto"/>
              <w:right w:val="single" w:sz="4" w:space="0" w:color="auto"/>
            </w:tcBorders>
            <w:vAlign w:val="center"/>
          </w:tcPr>
          <w:p w:rsidR="008D4887" w:rsidRPr="00443B5B" w:rsidRDefault="008D4887" w:rsidP="002B07A8">
            <w:pPr>
              <w:spacing w:line="360" w:lineRule="auto"/>
              <w:jc w:val="center"/>
            </w:pPr>
            <w:r w:rsidRPr="00443B5B">
              <w:rPr>
                <w:rFonts w:hint="eastAsia"/>
              </w:rPr>
              <w:lastRenderedPageBreak/>
              <w:t>事件通报处置</w:t>
            </w: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对于国家卫生健康委员会、公安</w:t>
            </w:r>
            <w:r w:rsidRPr="00443B5B">
              <w:t>网安</w:t>
            </w:r>
            <w:r w:rsidRPr="00443B5B">
              <w:rPr>
                <w:rFonts w:hint="eastAsia"/>
              </w:rPr>
              <w:t>、</w:t>
            </w:r>
            <w:proofErr w:type="gramStart"/>
            <w:r w:rsidRPr="00443B5B">
              <w:t>网信</w:t>
            </w:r>
            <w:r w:rsidRPr="00443B5B">
              <w:rPr>
                <w:rFonts w:hint="eastAsia"/>
              </w:rPr>
              <w:t>部门</w:t>
            </w:r>
            <w:proofErr w:type="gramEnd"/>
            <w:r w:rsidRPr="00443B5B">
              <w:rPr>
                <w:rFonts w:hint="eastAsia"/>
              </w:rPr>
              <w:t>等相关组织下发的网络安全类通报文件，协助进行深度分析，识别可能影响的范围及严重程度，提出安全加固建议并</w:t>
            </w:r>
            <w:r w:rsidRPr="00443B5B">
              <w:t>协助加固</w:t>
            </w:r>
            <w:r w:rsidRPr="00443B5B">
              <w:rPr>
                <w:rFonts w:hint="eastAsia"/>
              </w:rPr>
              <w:t>。</w:t>
            </w:r>
          </w:p>
        </w:tc>
      </w:tr>
      <w:tr w:rsidR="008D4887" w:rsidRPr="00443B5B" w:rsidTr="002B07A8">
        <w:trPr>
          <w:trHeight w:val="229"/>
        </w:trPr>
        <w:tc>
          <w:tcPr>
            <w:tcW w:w="1160" w:type="pct"/>
            <w:vMerge/>
            <w:tcBorders>
              <w:left w:val="single" w:sz="4" w:space="0" w:color="auto"/>
              <w:bottom w:val="single" w:sz="4" w:space="0" w:color="auto"/>
              <w:right w:val="single" w:sz="4" w:space="0" w:color="auto"/>
            </w:tcBorders>
            <w:vAlign w:val="center"/>
          </w:tcPr>
          <w:p w:rsidR="008D4887" w:rsidRPr="00443B5B" w:rsidRDefault="008D4887" w:rsidP="002B07A8">
            <w:pPr>
              <w:spacing w:line="360" w:lineRule="auto"/>
              <w:jc w:val="center"/>
            </w:pPr>
          </w:p>
        </w:tc>
        <w:tc>
          <w:tcPr>
            <w:tcW w:w="3840" w:type="pct"/>
            <w:tcBorders>
              <w:top w:val="nil"/>
              <w:left w:val="nil"/>
              <w:bottom w:val="single" w:sz="4" w:space="0" w:color="auto"/>
              <w:right w:val="single" w:sz="4" w:space="0" w:color="auto"/>
            </w:tcBorders>
            <w:vAlign w:val="bottom"/>
          </w:tcPr>
          <w:p w:rsidR="008D4887" w:rsidRPr="00443B5B" w:rsidRDefault="008D4887" w:rsidP="002B07A8">
            <w:pPr>
              <w:spacing w:line="360" w:lineRule="auto"/>
            </w:pPr>
            <w:r w:rsidRPr="00443B5B">
              <w:rPr>
                <w:rFonts w:hint="eastAsia"/>
              </w:rPr>
              <w:t>根据渗透</w:t>
            </w:r>
            <w:r w:rsidRPr="00443B5B">
              <w:t>测试结果</w:t>
            </w:r>
            <w:r w:rsidRPr="00443B5B">
              <w:rPr>
                <w:rFonts w:hint="eastAsia"/>
              </w:rPr>
              <w:t>整理《北京协和医院网络安全整改通知书》。</w:t>
            </w:r>
          </w:p>
        </w:tc>
      </w:tr>
    </w:tbl>
    <w:p w:rsidR="008D4887" w:rsidRPr="00443B5B" w:rsidRDefault="008D4887" w:rsidP="008D4887">
      <w:pPr>
        <w:pStyle w:val="SOW"/>
        <w:snapToGrid/>
        <w:spacing w:before="0" w:line="360" w:lineRule="auto"/>
        <w:ind w:firstLine="0"/>
        <w:rPr>
          <w:rFonts w:ascii="宋体" w:hAnsi="宋体"/>
          <w:sz w:val="21"/>
          <w:szCs w:val="21"/>
        </w:rPr>
      </w:pPr>
      <w:r w:rsidRPr="00443B5B">
        <w:rPr>
          <w:rFonts w:ascii="宋体" w:hAnsi="宋体" w:hint="eastAsia"/>
          <w:sz w:val="21"/>
          <w:szCs w:val="21"/>
        </w:rPr>
        <w:t xml:space="preserve"> </w:t>
      </w:r>
    </w:p>
    <w:p w:rsidR="008D4887" w:rsidRPr="00443B5B" w:rsidRDefault="008D4887" w:rsidP="008D4887">
      <w:pPr>
        <w:pStyle w:val="SOW"/>
        <w:snapToGrid/>
        <w:spacing w:before="0" w:line="360" w:lineRule="auto"/>
        <w:ind w:firstLine="0"/>
        <w:rPr>
          <w:rFonts w:ascii="宋体" w:hAnsi="宋体"/>
          <w:b/>
          <w:sz w:val="21"/>
          <w:szCs w:val="21"/>
        </w:rPr>
      </w:pPr>
      <w:r w:rsidRPr="00443B5B">
        <w:rPr>
          <w:rFonts w:ascii="宋体" w:hAnsi="宋体"/>
          <w:b/>
          <w:sz w:val="21"/>
          <w:szCs w:val="21"/>
        </w:rPr>
        <w:t>4</w:t>
      </w:r>
      <w:r w:rsidRPr="00443B5B">
        <w:rPr>
          <w:rFonts w:ascii="宋体" w:hAnsi="宋体" w:hint="eastAsia"/>
          <w:b/>
          <w:sz w:val="21"/>
          <w:szCs w:val="21"/>
        </w:rPr>
        <w:t>、绩效考核</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投标人应遵守医院各项规章制度，以诚信的态度，尽最大努力，为采购人提供优质服务。</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如果采购人认为投标人提供的服务人员在工作中未完成工作量或因工作疏忽造成采购人损失，采购人有权从应支付给投标人的费用中扣除相应的款项。如：未能及时发现潜在APT攻击导致网络安全事件、漏查安全漏洞被行业主管部门或安全执法部门通报等，出现一次</w:t>
      </w:r>
      <w:proofErr w:type="gramStart"/>
      <w:r w:rsidRPr="00443B5B">
        <w:rPr>
          <w:rFonts w:ascii="宋体" w:hAnsi="宋体" w:hint="eastAsia"/>
          <w:sz w:val="21"/>
          <w:szCs w:val="21"/>
        </w:rPr>
        <w:t>扣合同</w:t>
      </w:r>
      <w:proofErr w:type="gramEnd"/>
      <w:r w:rsidRPr="00443B5B">
        <w:rPr>
          <w:rFonts w:ascii="宋体" w:hAnsi="宋体" w:hint="eastAsia"/>
          <w:sz w:val="21"/>
          <w:szCs w:val="21"/>
        </w:rPr>
        <w:t>金额的2%，以后每出现一次，在上一次扣款额度上，增扣合同金额的1%。</w:t>
      </w:r>
    </w:p>
    <w:p w:rsidR="008D4887" w:rsidRPr="00443B5B" w:rsidRDefault="008D4887" w:rsidP="008D4887">
      <w:pPr>
        <w:pStyle w:val="SOW"/>
        <w:spacing w:line="360" w:lineRule="auto"/>
        <w:rPr>
          <w:rFonts w:ascii="宋体" w:hAnsi="宋体"/>
          <w:sz w:val="21"/>
          <w:szCs w:val="21"/>
        </w:rPr>
      </w:pPr>
      <w:r w:rsidRPr="00443B5B">
        <w:rPr>
          <w:rFonts w:ascii="宋体" w:hAnsi="宋体" w:hint="eastAsia"/>
          <w:sz w:val="21"/>
          <w:szCs w:val="21"/>
        </w:rPr>
        <w:t>如果采购人认为投标人提供的服务人员在工作中未尽到应有的注意义务或无法胜任工作，采购人有权要求投标人更换。投标人有责任在一周内提供合适的候选人供采购人挑选并上岗工作，变更后人员资质不应低于变更前的人员。若不能达到以上要求，每发生一人次，应扣除合同金额的2%。</w:t>
      </w:r>
    </w:p>
    <w:p w:rsidR="008D4887" w:rsidRPr="00443B5B" w:rsidRDefault="008D4887" w:rsidP="008D4887">
      <w:pPr>
        <w:pStyle w:val="SOW"/>
        <w:spacing w:line="360" w:lineRule="auto"/>
      </w:pPr>
      <w:r w:rsidRPr="00443B5B">
        <w:rPr>
          <w:rFonts w:ascii="宋体" w:hAnsi="宋体" w:hint="eastAsia"/>
          <w:sz w:val="21"/>
          <w:szCs w:val="21"/>
        </w:rPr>
        <w:t>采购人可根据具体工作要求对投标人人员进行月度或季度考核，甲乙双方应按月度以月报的形式对考核结果确认。</w:t>
      </w:r>
      <w:proofErr w:type="gramStart"/>
      <w:r w:rsidRPr="00443B5B">
        <w:rPr>
          <w:rFonts w:ascii="宋体" w:hAnsi="宋体" w:hint="eastAsia"/>
          <w:sz w:val="21"/>
          <w:szCs w:val="21"/>
        </w:rPr>
        <w:t>若考核</w:t>
      </w:r>
      <w:proofErr w:type="gramEnd"/>
      <w:r w:rsidRPr="00443B5B">
        <w:rPr>
          <w:rFonts w:ascii="宋体" w:hAnsi="宋体" w:hint="eastAsia"/>
          <w:sz w:val="21"/>
          <w:szCs w:val="21"/>
        </w:rPr>
        <w:t>结果为不合格，应限期整改，整改后仍不合格的，采购人有权从应支付给投标人的费用中扣除相应的款项。</w:t>
      </w:r>
      <w:r w:rsidRPr="00443B5B">
        <w:rPr>
          <w:rFonts w:ascii="宋体" w:hAnsi="宋体"/>
          <w:sz w:val="21"/>
          <w:szCs w:val="21"/>
        </w:rPr>
        <w:t xml:space="preserve"> </w:t>
      </w:r>
    </w:p>
    <w:p w:rsidR="00787081" w:rsidRPr="008D4887" w:rsidRDefault="00FD7E85" w:rsidP="008D4887"/>
    <w:sectPr w:rsidR="00787081" w:rsidRPr="008D4887">
      <w:headerReference w:type="default" r:id="rId11"/>
      <w:footerReference w:type="even"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E85" w:rsidRDefault="00FD7E85" w:rsidP="006A1D39">
      <w:r>
        <w:separator/>
      </w:r>
    </w:p>
  </w:endnote>
  <w:endnote w:type="continuationSeparator" w:id="0">
    <w:p w:rsidR="00FD7E85" w:rsidRDefault="00FD7E85" w:rsidP="006A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auto"/>
    <w:pitch w:val="default"/>
    <w:sig w:usb0="00000001" w:usb1="080E0000" w:usb2="00000010" w:usb3="00000000" w:csb0="00040000" w:csb1="00000000"/>
  </w:font>
  <w:font w:name="Futura Book">
    <w:altName w:val="Courier New"/>
    <w:charset w:val="00"/>
    <w:family w:val="auto"/>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imes New Roman Regular">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887" w:rsidRDefault="008D4887">
    <w:pPr>
      <w:pStyle w:val="a5"/>
      <w:framePr w:wrap="around" w:vAnchor="text" w:hAnchor="margin" w:xAlign="center" w:y="1"/>
      <w:rPr>
        <w:rStyle w:val="af8"/>
      </w:rPr>
    </w:pPr>
    <w:r>
      <w:fldChar w:fldCharType="begin"/>
    </w:r>
    <w:r>
      <w:rPr>
        <w:rStyle w:val="af8"/>
      </w:rPr>
      <w:instrText xml:space="preserve">PAGE  </w:instrText>
    </w:r>
    <w:r>
      <w:fldChar w:fldCharType="end"/>
    </w:r>
  </w:p>
  <w:p w:rsidR="008D4887" w:rsidRDefault="008D488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887" w:rsidRDefault="008D4887">
    <w:pPr>
      <w:pStyle w:val="a5"/>
      <w:framePr w:wrap="around" w:vAnchor="text" w:hAnchor="margin" w:xAlign="center" w:y="1"/>
      <w:rPr>
        <w:rStyle w:val="af8"/>
      </w:rPr>
    </w:pPr>
    <w:r>
      <w:fldChar w:fldCharType="begin"/>
    </w:r>
    <w:r>
      <w:rPr>
        <w:rStyle w:val="af8"/>
      </w:rPr>
      <w:instrText xml:space="preserve">PAGE  </w:instrText>
    </w:r>
    <w:r>
      <w:fldChar w:fldCharType="separate"/>
    </w:r>
    <w:r w:rsidR="00B346CC">
      <w:rPr>
        <w:rStyle w:val="af8"/>
        <w:noProof/>
      </w:rPr>
      <w:t>2</w:t>
    </w:r>
    <w:r>
      <w:fldChar w:fldCharType="end"/>
    </w:r>
  </w:p>
  <w:p w:rsidR="008D4887" w:rsidRDefault="008D488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8F" w:rsidRDefault="00873F8F">
    <w:pPr>
      <w:pStyle w:val="a5"/>
      <w:framePr w:wrap="around" w:vAnchor="text" w:hAnchor="margin" w:xAlign="center" w:y="1"/>
      <w:rPr>
        <w:rStyle w:val="af8"/>
      </w:rPr>
    </w:pPr>
    <w:r>
      <w:fldChar w:fldCharType="begin"/>
    </w:r>
    <w:r>
      <w:rPr>
        <w:rStyle w:val="af8"/>
      </w:rPr>
      <w:instrText xml:space="preserve">PAGE  </w:instrText>
    </w:r>
    <w:r>
      <w:fldChar w:fldCharType="end"/>
    </w:r>
  </w:p>
  <w:p w:rsidR="00873F8F" w:rsidRDefault="00873F8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8F" w:rsidRDefault="00873F8F">
    <w:pPr>
      <w:pStyle w:val="a5"/>
      <w:framePr w:wrap="around" w:vAnchor="text" w:hAnchor="margin" w:xAlign="center" w:y="1"/>
      <w:rPr>
        <w:rStyle w:val="af8"/>
      </w:rPr>
    </w:pPr>
    <w:r>
      <w:fldChar w:fldCharType="begin"/>
    </w:r>
    <w:r>
      <w:rPr>
        <w:rStyle w:val="af8"/>
      </w:rPr>
      <w:instrText xml:space="preserve">PAGE  </w:instrText>
    </w:r>
    <w:r>
      <w:fldChar w:fldCharType="separate"/>
    </w:r>
    <w:r w:rsidR="00B346CC">
      <w:rPr>
        <w:rStyle w:val="af8"/>
        <w:noProof/>
      </w:rPr>
      <w:t>9</w:t>
    </w:r>
    <w:r>
      <w:fldChar w:fldCharType="end"/>
    </w:r>
  </w:p>
  <w:p w:rsidR="00873F8F" w:rsidRDefault="00873F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E85" w:rsidRDefault="00FD7E85" w:rsidP="006A1D39">
      <w:r>
        <w:separator/>
      </w:r>
    </w:p>
  </w:footnote>
  <w:footnote w:type="continuationSeparator" w:id="0">
    <w:p w:rsidR="00FD7E85" w:rsidRDefault="00FD7E85" w:rsidP="006A1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887" w:rsidRDefault="008D488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8F" w:rsidRDefault="00873F8F">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CA38E5"/>
    <w:multiLevelType w:val="singleLevel"/>
    <w:tmpl w:val="88CA38E5"/>
    <w:lvl w:ilvl="0">
      <w:start w:val="2"/>
      <w:numFmt w:val="chineseCounting"/>
      <w:suff w:val="nothing"/>
      <w:lvlText w:val="%1、"/>
      <w:lvlJc w:val="left"/>
      <w:rPr>
        <w:rFonts w:hint="eastAsia"/>
      </w:rPr>
    </w:lvl>
  </w:abstractNum>
  <w:abstractNum w:abstractNumId="1">
    <w:nsid w:val="1260129E"/>
    <w:multiLevelType w:val="multilevel"/>
    <w:tmpl w:val="1260129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27A0D1C"/>
    <w:multiLevelType w:val="multilevel"/>
    <w:tmpl w:val="1BFC38A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BFC38A0"/>
    <w:multiLevelType w:val="multilevel"/>
    <w:tmpl w:val="1BFC38A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2BF34203"/>
    <w:multiLevelType w:val="multilevel"/>
    <w:tmpl w:val="2BF342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3163004"/>
    <w:multiLevelType w:val="singleLevel"/>
    <w:tmpl w:val="43163004"/>
    <w:lvl w:ilvl="0">
      <w:start w:val="9"/>
      <w:numFmt w:val="decimal"/>
      <w:suff w:val="space"/>
      <w:lvlText w:val="%1、"/>
      <w:lvlJc w:val="left"/>
    </w:lvl>
  </w:abstractNum>
  <w:abstractNum w:abstractNumId="6">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57F64E57"/>
    <w:multiLevelType w:val="hybridMultilevel"/>
    <w:tmpl w:val="57BE6AF0"/>
    <w:lvl w:ilvl="0" w:tplc="473C2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99B31FE"/>
    <w:multiLevelType w:val="multilevel"/>
    <w:tmpl w:val="699B31F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nsid w:val="6EED514E"/>
    <w:multiLevelType w:val="multilevel"/>
    <w:tmpl w:val="6EED514E"/>
    <w:lvl w:ilvl="0">
      <w:start w:val="1"/>
      <w:numFmt w:val="decimal"/>
      <w:lvlText w:val="%1）"/>
      <w:lvlJc w:val="left"/>
      <w:pPr>
        <w:tabs>
          <w:tab w:val="num" w:pos="1140"/>
        </w:tabs>
        <w:ind w:left="114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4"/>
  </w:num>
  <w:num w:numId="3">
    <w:abstractNumId w:val="1"/>
  </w:num>
  <w:num w:numId="4">
    <w:abstractNumId w:val="6"/>
  </w:num>
  <w:num w:numId="5">
    <w:abstractNumId w:val="9"/>
  </w:num>
  <w:num w:numId="6">
    <w:abstractNumId w:val="7"/>
  </w:num>
  <w:num w:numId="7">
    <w:abstractNumId w:val="0"/>
  </w:num>
  <w:num w:numId="8">
    <w:abstractNumId w:val="5"/>
  </w:num>
  <w:num w:numId="9">
    <w:abstractNumId w:val="8"/>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7F5"/>
    <w:rsid w:val="00125EC7"/>
    <w:rsid w:val="001B2407"/>
    <w:rsid w:val="00233F7A"/>
    <w:rsid w:val="002A1013"/>
    <w:rsid w:val="00314B63"/>
    <w:rsid w:val="003E024D"/>
    <w:rsid w:val="005C67F5"/>
    <w:rsid w:val="006A1D39"/>
    <w:rsid w:val="00873F8F"/>
    <w:rsid w:val="008D4887"/>
    <w:rsid w:val="00B346CC"/>
    <w:rsid w:val="00B4231E"/>
    <w:rsid w:val="00C70306"/>
    <w:rsid w:val="00CB3D3E"/>
    <w:rsid w:val="00CD56D3"/>
    <w:rsid w:val="00F47E86"/>
    <w:rsid w:val="00F606EE"/>
    <w:rsid w:val="00FD7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annotation text" w:qFormat="1"/>
    <w:lsdException w:name="header" w:uiPriority="0" w:qFormat="1"/>
    <w:lsdException w:name="footer" w:uiPriority="0" w:qFormat="1"/>
    <w:lsdException w:name="caption" w:uiPriority="35" w:qFormat="1"/>
    <w:lsdException w:name="table of figures" w:uiPriority="0"/>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D39"/>
    <w:pPr>
      <w:widowControl w:val="0"/>
      <w:jc w:val="both"/>
    </w:pPr>
    <w:rPr>
      <w:rFonts w:ascii="Times New Roman" w:eastAsia="宋体" w:hAnsi="Times New Roman" w:cs="Times New Roman"/>
      <w:szCs w:val="20"/>
    </w:rPr>
  </w:style>
  <w:style w:type="paragraph" w:styleId="1">
    <w:name w:val="heading 1"/>
    <w:basedOn w:val="a"/>
    <w:next w:val="2"/>
    <w:link w:val="1Char"/>
    <w:qFormat/>
    <w:rsid w:val="006A1D39"/>
    <w:pPr>
      <w:keepNext/>
      <w:keepLines/>
      <w:spacing w:before="120" w:after="120"/>
      <w:jc w:val="center"/>
      <w:outlineLvl w:val="0"/>
    </w:pPr>
    <w:rPr>
      <w:b/>
      <w:kern w:val="44"/>
      <w:sz w:val="44"/>
    </w:rPr>
  </w:style>
  <w:style w:type="paragraph" w:styleId="2">
    <w:name w:val="heading 2"/>
    <w:basedOn w:val="a"/>
    <w:next w:val="a"/>
    <w:link w:val="2Char"/>
    <w:qFormat/>
    <w:rsid w:val="006A1D39"/>
    <w:pPr>
      <w:keepNext/>
      <w:keepLines/>
      <w:adjustRightInd w:val="0"/>
      <w:spacing w:before="240" w:line="360" w:lineRule="auto"/>
      <w:jc w:val="center"/>
      <w:textAlignment w:val="baseline"/>
      <w:outlineLvl w:val="1"/>
    </w:pPr>
    <w:rPr>
      <w:rFonts w:ascii="Arial" w:eastAsia="黑体" w:hAnsi="Arial"/>
      <w:b/>
      <w:kern w:val="0"/>
      <w:sz w:val="30"/>
    </w:rPr>
  </w:style>
  <w:style w:type="paragraph" w:styleId="3">
    <w:name w:val="heading 3"/>
    <w:basedOn w:val="a"/>
    <w:next w:val="a0"/>
    <w:link w:val="3Char1"/>
    <w:qFormat/>
    <w:rsid w:val="006A1D39"/>
    <w:pPr>
      <w:keepNext/>
      <w:keepLines/>
      <w:adjustRightInd w:val="0"/>
      <w:spacing w:before="240" w:after="120" w:line="300" w:lineRule="auto"/>
      <w:jc w:val="left"/>
      <w:textAlignment w:val="baseline"/>
      <w:outlineLvl w:val="2"/>
    </w:pPr>
    <w:rPr>
      <w:b/>
      <w:kern w:val="0"/>
    </w:rPr>
  </w:style>
  <w:style w:type="paragraph" w:styleId="4">
    <w:name w:val="heading 4"/>
    <w:basedOn w:val="a"/>
    <w:next w:val="a0"/>
    <w:link w:val="4Char"/>
    <w:qFormat/>
    <w:rsid w:val="006A1D39"/>
    <w:pPr>
      <w:keepNext/>
      <w:keepLines/>
      <w:spacing w:before="280" w:after="290" w:line="376" w:lineRule="auto"/>
      <w:outlineLvl w:val="3"/>
    </w:pPr>
    <w:rPr>
      <w:rFonts w:ascii="Arial" w:eastAsia="黑体" w:hAnsi="Arial"/>
      <w:b/>
      <w:sz w:val="28"/>
    </w:rPr>
  </w:style>
  <w:style w:type="paragraph" w:styleId="5">
    <w:name w:val="heading 5"/>
    <w:basedOn w:val="a"/>
    <w:next w:val="a0"/>
    <w:link w:val="5Char"/>
    <w:qFormat/>
    <w:rsid w:val="006A1D39"/>
    <w:pPr>
      <w:keepNext/>
      <w:keepLines/>
      <w:spacing w:before="280" w:after="290" w:line="376" w:lineRule="auto"/>
      <w:outlineLvl w:val="4"/>
    </w:pPr>
    <w:rPr>
      <w:b/>
      <w:sz w:val="28"/>
    </w:rPr>
  </w:style>
  <w:style w:type="paragraph" w:styleId="6">
    <w:name w:val="heading 6"/>
    <w:basedOn w:val="a"/>
    <w:next w:val="a0"/>
    <w:link w:val="6Char"/>
    <w:qFormat/>
    <w:rsid w:val="006A1D39"/>
    <w:pPr>
      <w:keepNext/>
      <w:keepLines/>
      <w:spacing w:before="240" w:after="64" w:line="320" w:lineRule="auto"/>
      <w:outlineLvl w:val="5"/>
    </w:pPr>
    <w:rPr>
      <w:rFonts w:ascii="Arial" w:eastAsia="黑体" w:hAnsi="Arial"/>
      <w:b/>
      <w:sz w:val="24"/>
    </w:rPr>
  </w:style>
  <w:style w:type="paragraph" w:styleId="7">
    <w:name w:val="heading 7"/>
    <w:basedOn w:val="a"/>
    <w:next w:val="a0"/>
    <w:link w:val="7Char"/>
    <w:qFormat/>
    <w:rsid w:val="006A1D39"/>
    <w:pPr>
      <w:keepNext/>
      <w:keepLines/>
      <w:spacing w:before="240" w:after="64" w:line="320" w:lineRule="auto"/>
      <w:outlineLvl w:val="6"/>
    </w:pPr>
    <w:rPr>
      <w:b/>
      <w:sz w:val="24"/>
    </w:rPr>
  </w:style>
  <w:style w:type="paragraph" w:styleId="8">
    <w:name w:val="heading 8"/>
    <w:basedOn w:val="a"/>
    <w:next w:val="a0"/>
    <w:link w:val="8Char"/>
    <w:qFormat/>
    <w:rsid w:val="006A1D39"/>
    <w:pPr>
      <w:keepNext/>
      <w:keepLines/>
      <w:spacing w:before="240" w:after="64" w:line="320" w:lineRule="auto"/>
      <w:outlineLvl w:val="7"/>
    </w:pPr>
    <w:rPr>
      <w:rFonts w:ascii="Arial" w:eastAsia="黑体" w:hAnsi="Arial"/>
      <w:sz w:val="24"/>
    </w:rPr>
  </w:style>
  <w:style w:type="paragraph" w:styleId="9">
    <w:name w:val="heading 9"/>
    <w:basedOn w:val="a"/>
    <w:next w:val="a0"/>
    <w:link w:val="9Char"/>
    <w:qFormat/>
    <w:rsid w:val="006A1D39"/>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6A1D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6A1D39"/>
    <w:rPr>
      <w:sz w:val="18"/>
      <w:szCs w:val="18"/>
    </w:rPr>
  </w:style>
  <w:style w:type="paragraph" w:styleId="a5">
    <w:name w:val="footer"/>
    <w:basedOn w:val="a"/>
    <w:link w:val="Char0"/>
    <w:unhideWhenUsed/>
    <w:qFormat/>
    <w:rsid w:val="006A1D39"/>
    <w:pPr>
      <w:tabs>
        <w:tab w:val="center" w:pos="4153"/>
        <w:tab w:val="right" w:pos="8306"/>
      </w:tabs>
      <w:snapToGrid w:val="0"/>
      <w:jc w:val="left"/>
    </w:pPr>
    <w:rPr>
      <w:sz w:val="18"/>
      <w:szCs w:val="18"/>
    </w:rPr>
  </w:style>
  <w:style w:type="character" w:customStyle="1" w:styleId="Char0">
    <w:name w:val="页脚 Char"/>
    <w:basedOn w:val="a1"/>
    <w:link w:val="a5"/>
    <w:uiPriority w:val="99"/>
    <w:qFormat/>
    <w:rsid w:val="006A1D39"/>
    <w:rPr>
      <w:sz w:val="18"/>
      <w:szCs w:val="18"/>
    </w:rPr>
  </w:style>
  <w:style w:type="character" w:customStyle="1" w:styleId="1Char">
    <w:name w:val="标题 1 Char"/>
    <w:basedOn w:val="a1"/>
    <w:link w:val="1"/>
    <w:rsid w:val="006A1D39"/>
    <w:rPr>
      <w:rFonts w:ascii="Times New Roman" w:eastAsia="宋体" w:hAnsi="Times New Roman" w:cs="Times New Roman"/>
      <w:b/>
      <w:kern w:val="44"/>
      <w:sz w:val="44"/>
      <w:szCs w:val="20"/>
    </w:rPr>
  </w:style>
  <w:style w:type="character" w:customStyle="1" w:styleId="2Char">
    <w:name w:val="标题 2 Char"/>
    <w:basedOn w:val="a1"/>
    <w:link w:val="2"/>
    <w:rsid w:val="006A1D39"/>
    <w:rPr>
      <w:rFonts w:ascii="Arial" w:eastAsia="黑体" w:hAnsi="Arial" w:cs="Times New Roman"/>
      <w:b/>
      <w:kern w:val="0"/>
      <w:sz w:val="30"/>
      <w:szCs w:val="20"/>
    </w:rPr>
  </w:style>
  <w:style w:type="character" w:customStyle="1" w:styleId="3Char">
    <w:name w:val="标题 3 Char"/>
    <w:basedOn w:val="a1"/>
    <w:rsid w:val="006A1D39"/>
    <w:rPr>
      <w:rFonts w:ascii="Times New Roman" w:eastAsia="宋体" w:hAnsi="Times New Roman" w:cs="Times New Roman"/>
      <w:b/>
      <w:bCs/>
      <w:sz w:val="32"/>
      <w:szCs w:val="32"/>
    </w:rPr>
  </w:style>
  <w:style w:type="character" w:customStyle="1" w:styleId="4Char">
    <w:name w:val="标题 4 Char"/>
    <w:basedOn w:val="a1"/>
    <w:link w:val="4"/>
    <w:rsid w:val="006A1D39"/>
    <w:rPr>
      <w:rFonts w:ascii="Arial" w:eastAsia="黑体" w:hAnsi="Arial" w:cs="Times New Roman"/>
      <w:b/>
      <w:sz w:val="28"/>
      <w:szCs w:val="20"/>
    </w:rPr>
  </w:style>
  <w:style w:type="character" w:customStyle="1" w:styleId="5Char">
    <w:name w:val="标题 5 Char"/>
    <w:basedOn w:val="a1"/>
    <w:link w:val="5"/>
    <w:rsid w:val="006A1D39"/>
    <w:rPr>
      <w:rFonts w:ascii="Times New Roman" w:eastAsia="宋体" w:hAnsi="Times New Roman" w:cs="Times New Roman"/>
      <w:b/>
      <w:sz w:val="28"/>
      <w:szCs w:val="20"/>
    </w:rPr>
  </w:style>
  <w:style w:type="character" w:customStyle="1" w:styleId="6Char">
    <w:name w:val="标题 6 Char"/>
    <w:basedOn w:val="a1"/>
    <w:link w:val="6"/>
    <w:rsid w:val="006A1D39"/>
    <w:rPr>
      <w:rFonts w:ascii="Arial" w:eastAsia="黑体" w:hAnsi="Arial" w:cs="Times New Roman"/>
      <w:b/>
      <w:sz w:val="24"/>
      <w:szCs w:val="20"/>
    </w:rPr>
  </w:style>
  <w:style w:type="character" w:customStyle="1" w:styleId="7Char">
    <w:name w:val="标题 7 Char"/>
    <w:basedOn w:val="a1"/>
    <w:link w:val="7"/>
    <w:rsid w:val="006A1D39"/>
    <w:rPr>
      <w:rFonts w:ascii="Times New Roman" w:eastAsia="宋体" w:hAnsi="Times New Roman" w:cs="Times New Roman"/>
      <w:b/>
      <w:sz w:val="24"/>
      <w:szCs w:val="20"/>
    </w:rPr>
  </w:style>
  <w:style w:type="character" w:customStyle="1" w:styleId="8Char">
    <w:name w:val="标题 8 Char"/>
    <w:basedOn w:val="a1"/>
    <w:link w:val="8"/>
    <w:rsid w:val="006A1D39"/>
    <w:rPr>
      <w:rFonts w:ascii="Arial" w:eastAsia="黑体" w:hAnsi="Arial" w:cs="Times New Roman"/>
      <w:sz w:val="24"/>
      <w:szCs w:val="20"/>
    </w:rPr>
  </w:style>
  <w:style w:type="character" w:customStyle="1" w:styleId="9Char">
    <w:name w:val="标题 9 Char"/>
    <w:basedOn w:val="a1"/>
    <w:link w:val="9"/>
    <w:rsid w:val="006A1D39"/>
    <w:rPr>
      <w:rFonts w:ascii="Arial" w:eastAsia="黑体" w:hAnsi="Arial" w:cs="Times New Roman"/>
      <w:szCs w:val="20"/>
    </w:rPr>
  </w:style>
  <w:style w:type="paragraph" w:styleId="a0">
    <w:name w:val="Normal Indent"/>
    <w:basedOn w:val="a"/>
    <w:link w:val="Char1"/>
    <w:qFormat/>
    <w:rsid w:val="006A1D39"/>
    <w:pPr>
      <w:ind w:firstLine="420"/>
    </w:pPr>
    <w:rPr>
      <w:lang w:val="x-none" w:eastAsia="x-none"/>
    </w:rPr>
  </w:style>
  <w:style w:type="character" w:customStyle="1" w:styleId="Char1">
    <w:name w:val="正文缩进 Char"/>
    <w:link w:val="a0"/>
    <w:qFormat/>
    <w:locked/>
    <w:rsid w:val="006A1D39"/>
    <w:rPr>
      <w:rFonts w:ascii="Times New Roman" w:eastAsia="宋体" w:hAnsi="Times New Roman" w:cs="Times New Roman"/>
      <w:szCs w:val="20"/>
      <w:lang w:val="x-none" w:eastAsia="x-none"/>
    </w:rPr>
  </w:style>
  <w:style w:type="character" w:customStyle="1" w:styleId="3Char1">
    <w:name w:val="标题 3 Char1"/>
    <w:link w:val="3"/>
    <w:rsid w:val="006A1D39"/>
    <w:rPr>
      <w:rFonts w:ascii="Times New Roman" w:eastAsia="宋体" w:hAnsi="Times New Roman" w:cs="Times New Roman"/>
      <w:b/>
      <w:kern w:val="0"/>
      <w:szCs w:val="20"/>
    </w:rPr>
  </w:style>
  <w:style w:type="paragraph" w:styleId="70">
    <w:name w:val="toc 7"/>
    <w:basedOn w:val="a"/>
    <w:next w:val="a"/>
    <w:semiHidden/>
    <w:rsid w:val="006A1D39"/>
    <w:pPr>
      <w:ind w:leftChars="1200" w:left="2520"/>
    </w:pPr>
  </w:style>
  <w:style w:type="paragraph" w:styleId="a6">
    <w:name w:val="Document Map"/>
    <w:basedOn w:val="a"/>
    <w:link w:val="Char2"/>
    <w:semiHidden/>
    <w:rsid w:val="006A1D39"/>
    <w:pPr>
      <w:shd w:val="clear" w:color="auto" w:fill="000080"/>
    </w:pPr>
  </w:style>
  <w:style w:type="character" w:customStyle="1" w:styleId="Char2">
    <w:name w:val="文档结构图 Char"/>
    <w:basedOn w:val="a1"/>
    <w:link w:val="a6"/>
    <w:semiHidden/>
    <w:rsid w:val="006A1D39"/>
    <w:rPr>
      <w:rFonts w:ascii="Times New Roman" w:eastAsia="宋体" w:hAnsi="Times New Roman" w:cs="Times New Roman"/>
      <w:szCs w:val="20"/>
      <w:shd w:val="clear" w:color="auto" w:fill="000080"/>
    </w:rPr>
  </w:style>
  <w:style w:type="paragraph" w:styleId="a7">
    <w:name w:val="annotation text"/>
    <w:basedOn w:val="a"/>
    <w:link w:val="Char20"/>
    <w:uiPriority w:val="99"/>
    <w:qFormat/>
    <w:rsid w:val="006A1D39"/>
    <w:pPr>
      <w:adjustRightInd w:val="0"/>
      <w:spacing w:line="360" w:lineRule="atLeast"/>
      <w:jc w:val="left"/>
      <w:textAlignment w:val="baseline"/>
    </w:pPr>
    <w:rPr>
      <w:kern w:val="0"/>
      <w:sz w:val="24"/>
    </w:rPr>
  </w:style>
  <w:style w:type="character" w:customStyle="1" w:styleId="Char3">
    <w:name w:val="批注文字 Char"/>
    <w:basedOn w:val="a1"/>
    <w:uiPriority w:val="99"/>
    <w:rsid w:val="006A1D39"/>
    <w:rPr>
      <w:rFonts w:ascii="Times New Roman" w:eastAsia="宋体" w:hAnsi="Times New Roman" w:cs="Times New Roman"/>
      <w:szCs w:val="20"/>
    </w:rPr>
  </w:style>
  <w:style w:type="character" w:customStyle="1" w:styleId="Char20">
    <w:name w:val="批注文字 Char2"/>
    <w:link w:val="a7"/>
    <w:rsid w:val="006A1D39"/>
    <w:rPr>
      <w:rFonts w:ascii="Times New Roman" w:eastAsia="宋体" w:hAnsi="Times New Roman" w:cs="Times New Roman"/>
      <w:kern w:val="0"/>
      <w:sz w:val="24"/>
      <w:szCs w:val="20"/>
    </w:rPr>
  </w:style>
  <w:style w:type="paragraph" w:styleId="a8">
    <w:name w:val="Salutation"/>
    <w:basedOn w:val="a"/>
    <w:next w:val="a"/>
    <w:link w:val="Char10"/>
    <w:rsid w:val="006A1D39"/>
    <w:pPr>
      <w:widowControl/>
      <w:jc w:val="left"/>
    </w:pPr>
    <w:rPr>
      <w:kern w:val="0"/>
      <w:sz w:val="24"/>
    </w:rPr>
  </w:style>
  <w:style w:type="character" w:customStyle="1" w:styleId="Char4">
    <w:name w:val="称呼 Char"/>
    <w:basedOn w:val="a1"/>
    <w:rsid w:val="006A1D39"/>
    <w:rPr>
      <w:rFonts w:ascii="Times New Roman" w:eastAsia="宋体" w:hAnsi="Times New Roman" w:cs="Times New Roman"/>
      <w:szCs w:val="20"/>
    </w:rPr>
  </w:style>
  <w:style w:type="character" w:customStyle="1" w:styleId="Char10">
    <w:name w:val="称呼 Char1"/>
    <w:link w:val="a8"/>
    <w:rsid w:val="006A1D39"/>
    <w:rPr>
      <w:rFonts w:ascii="Times New Roman" w:eastAsia="宋体" w:hAnsi="Times New Roman" w:cs="Times New Roman"/>
      <w:kern w:val="0"/>
      <w:sz w:val="24"/>
      <w:szCs w:val="20"/>
    </w:rPr>
  </w:style>
  <w:style w:type="paragraph" w:styleId="30">
    <w:name w:val="Body Text 3"/>
    <w:basedOn w:val="a"/>
    <w:link w:val="3Char0"/>
    <w:rsid w:val="006A1D39"/>
    <w:rPr>
      <w:rFonts w:ascii="宋体" w:hAnsi="宋体"/>
      <w:color w:val="FF0000"/>
      <w:szCs w:val="28"/>
    </w:rPr>
  </w:style>
  <w:style w:type="character" w:customStyle="1" w:styleId="3Char0">
    <w:name w:val="正文文本 3 Char"/>
    <w:basedOn w:val="a1"/>
    <w:link w:val="30"/>
    <w:rsid w:val="006A1D39"/>
    <w:rPr>
      <w:rFonts w:ascii="宋体" w:eastAsia="宋体" w:hAnsi="宋体" w:cs="Times New Roman"/>
      <w:color w:val="FF0000"/>
      <w:szCs w:val="28"/>
    </w:rPr>
  </w:style>
  <w:style w:type="paragraph" w:styleId="a9">
    <w:name w:val="Body Text"/>
    <w:basedOn w:val="a"/>
    <w:link w:val="Char5"/>
    <w:rsid w:val="006A1D39"/>
    <w:pPr>
      <w:tabs>
        <w:tab w:val="left" w:pos="420"/>
      </w:tabs>
    </w:pPr>
    <w:rPr>
      <w:rFonts w:ascii="宋体" w:hAnsi="宋体"/>
      <w:sz w:val="24"/>
    </w:rPr>
  </w:style>
  <w:style w:type="character" w:customStyle="1" w:styleId="Char5">
    <w:name w:val="正文文本 Char"/>
    <w:basedOn w:val="a1"/>
    <w:link w:val="a9"/>
    <w:rsid w:val="006A1D39"/>
    <w:rPr>
      <w:rFonts w:ascii="宋体" w:eastAsia="宋体" w:hAnsi="宋体" w:cs="Times New Roman"/>
      <w:sz w:val="24"/>
      <w:szCs w:val="20"/>
    </w:rPr>
  </w:style>
  <w:style w:type="paragraph" w:styleId="aa">
    <w:name w:val="Body Text Indent"/>
    <w:basedOn w:val="a"/>
    <w:link w:val="Char6"/>
    <w:rsid w:val="006A1D39"/>
    <w:pPr>
      <w:tabs>
        <w:tab w:val="left" w:pos="8640"/>
      </w:tabs>
      <w:ind w:left="1365"/>
    </w:pPr>
  </w:style>
  <w:style w:type="character" w:customStyle="1" w:styleId="Char6">
    <w:name w:val="正文文本缩进 Char"/>
    <w:basedOn w:val="a1"/>
    <w:link w:val="aa"/>
    <w:rsid w:val="006A1D39"/>
    <w:rPr>
      <w:rFonts w:ascii="Times New Roman" w:eastAsia="宋体" w:hAnsi="Times New Roman" w:cs="Times New Roman"/>
      <w:szCs w:val="20"/>
    </w:rPr>
  </w:style>
  <w:style w:type="paragraph" w:styleId="ab">
    <w:name w:val="Block Text"/>
    <w:basedOn w:val="a"/>
    <w:rsid w:val="006A1D39"/>
    <w:pPr>
      <w:spacing w:line="400" w:lineRule="atLeast"/>
      <w:ind w:left="-76" w:rightChars="-33" w:right="-69"/>
      <w:jc w:val="left"/>
    </w:pPr>
    <w:rPr>
      <w:rFonts w:ascii="宋体" w:hAnsi="宋体"/>
      <w:color w:val="FF0000"/>
      <w:sz w:val="24"/>
    </w:rPr>
  </w:style>
  <w:style w:type="paragraph" w:styleId="50">
    <w:name w:val="toc 5"/>
    <w:basedOn w:val="a"/>
    <w:next w:val="a"/>
    <w:semiHidden/>
    <w:rsid w:val="006A1D39"/>
    <w:pPr>
      <w:ind w:leftChars="800" w:left="1680"/>
    </w:pPr>
  </w:style>
  <w:style w:type="paragraph" w:styleId="31">
    <w:name w:val="toc 3"/>
    <w:basedOn w:val="a"/>
    <w:next w:val="a"/>
    <w:semiHidden/>
    <w:rsid w:val="006A1D39"/>
    <w:pPr>
      <w:tabs>
        <w:tab w:val="left" w:pos="1365"/>
        <w:tab w:val="right" w:leader="dot" w:pos="8693"/>
      </w:tabs>
      <w:spacing w:line="300" w:lineRule="auto"/>
      <w:ind w:left="839"/>
    </w:pPr>
    <w:rPr>
      <w:szCs w:val="24"/>
    </w:rPr>
  </w:style>
  <w:style w:type="paragraph" w:styleId="a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7"/>
    <w:qFormat/>
    <w:rsid w:val="006A1D39"/>
    <w:rPr>
      <w:rFonts w:ascii="宋体" w:hAnsi="Courier New"/>
    </w:rPr>
  </w:style>
  <w:style w:type="character" w:customStyle="1" w:styleId="Char7">
    <w:name w:val="纯文本 Char"/>
    <w:aliases w:val="普通文字1 Char4,普通文字2 Char4,普通文字3 Char4,普通文字4 Char4,普通文字5 Char4,普通文字6 Char4,普通文字11 Char4,普通文字21 Char4,普通文字31 Char4,普通文字41 Char4,普通文字7 Char4,普通文字 Char Char Char2,普通文字 Char Char Char Char Char Char Char4,普通文字 Char Char Char Char Char Char2,0921 Char1"/>
    <w:basedOn w:val="a1"/>
    <w:link w:val="ac"/>
    <w:qFormat/>
    <w:rsid w:val="006A1D39"/>
    <w:rPr>
      <w:rFonts w:ascii="宋体" w:eastAsia="宋体" w:hAnsi="Courier New" w:cs="Times New Roman"/>
      <w:szCs w:val="20"/>
    </w:rPr>
  </w:style>
  <w:style w:type="paragraph" w:styleId="80">
    <w:name w:val="toc 8"/>
    <w:basedOn w:val="a"/>
    <w:next w:val="a"/>
    <w:semiHidden/>
    <w:rsid w:val="006A1D39"/>
    <w:pPr>
      <w:ind w:leftChars="1400" w:left="2940"/>
    </w:pPr>
  </w:style>
  <w:style w:type="paragraph" w:styleId="ad">
    <w:name w:val="Date"/>
    <w:basedOn w:val="a"/>
    <w:next w:val="a"/>
    <w:link w:val="Char8"/>
    <w:qFormat/>
    <w:rsid w:val="006A1D39"/>
  </w:style>
  <w:style w:type="character" w:customStyle="1" w:styleId="Char8">
    <w:name w:val="日期 Char"/>
    <w:basedOn w:val="a1"/>
    <w:link w:val="ad"/>
    <w:rsid w:val="006A1D39"/>
    <w:rPr>
      <w:rFonts w:ascii="Times New Roman" w:eastAsia="宋体" w:hAnsi="Times New Roman" w:cs="Times New Roman"/>
      <w:szCs w:val="20"/>
    </w:rPr>
  </w:style>
  <w:style w:type="paragraph" w:styleId="20">
    <w:name w:val="Body Text Indent 2"/>
    <w:basedOn w:val="a"/>
    <w:link w:val="2Char0"/>
    <w:rsid w:val="006A1D39"/>
    <w:pPr>
      <w:ind w:left="1260"/>
    </w:pPr>
  </w:style>
  <w:style w:type="character" w:customStyle="1" w:styleId="2Char0">
    <w:name w:val="正文文本缩进 2 Char"/>
    <w:basedOn w:val="a1"/>
    <w:link w:val="20"/>
    <w:rsid w:val="006A1D39"/>
    <w:rPr>
      <w:rFonts w:ascii="Times New Roman" w:eastAsia="宋体" w:hAnsi="Times New Roman" w:cs="Times New Roman"/>
      <w:szCs w:val="20"/>
    </w:rPr>
  </w:style>
  <w:style w:type="paragraph" w:styleId="ae">
    <w:name w:val="Balloon Text"/>
    <w:basedOn w:val="a"/>
    <w:link w:val="Char9"/>
    <w:semiHidden/>
    <w:rsid w:val="006A1D39"/>
    <w:rPr>
      <w:sz w:val="18"/>
      <w:szCs w:val="18"/>
    </w:rPr>
  </w:style>
  <w:style w:type="character" w:customStyle="1" w:styleId="Char9">
    <w:name w:val="批注框文本 Char"/>
    <w:basedOn w:val="a1"/>
    <w:link w:val="ae"/>
    <w:semiHidden/>
    <w:rsid w:val="006A1D39"/>
    <w:rPr>
      <w:rFonts w:ascii="Times New Roman" w:eastAsia="宋体" w:hAnsi="Times New Roman" w:cs="Times New Roman"/>
      <w:sz w:val="18"/>
      <w:szCs w:val="18"/>
    </w:rPr>
  </w:style>
  <w:style w:type="paragraph" w:styleId="10">
    <w:name w:val="toc 1"/>
    <w:basedOn w:val="a"/>
    <w:next w:val="a"/>
    <w:uiPriority w:val="39"/>
    <w:rsid w:val="006A1D39"/>
    <w:pPr>
      <w:spacing w:line="360" w:lineRule="auto"/>
      <w:ind w:leftChars="233" w:left="902" w:hangingChars="172" w:hanging="413"/>
    </w:pPr>
    <w:rPr>
      <w:rFonts w:ascii="宋体" w:hAnsi="宋体"/>
      <w:b/>
      <w:sz w:val="24"/>
    </w:rPr>
  </w:style>
  <w:style w:type="paragraph" w:styleId="40">
    <w:name w:val="toc 4"/>
    <w:basedOn w:val="a"/>
    <w:next w:val="a"/>
    <w:semiHidden/>
    <w:rsid w:val="006A1D39"/>
    <w:pPr>
      <w:ind w:leftChars="600" w:left="1260"/>
    </w:pPr>
  </w:style>
  <w:style w:type="paragraph" w:styleId="af">
    <w:name w:val="Subtitle"/>
    <w:basedOn w:val="a"/>
    <w:next w:val="a"/>
    <w:link w:val="Chara"/>
    <w:uiPriority w:val="11"/>
    <w:qFormat/>
    <w:rsid w:val="006A1D39"/>
    <w:pPr>
      <w:spacing w:before="240" w:after="60" w:line="312" w:lineRule="auto"/>
      <w:jc w:val="center"/>
      <w:outlineLvl w:val="1"/>
    </w:pPr>
    <w:rPr>
      <w:rFonts w:ascii="Calibri Light" w:hAnsi="Calibri Light"/>
      <w:b/>
      <w:bCs/>
      <w:kern w:val="28"/>
      <w:sz w:val="32"/>
      <w:szCs w:val="32"/>
      <w:lang w:val="x-none" w:eastAsia="x-none"/>
    </w:rPr>
  </w:style>
  <w:style w:type="character" w:customStyle="1" w:styleId="Chara">
    <w:name w:val="副标题 Char"/>
    <w:basedOn w:val="a1"/>
    <w:link w:val="af"/>
    <w:uiPriority w:val="11"/>
    <w:rsid w:val="006A1D39"/>
    <w:rPr>
      <w:rFonts w:ascii="Calibri Light" w:eastAsia="宋体" w:hAnsi="Calibri Light" w:cs="Times New Roman"/>
      <w:b/>
      <w:bCs/>
      <w:kern w:val="28"/>
      <w:sz w:val="32"/>
      <w:szCs w:val="32"/>
      <w:lang w:val="x-none" w:eastAsia="x-none"/>
    </w:rPr>
  </w:style>
  <w:style w:type="paragraph" w:styleId="af0">
    <w:name w:val="List"/>
    <w:basedOn w:val="a"/>
    <w:rsid w:val="006A1D39"/>
    <w:pPr>
      <w:ind w:left="200" w:hangingChars="200" w:hanging="200"/>
    </w:pPr>
    <w:rPr>
      <w:szCs w:val="24"/>
    </w:rPr>
  </w:style>
  <w:style w:type="paragraph" w:styleId="60">
    <w:name w:val="toc 6"/>
    <w:basedOn w:val="a"/>
    <w:next w:val="a"/>
    <w:semiHidden/>
    <w:rsid w:val="006A1D39"/>
    <w:pPr>
      <w:ind w:leftChars="1000" w:left="2100"/>
    </w:pPr>
  </w:style>
  <w:style w:type="paragraph" w:styleId="32">
    <w:name w:val="Body Text Indent 3"/>
    <w:basedOn w:val="a"/>
    <w:link w:val="3Char2"/>
    <w:rsid w:val="006A1D39"/>
    <w:pPr>
      <w:widowControl/>
      <w:spacing w:before="60" w:after="60" w:line="280" w:lineRule="atLeast"/>
      <w:ind w:right="291" w:firstLine="400"/>
    </w:pPr>
    <w:rPr>
      <w:rFonts w:ascii="宋体"/>
      <w:kern w:val="0"/>
    </w:rPr>
  </w:style>
  <w:style w:type="character" w:customStyle="1" w:styleId="3Char2">
    <w:name w:val="正文文本缩进 3 Char"/>
    <w:basedOn w:val="a1"/>
    <w:link w:val="32"/>
    <w:rsid w:val="006A1D39"/>
    <w:rPr>
      <w:rFonts w:ascii="宋体" w:eastAsia="宋体" w:hAnsi="Times New Roman" w:cs="Times New Roman"/>
      <w:kern w:val="0"/>
      <w:szCs w:val="20"/>
    </w:rPr>
  </w:style>
  <w:style w:type="paragraph" w:styleId="af1">
    <w:name w:val="table of figures"/>
    <w:basedOn w:val="a"/>
    <w:next w:val="a"/>
    <w:semiHidden/>
    <w:rsid w:val="006A1D39"/>
    <w:pPr>
      <w:ind w:leftChars="200" w:left="840" w:hangingChars="200" w:hanging="420"/>
    </w:pPr>
  </w:style>
  <w:style w:type="paragraph" w:styleId="21">
    <w:name w:val="toc 2"/>
    <w:basedOn w:val="a"/>
    <w:next w:val="a"/>
    <w:semiHidden/>
    <w:rsid w:val="006A1D39"/>
    <w:pPr>
      <w:spacing w:line="300" w:lineRule="auto"/>
      <w:ind w:left="420"/>
    </w:pPr>
    <w:rPr>
      <w:b/>
      <w:sz w:val="24"/>
    </w:rPr>
  </w:style>
  <w:style w:type="paragraph" w:styleId="90">
    <w:name w:val="toc 9"/>
    <w:basedOn w:val="a"/>
    <w:next w:val="a"/>
    <w:semiHidden/>
    <w:rsid w:val="006A1D39"/>
    <w:pPr>
      <w:ind w:leftChars="1600" w:left="3360"/>
    </w:pPr>
  </w:style>
  <w:style w:type="paragraph" w:styleId="22">
    <w:name w:val="Body Text 2"/>
    <w:basedOn w:val="a"/>
    <w:link w:val="2Char1"/>
    <w:rsid w:val="006A1D39"/>
    <w:pPr>
      <w:jc w:val="center"/>
    </w:pPr>
    <w:rPr>
      <w:color w:val="FF00FF"/>
    </w:rPr>
  </w:style>
  <w:style w:type="character" w:customStyle="1" w:styleId="2Char1">
    <w:name w:val="正文文本 2 Char"/>
    <w:basedOn w:val="a1"/>
    <w:link w:val="22"/>
    <w:rsid w:val="006A1D39"/>
    <w:rPr>
      <w:rFonts w:ascii="Times New Roman" w:eastAsia="宋体" w:hAnsi="Times New Roman" w:cs="Times New Roman"/>
      <w:color w:val="FF00FF"/>
      <w:szCs w:val="20"/>
    </w:rPr>
  </w:style>
  <w:style w:type="paragraph" w:styleId="HTML">
    <w:name w:val="HTML Preformatted"/>
    <w:basedOn w:val="a"/>
    <w:link w:val="HTMLChar"/>
    <w:unhideWhenUsed/>
    <w:rsid w:val="006A1D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x-none" w:eastAsia="x-none"/>
    </w:rPr>
  </w:style>
  <w:style w:type="character" w:customStyle="1" w:styleId="HTMLChar">
    <w:name w:val="HTML 预设格式 Char"/>
    <w:basedOn w:val="a1"/>
    <w:link w:val="HTML"/>
    <w:rsid w:val="006A1D39"/>
    <w:rPr>
      <w:rFonts w:ascii="宋体" w:eastAsia="宋体" w:hAnsi="宋体" w:cs="Times New Roman"/>
      <w:kern w:val="0"/>
      <w:sz w:val="24"/>
      <w:szCs w:val="24"/>
      <w:lang w:val="x-none" w:eastAsia="x-none"/>
    </w:rPr>
  </w:style>
  <w:style w:type="paragraph" w:styleId="af2">
    <w:name w:val="Normal (Web)"/>
    <w:basedOn w:val="a"/>
    <w:qFormat/>
    <w:rsid w:val="006A1D39"/>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6A1D39"/>
  </w:style>
  <w:style w:type="paragraph" w:styleId="af3">
    <w:name w:val="Title"/>
    <w:basedOn w:val="a"/>
    <w:link w:val="Char11"/>
    <w:qFormat/>
    <w:rsid w:val="006A1D39"/>
    <w:pPr>
      <w:spacing w:before="240" w:after="60"/>
      <w:jc w:val="center"/>
      <w:outlineLvl w:val="0"/>
    </w:pPr>
    <w:rPr>
      <w:rFonts w:ascii="Arial" w:hAnsi="Arial" w:cs="Arial"/>
      <w:b/>
      <w:bCs/>
      <w:sz w:val="32"/>
      <w:szCs w:val="32"/>
    </w:rPr>
  </w:style>
  <w:style w:type="character" w:customStyle="1" w:styleId="Charb">
    <w:name w:val="标题 Char"/>
    <w:basedOn w:val="a1"/>
    <w:rsid w:val="006A1D39"/>
    <w:rPr>
      <w:rFonts w:asciiTheme="majorHAnsi" w:eastAsia="宋体" w:hAnsiTheme="majorHAnsi" w:cstheme="majorBidi"/>
      <w:b/>
      <w:bCs/>
      <w:sz w:val="32"/>
      <w:szCs w:val="32"/>
    </w:rPr>
  </w:style>
  <w:style w:type="character" w:customStyle="1" w:styleId="Char11">
    <w:name w:val="标题 Char1"/>
    <w:link w:val="af3"/>
    <w:rsid w:val="006A1D39"/>
    <w:rPr>
      <w:rFonts w:ascii="Arial" w:eastAsia="宋体" w:hAnsi="Arial" w:cs="Arial"/>
      <w:b/>
      <w:bCs/>
      <w:sz w:val="32"/>
      <w:szCs w:val="32"/>
    </w:rPr>
  </w:style>
  <w:style w:type="paragraph" w:styleId="af4">
    <w:name w:val="annotation subject"/>
    <w:basedOn w:val="a7"/>
    <w:next w:val="a7"/>
    <w:link w:val="Charc"/>
    <w:semiHidden/>
    <w:rsid w:val="006A1D39"/>
    <w:pPr>
      <w:adjustRightInd/>
      <w:spacing w:line="240" w:lineRule="auto"/>
      <w:textAlignment w:val="auto"/>
    </w:pPr>
    <w:rPr>
      <w:b/>
      <w:bCs/>
      <w:kern w:val="2"/>
      <w:sz w:val="21"/>
    </w:rPr>
  </w:style>
  <w:style w:type="character" w:customStyle="1" w:styleId="Charc">
    <w:name w:val="批注主题 Char"/>
    <w:basedOn w:val="Char3"/>
    <w:link w:val="af4"/>
    <w:semiHidden/>
    <w:rsid w:val="006A1D39"/>
    <w:rPr>
      <w:rFonts w:ascii="Times New Roman" w:eastAsia="宋体" w:hAnsi="Times New Roman" w:cs="Times New Roman"/>
      <w:b/>
      <w:bCs/>
      <w:szCs w:val="20"/>
    </w:rPr>
  </w:style>
  <w:style w:type="paragraph" w:styleId="af5">
    <w:name w:val="Body Text First Indent"/>
    <w:basedOn w:val="a9"/>
    <w:link w:val="Chard"/>
    <w:rsid w:val="006A1D39"/>
    <w:pPr>
      <w:tabs>
        <w:tab w:val="clear" w:pos="420"/>
      </w:tabs>
      <w:spacing w:after="120"/>
      <w:ind w:firstLineChars="100" w:firstLine="420"/>
    </w:pPr>
    <w:rPr>
      <w:rFonts w:ascii="Times New Roman" w:hAnsi="Times New Roman"/>
      <w:sz w:val="21"/>
    </w:rPr>
  </w:style>
  <w:style w:type="character" w:customStyle="1" w:styleId="Chard">
    <w:name w:val="正文首行缩进 Char"/>
    <w:basedOn w:val="Char5"/>
    <w:link w:val="af5"/>
    <w:rsid w:val="006A1D39"/>
    <w:rPr>
      <w:rFonts w:ascii="Times New Roman" w:eastAsia="宋体" w:hAnsi="Times New Roman" w:cs="Times New Roman"/>
      <w:sz w:val="24"/>
      <w:szCs w:val="20"/>
    </w:rPr>
  </w:style>
  <w:style w:type="table" w:styleId="af6">
    <w:name w:val="Table Grid"/>
    <w:basedOn w:val="a2"/>
    <w:qFormat/>
    <w:rsid w:val="006A1D39"/>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sid w:val="006A1D39"/>
    <w:rPr>
      <w:b/>
      <w:bCs/>
    </w:rPr>
  </w:style>
  <w:style w:type="character" w:styleId="af8">
    <w:name w:val="page number"/>
    <w:rsid w:val="006A1D39"/>
  </w:style>
  <w:style w:type="character" w:styleId="af9">
    <w:name w:val="FollowedHyperlink"/>
    <w:uiPriority w:val="99"/>
    <w:rsid w:val="006A1D39"/>
    <w:rPr>
      <w:color w:val="800080"/>
      <w:u w:val="single"/>
    </w:rPr>
  </w:style>
  <w:style w:type="character" w:styleId="afa">
    <w:name w:val="Hyperlink"/>
    <w:uiPriority w:val="99"/>
    <w:rsid w:val="006A1D39"/>
    <w:rPr>
      <w:rFonts w:eastAsia="宋体"/>
      <w:dstrike w:val="0"/>
      <w:color w:val="auto"/>
      <w:sz w:val="24"/>
      <w:u w:val="none"/>
      <w:vertAlign w:val="baseline"/>
    </w:rPr>
  </w:style>
  <w:style w:type="character" w:styleId="afb">
    <w:name w:val="annotation reference"/>
    <w:uiPriority w:val="99"/>
    <w:semiHidden/>
    <w:rsid w:val="006A1D39"/>
    <w:rPr>
      <w:sz w:val="21"/>
      <w:szCs w:val="21"/>
    </w:rPr>
  </w:style>
  <w:style w:type="character" w:styleId="afc">
    <w:name w:val="footnote reference"/>
    <w:semiHidden/>
    <w:rsid w:val="006A1D39"/>
    <w:rPr>
      <w:vertAlign w:val="superscript"/>
    </w:rPr>
  </w:style>
  <w:style w:type="character" w:customStyle="1" w:styleId="font01">
    <w:name w:val="font01"/>
    <w:rsid w:val="006A1D39"/>
    <w:rPr>
      <w:rFonts w:ascii="宋体" w:eastAsia="宋体" w:hAnsi="宋体" w:hint="eastAsia"/>
      <w:b w:val="0"/>
      <w:bCs w:val="0"/>
      <w:i w:val="0"/>
      <w:iCs w:val="0"/>
      <w:strike w:val="0"/>
      <w:dstrike w:val="0"/>
      <w:color w:val="000000"/>
      <w:sz w:val="22"/>
      <w:szCs w:val="22"/>
      <w:u w:val="none"/>
    </w:rPr>
  </w:style>
  <w:style w:type="character" w:customStyle="1" w:styleId="CharChar6">
    <w:name w:val="Char Char6"/>
    <w:rsid w:val="006A1D39"/>
    <w:rPr>
      <w:rFonts w:eastAsia="宋体"/>
      <w:kern w:val="2"/>
      <w:sz w:val="21"/>
      <w:lang w:val="en-US" w:eastAsia="zh-CN" w:bidi="ar-SA"/>
    </w:rPr>
  </w:style>
  <w:style w:type="character" w:customStyle="1" w:styleId="GHCChar">
    <w:name w:val="GHC 正文 Char"/>
    <w:link w:val="GHC"/>
    <w:locked/>
    <w:rsid w:val="006A1D39"/>
    <w:rPr>
      <w:rFonts w:ascii="宋体" w:eastAsia="宋体" w:hAnsi="宋体"/>
      <w:sz w:val="24"/>
      <w:szCs w:val="24"/>
      <w:lang w:val="en-AU"/>
    </w:rPr>
  </w:style>
  <w:style w:type="paragraph" w:customStyle="1" w:styleId="GHC">
    <w:name w:val="GHC 正文"/>
    <w:basedOn w:val="a"/>
    <w:link w:val="GHCChar"/>
    <w:rsid w:val="006A1D39"/>
    <w:pPr>
      <w:spacing w:line="360" w:lineRule="auto"/>
      <w:ind w:firstLineChars="200" w:firstLine="420"/>
    </w:pPr>
    <w:rPr>
      <w:rFonts w:ascii="宋体" w:hAnsi="宋体" w:cstheme="minorBidi"/>
      <w:sz w:val="24"/>
      <w:szCs w:val="24"/>
      <w:lang w:val="en-AU"/>
    </w:rPr>
  </w:style>
  <w:style w:type="character" w:customStyle="1" w:styleId="Chare">
    <w:name w:val="列出段落 Char"/>
    <w:link w:val="ListParagraph1"/>
    <w:locked/>
    <w:rsid w:val="006A1D39"/>
    <w:rPr>
      <w:rFonts w:eastAsia="宋体"/>
    </w:rPr>
  </w:style>
  <w:style w:type="paragraph" w:customStyle="1" w:styleId="ListParagraph1">
    <w:name w:val="List Paragraph1"/>
    <w:basedOn w:val="a"/>
    <w:link w:val="Chare"/>
    <w:rsid w:val="006A1D39"/>
    <w:pPr>
      <w:ind w:firstLineChars="200" w:firstLine="420"/>
    </w:pPr>
    <w:rPr>
      <w:rFonts w:asciiTheme="minorHAnsi" w:hAnsiTheme="minorHAnsi" w:cstheme="minorBidi"/>
      <w:szCs w:val="22"/>
    </w:rPr>
  </w:style>
  <w:style w:type="character" w:customStyle="1" w:styleId="font21">
    <w:name w:val="font21"/>
    <w:rsid w:val="006A1D39"/>
    <w:rPr>
      <w:rFonts w:ascii="宋体" w:eastAsia="宋体" w:hAnsi="宋体" w:hint="eastAsia"/>
      <w:b w:val="0"/>
      <w:bCs w:val="0"/>
      <w:i w:val="0"/>
      <w:iCs w:val="0"/>
      <w:strike w:val="0"/>
      <w:dstrike w:val="0"/>
      <w:color w:val="000000"/>
      <w:sz w:val="22"/>
      <w:szCs w:val="22"/>
      <w:u w:val="none"/>
    </w:rPr>
  </w:style>
  <w:style w:type="character" w:customStyle="1" w:styleId="emtidy-27">
    <w:name w:val="emtidy-27"/>
    <w:rsid w:val="006A1D39"/>
  </w:style>
  <w:style w:type="character" w:customStyle="1" w:styleId="h3Char">
    <w:name w:val="h3 Char"/>
    <w:aliases w:val="3 Char,Heading 3 hidden Char,2h Char,h31 Char,h32 Char,Section Char,Heading 2.3 Char,(Alt+3) Char,1.2.3. Char,alltoc Char,H3 Char,sect1.2.3 Char,一 Char,h4 Char,Title3 Char,Map Char,H31 Char,3rd level Char,Heading 3 - old Char,heading 3TOC Char"/>
    <w:rsid w:val="006A1D39"/>
    <w:rPr>
      <w:rFonts w:eastAsia="宋体"/>
      <w:b/>
      <w:sz w:val="21"/>
      <w:lang w:val="en-US" w:eastAsia="zh-CN" w:bidi="ar-SA"/>
    </w:rPr>
  </w:style>
  <w:style w:type="character" w:customStyle="1" w:styleId="FooterChar">
    <w:name w:val="Footer Char"/>
    <w:locked/>
    <w:rsid w:val="006A1D39"/>
    <w:rPr>
      <w:kern w:val="2"/>
      <w:sz w:val="18"/>
    </w:rPr>
  </w:style>
  <w:style w:type="character" w:customStyle="1" w:styleId="Char12">
    <w:name w:val="纯文本 Char1"/>
    <w:aliases w:val="普通文字1 Char1,普通文字2 Char1,普通文字3 Char1,普通文字4 Char1,普通文字5 Char1,普通文字6 Char1,普通文字11 Char1,普通文字21 Char1,普通文字31 Char1,普通文字41 Char1,普通文字7 Char1,纯文本 Char Char1,普通文字 Char Char Char1,普通文字 Char Char Char Char Char Char Char1,普通文字 Char Char2,正 文 1 Char"/>
    <w:rsid w:val="006A1D39"/>
    <w:rPr>
      <w:rFonts w:ascii="宋体" w:eastAsia="宋体" w:hAnsi="Courier New"/>
      <w:kern w:val="2"/>
      <w:sz w:val="21"/>
      <w:lang w:val="en-US" w:eastAsia="zh-CN" w:bidi="ar-SA"/>
    </w:rPr>
  </w:style>
  <w:style w:type="character" w:customStyle="1" w:styleId="shorttext1">
    <w:name w:val="short_text1"/>
    <w:rsid w:val="006A1D39"/>
    <w:rPr>
      <w:sz w:val="26"/>
      <w:szCs w:val="26"/>
    </w:rPr>
  </w:style>
  <w:style w:type="character" w:customStyle="1" w:styleId="font31">
    <w:name w:val="font31"/>
    <w:rsid w:val="006A1D39"/>
    <w:rPr>
      <w:rFonts w:ascii="宋体" w:eastAsia="宋体" w:hAnsi="宋体" w:hint="eastAsia"/>
      <w:b w:val="0"/>
      <w:bCs w:val="0"/>
      <w:i w:val="0"/>
      <w:iCs w:val="0"/>
      <w:strike w:val="0"/>
      <w:dstrike w:val="0"/>
      <w:color w:val="333333"/>
      <w:sz w:val="22"/>
      <w:szCs w:val="22"/>
      <w:u w:val="none"/>
    </w:rPr>
  </w:style>
  <w:style w:type="character" w:customStyle="1" w:styleId="A20">
    <w:name w:val="A2"/>
    <w:uiPriority w:val="99"/>
    <w:unhideWhenUsed/>
    <w:qFormat/>
    <w:rsid w:val="006A1D39"/>
    <w:rPr>
      <w:rFonts w:hint="eastAsia"/>
      <w:color w:val="211D1E"/>
      <w:sz w:val="18"/>
    </w:rPr>
  </w:style>
  <w:style w:type="character" w:customStyle="1" w:styleId="TitleChar">
    <w:name w:val="Title Char"/>
    <w:locked/>
    <w:rsid w:val="006A1D39"/>
    <w:rPr>
      <w:rFonts w:ascii="Arial" w:eastAsia="宋体" w:hAnsi="Arial" w:cs="Arial"/>
      <w:b/>
      <w:bCs/>
      <w:sz w:val="32"/>
      <w:szCs w:val="32"/>
    </w:rPr>
  </w:style>
  <w:style w:type="character" w:customStyle="1" w:styleId="trans">
    <w:name w:val="trans"/>
    <w:rsid w:val="006A1D39"/>
  </w:style>
  <w:style w:type="character" w:customStyle="1" w:styleId="PlainTextChar">
    <w:name w:val="Plain Text Char"/>
    <w:locked/>
    <w:rsid w:val="006A1D39"/>
    <w:rPr>
      <w:rFonts w:ascii="宋体" w:hAnsi="Courier New"/>
      <w:lang w:bidi="ar-SA"/>
    </w:rPr>
  </w:style>
  <w:style w:type="character" w:customStyle="1" w:styleId="1Char3">
    <w:name w:val="普通文字1 Char3"/>
    <w:aliases w:val="普通文字2 Char3,普通文字3 Char3,普通文字4 Char3,普通文字5 Char3,普通文字6 Char3,普通文字11 Char3,普通文字21 Char3,普通文字31 Char3,普通文字41 Char3,普通文字7 Char3,纯文本 Char Char3,普通文字 Char Char Char3,普通文字 Char Char Char Char Char Char Char3,普通文字 Char Char Char Char Char Char3"/>
    <w:rsid w:val="006A1D39"/>
    <w:rPr>
      <w:rFonts w:ascii="宋体" w:eastAsia="宋体" w:hAnsi="Courier New"/>
      <w:kern w:val="2"/>
      <w:sz w:val="21"/>
      <w:lang w:val="en-US" w:eastAsia="zh-CN" w:bidi="ar-SA"/>
    </w:rPr>
  </w:style>
  <w:style w:type="character" w:customStyle="1" w:styleId="emtidy-13">
    <w:name w:val="emtidy-13"/>
    <w:rsid w:val="006A1D39"/>
  </w:style>
  <w:style w:type="character" w:customStyle="1" w:styleId="Char21">
    <w:name w:val="纯文本 Char2"/>
    <w:aliases w:val="普通文字1 Char2,普通文字2 Char2,普通文字3 Char2,普通文字4 Char2,普通文字5 Char2,普通文字6 Char2,普通文字11 Char2,普通文字21 Char2,普通文字31 Char2,普通文字41 Char2,普通文字7 Char2,纯文本 Char Char2,普通文字 Char Char1,普通文字 Char2,正 文 1 Char1,普通文字 Char Char Char Char Char Char Char,0921 Char"/>
    <w:rsid w:val="006A1D39"/>
    <w:rPr>
      <w:rFonts w:ascii="宋体" w:eastAsia="宋体" w:hAnsi="Courier New"/>
      <w:kern w:val="2"/>
      <w:sz w:val="21"/>
      <w:lang w:val="en-US" w:eastAsia="zh-CN" w:bidi="ar-SA"/>
    </w:rPr>
  </w:style>
  <w:style w:type="character" w:customStyle="1" w:styleId="font51">
    <w:name w:val="font51"/>
    <w:rsid w:val="006A1D39"/>
    <w:rPr>
      <w:rFonts w:ascii="宋体" w:eastAsia="宋体" w:hAnsi="宋体" w:hint="eastAsia"/>
      <w:b w:val="0"/>
      <w:bCs w:val="0"/>
      <w:i w:val="0"/>
      <w:iCs w:val="0"/>
      <w:strike w:val="0"/>
      <w:dstrike w:val="0"/>
      <w:color w:val="333333"/>
      <w:sz w:val="22"/>
      <w:szCs w:val="22"/>
      <w:u w:val="none"/>
    </w:rPr>
  </w:style>
  <w:style w:type="character" w:customStyle="1" w:styleId="HeaderChar">
    <w:name w:val="Header Char"/>
    <w:locked/>
    <w:rsid w:val="006A1D39"/>
    <w:rPr>
      <w:kern w:val="2"/>
      <w:sz w:val="18"/>
    </w:rPr>
  </w:style>
  <w:style w:type="character" w:customStyle="1" w:styleId="font41">
    <w:name w:val="font41"/>
    <w:rsid w:val="006A1D39"/>
    <w:rPr>
      <w:rFonts w:ascii="宋体" w:eastAsia="宋体" w:hAnsi="宋体" w:hint="eastAsia"/>
      <w:b w:val="0"/>
      <w:bCs w:val="0"/>
      <w:i w:val="0"/>
      <w:iCs w:val="0"/>
      <w:strike w:val="0"/>
      <w:dstrike w:val="0"/>
      <w:color w:val="000000"/>
      <w:sz w:val="22"/>
      <w:szCs w:val="22"/>
      <w:u w:val="none"/>
    </w:rPr>
  </w:style>
  <w:style w:type="character" w:customStyle="1" w:styleId="h3Char1">
    <w:name w:val="h3 Char1"/>
    <w:aliases w:val="3 Char1,Heading 3 hidden Char1,2h Char1,h31 Char1,h32 Char1,Section Char1,Heading 2.3 Char1,(Alt+3) Char1,1.2.3. Char1,alltoc Char1,H3 Char1,sect1.2.3 Char1,一 Char1,h4 Char1,Title3 Char1,Map Char1,H31 Char1,3rd level Char1,Heading 3 - old Char1"/>
    <w:rsid w:val="006A1D39"/>
    <w:rPr>
      <w:rFonts w:eastAsia="宋体"/>
      <w:b/>
      <w:sz w:val="21"/>
      <w:lang w:val="en-US" w:eastAsia="zh-CN" w:bidi="ar-SA"/>
    </w:rPr>
  </w:style>
  <w:style w:type="character" w:customStyle="1" w:styleId="Char13">
    <w:name w:val="批注文字 Char1"/>
    <w:rsid w:val="006A1D39"/>
    <w:rPr>
      <w:rFonts w:eastAsia="宋体"/>
      <w:sz w:val="24"/>
      <w:lang w:val="en-US" w:eastAsia="zh-CN" w:bidi="ar-SA"/>
    </w:rPr>
  </w:style>
  <w:style w:type="character" w:customStyle="1" w:styleId="PlainTextChar1">
    <w:name w:val="Plain Text Char1"/>
    <w:locked/>
    <w:rsid w:val="006A1D39"/>
    <w:rPr>
      <w:rFonts w:ascii="宋体" w:eastAsia="宋体" w:hAnsi="Courier New"/>
      <w:kern w:val="2"/>
      <w:sz w:val="21"/>
      <w:lang w:val="en-US" w:eastAsia="zh-CN"/>
    </w:rPr>
  </w:style>
  <w:style w:type="character" w:customStyle="1" w:styleId="CharChar11">
    <w:name w:val="Char Char11"/>
    <w:rsid w:val="006A1D39"/>
    <w:rPr>
      <w:rFonts w:ascii="宋体" w:eastAsia="宋体" w:hAnsi="Courier New"/>
      <w:kern w:val="2"/>
      <w:sz w:val="21"/>
      <w:lang w:val="en-US" w:eastAsia="zh-CN" w:bidi="ar-SA"/>
    </w:rPr>
  </w:style>
  <w:style w:type="paragraph" w:customStyle="1" w:styleId="ecxmsolistparagraph">
    <w:name w:val="ecxmsolistparagraph"/>
    <w:basedOn w:val="a"/>
    <w:rsid w:val="006A1D39"/>
    <w:pPr>
      <w:widowControl/>
      <w:spacing w:after="324"/>
      <w:jc w:val="left"/>
    </w:pPr>
    <w:rPr>
      <w:rFonts w:ascii="宋体" w:hAnsi="宋体" w:cs="宋体"/>
      <w:kern w:val="0"/>
      <w:sz w:val="24"/>
      <w:szCs w:val="24"/>
    </w:rPr>
  </w:style>
  <w:style w:type="paragraph" w:customStyle="1" w:styleId="Default">
    <w:name w:val="Default"/>
    <w:rsid w:val="006A1D39"/>
    <w:pPr>
      <w:widowControl w:val="0"/>
      <w:autoSpaceDE w:val="0"/>
      <w:autoSpaceDN w:val="0"/>
      <w:adjustRightInd w:val="0"/>
    </w:pPr>
    <w:rPr>
      <w:rFonts w:ascii="Arial,Bold" w:eastAsia="Times New Roman" w:hAnsi="Arial,Bold" w:cs="Times New Roman"/>
      <w:kern w:val="0"/>
      <w:sz w:val="20"/>
      <w:szCs w:val="20"/>
      <w:lang w:eastAsia="en-US"/>
    </w:rPr>
  </w:style>
  <w:style w:type="paragraph" w:customStyle="1" w:styleId="font7">
    <w:name w:val="font7"/>
    <w:basedOn w:val="a"/>
    <w:rsid w:val="006A1D39"/>
    <w:pPr>
      <w:widowControl/>
      <w:spacing w:before="100" w:beforeAutospacing="1" w:after="100" w:afterAutospacing="1"/>
      <w:jc w:val="left"/>
    </w:pPr>
    <w:rPr>
      <w:rFonts w:ascii="宋体" w:hAnsi="宋体" w:cs="宋体"/>
      <w:b/>
      <w:bCs/>
      <w:kern w:val="0"/>
      <w:sz w:val="28"/>
      <w:szCs w:val="28"/>
    </w:rPr>
  </w:style>
  <w:style w:type="paragraph" w:customStyle="1" w:styleId="xl92">
    <w:name w:val="xl9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font10">
    <w:name w:val="font10"/>
    <w:basedOn w:val="a"/>
    <w:rsid w:val="006A1D39"/>
    <w:pPr>
      <w:widowControl/>
      <w:spacing w:before="100" w:beforeAutospacing="1" w:after="100" w:afterAutospacing="1"/>
      <w:jc w:val="left"/>
    </w:pPr>
    <w:rPr>
      <w:rFonts w:ascii="宋体" w:hAnsi="宋体" w:cs="宋体"/>
      <w:b/>
      <w:bCs/>
      <w:kern w:val="0"/>
      <w:sz w:val="22"/>
      <w:szCs w:val="22"/>
    </w:rPr>
  </w:style>
  <w:style w:type="paragraph" w:customStyle="1" w:styleId="Style2">
    <w:name w:val="_Style 2"/>
    <w:basedOn w:val="a"/>
    <w:uiPriority w:val="34"/>
    <w:qFormat/>
    <w:rsid w:val="006A1D39"/>
    <w:pPr>
      <w:ind w:firstLineChars="200" w:firstLine="420"/>
    </w:pPr>
    <w:rPr>
      <w:rFonts w:ascii="Calibri" w:hAnsi="Calibri"/>
      <w:szCs w:val="24"/>
    </w:rPr>
  </w:style>
  <w:style w:type="paragraph" w:customStyle="1" w:styleId="xl69">
    <w:name w:val="xl69"/>
    <w:basedOn w:val="a"/>
    <w:rsid w:val="006A1D39"/>
    <w:pPr>
      <w:widowControl/>
      <w:spacing w:before="100" w:beforeAutospacing="1" w:after="100" w:afterAutospacing="1"/>
      <w:jc w:val="left"/>
      <w:textAlignment w:val="top"/>
    </w:pPr>
    <w:rPr>
      <w:rFonts w:ascii="Arial" w:hAnsi="Arial" w:cs="Arial"/>
      <w:kern w:val="0"/>
      <w:szCs w:val="21"/>
    </w:rPr>
  </w:style>
  <w:style w:type="paragraph" w:customStyle="1" w:styleId="81">
    <w:name w:val="列出段落8"/>
    <w:basedOn w:val="a"/>
    <w:qFormat/>
    <w:rsid w:val="006A1D39"/>
    <w:rPr>
      <w:rFonts w:ascii="Calibri" w:hAnsi="Calibri"/>
      <w:sz w:val="24"/>
      <w:szCs w:val="22"/>
    </w:rPr>
  </w:style>
  <w:style w:type="paragraph" w:customStyle="1" w:styleId="font16">
    <w:name w:val="font16"/>
    <w:basedOn w:val="a"/>
    <w:rsid w:val="006A1D39"/>
    <w:pPr>
      <w:widowControl/>
      <w:spacing w:before="100" w:beforeAutospacing="1" w:after="100" w:afterAutospacing="1"/>
      <w:jc w:val="left"/>
    </w:pPr>
    <w:rPr>
      <w:rFonts w:ascii="Arial" w:hAnsi="Arial" w:cs="Arial"/>
      <w:color w:val="FF0000"/>
      <w:kern w:val="0"/>
      <w:sz w:val="22"/>
      <w:szCs w:val="22"/>
    </w:rPr>
  </w:style>
  <w:style w:type="paragraph" w:customStyle="1" w:styleId="font5">
    <w:name w:val="font5"/>
    <w:basedOn w:val="a"/>
    <w:rsid w:val="006A1D39"/>
    <w:pPr>
      <w:widowControl/>
      <w:spacing w:before="100" w:beforeAutospacing="1" w:after="100" w:afterAutospacing="1"/>
      <w:jc w:val="left"/>
    </w:pPr>
    <w:rPr>
      <w:rFonts w:ascii="Arial" w:hAnsi="Arial" w:cs="Arial"/>
      <w:kern w:val="0"/>
      <w:sz w:val="22"/>
      <w:szCs w:val="22"/>
    </w:rPr>
  </w:style>
  <w:style w:type="paragraph" w:customStyle="1" w:styleId="xl79">
    <w:name w:val="xl79"/>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
    <w:rsid w:val="006A1D39"/>
    <w:pPr>
      <w:widowControl/>
      <w:spacing w:before="100" w:beforeAutospacing="1" w:after="100" w:afterAutospacing="1"/>
      <w:jc w:val="left"/>
    </w:pPr>
    <w:rPr>
      <w:rFonts w:ascii="Arial" w:hAnsi="Arial" w:cs="Arial"/>
      <w:kern w:val="0"/>
      <w:sz w:val="22"/>
      <w:szCs w:val="22"/>
      <w:u w:val="single"/>
    </w:rPr>
  </w:style>
  <w:style w:type="paragraph" w:customStyle="1" w:styleId="font9">
    <w:name w:val="font9"/>
    <w:basedOn w:val="a"/>
    <w:rsid w:val="006A1D39"/>
    <w:pPr>
      <w:widowControl/>
      <w:spacing w:before="100" w:beforeAutospacing="1" w:after="100" w:afterAutospacing="1"/>
      <w:jc w:val="left"/>
    </w:pPr>
    <w:rPr>
      <w:rFonts w:ascii="宋体" w:hAnsi="宋体" w:cs="宋体"/>
      <w:kern w:val="0"/>
      <w:sz w:val="22"/>
      <w:szCs w:val="22"/>
    </w:rPr>
  </w:style>
  <w:style w:type="paragraph" w:customStyle="1" w:styleId="afd">
    <w:name w:val="标准正文"/>
    <w:basedOn w:val="a"/>
    <w:rsid w:val="006A1D39"/>
    <w:pPr>
      <w:spacing w:before="60" w:after="60" w:line="360" w:lineRule="auto"/>
      <w:ind w:firstLine="482"/>
    </w:pPr>
    <w:rPr>
      <w:rFonts w:ascii="Arial" w:hAnsi="Arial"/>
      <w:color w:val="000000"/>
      <w:sz w:val="24"/>
    </w:rPr>
  </w:style>
  <w:style w:type="paragraph" w:customStyle="1" w:styleId="xl83">
    <w:name w:val="xl8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063">
    <w:name w:val="样式 首行缩进:  0.63 厘米"/>
    <w:basedOn w:val="a"/>
    <w:rsid w:val="006A1D39"/>
    <w:pPr>
      <w:ind w:left="284"/>
    </w:pPr>
    <w:rPr>
      <w:rFonts w:cs="黑体"/>
    </w:rPr>
  </w:style>
  <w:style w:type="paragraph" w:customStyle="1" w:styleId="12">
    <w:name w:val="日期1"/>
    <w:basedOn w:val="a"/>
    <w:next w:val="a"/>
    <w:rsid w:val="006A1D39"/>
    <w:pPr>
      <w:tabs>
        <w:tab w:val="left" w:pos="425"/>
      </w:tabs>
      <w:autoSpaceDE w:val="0"/>
      <w:autoSpaceDN w:val="0"/>
      <w:adjustRightInd w:val="0"/>
      <w:spacing w:before="60" w:after="60" w:line="312" w:lineRule="atLeast"/>
      <w:ind w:left="425" w:hanging="425"/>
      <w:jc w:val="right"/>
      <w:textAlignment w:val="baseline"/>
    </w:pPr>
    <w:rPr>
      <w:kern w:val="0"/>
      <w:sz w:val="44"/>
    </w:rPr>
  </w:style>
  <w:style w:type="paragraph" w:customStyle="1" w:styleId="xl99">
    <w:name w:val="xl99"/>
    <w:basedOn w:val="a"/>
    <w:rsid w:val="006A1D39"/>
    <w:pPr>
      <w:widowControl/>
      <w:spacing w:before="100" w:beforeAutospacing="1" w:after="100" w:afterAutospacing="1"/>
      <w:jc w:val="center"/>
      <w:textAlignment w:val="center"/>
    </w:pPr>
    <w:rPr>
      <w:rFonts w:ascii="宋体" w:hAnsi="宋体" w:cs="宋体"/>
      <w:b/>
      <w:bCs/>
      <w:kern w:val="0"/>
      <w:sz w:val="36"/>
      <w:szCs w:val="36"/>
    </w:rPr>
  </w:style>
  <w:style w:type="paragraph" w:customStyle="1" w:styleId="afe">
    <w:name w:val="正文内容"/>
    <w:basedOn w:val="a"/>
    <w:rsid w:val="006A1D39"/>
    <w:pPr>
      <w:spacing w:line="400" w:lineRule="exact"/>
      <w:ind w:firstLineChars="200" w:firstLine="200"/>
      <w:jc w:val="left"/>
    </w:pPr>
    <w:rPr>
      <w:rFonts w:cs="宋体"/>
      <w:sz w:val="24"/>
    </w:rPr>
  </w:style>
  <w:style w:type="paragraph" w:customStyle="1" w:styleId="xl68">
    <w:name w:val="xl68"/>
    <w:basedOn w:val="a"/>
    <w:rsid w:val="006A1D39"/>
    <w:pPr>
      <w:widowControl/>
      <w:spacing w:before="100" w:beforeAutospacing="1" w:after="100" w:afterAutospacing="1"/>
      <w:jc w:val="left"/>
      <w:textAlignment w:val="top"/>
    </w:pPr>
    <w:rPr>
      <w:rFonts w:ascii="Arial" w:hAnsi="Arial" w:cs="Arial"/>
      <w:kern w:val="0"/>
      <w:sz w:val="24"/>
      <w:szCs w:val="24"/>
    </w:rPr>
  </w:style>
  <w:style w:type="paragraph" w:customStyle="1" w:styleId="23">
    <w:name w:val="项目2"/>
    <w:rsid w:val="006A1D39"/>
    <w:pPr>
      <w:tabs>
        <w:tab w:val="left" w:pos="425"/>
      </w:tabs>
      <w:spacing w:before="120" w:after="120" w:line="360" w:lineRule="auto"/>
      <w:ind w:left="425" w:hanging="425"/>
    </w:pPr>
    <w:rPr>
      <w:rFonts w:ascii="Times New Roman" w:eastAsia="仿宋_GB2312" w:hAnsi="Times New Roman" w:cs="Times New Roman"/>
      <w:kern w:val="0"/>
      <w:sz w:val="24"/>
      <w:szCs w:val="20"/>
    </w:rPr>
  </w:style>
  <w:style w:type="paragraph" w:customStyle="1" w:styleId="xl74">
    <w:name w:val="xl7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
    <w:rsid w:val="006A1D39"/>
    <w:pPr>
      <w:widowControl/>
      <w:overflowPunct w:val="0"/>
      <w:autoSpaceDE w:val="0"/>
      <w:autoSpaceDN w:val="0"/>
      <w:adjustRightInd w:val="0"/>
      <w:spacing w:before="120"/>
      <w:ind w:left="454" w:hanging="454"/>
      <w:jc w:val="left"/>
      <w:textAlignment w:val="baseline"/>
    </w:pPr>
    <w:rPr>
      <w:rFonts w:eastAsia="Times New Roman"/>
      <w:kern w:val="0"/>
      <w:sz w:val="22"/>
      <w:lang w:val="en-GB" w:eastAsia="en-US"/>
    </w:rPr>
  </w:style>
  <w:style w:type="paragraph" w:customStyle="1" w:styleId="p0">
    <w:name w:val="p0"/>
    <w:basedOn w:val="a"/>
    <w:rsid w:val="006A1D39"/>
    <w:pPr>
      <w:widowControl/>
      <w:snapToGrid w:val="0"/>
      <w:spacing w:after="200"/>
      <w:jc w:val="left"/>
    </w:pPr>
    <w:rPr>
      <w:rFonts w:ascii="Tahoma" w:hAnsi="Tahoma" w:cs="Tahoma"/>
      <w:kern w:val="0"/>
      <w:sz w:val="22"/>
      <w:szCs w:val="22"/>
    </w:rPr>
  </w:style>
  <w:style w:type="paragraph" w:customStyle="1" w:styleId="ItemList">
    <w:name w:val="Item List"/>
    <w:rsid w:val="006A1D39"/>
    <w:pPr>
      <w:spacing w:line="300" w:lineRule="auto"/>
      <w:ind w:left="1701"/>
      <w:jc w:val="both"/>
    </w:pPr>
    <w:rPr>
      <w:rFonts w:ascii="Arial" w:eastAsia="宋体" w:hAnsi="Arial" w:cs="Times New Roman"/>
      <w:kern w:val="0"/>
      <w:szCs w:val="20"/>
    </w:rPr>
  </w:style>
  <w:style w:type="paragraph" w:customStyle="1" w:styleId="13">
    <w:name w:val="列出段落1"/>
    <w:basedOn w:val="a"/>
    <w:rsid w:val="006A1D39"/>
    <w:pPr>
      <w:ind w:firstLineChars="200" w:firstLine="420"/>
    </w:pPr>
    <w:rPr>
      <w:szCs w:val="24"/>
    </w:rPr>
  </w:style>
  <w:style w:type="paragraph" w:customStyle="1" w:styleId="Style1">
    <w:name w:val="_Style 1"/>
    <w:basedOn w:val="a"/>
    <w:qFormat/>
    <w:rsid w:val="006A1D39"/>
    <w:pPr>
      <w:widowControl/>
      <w:ind w:firstLineChars="200" w:firstLine="420"/>
      <w:jc w:val="left"/>
    </w:pPr>
    <w:rPr>
      <w:kern w:val="0"/>
      <w:sz w:val="24"/>
      <w:lang w:val="en-GB" w:eastAsia="en-US"/>
    </w:rPr>
  </w:style>
  <w:style w:type="paragraph" w:customStyle="1" w:styleId="xl75">
    <w:name w:val="xl7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6">
    <w:name w:val="xl76"/>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Char14">
    <w:name w:val="Char1"/>
    <w:basedOn w:val="a"/>
    <w:rsid w:val="006A1D39"/>
    <w:pPr>
      <w:tabs>
        <w:tab w:val="left" w:pos="360"/>
      </w:tabs>
    </w:pPr>
    <w:rPr>
      <w:sz w:val="24"/>
      <w:szCs w:val="24"/>
    </w:rPr>
  </w:style>
  <w:style w:type="paragraph" w:customStyle="1" w:styleId="xl25">
    <w:name w:val="xl25"/>
    <w:basedOn w:val="a"/>
    <w:rsid w:val="006A1D39"/>
    <w:pPr>
      <w:widowControl/>
      <w:spacing w:before="100" w:beforeAutospacing="1" w:after="100" w:afterAutospacing="1"/>
      <w:jc w:val="center"/>
      <w:textAlignment w:val="center"/>
    </w:pPr>
    <w:rPr>
      <w:rFonts w:ascii="楷体_GB2312" w:eastAsia="楷体_GB2312" w:hAnsi="宋体" w:hint="eastAsia"/>
      <w:kern w:val="0"/>
      <w:sz w:val="24"/>
      <w:szCs w:val="24"/>
    </w:rPr>
  </w:style>
  <w:style w:type="paragraph" w:customStyle="1" w:styleId="xl90">
    <w:name w:val="xl9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aff">
    <w:name w:val="文档正文"/>
    <w:basedOn w:val="a"/>
    <w:rsid w:val="006A1D39"/>
    <w:pPr>
      <w:adjustRightInd w:val="0"/>
      <w:spacing w:before="60" w:after="60" w:line="312" w:lineRule="atLeast"/>
      <w:ind w:firstLine="567"/>
      <w:textAlignment w:val="baseline"/>
    </w:pPr>
    <w:rPr>
      <w:kern w:val="0"/>
      <w:sz w:val="28"/>
    </w:rPr>
  </w:style>
  <w:style w:type="paragraph" w:customStyle="1" w:styleId="Style3">
    <w:name w:val="_Style 3"/>
    <w:basedOn w:val="a"/>
    <w:uiPriority w:val="34"/>
    <w:qFormat/>
    <w:rsid w:val="006A1D39"/>
    <w:pPr>
      <w:ind w:firstLineChars="200" w:firstLine="420"/>
    </w:pPr>
    <w:rPr>
      <w:rFonts w:ascii="Calibri" w:hAnsi="Calibri"/>
      <w:szCs w:val="24"/>
    </w:rPr>
  </w:style>
  <w:style w:type="paragraph" w:customStyle="1" w:styleId="CharChar4CharCharCharChar">
    <w:name w:val="Char Char4 Char Char Char Char"/>
    <w:basedOn w:val="a"/>
    <w:rsid w:val="006A1D39"/>
  </w:style>
  <w:style w:type="paragraph" w:customStyle="1" w:styleId="xl78">
    <w:name w:val="xl7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aff0">
    <w:name w:val="样式"/>
    <w:basedOn w:val="a"/>
    <w:next w:val="ac"/>
    <w:rsid w:val="006A1D39"/>
    <w:rPr>
      <w:rFonts w:ascii="宋体" w:hAnsi="Courier New" w:cs="宋体"/>
      <w:szCs w:val="21"/>
    </w:rPr>
  </w:style>
  <w:style w:type="paragraph" w:customStyle="1" w:styleId="xl85">
    <w:name w:val="xl8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maquet1">
    <w:name w:val="maquet1"/>
    <w:basedOn w:val="a"/>
    <w:rsid w:val="006A1D39"/>
    <w:rPr>
      <w:rFonts w:ascii="Futura Book" w:eastAsia="黑体" w:hAnsi="Futura Book"/>
    </w:rPr>
  </w:style>
  <w:style w:type="paragraph" w:customStyle="1" w:styleId="xl72">
    <w:name w:val="xl7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New">
    <w:name w:val="正文 New"/>
    <w:basedOn w:val="a"/>
    <w:rsid w:val="006A1D39"/>
    <w:rPr>
      <w:szCs w:val="21"/>
    </w:rPr>
  </w:style>
  <w:style w:type="paragraph" w:customStyle="1" w:styleId="xl96">
    <w:name w:val="xl96"/>
    <w:basedOn w:val="a"/>
    <w:rsid w:val="006A1D39"/>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xl94">
    <w:name w:val="xl94"/>
    <w:basedOn w:val="a"/>
    <w:rsid w:val="006A1D39"/>
    <w:pPr>
      <w:widowControl/>
      <w:spacing w:before="100" w:beforeAutospacing="1" w:after="100" w:afterAutospacing="1"/>
      <w:jc w:val="center"/>
    </w:pPr>
    <w:rPr>
      <w:rFonts w:ascii="Arial" w:hAnsi="Arial" w:cs="Arial"/>
      <w:b/>
      <w:bCs/>
      <w:kern w:val="0"/>
      <w:sz w:val="28"/>
      <w:szCs w:val="28"/>
    </w:rPr>
  </w:style>
  <w:style w:type="paragraph" w:customStyle="1" w:styleId="xl73">
    <w:name w:val="xl7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CharCharCharChar">
    <w:name w:val="Char Char Char Char"/>
    <w:basedOn w:val="a"/>
    <w:rsid w:val="006A1D39"/>
    <w:pPr>
      <w:tabs>
        <w:tab w:val="left" w:pos="840"/>
      </w:tabs>
      <w:ind w:left="840" w:hanging="420"/>
    </w:pPr>
    <w:rPr>
      <w:sz w:val="24"/>
      <w:szCs w:val="24"/>
    </w:rPr>
  </w:style>
  <w:style w:type="paragraph" w:customStyle="1" w:styleId="xl88">
    <w:name w:val="xl8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14">
    <w:name w:val="列出段落1"/>
    <w:basedOn w:val="a"/>
    <w:uiPriority w:val="99"/>
    <w:qFormat/>
    <w:rsid w:val="006A1D39"/>
    <w:pPr>
      <w:ind w:firstLineChars="200" w:firstLine="420"/>
    </w:pPr>
    <w:rPr>
      <w:rFonts w:ascii="Calibri" w:hAnsi="Calibri"/>
      <w:szCs w:val="22"/>
    </w:rPr>
  </w:style>
  <w:style w:type="paragraph" w:customStyle="1" w:styleId="CharCharCharCharCharChar">
    <w:name w:val="Char Char 字元 字元 字元 Char Char Char Char"/>
    <w:basedOn w:val="a"/>
    <w:rsid w:val="006A1D39"/>
    <w:pPr>
      <w:adjustRightInd w:val="0"/>
      <w:spacing w:line="360" w:lineRule="auto"/>
    </w:pPr>
    <w:rPr>
      <w:kern w:val="0"/>
      <w:sz w:val="24"/>
    </w:rPr>
  </w:style>
  <w:style w:type="paragraph" w:customStyle="1" w:styleId="xl100">
    <w:name w:val="xl10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Body">
    <w:name w:val="Body"/>
    <w:rsid w:val="006A1D39"/>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xl77">
    <w:name w:val="xl7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15">
    <w:name w:val="标题1"/>
    <w:basedOn w:val="af3"/>
    <w:rsid w:val="006A1D39"/>
    <w:pPr>
      <w:spacing w:after="240"/>
    </w:pPr>
    <w:rPr>
      <w:rFonts w:cs="Times New Roman"/>
      <w:bCs w:val="0"/>
      <w:spacing w:val="2"/>
      <w:sz w:val="44"/>
      <w:szCs w:val="20"/>
    </w:rPr>
  </w:style>
  <w:style w:type="paragraph" w:customStyle="1" w:styleId="pa-10">
    <w:name w:val="pa-10"/>
    <w:basedOn w:val="a"/>
    <w:uiPriority w:val="99"/>
    <w:rsid w:val="006A1D39"/>
    <w:pPr>
      <w:widowControl/>
      <w:spacing w:before="150" w:after="150"/>
      <w:jc w:val="left"/>
    </w:pPr>
    <w:rPr>
      <w:rFonts w:ascii="宋体" w:hAnsi="宋体" w:cs="宋体"/>
      <w:kern w:val="0"/>
      <w:sz w:val="24"/>
      <w:szCs w:val="24"/>
    </w:rPr>
  </w:style>
  <w:style w:type="paragraph" w:customStyle="1" w:styleId="CharCharCharCharCharCharChar">
    <w:name w:val="Char Char Char Char Char Char Char"/>
    <w:basedOn w:val="a"/>
    <w:rsid w:val="006A1D39"/>
    <w:pPr>
      <w:widowControl/>
      <w:spacing w:before="120"/>
      <w:jc w:val="left"/>
    </w:pPr>
    <w:rPr>
      <w:rFonts w:ascii="宋体" w:hAnsi="宋体" w:cs="宋体"/>
      <w:bCs/>
      <w:kern w:val="0"/>
      <w:szCs w:val="21"/>
    </w:rPr>
  </w:style>
  <w:style w:type="paragraph" w:customStyle="1" w:styleId="font17">
    <w:name w:val="font17"/>
    <w:basedOn w:val="a"/>
    <w:rsid w:val="006A1D39"/>
    <w:pPr>
      <w:widowControl/>
      <w:spacing w:before="100" w:beforeAutospacing="1" w:after="100" w:afterAutospacing="1"/>
      <w:jc w:val="left"/>
    </w:pPr>
    <w:rPr>
      <w:rFonts w:ascii="宋体" w:hAnsi="宋体" w:cs="宋体"/>
      <w:b/>
      <w:bCs/>
      <w:color w:val="FF0000"/>
      <w:kern w:val="0"/>
      <w:sz w:val="22"/>
      <w:szCs w:val="22"/>
    </w:rPr>
  </w:style>
  <w:style w:type="paragraph" w:customStyle="1" w:styleId="Aff1">
    <w:name w:val="正文 A"/>
    <w:qFormat/>
    <w:rsid w:val="006A1D39"/>
    <w:pPr>
      <w:widowControl w:val="0"/>
      <w:jc w:val="both"/>
    </w:pPr>
    <w:rPr>
      <w:rFonts w:ascii="Times New Roman" w:eastAsia="Arial Unicode MS" w:hAnsi="Arial Unicode MS" w:cs="Arial Unicode MS"/>
      <w:color w:val="000000"/>
      <w:szCs w:val="21"/>
      <w:u w:color="000000"/>
    </w:rPr>
  </w:style>
  <w:style w:type="paragraph" w:customStyle="1" w:styleId="Preformatted">
    <w:name w:val="Preformatted"/>
    <w:basedOn w:val="a"/>
    <w:rsid w:val="006A1D3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font14">
    <w:name w:val="font14"/>
    <w:basedOn w:val="a"/>
    <w:rsid w:val="006A1D39"/>
    <w:pPr>
      <w:widowControl/>
      <w:spacing w:before="100" w:beforeAutospacing="1" w:after="100" w:afterAutospacing="1"/>
      <w:jc w:val="left"/>
    </w:pPr>
    <w:rPr>
      <w:rFonts w:ascii="Arial" w:hAnsi="Arial" w:cs="Arial"/>
      <w:color w:val="000000"/>
      <w:kern w:val="0"/>
      <w:sz w:val="22"/>
      <w:szCs w:val="22"/>
    </w:rPr>
  </w:style>
  <w:style w:type="paragraph" w:customStyle="1" w:styleId="xl91">
    <w:name w:val="xl9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xl93">
    <w:name w:val="xl93"/>
    <w:basedOn w:val="a"/>
    <w:rsid w:val="006A1D39"/>
    <w:pPr>
      <w:widowControl/>
      <w:spacing w:before="100" w:beforeAutospacing="1" w:after="100" w:afterAutospacing="1"/>
      <w:jc w:val="center"/>
    </w:pPr>
    <w:rPr>
      <w:rFonts w:ascii="宋体" w:hAnsi="宋体" w:cs="宋体"/>
      <w:b/>
      <w:bCs/>
      <w:kern w:val="0"/>
      <w:sz w:val="28"/>
      <w:szCs w:val="28"/>
    </w:rPr>
  </w:style>
  <w:style w:type="paragraph" w:styleId="aff2">
    <w:name w:val="List Paragraph"/>
    <w:basedOn w:val="a"/>
    <w:uiPriority w:val="34"/>
    <w:qFormat/>
    <w:rsid w:val="006A1D39"/>
    <w:pPr>
      <w:widowControl/>
      <w:ind w:left="720"/>
      <w:jc w:val="left"/>
    </w:pPr>
    <w:rPr>
      <w:kern w:val="0"/>
      <w:sz w:val="24"/>
      <w:szCs w:val="24"/>
    </w:rPr>
  </w:style>
  <w:style w:type="paragraph" w:customStyle="1" w:styleId="xl97">
    <w:name w:val="xl97"/>
    <w:basedOn w:val="a"/>
    <w:rsid w:val="006A1D39"/>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xl95">
    <w:name w:val="xl95"/>
    <w:basedOn w:val="a"/>
    <w:rsid w:val="006A1D39"/>
    <w:pPr>
      <w:widowControl/>
      <w:spacing w:before="100" w:beforeAutospacing="1" w:after="100" w:afterAutospacing="1"/>
      <w:jc w:val="center"/>
      <w:textAlignment w:val="top"/>
    </w:pPr>
    <w:rPr>
      <w:rFonts w:ascii="Arial" w:hAnsi="Arial" w:cs="Arial"/>
      <w:b/>
      <w:bCs/>
      <w:kern w:val="0"/>
      <w:sz w:val="28"/>
      <w:szCs w:val="28"/>
    </w:rPr>
  </w:style>
  <w:style w:type="paragraph" w:customStyle="1" w:styleId="378020">
    <w:name w:val="样式 标题 3 + (中文) 黑体 小四 非加粗 段前: 7.8 磅 段后: 0 磅 行距: 固定值 20 磅"/>
    <w:basedOn w:val="3"/>
    <w:rsid w:val="006A1D39"/>
    <w:pPr>
      <w:widowControl/>
      <w:adjustRightInd/>
      <w:spacing w:before="0" w:after="0" w:line="400" w:lineRule="exact"/>
      <w:textAlignment w:val="auto"/>
    </w:pPr>
    <w:rPr>
      <w:rFonts w:eastAsia="黑体" w:cs="宋体"/>
      <w:b w:val="0"/>
      <w:kern w:val="2"/>
      <w:sz w:val="24"/>
    </w:rPr>
  </w:style>
  <w:style w:type="paragraph" w:customStyle="1" w:styleId="xl67">
    <w:name w:val="xl6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1">
    <w:name w:val="font11"/>
    <w:basedOn w:val="a"/>
    <w:rsid w:val="006A1D39"/>
    <w:pPr>
      <w:widowControl/>
      <w:spacing w:before="100" w:beforeAutospacing="1" w:after="100" w:afterAutospacing="1"/>
      <w:jc w:val="left"/>
    </w:pPr>
    <w:rPr>
      <w:rFonts w:ascii="Arial" w:hAnsi="Arial" w:cs="Arial"/>
      <w:b/>
      <w:bCs/>
      <w:kern w:val="0"/>
      <w:sz w:val="22"/>
      <w:szCs w:val="22"/>
    </w:rPr>
  </w:style>
  <w:style w:type="paragraph" w:customStyle="1" w:styleId="CharCharCharCharCharChar1CharCharCharChar">
    <w:name w:val="Char Char Char Char Char Char1 Char Char Char Char"/>
    <w:basedOn w:val="a6"/>
    <w:rsid w:val="006A1D39"/>
    <w:rPr>
      <w:rFonts w:ascii="Tahoma" w:hAnsi="Tahoma"/>
      <w:sz w:val="24"/>
      <w:szCs w:val="24"/>
    </w:rPr>
  </w:style>
  <w:style w:type="paragraph" w:customStyle="1" w:styleId="font8">
    <w:name w:val="font8"/>
    <w:basedOn w:val="a"/>
    <w:rsid w:val="006A1D39"/>
    <w:pPr>
      <w:widowControl/>
      <w:spacing w:before="100" w:beforeAutospacing="1" w:after="100" w:afterAutospacing="1"/>
      <w:jc w:val="left"/>
    </w:pPr>
    <w:rPr>
      <w:rFonts w:ascii="宋体" w:hAnsi="宋体" w:cs="宋体"/>
      <w:kern w:val="0"/>
      <w:sz w:val="18"/>
      <w:szCs w:val="18"/>
    </w:rPr>
  </w:style>
  <w:style w:type="paragraph" w:customStyle="1" w:styleId="msonospacing0">
    <w:name w:val="msonospacing"/>
    <w:rsid w:val="006A1D39"/>
    <w:pPr>
      <w:adjustRightInd w:val="0"/>
      <w:snapToGrid w:val="0"/>
    </w:pPr>
    <w:rPr>
      <w:rFonts w:ascii="Tahoma" w:eastAsia="微软雅黑" w:hAnsi="Tahoma" w:cs="Times New Roman"/>
      <w:kern w:val="0"/>
      <w:sz w:val="22"/>
    </w:rPr>
  </w:style>
  <w:style w:type="paragraph" w:customStyle="1" w:styleId="font12">
    <w:name w:val="font12"/>
    <w:basedOn w:val="a"/>
    <w:rsid w:val="006A1D39"/>
    <w:pPr>
      <w:widowControl/>
      <w:spacing w:before="100" w:beforeAutospacing="1" w:after="100" w:afterAutospacing="1"/>
      <w:jc w:val="left"/>
    </w:pPr>
    <w:rPr>
      <w:rFonts w:ascii="宋体" w:hAnsi="宋体" w:cs="宋体"/>
      <w:color w:val="FF0000"/>
      <w:kern w:val="0"/>
      <w:sz w:val="22"/>
      <w:szCs w:val="22"/>
    </w:rPr>
  </w:style>
  <w:style w:type="paragraph" w:customStyle="1" w:styleId="xl70">
    <w:name w:val="xl70"/>
    <w:basedOn w:val="a"/>
    <w:rsid w:val="006A1D39"/>
    <w:pPr>
      <w:widowControl/>
      <w:spacing w:before="100" w:beforeAutospacing="1" w:after="100" w:afterAutospacing="1"/>
      <w:jc w:val="left"/>
      <w:textAlignment w:val="top"/>
    </w:pPr>
    <w:rPr>
      <w:rFonts w:ascii="Arial" w:hAnsi="Arial" w:cs="Arial"/>
      <w:kern w:val="0"/>
      <w:sz w:val="24"/>
      <w:szCs w:val="24"/>
    </w:rPr>
  </w:style>
  <w:style w:type="paragraph" w:customStyle="1" w:styleId="ecxmsonormal">
    <w:name w:val="ecxmsonormal"/>
    <w:basedOn w:val="a"/>
    <w:rsid w:val="006A1D39"/>
    <w:pPr>
      <w:widowControl/>
      <w:spacing w:after="324"/>
      <w:jc w:val="left"/>
    </w:pPr>
    <w:rPr>
      <w:rFonts w:ascii="宋体" w:hAnsi="宋体" w:cs="宋体"/>
      <w:kern w:val="0"/>
      <w:sz w:val="24"/>
      <w:szCs w:val="24"/>
    </w:rPr>
  </w:style>
  <w:style w:type="paragraph" w:customStyle="1" w:styleId="Charf">
    <w:name w:val="Char"/>
    <w:basedOn w:val="a"/>
    <w:rsid w:val="006A1D39"/>
    <w:pPr>
      <w:tabs>
        <w:tab w:val="left" w:pos="360"/>
      </w:tabs>
    </w:pPr>
    <w:rPr>
      <w:sz w:val="24"/>
      <w:szCs w:val="24"/>
    </w:rPr>
  </w:style>
  <w:style w:type="paragraph" w:customStyle="1" w:styleId="33">
    <w:name w:val="列出段落3"/>
    <w:basedOn w:val="a"/>
    <w:uiPriority w:val="34"/>
    <w:qFormat/>
    <w:rsid w:val="006A1D39"/>
    <w:pPr>
      <w:ind w:firstLineChars="200" w:firstLine="420"/>
    </w:pPr>
    <w:rPr>
      <w:rFonts w:ascii="Calibri" w:hAnsi="Calibri"/>
      <w:szCs w:val="24"/>
    </w:rPr>
  </w:style>
  <w:style w:type="paragraph" w:customStyle="1" w:styleId="font6">
    <w:name w:val="font6"/>
    <w:basedOn w:val="a"/>
    <w:rsid w:val="006A1D39"/>
    <w:pPr>
      <w:widowControl/>
      <w:spacing w:before="100" w:beforeAutospacing="1" w:after="100" w:afterAutospacing="1"/>
      <w:jc w:val="left"/>
    </w:pPr>
    <w:rPr>
      <w:rFonts w:ascii="Arial" w:hAnsi="Arial" w:cs="Arial"/>
      <w:b/>
      <w:bCs/>
      <w:kern w:val="0"/>
      <w:sz w:val="28"/>
      <w:szCs w:val="28"/>
    </w:rPr>
  </w:style>
  <w:style w:type="paragraph" w:customStyle="1" w:styleId="ListParagraph2">
    <w:name w:val="List Paragraph2"/>
    <w:basedOn w:val="a"/>
    <w:rsid w:val="006A1D39"/>
    <w:pPr>
      <w:ind w:firstLineChars="200" w:firstLine="420"/>
    </w:pPr>
    <w:rPr>
      <w:szCs w:val="24"/>
    </w:rPr>
  </w:style>
  <w:style w:type="paragraph" w:customStyle="1" w:styleId="Charf0">
    <w:name w:val="Char"/>
    <w:basedOn w:val="a"/>
    <w:rsid w:val="006A1D39"/>
    <w:pPr>
      <w:tabs>
        <w:tab w:val="left" w:pos="360"/>
      </w:tabs>
    </w:pPr>
    <w:rPr>
      <w:sz w:val="24"/>
      <w:szCs w:val="24"/>
    </w:rPr>
  </w:style>
  <w:style w:type="paragraph" w:customStyle="1" w:styleId="ItemStepinTable">
    <w:name w:val="Item Step in Table"/>
    <w:rsid w:val="006A1D39"/>
    <w:pPr>
      <w:tabs>
        <w:tab w:val="left" w:pos="397"/>
      </w:tabs>
      <w:spacing w:before="40" w:after="40"/>
      <w:ind w:left="397" w:hanging="397"/>
      <w:jc w:val="both"/>
    </w:pPr>
    <w:rPr>
      <w:rFonts w:ascii="Arial" w:eastAsia="宋体" w:hAnsi="Arial" w:cs="Arial"/>
      <w:kern w:val="0"/>
      <w:sz w:val="18"/>
      <w:szCs w:val="18"/>
    </w:rPr>
  </w:style>
  <w:style w:type="paragraph" w:customStyle="1" w:styleId="xl86">
    <w:name w:val="xl86"/>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Verdana074">
    <w:name w:val="样式 Verdana 首行缩进:  0.74 厘米"/>
    <w:basedOn w:val="a"/>
    <w:qFormat/>
    <w:rsid w:val="006A1D39"/>
    <w:pPr>
      <w:spacing w:line="360" w:lineRule="auto"/>
      <w:ind w:firstLine="420"/>
    </w:pPr>
    <w:rPr>
      <w:rFonts w:ascii="Verdana" w:hAnsi="Verdana" w:cs="宋体"/>
      <w:sz w:val="24"/>
    </w:rPr>
  </w:style>
  <w:style w:type="paragraph" w:customStyle="1" w:styleId="2nd">
    <w:name w:val="2nd"/>
    <w:basedOn w:val="4"/>
    <w:rsid w:val="006A1D39"/>
    <w:pPr>
      <w:spacing w:before="156" w:after="240" w:line="360" w:lineRule="auto"/>
      <w:ind w:left="1" w:hanging="1"/>
      <w:contextualSpacing/>
      <w:jc w:val="left"/>
    </w:pPr>
    <w:rPr>
      <w:rFonts w:ascii="黑体" w:hAnsi="黑体" w:cs="Arial"/>
      <w:b w:val="0"/>
      <w:bCs/>
      <w:iCs/>
      <w:kern w:val="0"/>
      <w:sz w:val="32"/>
      <w:szCs w:val="24"/>
    </w:rPr>
  </w:style>
  <w:style w:type="paragraph" w:customStyle="1" w:styleId="font1">
    <w:name w:val="font1"/>
    <w:basedOn w:val="a"/>
    <w:rsid w:val="006A1D39"/>
    <w:pPr>
      <w:widowControl/>
      <w:spacing w:before="100" w:beforeAutospacing="1" w:after="100" w:afterAutospacing="1"/>
      <w:jc w:val="left"/>
    </w:pPr>
    <w:rPr>
      <w:rFonts w:ascii="宋体" w:hAnsi="宋体" w:cs="宋体"/>
      <w:color w:val="000000"/>
      <w:kern w:val="0"/>
      <w:sz w:val="22"/>
      <w:szCs w:val="22"/>
    </w:rPr>
  </w:style>
  <w:style w:type="paragraph" w:customStyle="1" w:styleId="xl84">
    <w:name w:val="xl8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24">
    <w:name w:val="列出段落2"/>
    <w:basedOn w:val="a"/>
    <w:uiPriority w:val="34"/>
    <w:unhideWhenUsed/>
    <w:qFormat/>
    <w:rsid w:val="006A1D39"/>
    <w:pPr>
      <w:ind w:firstLineChars="200" w:firstLine="420"/>
    </w:pPr>
    <w:rPr>
      <w:rFonts w:ascii="Calibri" w:hAnsi="Calibri"/>
      <w:szCs w:val="24"/>
    </w:rPr>
  </w:style>
  <w:style w:type="paragraph" w:customStyle="1" w:styleId="xl89">
    <w:name w:val="xl89"/>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font13">
    <w:name w:val="font13"/>
    <w:basedOn w:val="a"/>
    <w:rsid w:val="006A1D39"/>
    <w:pPr>
      <w:widowControl/>
      <w:spacing w:before="100" w:beforeAutospacing="1" w:after="100" w:afterAutospacing="1"/>
      <w:jc w:val="left"/>
    </w:pPr>
    <w:rPr>
      <w:rFonts w:ascii="Arial" w:hAnsi="Arial" w:cs="Arial"/>
      <w:kern w:val="0"/>
      <w:sz w:val="22"/>
      <w:szCs w:val="22"/>
    </w:rPr>
  </w:style>
  <w:style w:type="paragraph" w:customStyle="1" w:styleId="msolistparagraph0">
    <w:name w:val="msolistparagraph"/>
    <w:basedOn w:val="a"/>
    <w:rsid w:val="006A1D39"/>
    <w:pPr>
      <w:ind w:firstLineChars="200" w:firstLine="420"/>
    </w:pPr>
    <w:rPr>
      <w:szCs w:val="24"/>
    </w:rPr>
  </w:style>
  <w:style w:type="paragraph" w:customStyle="1" w:styleId="xl98">
    <w:name w:val="xl9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DefaultGB2312084028">
    <w:name w:val="样式 Default + 仿宋_GB2312 三号 自动设置 首行缩进:  0.84 厘米 右侧:  0.28 厘米 ..."/>
    <w:basedOn w:val="a"/>
    <w:rsid w:val="006A1D39"/>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paragraph" w:customStyle="1" w:styleId="SOW">
    <w:name w:val="SOW正文"/>
    <w:basedOn w:val="a"/>
    <w:qFormat/>
    <w:rsid w:val="006A1D39"/>
    <w:pPr>
      <w:snapToGrid w:val="0"/>
      <w:spacing w:before="120" w:line="400" w:lineRule="exact"/>
      <w:ind w:firstLine="425"/>
    </w:pPr>
    <w:rPr>
      <w:sz w:val="24"/>
    </w:rPr>
  </w:style>
  <w:style w:type="paragraph" w:customStyle="1" w:styleId="xl71">
    <w:name w:val="xl7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CharCharChar1CharCharCharChar">
    <w:name w:val="Char Char Char1 Char Char Char Char"/>
    <w:basedOn w:val="a"/>
    <w:rsid w:val="006A1D39"/>
    <w:rPr>
      <w:rFonts w:ascii="Tahoma" w:hAnsi="Tahoma"/>
      <w:sz w:val="24"/>
    </w:rPr>
  </w:style>
  <w:style w:type="paragraph" w:customStyle="1" w:styleId="xl82">
    <w:name w:val="xl8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30">
    <w:name w:val="xl30"/>
    <w:basedOn w:val="a"/>
    <w:rsid w:val="006A1D39"/>
    <w:pPr>
      <w:widowControl/>
      <w:spacing w:before="100" w:beforeAutospacing="1" w:after="100" w:afterAutospacing="1"/>
      <w:jc w:val="center"/>
    </w:pPr>
    <w:rPr>
      <w:rFonts w:ascii="宋体" w:hAnsi="宋体"/>
      <w:b/>
      <w:bCs/>
      <w:kern w:val="0"/>
      <w:sz w:val="32"/>
      <w:szCs w:val="32"/>
    </w:rPr>
  </w:style>
  <w:style w:type="paragraph" w:customStyle="1" w:styleId="Char22">
    <w:name w:val="Char2"/>
    <w:basedOn w:val="a"/>
    <w:rsid w:val="006A1D39"/>
    <w:pPr>
      <w:tabs>
        <w:tab w:val="left" w:pos="360"/>
      </w:tabs>
    </w:pPr>
    <w:rPr>
      <w:sz w:val="24"/>
      <w:szCs w:val="24"/>
    </w:rPr>
  </w:style>
  <w:style w:type="paragraph" w:customStyle="1" w:styleId="xl81">
    <w:name w:val="xl8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87">
    <w:name w:val="xl8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80">
    <w:name w:val="xl8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16">
    <w:name w:val="正文1"/>
    <w:rsid w:val="006A1D39"/>
    <w:pPr>
      <w:jc w:val="both"/>
    </w:pPr>
    <w:rPr>
      <w:rFonts w:ascii="Times New Roman" w:eastAsia="宋体" w:hAnsi="Times New Roman" w:cs="Times New Roman"/>
      <w:szCs w:val="21"/>
    </w:rPr>
  </w:style>
  <w:style w:type="paragraph" w:customStyle="1" w:styleId="Normal1">
    <w:name w:val="Normal1"/>
    <w:qFormat/>
    <w:rsid w:val="006A1D39"/>
    <w:pPr>
      <w:widowControl w:val="0"/>
      <w:adjustRightInd w:val="0"/>
      <w:spacing w:line="360" w:lineRule="atLeast"/>
      <w:textAlignment w:val="baseline"/>
    </w:pPr>
    <w:rPr>
      <w:rFonts w:ascii="宋体" w:eastAsia="宋体" w:hAnsi="Times New Roman" w:cs="Times New Roman"/>
      <w:kern w:val="0"/>
      <w:sz w:val="34"/>
      <w:szCs w:val="20"/>
    </w:rPr>
  </w:style>
  <w:style w:type="paragraph" w:customStyle="1" w:styleId="xl63">
    <w:name w:val="xl6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4">
    <w:name w:val="xl6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C00000"/>
      <w:kern w:val="0"/>
      <w:sz w:val="24"/>
      <w:szCs w:val="24"/>
    </w:rPr>
  </w:style>
  <w:style w:type="paragraph" w:customStyle="1" w:styleId="xl65">
    <w:name w:val="xl6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character" w:customStyle="1" w:styleId="CharChar60">
    <w:name w:val="Char Char6"/>
    <w:rsid w:val="006A1D39"/>
    <w:rPr>
      <w:rFonts w:eastAsia="宋体"/>
      <w:kern w:val="2"/>
      <w:sz w:val="21"/>
      <w:lang w:val="en-US" w:eastAsia="zh-CN" w:bidi="ar-SA"/>
    </w:rPr>
  </w:style>
  <w:style w:type="character" w:customStyle="1" w:styleId="CharChar110">
    <w:name w:val="Char Char11"/>
    <w:rsid w:val="006A1D39"/>
    <w:rPr>
      <w:rFonts w:ascii="宋体" w:eastAsia="宋体" w:hAnsi="Courier New"/>
      <w:kern w:val="2"/>
      <w:sz w:val="21"/>
      <w:lang w:val="en-US" w:eastAsia="zh-CN" w:bidi="ar-SA"/>
    </w:rPr>
  </w:style>
  <w:style w:type="paragraph" w:customStyle="1" w:styleId="17">
    <w:name w:val="日期1"/>
    <w:basedOn w:val="a"/>
    <w:next w:val="a"/>
    <w:rsid w:val="006A1D39"/>
    <w:pPr>
      <w:tabs>
        <w:tab w:val="left" w:pos="425"/>
      </w:tabs>
      <w:autoSpaceDE w:val="0"/>
      <w:autoSpaceDN w:val="0"/>
      <w:adjustRightInd w:val="0"/>
      <w:spacing w:before="60" w:after="60" w:line="312" w:lineRule="atLeast"/>
      <w:ind w:left="425" w:hanging="425"/>
      <w:jc w:val="right"/>
      <w:textAlignment w:val="baseline"/>
    </w:pPr>
    <w:rPr>
      <w:kern w:val="0"/>
      <w:sz w:val="44"/>
    </w:rPr>
  </w:style>
  <w:style w:type="paragraph" w:customStyle="1" w:styleId="Char15">
    <w:name w:val="Char1"/>
    <w:basedOn w:val="a"/>
    <w:rsid w:val="006A1D39"/>
    <w:pPr>
      <w:tabs>
        <w:tab w:val="left" w:pos="360"/>
      </w:tabs>
    </w:pPr>
    <w:rPr>
      <w:sz w:val="24"/>
      <w:szCs w:val="24"/>
    </w:rPr>
  </w:style>
  <w:style w:type="paragraph" w:customStyle="1" w:styleId="CharChar4CharCharCharChar0">
    <w:name w:val="Char Char4 Char Char Char Char"/>
    <w:basedOn w:val="a"/>
    <w:rsid w:val="006A1D39"/>
  </w:style>
  <w:style w:type="paragraph" w:customStyle="1" w:styleId="CharCharCharChar0">
    <w:name w:val="Char Char Char Char"/>
    <w:basedOn w:val="a"/>
    <w:rsid w:val="006A1D39"/>
    <w:pPr>
      <w:tabs>
        <w:tab w:val="left" w:pos="840"/>
      </w:tabs>
      <w:ind w:left="840" w:hanging="420"/>
    </w:pPr>
    <w:rPr>
      <w:sz w:val="24"/>
      <w:szCs w:val="24"/>
    </w:rPr>
  </w:style>
  <w:style w:type="paragraph" w:customStyle="1" w:styleId="CharCharCharCharCharChar0">
    <w:name w:val="Char Char 字元 字元 字元 Char Char Char Char"/>
    <w:basedOn w:val="a"/>
    <w:rsid w:val="006A1D39"/>
    <w:pPr>
      <w:adjustRightInd w:val="0"/>
      <w:spacing w:line="360" w:lineRule="auto"/>
    </w:pPr>
    <w:rPr>
      <w:kern w:val="0"/>
      <w:sz w:val="24"/>
    </w:rPr>
  </w:style>
  <w:style w:type="paragraph" w:customStyle="1" w:styleId="CharCharCharCharCharCharChar0">
    <w:name w:val="Char Char Char Char Char Char Char"/>
    <w:basedOn w:val="a"/>
    <w:rsid w:val="006A1D39"/>
    <w:pPr>
      <w:widowControl/>
      <w:spacing w:before="120"/>
      <w:jc w:val="left"/>
    </w:pPr>
    <w:rPr>
      <w:rFonts w:ascii="宋体" w:hAnsi="宋体" w:cs="宋体"/>
      <w:bCs/>
      <w:kern w:val="0"/>
      <w:szCs w:val="21"/>
    </w:rPr>
  </w:style>
  <w:style w:type="paragraph" w:customStyle="1" w:styleId="CharCharCharCharCharChar1CharCharCharChar0">
    <w:name w:val="Char Char Char Char Char Char1 Char Char Char Char"/>
    <w:basedOn w:val="a6"/>
    <w:rsid w:val="006A1D39"/>
    <w:rPr>
      <w:rFonts w:ascii="Tahoma" w:hAnsi="Tahoma"/>
      <w:sz w:val="24"/>
      <w:szCs w:val="24"/>
    </w:rPr>
  </w:style>
  <w:style w:type="paragraph" w:customStyle="1" w:styleId="CharCharChar1CharCharCharChar0">
    <w:name w:val="Char Char Char1 Char Char Char Char"/>
    <w:basedOn w:val="a"/>
    <w:rsid w:val="006A1D39"/>
    <w:rPr>
      <w:rFonts w:ascii="Tahoma" w:hAnsi="Tahoma"/>
      <w:sz w:val="24"/>
    </w:rPr>
  </w:style>
  <w:style w:type="paragraph" w:customStyle="1" w:styleId="Char23">
    <w:name w:val="Char2"/>
    <w:basedOn w:val="a"/>
    <w:rsid w:val="006A1D39"/>
    <w:pPr>
      <w:tabs>
        <w:tab w:val="left" w:pos="360"/>
      </w:tabs>
    </w:pPr>
    <w:rPr>
      <w:sz w:val="24"/>
      <w:szCs w:val="24"/>
    </w:rPr>
  </w:style>
  <w:style w:type="paragraph" w:customStyle="1" w:styleId="18">
    <w:name w:val="正文1"/>
    <w:rsid w:val="006A1D39"/>
    <w:pPr>
      <w:jc w:val="both"/>
    </w:pPr>
    <w:rPr>
      <w:rFonts w:ascii="Times New Roman" w:eastAsia="宋体" w:hAnsi="Times New Roman" w:cs="Times New Roman"/>
      <w:szCs w:val="21"/>
    </w:rPr>
  </w:style>
  <w:style w:type="character" w:customStyle="1" w:styleId="Char30">
    <w:name w:val="纯文本 Char3"/>
    <w:aliases w:val="普通文字1 Char,普通文字2 Char,普通文字3 Char,普通文字4 Char,普通文字5 Char,普通文字6 Char,普通文字11 Char,普通文字21 Char,普通文字31 Char,普通文字41 Char,普通文字7 Char,纯文本 Char Char,普通文字 Char Char Char,普通文字 Char Char Char Char Char Char Char2,普通文字 Char Char Char Char Char Char1,小 Char"/>
    <w:rsid w:val="006A1D39"/>
    <w:rPr>
      <w:rFonts w:ascii="宋体" w:eastAsia="宋体" w:hAnsi="Courier New"/>
      <w:kern w:val="2"/>
      <w:sz w:val="21"/>
      <w:lang w:val="en-US" w:eastAsia="zh-CN" w:bidi="ar-SA"/>
    </w:rPr>
  </w:style>
  <w:style w:type="character" w:customStyle="1" w:styleId="aff3">
    <w:name w:val="页脚 字符"/>
    <w:rsid w:val="008D4887"/>
    <w:rPr>
      <w:kern w:val="2"/>
      <w:sz w:val="18"/>
    </w:rPr>
  </w:style>
  <w:style w:type="character" w:customStyle="1" w:styleId="aff4">
    <w:name w:val="页眉 字符"/>
    <w:qFormat/>
    <w:rsid w:val="008D4887"/>
    <w:rPr>
      <w:kern w:val="2"/>
      <w:sz w:val="18"/>
    </w:rPr>
  </w:style>
  <w:style w:type="character" w:customStyle="1" w:styleId="aff5">
    <w:name w:val="标题 字符"/>
    <w:rsid w:val="008D4887"/>
    <w:rPr>
      <w:rFonts w:ascii="Arial" w:eastAsia="宋体" w:hAnsi="Arial" w:cs="Arial"/>
      <w:b/>
      <w:bCs/>
      <w:kern w:val="2"/>
      <w:sz w:val="32"/>
      <w:szCs w:val="3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annotation text" w:qFormat="1"/>
    <w:lsdException w:name="header" w:uiPriority="0" w:qFormat="1"/>
    <w:lsdException w:name="footer" w:uiPriority="0" w:qFormat="1"/>
    <w:lsdException w:name="caption" w:uiPriority="35" w:qFormat="1"/>
    <w:lsdException w:name="table of figures" w:uiPriority="0"/>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D39"/>
    <w:pPr>
      <w:widowControl w:val="0"/>
      <w:jc w:val="both"/>
    </w:pPr>
    <w:rPr>
      <w:rFonts w:ascii="Times New Roman" w:eastAsia="宋体" w:hAnsi="Times New Roman" w:cs="Times New Roman"/>
      <w:szCs w:val="20"/>
    </w:rPr>
  </w:style>
  <w:style w:type="paragraph" w:styleId="1">
    <w:name w:val="heading 1"/>
    <w:basedOn w:val="a"/>
    <w:next w:val="2"/>
    <w:link w:val="1Char"/>
    <w:qFormat/>
    <w:rsid w:val="006A1D39"/>
    <w:pPr>
      <w:keepNext/>
      <w:keepLines/>
      <w:spacing w:before="120" w:after="120"/>
      <w:jc w:val="center"/>
      <w:outlineLvl w:val="0"/>
    </w:pPr>
    <w:rPr>
      <w:b/>
      <w:kern w:val="44"/>
      <w:sz w:val="44"/>
    </w:rPr>
  </w:style>
  <w:style w:type="paragraph" w:styleId="2">
    <w:name w:val="heading 2"/>
    <w:basedOn w:val="a"/>
    <w:next w:val="a"/>
    <w:link w:val="2Char"/>
    <w:qFormat/>
    <w:rsid w:val="006A1D39"/>
    <w:pPr>
      <w:keepNext/>
      <w:keepLines/>
      <w:adjustRightInd w:val="0"/>
      <w:spacing w:before="240" w:line="360" w:lineRule="auto"/>
      <w:jc w:val="center"/>
      <w:textAlignment w:val="baseline"/>
      <w:outlineLvl w:val="1"/>
    </w:pPr>
    <w:rPr>
      <w:rFonts w:ascii="Arial" w:eastAsia="黑体" w:hAnsi="Arial"/>
      <w:b/>
      <w:kern w:val="0"/>
      <w:sz w:val="30"/>
    </w:rPr>
  </w:style>
  <w:style w:type="paragraph" w:styleId="3">
    <w:name w:val="heading 3"/>
    <w:basedOn w:val="a"/>
    <w:next w:val="a0"/>
    <w:link w:val="3Char1"/>
    <w:qFormat/>
    <w:rsid w:val="006A1D39"/>
    <w:pPr>
      <w:keepNext/>
      <w:keepLines/>
      <w:adjustRightInd w:val="0"/>
      <w:spacing w:before="240" w:after="120" w:line="300" w:lineRule="auto"/>
      <w:jc w:val="left"/>
      <w:textAlignment w:val="baseline"/>
      <w:outlineLvl w:val="2"/>
    </w:pPr>
    <w:rPr>
      <w:b/>
      <w:kern w:val="0"/>
    </w:rPr>
  </w:style>
  <w:style w:type="paragraph" w:styleId="4">
    <w:name w:val="heading 4"/>
    <w:basedOn w:val="a"/>
    <w:next w:val="a0"/>
    <w:link w:val="4Char"/>
    <w:qFormat/>
    <w:rsid w:val="006A1D39"/>
    <w:pPr>
      <w:keepNext/>
      <w:keepLines/>
      <w:spacing w:before="280" w:after="290" w:line="376" w:lineRule="auto"/>
      <w:outlineLvl w:val="3"/>
    </w:pPr>
    <w:rPr>
      <w:rFonts w:ascii="Arial" w:eastAsia="黑体" w:hAnsi="Arial"/>
      <w:b/>
      <w:sz w:val="28"/>
    </w:rPr>
  </w:style>
  <w:style w:type="paragraph" w:styleId="5">
    <w:name w:val="heading 5"/>
    <w:basedOn w:val="a"/>
    <w:next w:val="a0"/>
    <w:link w:val="5Char"/>
    <w:qFormat/>
    <w:rsid w:val="006A1D39"/>
    <w:pPr>
      <w:keepNext/>
      <w:keepLines/>
      <w:spacing w:before="280" w:after="290" w:line="376" w:lineRule="auto"/>
      <w:outlineLvl w:val="4"/>
    </w:pPr>
    <w:rPr>
      <w:b/>
      <w:sz w:val="28"/>
    </w:rPr>
  </w:style>
  <w:style w:type="paragraph" w:styleId="6">
    <w:name w:val="heading 6"/>
    <w:basedOn w:val="a"/>
    <w:next w:val="a0"/>
    <w:link w:val="6Char"/>
    <w:qFormat/>
    <w:rsid w:val="006A1D39"/>
    <w:pPr>
      <w:keepNext/>
      <w:keepLines/>
      <w:spacing w:before="240" w:after="64" w:line="320" w:lineRule="auto"/>
      <w:outlineLvl w:val="5"/>
    </w:pPr>
    <w:rPr>
      <w:rFonts w:ascii="Arial" w:eastAsia="黑体" w:hAnsi="Arial"/>
      <w:b/>
      <w:sz w:val="24"/>
    </w:rPr>
  </w:style>
  <w:style w:type="paragraph" w:styleId="7">
    <w:name w:val="heading 7"/>
    <w:basedOn w:val="a"/>
    <w:next w:val="a0"/>
    <w:link w:val="7Char"/>
    <w:qFormat/>
    <w:rsid w:val="006A1D39"/>
    <w:pPr>
      <w:keepNext/>
      <w:keepLines/>
      <w:spacing w:before="240" w:after="64" w:line="320" w:lineRule="auto"/>
      <w:outlineLvl w:val="6"/>
    </w:pPr>
    <w:rPr>
      <w:b/>
      <w:sz w:val="24"/>
    </w:rPr>
  </w:style>
  <w:style w:type="paragraph" w:styleId="8">
    <w:name w:val="heading 8"/>
    <w:basedOn w:val="a"/>
    <w:next w:val="a0"/>
    <w:link w:val="8Char"/>
    <w:qFormat/>
    <w:rsid w:val="006A1D39"/>
    <w:pPr>
      <w:keepNext/>
      <w:keepLines/>
      <w:spacing w:before="240" w:after="64" w:line="320" w:lineRule="auto"/>
      <w:outlineLvl w:val="7"/>
    </w:pPr>
    <w:rPr>
      <w:rFonts w:ascii="Arial" w:eastAsia="黑体" w:hAnsi="Arial"/>
      <w:sz w:val="24"/>
    </w:rPr>
  </w:style>
  <w:style w:type="paragraph" w:styleId="9">
    <w:name w:val="heading 9"/>
    <w:basedOn w:val="a"/>
    <w:next w:val="a0"/>
    <w:link w:val="9Char"/>
    <w:qFormat/>
    <w:rsid w:val="006A1D39"/>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6A1D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6A1D39"/>
    <w:rPr>
      <w:sz w:val="18"/>
      <w:szCs w:val="18"/>
    </w:rPr>
  </w:style>
  <w:style w:type="paragraph" w:styleId="a5">
    <w:name w:val="footer"/>
    <w:basedOn w:val="a"/>
    <w:link w:val="Char0"/>
    <w:unhideWhenUsed/>
    <w:qFormat/>
    <w:rsid w:val="006A1D39"/>
    <w:pPr>
      <w:tabs>
        <w:tab w:val="center" w:pos="4153"/>
        <w:tab w:val="right" w:pos="8306"/>
      </w:tabs>
      <w:snapToGrid w:val="0"/>
      <w:jc w:val="left"/>
    </w:pPr>
    <w:rPr>
      <w:sz w:val="18"/>
      <w:szCs w:val="18"/>
    </w:rPr>
  </w:style>
  <w:style w:type="character" w:customStyle="1" w:styleId="Char0">
    <w:name w:val="页脚 Char"/>
    <w:basedOn w:val="a1"/>
    <w:link w:val="a5"/>
    <w:uiPriority w:val="99"/>
    <w:qFormat/>
    <w:rsid w:val="006A1D39"/>
    <w:rPr>
      <w:sz w:val="18"/>
      <w:szCs w:val="18"/>
    </w:rPr>
  </w:style>
  <w:style w:type="character" w:customStyle="1" w:styleId="1Char">
    <w:name w:val="标题 1 Char"/>
    <w:basedOn w:val="a1"/>
    <w:link w:val="1"/>
    <w:rsid w:val="006A1D39"/>
    <w:rPr>
      <w:rFonts w:ascii="Times New Roman" w:eastAsia="宋体" w:hAnsi="Times New Roman" w:cs="Times New Roman"/>
      <w:b/>
      <w:kern w:val="44"/>
      <w:sz w:val="44"/>
      <w:szCs w:val="20"/>
    </w:rPr>
  </w:style>
  <w:style w:type="character" w:customStyle="1" w:styleId="2Char">
    <w:name w:val="标题 2 Char"/>
    <w:basedOn w:val="a1"/>
    <w:link w:val="2"/>
    <w:rsid w:val="006A1D39"/>
    <w:rPr>
      <w:rFonts w:ascii="Arial" w:eastAsia="黑体" w:hAnsi="Arial" w:cs="Times New Roman"/>
      <w:b/>
      <w:kern w:val="0"/>
      <w:sz w:val="30"/>
      <w:szCs w:val="20"/>
    </w:rPr>
  </w:style>
  <w:style w:type="character" w:customStyle="1" w:styleId="3Char">
    <w:name w:val="标题 3 Char"/>
    <w:basedOn w:val="a1"/>
    <w:rsid w:val="006A1D39"/>
    <w:rPr>
      <w:rFonts w:ascii="Times New Roman" w:eastAsia="宋体" w:hAnsi="Times New Roman" w:cs="Times New Roman"/>
      <w:b/>
      <w:bCs/>
      <w:sz w:val="32"/>
      <w:szCs w:val="32"/>
    </w:rPr>
  </w:style>
  <w:style w:type="character" w:customStyle="1" w:styleId="4Char">
    <w:name w:val="标题 4 Char"/>
    <w:basedOn w:val="a1"/>
    <w:link w:val="4"/>
    <w:rsid w:val="006A1D39"/>
    <w:rPr>
      <w:rFonts w:ascii="Arial" w:eastAsia="黑体" w:hAnsi="Arial" w:cs="Times New Roman"/>
      <w:b/>
      <w:sz w:val="28"/>
      <w:szCs w:val="20"/>
    </w:rPr>
  </w:style>
  <w:style w:type="character" w:customStyle="1" w:styleId="5Char">
    <w:name w:val="标题 5 Char"/>
    <w:basedOn w:val="a1"/>
    <w:link w:val="5"/>
    <w:rsid w:val="006A1D39"/>
    <w:rPr>
      <w:rFonts w:ascii="Times New Roman" w:eastAsia="宋体" w:hAnsi="Times New Roman" w:cs="Times New Roman"/>
      <w:b/>
      <w:sz w:val="28"/>
      <w:szCs w:val="20"/>
    </w:rPr>
  </w:style>
  <w:style w:type="character" w:customStyle="1" w:styleId="6Char">
    <w:name w:val="标题 6 Char"/>
    <w:basedOn w:val="a1"/>
    <w:link w:val="6"/>
    <w:rsid w:val="006A1D39"/>
    <w:rPr>
      <w:rFonts w:ascii="Arial" w:eastAsia="黑体" w:hAnsi="Arial" w:cs="Times New Roman"/>
      <w:b/>
      <w:sz w:val="24"/>
      <w:szCs w:val="20"/>
    </w:rPr>
  </w:style>
  <w:style w:type="character" w:customStyle="1" w:styleId="7Char">
    <w:name w:val="标题 7 Char"/>
    <w:basedOn w:val="a1"/>
    <w:link w:val="7"/>
    <w:rsid w:val="006A1D39"/>
    <w:rPr>
      <w:rFonts w:ascii="Times New Roman" w:eastAsia="宋体" w:hAnsi="Times New Roman" w:cs="Times New Roman"/>
      <w:b/>
      <w:sz w:val="24"/>
      <w:szCs w:val="20"/>
    </w:rPr>
  </w:style>
  <w:style w:type="character" w:customStyle="1" w:styleId="8Char">
    <w:name w:val="标题 8 Char"/>
    <w:basedOn w:val="a1"/>
    <w:link w:val="8"/>
    <w:rsid w:val="006A1D39"/>
    <w:rPr>
      <w:rFonts w:ascii="Arial" w:eastAsia="黑体" w:hAnsi="Arial" w:cs="Times New Roman"/>
      <w:sz w:val="24"/>
      <w:szCs w:val="20"/>
    </w:rPr>
  </w:style>
  <w:style w:type="character" w:customStyle="1" w:styleId="9Char">
    <w:name w:val="标题 9 Char"/>
    <w:basedOn w:val="a1"/>
    <w:link w:val="9"/>
    <w:rsid w:val="006A1D39"/>
    <w:rPr>
      <w:rFonts w:ascii="Arial" w:eastAsia="黑体" w:hAnsi="Arial" w:cs="Times New Roman"/>
      <w:szCs w:val="20"/>
    </w:rPr>
  </w:style>
  <w:style w:type="paragraph" w:styleId="a0">
    <w:name w:val="Normal Indent"/>
    <w:basedOn w:val="a"/>
    <w:link w:val="Char1"/>
    <w:qFormat/>
    <w:rsid w:val="006A1D39"/>
    <w:pPr>
      <w:ind w:firstLine="420"/>
    </w:pPr>
    <w:rPr>
      <w:lang w:val="x-none" w:eastAsia="x-none"/>
    </w:rPr>
  </w:style>
  <w:style w:type="character" w:customStyle="1" w:styleId="Char1">
    <w:name w:val="正文缩进 Char"/>
    <w:link w:val="a0"/>
    <w:qFormat/>
    <w:locked/>
    <w:rsid w:val="006A1D39"/>
    <w:rPr>
      <w:rFonts w:ascii="Times New Roman" w:eastAsia="宋体" w:hAnsi="Times New Roman" w:cs="Times New Roman"/>
      <w:szCs w:val="20"/>
      <w:lang w:val="x-none" w:eastAsia="x-none"/>
    </w:rPr>
  </w:style>
  <w:style w:type="character" w:customStyle="1" w:styleId="3Char1">
    <w:name w:val="标题 3 Char1"/>
    <w:link w:val="3"/>
    <w:rsid w:val="006A1D39"/>
    <w:rPr>
      <w:rFonts w:ascii="Times New Roman" w:eastAsia="宋体" w:hAnsi="Times New Roman" w:cs="Times New Roman"/>
      <w:b/>
      <w:kern w:val="0"/>
      <w:szCs w:val="20"/>
    </w:rPr>
  </w:style>
  <w:style w:type="paragraph" w:styleId="70">
    <w:name w:val="toc 7"/>
    <w:basedOn w:val="a"/>
    <w:next w:val="a"/>
    <w:semiHidden/>
    <w:rsid w:val="006A1D39"/>
    <w:pPr>
      <w:ind w:leftChars="1200" w:left="2520"/>
    </w:pPr>
  </w:style>
  <w:style w:type="paragraph" w:styleId="a6">
    <w:name w:val="Document Map"/>
    <w:basedOn w:val="a"/>
    <w:link w:val="Char2"/>
    <w:semiHidden/>
    <w:rsid w:val="006A1D39"/>
    <w:pPr>
      <w:shd w:val="clear" w:color="auto" w:fill="000080"/>
    </w:pPr>
  </w:style>
  <w:style w:type="character" w:customStyle="1" w:styleId="Char2">
    <w:name w:val="文档结构图 Char"/>
    <w:basedOn w:val="a1"/>
    <w:link w:val="a6"/>
    <w:semiHidden/>
    <w:rsid w:val="006A1D39"/>
    <w:rPr>
      <w:rFonts w:ascii="Times New Roman" w:eastAsia="宋体" w:hAnsi="Times New Roman" w:cs="Times New Roman"/>
      <w:szCs w:val="20"/>
      <w:shd w:val="clear" w:color="auto" w:fill="000080"/>
    </w:rPr>
  </w:style>
  <w:style w:type="paragraph" w:styleId="a7">
    <w:name w:val="annotation text"/>
    <w:basedOn w:val="a"/>
    <w:link w:val="Char20"/>
    <w:uiPriority w:val="99"/>
    <w:qFormat/>
    <w:rsid w:val="006A1D39"/>
    <w:pPr>
      <w:adjustRightInd w:val="0"/>
      <w:spacing w:line="360" w:lineRule="atLeast"/>
      <w:jc w:val="left"/>
      <w:textAlignment w:val="baseline"/>
    </w:pPr>
    <w:rPr>
      <w:kern w:val="0"/>
      <w:sz w:val="24"/>
    </w:rPr>
  </w:style>
  <w:style w:type="character" w:customStyle="1" w:styleId="Char3">
    <w:name w:val="批注文字 Char"/>
    <w:basedOn w:val="a1"/>
    <w:uiPriority w:val="99"/>
    <w:rsid w:val="006A1D39"/>
    <w:rPr>
      <w:rFonts w:ascii="Times New Roman" w:eastAsia="宋体" w:hAnsi="Times New Roman" w:cs="Times New Roman"/>
      <w:szCs w:val="20"/>
    </w:rPr>
  </w:style>
  <w:style w:type="character" w:customStyle="1" w:styleId="Char20">
    <w:name w:val="批注文字 Char2"/>
    <w:link w:val="a7"/>
    <w:rsid w:val="006A1D39"/>
    <w:rPr>
      <w:rFonts w:ascii="Times New Roman" w:eastAsia="宋体" w:hAnsi="Times New Roman" w:cs="Times New Roman"/>
      <w:kern w:val="0"/>
      <w:sz w:val="24"/>
      <w:szCs w:val="20"/>
    </w:rPr>
  </w:style>
  <w:style w:type="paragraph" w:styleId="a8">
    <w:name w:val="Salutation"/>
    <w:basedOn w:val="a"/>
    <w:next w:val="a"/>
    <w:link w:val="Char10"/>
    <w:rsid w:val="006A1D39"/>
    <w:pPr>
      <w:widowControl/>
      <w:jc w:val="left"/>
    </w:pPr>
    <w:rPr>
      <w:kern w:val="0"/>
      <w:sz w:val="24"/>
    </w:rPr>
  </w:style>
  <w:style w:type="character" w:customStyle="1" w:styleId="Char4">
    <w:name w:val="称呼 Char"/>
    <w:basedOn w:val="a1"/>
    <w:rsid w:val="006A1D39"/>
    <w:rPr>
      <w:rFonts w:ascii="Times New Roman" w:eastAsia="宋体" w:hAnsi="Times New Roman" w:cs="Times New Roman"/>
      <w:szCs w:val="20"/>
    </w:rPr>
  </w:style>
  <w:style w:type="character" w:customStyle="1" w:styleId="Char10">
    <w:name w:val="称呼 Char1"/>
    <w:link w:val="a8"/>
    <w:rsid w:val="006A1D39"/>
    <w:rPr>
      <w:rFonts w:ascii="Times New Roman" w:eastAsia="宋体" w:hAnsi="Times New Roman" w:cs="Times New Roman"/>
      <w:kern w:val="0"/>
      <w:sz w:val="24"/>
      <w:szCs w:val="20"/>
    </w:rPr>
  </w:style>
  <w:style w:type="paragraph" w:styleId="30">
    <w:name w:val="Body Text 3"/>
    <w:basedOn w:val="a"/>
    <w:link w:val="3Char0"/>
    <w:rsid w:val="006A1D39"/>
    <w:rPr>
      <w:rFonts w:ascii="宋体" w:hAnsi="宋体"/>
      <w:color w:val="FF0000"/>
      <w:szCs w:val="28"/>
    </w:rPr>
  </w:style>
  <w:style w:type="character" w:customStyle="1" w:styleId="3Char0">
    <w:name w:val="正文文本 3 Char"/>
    <w:basedOn w:val="a1"/>
    <w:link w:val="30"/>
    <w:rsid w:val="006A1D39"/>
    <w:rPr>
      <w:rFonts w:ascii="宋体" w:eastAsia="宋体" w:hAnsi="宋体" w:cs="Times New Roman"/>
      <w:color w:val="FF0000"/>
      <w:szCs w:val="28"/>
    </w:rPr>
  </w:style>
  <w:style w:type="paragraph" w:styleId="a9">
    <w:name w:val="Body Text"/>
    <w:basedOn w:val="a"/>
    <w:link w:val="Char5"/>
    <w:rsid w:val="006A1D39"/>
    <w:pPr>
      <w:tabs>
        <w:tab w:val="left" w:pos="420"/>
      </w:tabs>
    </w:pPr>
    <w:rPr>
      <w:rFonts w:ascii="宋体" w:hAnsi="宋体"/>
      <w:sz w:val="24"/>
    </w:rPr>
  </w:style>
  <w:style w:type="character" w:customStyle="1" w:styleId="Char5">
    <w:name w:val="正文文本 Char"/>
    <w:basedOn w:val="a1"/>
    <w:link w:val="a9"/>
    <w:rsid w:val="006A1D39"/>
    <w:rPr>
      <w:rFonts w:ascii="宋体" w:eastAsia="宋体" w:hAnsi="宋体" w:cs="Times New Roman"/>
      <w:sz w:val="24"/>
      <w:szCs w:val="20"/>
    </w:rPr>
  </w:style>
  <w:style w:type="paragraph" w:styleId="aa">
    <w:name w:val="Body Text Indent"/>
    <w:basedOn w:val="a"/>
    <w:link w:val="Char6"/>
    <w:rsid w:val="006A1D39"/>
    <w:pPr>
      <w:tabs>
        <w:tab w:val="left" w:pos="8640"/>
      </w:tabs>
      <w:ind w:left="1365"/>
    </w:pPr>
  </w:style>
  <w:style w:type="character" w:customStyle="1" w:styleId="Char6">
    <w:name w:val="正文文本缩进 Char"/>
    <w:basedOn w:val="a1"/>
    <w:link w:val="aa"/>
    <w:rsid w:val="006A1D39"/>
    <w:rPr>
      <w:rFonts w:ascii="Times New Roman" w:eastAsia="宋体" w:hAnsi="Times New Roman" w:cs="Times New Roman"/>
      <w:szCs w:val="20"/>
    </w:rPr>
  </w:style>
  <w:style w:type="paragraph" w:styleId="ab">
    <w:name w:val="Block Text"/>
    <w:basedOn w:val="a"/>
    <w:rsid w:val="006A1D39"/>
    <w:pPr>
      <w:spacing w:line="400" w:lineRule="atLeast"/>
      <w:ind w:left="-76" w:rightChars="-33" w:right="-69"/>
      <w:jc w:val="left"/>
    </w:pPr>
    <w:rPr>
      <w:rFonts w:ascii="宋体" w:hAnsi="宋体"/>
      <w:color w:val="FF0000"/>
      <w:sz w:val="24"/>
    </w:rPr>
  </w:style>
  <w:style w:type="paragraph" w:styleId="50">
    <w:name w:val="toc 5"/>
    <w:basedOn w:val="a"/>
    <w:next w:val="a"/>
    <w:semiHidden/>
    <w:rsid w:val="006A1D39"/>
    <w:pPr>
      <w:ind w:leftChars="800" w:left="1680"/>
    </w:pPr>
  </w:style>
  <w:style w:type="paragraph" w:styleId="31">
    <w:name w:val="toc 3"/>
    <w:basedOn w:val="a"/>
    <w:next w:val="a"/>
    <w:semiHidden/>
    <w:rsid w:val="006A1D39"/>
    <w:pPr>
      <w:tabs>
        <w:tab w:val="left" w:pos="1365"/>
        <w:tab w:val="right" w:leader="dot" w:pos="8693"/>
      </w:tabs>
      <w:spacing w:line="300" w:lineRule="auto"/>
      <w:ind w:left="839"/>
    </w:pPr>
    <w:rPr>
      <w:szCs w:val="24"/>
    </w:rPr>
  </w:style>
  <w:style w:type="paragraph" w:styleId="a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7"/>
    <w:qFormat/>
    <w:rsid w:val="006A1D39"/>
    <w:rPr>
      <w:rFonts w:ascii="宋体" w:hAnsi="Courier New"/>
    </w:rPr>
  </w:style>
  <w:style w:type="character" w:customStyle="1" w:styleId="Char7">
    <w:name w:val="纯文本 Char"/>
    <w:aliases w:val="普通文字1 Char4,普通文字2 Char4,普通文字3 Char4,普通文字4 Char4,普通文字5 Char4,普通文字6 Char4,普通文字11 Char4,普通文字21 Char4,普通文字31 Char4,普通文字41 Char4,普通文字7 Char4,普通文字 Char Char Char2,普通文字 Char Char Char Char Char Char Char4,普通文字 Char Char Char Char Char Char2,0921 Char1"/>
    <w:basedOn w:val="a1"/>
    <w:link w:val="ac"/>
    <w:qFormat/>
    <w:rsid w:val="006A1D39"/>
    <w:rPr>
      <w:rFonts w:ascii="宋体" w:eastAsia="宋体" w:hAnsi="Courier New" w:cs="Times New Roman"/>
      <w:szCs w:val="20"/>
    </w:rPr>
  </w:style>
  <w:style w:type="paragraph" w:styleId="80">
    <w:name w:val="toc 8"/>
    <w:basedOn w:val="a"/>
    <w:next w:val="a"/>
    <w:semiHidden/>
    <w:rsid w:val="006A1D39"/>
    <w:pPr>
      <w:ind w:leftChars="1400" w:left="2940"/>
    </w:pPr>
  </w:style>
  <w:style w:type="paragraph" w:styleId="ad">
    <w:name w:val="Date"/>
    <w:basedOn w:val="a"/>
    <w:next w:val="a"/>
    <w:link w:val="Char8"/>
    <w:qFormat/>
    <w:rsid w:val="006A1D39"/>
  </w:style>
  <w:style w:type="character" w:customStyle="1" w:styleId="Char8">
    <w:name w:val="日期 Char"/>
    <w:basedOn w:val="a1"/>
    <w:link w:val="ad"/>
    <w:rsid w:val="006A1D39"/>
    <w:rPr>
      <w:rFonts w:ascii="Times New Roman" w:eastAsia="宋体" w:hAnsi="Times New Roman" w:cs="Times New Roman"/>
      <w:szCs w:val="20"/>
    </w:rPr>
  </w:style>
  <w:style w:type="paragraph" w:styleId="20">
    <w:name w:val="Body Text Indent 2"/>
    <w:basedOn w:val="a"/>
    <w:link w:val="2Char0"/>
    <w:rsid w:val="006A1D39"/>
    <w:pPr>
      <w:ind w:left="1260"/>
    </w:pPr>
  </w:style>
  <w:style w:type="character" w:customStyle="1" w:styleId="2Char0">
    <w:name w:val="正文文本缩进 2 Char"/>
    <w:basedOn w:val="a1"/>
    <w:link w:val="20"/>
    <w:rsid w:val="006A1D39"/>
    <w:rPr>
      <w:rFonts w:ascii="Times New Roman" w:eastAsia="宋体" w:hAnsi="Times New Roman" w:cs="Times New Roman"/>
      <w:szCs w:val="20"/>
    </w:rPr>
  </w:style>
  <w:style w:type="paragraph" w:styleId="ae">
    <w:name w:val="Balloon Text"/>
    <w:basedOn w:val="a"/>
    <w:link w:val="Char9"/>
    <w:semiHidden/>
    <w:rsid w:val="006A1D39"/>
    <w:rPr>
      <w:sz w:val="18"/>
      <w:szCs w:val="18"/>
    </w:rPr>
  </w:style>
  <w:style w:type="character" w:customStyle="1" w:styleId="Char9">
    <w:name w:val="批注框文本 Char"/>
    <w:basedOn w:val="a1"/>
    <w:link w:val="ae"/>
    <w:semiHidden/>
    <w:rsid w:val="006A1D39"/>
    <w:rPr>
      <w:rFonts w:ascii="Times New Roman" w:eastAsia="宋体" w:hAnsi="Times New Roman" w:cs="Times New Roman"/>
      <w:sz w:val="18"/>
      <w:szCs w:val="18"/>
    </w:rPr>
  </w:style>
  <w:style w:type="paragraph" w:styleId="10">
    <w:name w:val="toc 1"/>
    <w:basedOn w:val="a"/>
    <w:next w:val="a"/>
    <w:uiPriority w:val="39"/>
    <w:rsid w:val="006A1D39"/>
    <w:pPr>
      <w:spacing w:line="360" w:lineRule="auto"/>
      <w:ind w:leftChars="233" w:left="902" w:hangingChars="172" w:hanging="413"/>
    </w:pPr>
    <w:rPr>
      <w:rFonts w:ascii="宋体" w:hAnsi="宋体"/>
      <w:b/>
      <w:sz w:val="24"/>
    </w:rPr>
  </w:style>
  <w:style w:type="paragraph" w:styleId="40">
    <w:name w:val="toc 4"/>
    <w:basedOn w:val="a"/>
    <w:next w:val="a"/>
    <w:semiHidden/>
    <w:rsid w:val="006A1D39"/>
    <w:pPr>
      <w:ind w:leftChars="600" w:left="1260"/>
    </w:pPr>
  </w:style>
  <w:style w:type="paragraph" w:styleId="af">
    <w:name w:val="Subtitle"/>
    <w:basedOn w:val="a"/>
    <w:next w:val="a"/>
    <w:link w:val="Chara"/>
    <w:uiPriority w:val="11"/>
    <w:qFormat/>
    <w:rsid w:val="006A1D39"/>
    <w:pPr>
      <w:spacing w:before="240" w:after="60" w:line="312" w:lineRule="auto"/>
      <w:jc w:val="center"/>
      <w:outlineLvl w:val="1"/>
    </w:pPr>
    <w:rPr>
      <w:rFonts w:ascii="Calibri Light" w:hAnsi="Calibri Light"/>
      <w:b/>
      <w:bCs/>
      <w:kern w:val="28"/>
      <w:sz w:val="32"/>
      <w:szCs w:val="32"/>
      <w:lang w:val="x-none" w:eastAsia="x-none"/>
    </w:rPr>
  </w:style>
  <w:style w:type="character" w:customStyle="1" w:styleId="Chara">
    <w:name w:val="副标题 Char"/>
    <w:basedOn w:val="a1"/>
    <w:link w:val="af"/>
    <w:uiPriority w:val="11"/>
    <w:rsid w:val="006A1D39"/>
    <w:rPr>
      <w:rFonts w:ascii="Calibri Light" w:eastAsia="宋体" w:hAnsi="Calibri Light" w:cs="Times New Roman"/>
      <w:b/>
      <w:bCs/>
      <w:kern w:val="28"/>
      <w:sz w:val="32"/>
      <w:szCs w:val="32"/>
      <w:lang w:val="x-none" w:eastAsia="x-none"/>
    </w:rPr>
  </w:style>
  <w:style w:type="paragraph" w:styleId="af0">
    <w:name w:val="List"/>
    <w:basedOn w:val="a"/>
    <w:rsid w:val="006A1D39"/>
    <w:pPr>
      <w:ind w:left="200" w:hangingChars="200" w:hanging="200"/>
    </w:pPr>
    <w:rPr>
      <w:szCs w:val="24"/>
    </w:rPr>
  </w:style>
  <w:style w:type="paragraph" w:styleId="60">
    <w:name w:val="toc 6"/>
    <w:basedOn w:val="a"/>
    <w:next w:val="a"/>
    <w:semiHidden/>
    <w:rsid w:val="006A1D39"/>
    <w:pPr>
      <w:ind w:leftChars="1000" w:left="2100"/>
    </w:pPr>
  </w:style>
  <w:style w:type="paragraph" w:styleId="32">
    <w:name w:val="Body Text Indent 3"/>
    <w:basedOn w:val="a"/>
    <w:link w:val="3Char2"/>
    <w:rsid w:val="006A1D39"/>
    <w:pPr>
      <w:widowControl/>
      <w:spacing w:before="60" w:after="60" w:line="280" w:lineRule="atLeast"/>
      <w:ind w:right="291" w:firstLine="400"/>
    </w:pPr>
    <w:rPr>
      <w:rFonts w:ascii="宋体"/>
      <w:kern w:val="0"/>
    </w:rPr>
  </w:style>
  <w:style w:type="character" w:customStyle="1" w:styleId="3Char2">
    <w:name w:val="正文文本缩进 3 Char"/>
    <w:basedOn w:val="a1"/>
    <w:link w:val="32"/>
    <w:rsid w:val="006A1D39"/>
    <w:rPr>
      <w:rFonts w:ascii="宋体" w:eastAsia="宋体" w:hAnsi="Times New Roman" w:cs="Times New Roman"/>
      <w:kern w:val="0"/>
      <w:szCs w:val="20"/>
    </w:rPr>
  </w:style>
  <w:style w:type="paragraph" w:styleId="af1">
    <w:name w:val="table of figures"/>
    <w:basedOn w:val="a"/>
    <w:next w:val="a"/>
    <w:semiHidden/>
    <w:rsid w:val="006A1D39"/>
    <w:pPr>
      <w:ind w:leftChars="200" w:left="840" w:hangingChars="200" w:hanging="420"/>
    </w:pPr>
  </w:style>
  <w:style w:type="paragraph" w:styleId="21">
    <w:name w:val="toc 2"/>
    <w:basedOn w:val="a"/>
    <w:next w:val="a"/>
    <w:semiHidden/>
    <w:rsid w:val="006A1D39"/>
    <w:pPr>
      <w:spacing w:line="300" w:lineRule="auto"/>
      <w:ind w:left="420"/>
    </w:pPr>
    <w:rPr>
      <w:b/>
      <w:sz w:val="24"/>
    </w:rPr>
  </w:style>
  <w:style w:type="paragraph" w:styleId="90">
    <w:name w:val="toc 9"/>
    <w:basedOn w:val="a"/>
    <w:next w:val="a"/>
    <w:semiHidden/>
    <w:rsid w:val="006A1D39"/>
    <w:pPr>
      <w:ind w:leftChars="1600" w:left="3360"/>
    </w:pPr>
  </w:style>
  <w:style w:type="paragraph" w:styleId="22">
    <w:name w:val="Body Text 2"/>
    <w:basedOn w:val="a"/>
    <w:link w:val="2Char1"/>
    <w:rsid w:val="006A1D39"/>
    <w:pPr>
      <w:jc w:val="center"/>
    </w:pPr>
    <w:rPr>
      <w:color w:val="FF00FF"/>
    </w:rPr>
  </w:style>
  <w:style w:type="character" w:customStyle="1" w:styleId="2Char1">
    <w:name w:val="正文文本 2 Char"/>
    <w:basedOn w:val="a1"/>
    <w:link w:val="22"/>
    <w:rsid w:val="006A1D39"/>
    <w:rPr>
      <w:rFonts w:ascii="Times New Roman" w:eastAsia="宋体" w:hAnsi="Times New Roman" w:cs="Times New Roman"/>
      <w:color w:val="FF00FF"/>
      <w:szCs w:val="20"/>
    </w:rPr>
  </w:style>
  <w:style w:type="paragraph" w:styleId="HTML">
    <w:name w:val="HTML Preformatted"/>
    <w:basedOn w:val="a"/>
    <w:link w:val="HTMLChar"/>
    <w:unhideWhenUsed/>
    <w:rsid w:val="006A1D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x-none" w:eastAsia="x-none"/>
    </w:rPr>
  </w:style>
  <w:style w:type="character" w:customStyle="1" w:styleId="HTMLChar">
    <w:name w:val="HTML 预设格式 Char"/>
    <w:basedOn w:val="a1"/>
    <w:link w:val="HTML"/>
    <w:rsid w:val="006A1D39"/>
    <w:rPr>
      <w:rFonts w:ascii="宋体" w:eastAsia="宋体" w:hAnsi="宋体" w:cs="Times New Roman"/>
      <w:kern w:val="0"/>
      <w:sz w:val="24"/>
      <w:szCs w:val="24"/>
      <w:lang w:val="x-none" w:eastAsia="x-none"/>
    </w:rPr>
  </w:style>
  <w:style w:type="paragraph" w:styleId="af2">
    <w:name w:val="Normal (Web)"/>
    <w:basedOn w:val="a"/>
    <w:qFormat/>
    <w:rsid w:val="006A1D39"/>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6A1D39"/>
  </w:style>
  <w:style w:type="paragraph" w:styleId="af3">
    <w:name w:val="Title"/>
    <w:basedOn w:val="a"/>
    <w:link w:val="Char11"/>
    <w:qFormat/>
    <w:rsid w:val="006A1D39"/>
    <w:pPr>
      <w:spacing w:before="240" w:after="60"/>
      <w:jc w:val="center"/>
      <w:outlineLvl w:val="0"/>
    </w:pPr>
    <w:rPr>
      <w:rFonts w:ascii="Arial" w:hAnsi="Arial" w:cs="Arial"/>
      <w:b/>
      <w:bCs/>
      <w:sz w:val="32"/>
      <w:szCs w:val="32"/>
    </w:rPr>
  </w:style>
  <w:style w:type="character" w:customStyle="1" w:styleId="Charb">
    <w:name w:val="标题 Char"/>
    <w:basedOn w:val="a1"/>
    <w:rsid w:val="006A1D39"/>
    <w:rPr>
      <w:rFonts w:asciiTheme="majorHAnsi" w:eastAsia="宋体" w:hAnsiTheme="majorHAnsi" w:cstheme="majorBidi"/>
      <w:b/>
      <w:bCs/>
      <w:sz w:val="32"/>
      <w:szCs w:val="32"/>
    </w:rPr>
  </w:style>
  <w:style w:type="character" w:customStyle="1" w:styleId="Char11">
    <w:name w:val="标题 Char1"/>
    <w:link w:val="af3"/>
    <w:rsid w:val="006A1D39"/>
    <w:rPr>
      <w:rFonts w:ascii="Arial" w:eastAsia="宋体" w:hAnsi="Arial" w:cs="Arial"/>
      <w:b/>
      <w:bCs/>
      <w:sz w:val="32"/>
      <w:szCs w:val="32"/>
    </w:rPr>
  </w:style>
  <w:style w:type="paragraph" w:styleId="af4">
    <w:name w:val="annotation subject"/>
    <w:basedOn w:val="a7"/>
    <w:next w:val="a7"/>
    <w:link w:val="Charc"/>
    <w:semiHidden/>
    <w:rsid w:val="006A1D39"/>
    <w:pPr>
      <w:adjustRightInd/>
      <w:spacing w:line="240" w:lineRule="auto"/>
      <w:textAlignment w:val="auto"/>
    </w:pPr>
    <w:rPr>
      <w:b/>
      <w:bCs/>
      <w:kern w:val="2"/>
      <w:sz w:val="21"/>
    </w:rPr>
  </w:style>
  <w:style w:type="character" w:customStyle="1" w:styleId="Charc">
    <w:name w:val="批注主题 Char"/>
    <w:basedOn w:val="Char3"/>
    <w:link w:val="af4"/>
    <w:semiHidden/>
    <w:rsid w:val="006A1D39"/>
    <w:rPr>
      <w:rFonts w:ascii="Times New Roman" w:eastAsia="宋体" w:hAnsi="Times New Roman" w:cs="Times New Roman"/>
      <w:b/>
      <w:bCs/>
      <w:szCs w:val="20"/>
    </w:rPr>
  </w:style>
  <w:style w:type="paragraph" w:styleId="af5">
    <w:name w:val="Body Text First Indent"/>
    <w:basedOn w:val="a9"/>
    <w:link w:val="Chard"/>
    <w:rsid w:val="006A1D39"/>
    <w:pPr>
      <w:tabs>
        <w:tab w:val="clear" w:pos="420"/>
      </w:tabs>
      <w:spacing w:after="120"/>
      <w:ind w:firstLineChars="100" w:firstLine="420"/>
    </w:pPr>
    <w:rPr>
      <w:rFonts w:ascii="Times New Roman" w:hAnsi="Times New Roman"/>
      <w:sz w:val="21"/>
    </w:rPr>
  </w:style>
  <w:style w:type="character" w:customStyle="1" w:styleId="Chard">
    <w:name w:val="正文首行缩进 Char"/>
    <w:basedOn w:val="Char5"/>
    <w:link w:val="af5"/>
    <w:rsid w:val="006A1D39"/>
    <w:rPr>
      <w:rFonts w:ascii="Times New Roman" w:eastAsia="宋体" w:hAnsi="Times New Roman" w:cs="Times New Roman"/>
      <w:sz w:val="24"/>
      <w:szCs w:val="20"/>
    </w:rPr>
  </w:style>
  <w:style w:type="table" w:styleId="af6">
    <w:name w:val="Table Grid"/>
    <w:basedOn w:val="a2"/>
    <w:qFormat/>
    <w:rsid w:val="006A1D39"/>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sid w:val="006A1D39"/>
    <w:rPr>
      <w:b/>
      <w:bCs/>
    </w:rPr>
  </w:style>
  <w:style w:type="character" w:styleId="af8">
    <w:name w:val="page number"/>
    <w:rsid w:val="006A1D39"/>
  </w:style>
  <w:style w:type="character" w:styleId="af9">
    <w:name w:val="FollowedHyperlink"/>
    <w:uiPriority w:val="99"/>
    <w:rsid w:val="006A1D39"/>
    <w:rPr>
      <w:color w:val="800080"/>
      <w:u w:val="single"/>
    </w:rPr>
  </w:style>
  <w:style w:type="character" w:styleId="afa">
    <w:name w:val="Hyperlink"/>
    <w:uiPriority w:val="99"/>
    <w:rsid w:val="006A1D39"/>
    <w:rPr>
      <w:rFonts w:eastAsia="宋体"/>
      <w:dstrike w:val="0"/>
      <w:color w:val="auto"/>
      <w:sz w:val="24"/>
      <w:u w:val="none"/>
      <w:vertAlign w:val="baseline"/>
    </w:rPr>
  </w:style>
  <w:style w:type="character" w:styleId="afb">
    <w:name w:val="annotation reference"/>
    <w:uiPriority w:val="99"/>
    <w:semiHidden/>
    <w:rsid w:val="006A1D39"/>
    <w:rPr>
      <w:sz w:val="21"/>
      <w:szCs w:val="21"/>
    </w:rPr>
  </w:style>
  <w:style w:type="character" w:styleId="afc">
    <w:name w:val="footnote reference"/>
    <w:semiHidden/>
    <w:rsid w:val="006A1D39"/>
    <w:rPr>
      <w:vertAlign w:val="superscript"/>
    </w:rPr>
  </w:style>
  <w:style w:type="character" w:customStyle="1" w:styleId="font01">
    <w:name w:val="font01"/>
    <w:rsid w:val="006A1D39"/>
    <w:rPr>
      <w:rFonts w:ascii="宋体" w:eastAsia="宋体" w:hAnsi="宋体" w:hint="eastAsia"/>
      <w:b w:val="0"/>
      <w:bCs w:val="0"/>
      <w:i w:val="0"/>
      <w:iCs w:val="0"/>
      <w:strike w:val="0"/>
      <w:dstrike w:val="0"/>
      <w:color w:val="000000"/>
      <w:sz w:val="22"/>
      <w:szCs w:val="22"/>
      <w:u w:val="none"/>
    </w:rPr>
  </w:style>
  <w:style w:type="character" w:customStyle="1" w:styleId="CharChar6">
    <w:name w:val="Char Char6"/>
    <w:rsid w:val="006A1D39"/>
    <w:rPr>
      <w:rFonts w:eastAsia="宋体"/>
      <w:kern w:val="2"/>
      <w:sz w:val="21"/>
      <w:lang w:val="en-US" w:eastAsia="zh-CN" w:bidi="ar-SA"/>
    </w:rPr>
  </w:style>
  <w:style w:type="character" w:customStyle="1" w:styleId="GHCChar">
    <w:name w:val="GHC 正文 Char"/>
    <w:link w:val="GHC"/>
    <w:locked/>
    <w:rsid w:val="006A1D39"/>
    <w:rPr>
      <w:rFonts w:ascii="宋体" w:eastAsia="宋体" w:hAnsi="宋体"/>
      <w:sz w:val="24"/>
      <w:szCs w:val="24"/>
      <w:lang w:val="en-AU"/>
    </w:rPr>
  </w:style>
  <w:style w:type="paragraph" w:customStyle="1" w:styleId="GHC">
    <w:name w:val="GHC 正文"/>
    <w:basedOn w:val="a"/>
    <w:link w:val="GHCChar"/>
    <w:rsid w:val="006A1D39"/>
    <w:pPr>
      <w:spacing w:line="360" w:lineRule="auto"/>
      <w:ind w:firstLineChars="200" w:firstLine="420"/>
    </w:pPr>
    <w:rPr>
      <w:rFonts w:ascii="宋体" w:hAnsi="宋体" w:cstheme="minorBidi"/>
      <w:sz w:val="24"/>
      <w:szCs w:val="24"/>
      <w:lang w:val="en-AU"/>
    </w:rPr>
  </w:style>
  <w:style w:type="character" w:customStyle="1" w:styleId="Chare">
    <w:name w:val="列出段落 Char"/>
    <w:link w:val="ListParagraph1"/>
    <w:locked/>
    <w:rsid w:val="006A1D39"/>
    <w:rPr>
      <w:rFonts w:eastAsia="宋体"/>
    </w:rPr>
  </w:style>
  <w:style w:type="paragraph" w:customStyle="1" w:styleId="ListParagraph1">
    <w:name w:val="List Paragraph1"/>
    <w:basedOn w:val="a"/>
    <w:link w:val="Chare"/>
    <w:rsid w:val="006A1D39"/>
    <w:pPr>
      <w:ind w:firstLineChars="200" w:firstLine="420"/>
    </w:pPr>
    <w:rPr>
      <w:rFonts w:asciiTheme="minorHAnsi" w:hAnsiTheme="minorHAnsi" w:cstheme="minorBidi"/>
      <w:szCs w:val="22"/>
    </w:rPr>
  </w:style>
  <w:style w:type="character" w:customStyle="1" w:styleId="font21">
    <w:name w:val="font21"/>
    <w:rsid w:val="006A1D39"/>
    <w:rPr>
      <w:rFonts w:ascii="宋体" w:eastAsia="宋体" w:hAnsi="宋体" w:hint="eastAsia"/>
      <w:b w:val="0"/>
      <w:bCs w:val="0"/>
      <w:i w:val="0"/>
      <w:iCs w:val="0"/>
      <w:strike w:val="0"/>
      <w:dstrike w:val="0"/>
      <w:color w:val="000000"/>
      <w:sz w:val="22"/>
      <w:szCs w:val="22"/>
      <w:u w:val="none"/>
    </w:rPr>
  </w:style>
  <w:style w:type="character" w:customStyle="1" w:styleId="emtidy-27">
    <w:name w:val="emtidy-27"/>
    <w:rsid w:val="006A1D39"/>
  </w:style>
  <w:style w:type="character" w:customStyle="1" w:styleId="h3Char">
    <w:name w:val="h3 Char"/>
    <w:aliases w:val="3 Char,Heading 3 hidden Char,2h Char,h31 Char,h32 Char,Section Char,Heading 2.3 Char,(Alt+3) Char,1.2.3. Char,alltoc Char,H3 Char,sect1.2.3 Char,一 Char,h4 Char,Title3 Char,Map Char,H31 Char,3rd level Char,Heading 3 - old Char,heading 3TOC Char"/>
    <w:rsid w:val="006A1D39"/>
    <w:rPr>
      <w:rFonts w:eastAsia="宋体"/>
      <w:b/>
      <w:sz w:val="21"/>
      <w:lang w:val="en-US" w:eastAsia="zh-CN" w:bidi="ar-SA"/>
    </w:rPr>
  </w:style>
  <w:style w:type="character" w:customStyle="1" w:styleId="FooterChar">
    <w:name w:val="Footer Char"/>
    <w:locked/>
    <w:rsid w:val="006A1D39"/>
    <w:rPr>
      <w:kern w:val="2"/>
      <w:sz w:val="18"/>
    </w:rPr>
  </w:style>
  <w:style w:type="character" w:customStyle="1" w:styleId="Char12">
    <w:name w:val="纯文本 Char1"/>
    <w:aliases w:val="普通文字1 Char1,普通文字2 Char1,普通文字3 Char1,普通文字4 Char1,普通文字5 Char1,普通文字6 Char1,普通文字11 Char1,普通文字21 Char1,普通文字31 Char1,普通文字41 Char1,普通文字7 Char1,纯文本 Char Char1,普通文字 Char Char Char1,普通文字 Char Char Char Char Char Char Char1,普通文字 Char Char2,正 文 1 Char"/>
    <w:rsid w:val="006A1D39"/>
    <w:rPr>
      <w:rFonts w:ascii="宋体" w:eastAsia="宋体" w:hAnsi="Courier New"/>
      <w:kern w:val="2"/>
      <w:sz w:val="21"/>
      <w:lang w:val="en-US" w:eastAsia="zh-CN" w:bidi="ar-SA"/>
    </w:rPr>
  </w:style>
  <w:style w:type="character" w:customStyle="1" w:styleId="shorttext1">
    <w:name w:val="short_text1"/>
    <w:rsid w:val="006A1D39"/>
    <w:rPr>
      <w:sz w:val="26"/>
      <w:szCs w:val="26"/>
    </w:rPr>
  </w:style>
  <w:style w:type="character" w:customStyle="1" w:styleId="font31">
    <w:name w:val="font31"/>
    <w:rsid w:val="006A1D39"/>
    <w:rPr>
      <w:rFonts w:ascii="宋体" w:eastAsia="宋体" w:hAnsi="宋体" w:hint="eastAsia"/>
      <w:b w:val="0"/>
      <w:bCs w:val="0"/>
      <w:i w:val="0"/>
      <w:iCs w:val="0"/>
      <w:strike w:val="0"/>
      <w:dstrike w:val="0"/>
      <w:color w:val="333333"/>
      <w:sz w:val="22"/>
      <w:szCs w:val="22"/>
      <w:u w:val="none"/>
    </w:rPr>
  </w:style>
  <w:style w:type="character" w:customStyle="1" w:styleId="A20">
    <w:name w:val="A2"/>
    <w:uiPriority w:val="99"/>
    <w:unhideWhenUsed/>
    <w:qFormat/>
    <w:rsid w:val="006A1D39"/>
    <w:rPr>
      <w:rFonts w:hint="eastAsia"/>
      <w:color w:val="211D1E"/>
      <w:sz w:val="18"/>
    </w:rPr>
  </w:style>
  <w:style w:type="character" w:customStyle="1" w:styleId="TitleChar">
    <w:name w:val="Title Char"/>
    <w:locked/>
    <w:rsid w:val="006A1D39"/>
    <w:rPr>
      <w:rFonts w:ascii="Arial" w:eastAsia="宋体" w:hAnsi="Arial" w:cs="Arial"/>
      <w:b/>
      <w:bCs/>
      <w:sz w:val="32"/>
      <w:szCs w:val="32"/>
    </w:rPr>
  </w:style>
  <w:style w:type="character" w:customStyle="1" w:styleId="trans">
    <w:name w:val="trans"/>
    <w:rsid w:val="006A1D39"/>
  </w:style>
  <w:style w:type="character" w:customStyle="1" w:styleId="PlainTextChar">
    <w:name w:val="Plain Text Char"/>
    <w:locked/>
    <w:rsid w:val="006A1D39"/>
    <w:rPr>
      <w:rFonts w:ascii="宋体" w:hAnsi="Courier New"/>
      <w:lang w:bidi="ar-SA"/>
    </w:rPr>
  </w:style>
  <w:style w:type="character" w:customStyle="1" w:styleId="1Char3">
    <w:name w:val="普通文字1 Char3"/>
    <w:aliases w:val="普通文字2 Char3,普通文字3 Char3,普通文字4 Char3,普通文字5 Char3,普通文字6 Char3,普通文字11 Char3,普通文字21 Char3,普通文字31 Char3,普通文字41 Char3,普通文字7 Char3,纯文本 Char Char3,普通文字 Char Char Char3,普通文字 Char Char Char Char Char Char Char3,普通文字 Char Char Char Char Char Char3"/>
    <w:rsid w:val="006A1D39"/>
    <w:rPr>
      <w:rFonts w:ascii="宋体" w:eastAsia="宋体" w:hAnsi="Courier New"/>
      <w:kern w:val="2"/>
      <w:sz w:val="21"/>
      <w:lang w:val="en-US" w:eastAsia="zh-CN" w:bidi="ar-SA"/>
    </w:rPr>
  </w:style>
  <w:style w:type="character" w:customStyle="1" w:styleId="emtidy-13">
    <w:name w:val="emtidy-13"/>
    <w:rsid w:val="006A1D39"/>
  </w:style>
  <w:style w:type="character" w:customStyle="1" w:styleId="Char21">
    <w:name w:val="纯文本 Char2"/>
    <w:aliases w:val="普通文字1 Char2,普通文字2 Char2,普通文字3 Char2,普通文字4 Char2,普通文字5 Char2,普通文字6 Char2,普通文字11 Char2,普通文字21 Char2,普通文字31 Char2,普通文字41 Char2,普通文字7 Char2,纯文本 Char Char2,普通文字 Char Char1,普通文字 Char2,正 文 1 Char1,普通文字 Char Char Char Char Char Char Char,0921 Char"/>
    <w:rsid w:val="006A1D39"/>
    <w:rPr>
      <w:rFonts w:ascii="宋体" w:eastAsia="宋体" w:hAnsi="Courier New"/>
      <w:kern w:val="2"/>
      <w:sz w:val="21"/>
      <w:lang w:val="en-US" w:eastAsia="zh-CN" w:bidi="ar-SA"/>
    </w:rPr>
  </w:style>
  <w:style w:type="character" w:customStyle="1" w:styleId="font51">
    <w:name w:val="font51"/>
    <w:rsid w:val="006A1D39"/>
    <w:rPr>
      <w:rFonts w:ascii="宋体" w:eastAsia="宋体" w:hAnsi="宋体" w:hint="eastAsia"/>
      <w:b w:val="0"/>
      <w:bCs w:val="0"/>
      <w:i w:val="0"/>
      <w:iCs w:val="0"/>
      <w:strike w:val="0"/>
      <w:dstrike w:val="0"/>
      <w:color w:val="333333"/>
      <w:sz w:val="22"/>
      <w:szCs w:val="22"/>
      <w:u w:val="none"/>
    </w:rPr>
  </w:style>
  <w:style w:type="character" w:customStyle="1" w:styleId="HeaderChar">
    <w:name w:val="Header Char"/>
    <w:locked/>
    <w:rsid w:val="006A1D39"/>
    <w:rPr>
      <w:kern w:val="2"/>
      <w:sz w:val="18"/>
    </w:rPr>
  </w:style>
  <w:style w:type="character" w:customStyle="1" w:styleId="font41">
    <w:name w:val="font41"/>
    <w:rsid w:val="006A1D39"/>
    <w:rPr>
      <w:rFonts w:ascii="宋体" w:eastAsia="宋体" w:hAnsi="宋体" w:hint="eastAsia"/>
      <w:b w:val="0"/>
      <w:bCs w:val="0"/>
      <w:i w:val="0"/>
      <w:iCs w:val="0"/>
      <w:strike w:val="0"/>
      <w:dstrike w:val="0"/>
      <w:color w:val="000000"/>
      <w:sz w:val="22"/>
      <w:szCs w:val="22"/>
      <w:u w:val="none"/>
    </w:rPr>
  </w:style>
  <w:style w:type="character" w:customStyle="1" w:styleId="h3Char1">
    <w:name w:val="h3 Char1"/>
    <w:aliases w:val="3 Char1,Heading 3 hidden Char1,2h Char1,h31 Char1,h32 Char1,Section Char1,Heading 2.3 Char1,(Alt+3) Char1,1.2.3. Char1,alltoc Char1,H3 Char1,sect1.2.3 Char1,一 Char1,h4 Char1,Title3 Char1,Map Char1,H31 Char1,3rd level Char1,Heading 3 - old Char1"/>
    <w:rsid w:val="006A1D39"/>
    <w:rPr>
      <w:rFonts w:eastAsia="宋体"/>
      <w:b/>
      <w:sz w:val="21"/>
      <w:lang w:val="en-US" w:eastAsia="zh-CN" w:bidi="ar-SA"/>
    </w:rPr>
  </w:style>
  <w:style w:type="character" w:customStyle="1" w:styleId="Char13">
    <w:name w:val="批注文字 Char1"/>
    <w:rsid w:val="006A1D39"/>
    <w:rPr>
      <w:rFonts w:eastAsia="宋体"/>
      <w:sz w:val="24"/>
      <w:lang w:val="en-US" w:eastAsia="zh-CN" w:bidi="ar-SA"/>
    </w:rPr>
  </w:style>
  <w:style w:type="character" w:customStyle="1" w:styleId="PlainTextChar1">
    <w:name w:val="Plain Text Char1"/>
    <w:locked/>
    <w:rsid w:val="006A1D39"/>
    <w:rPr>
      <w:rFonts w:ascii="宋体" w:eastAsia="宋体" w:hAnsi="Courier New"/>
      <w:kern w:val="2"/>
      <w:sz w:val="21"/>
      <w:lang w:val="en-US" w:eastAsia="zh-CN"/>
    </w:rPr>
  </w:style>
  <w:style w:type="character" w:customStyle="1" w:styleId="CharChar11">
    <w:name w:val="Char Char11"/>
    <w:rsid w:val="006A1D39"/>
    <w:rPr>
      <w:rFonts w:ascii="宋体" w:eastAsia="宋体" w:hAnsi="Courier New"/>
      <w:kern w:val="2"/>
      <w:sz w:val="21"/>
      <w:lang w:val="en-US" w:eastAsia="zh-CN" w:bidi="ar-SA"/>
    </w:rPr>
  </w:style>
  <w:style w:type="paragraph" w:customStyle="1" w:styleId="ecxmsolistparagraph">
    <w:name w:val="ecxmsolistparagraph"/>
    <w:basedOn w:val="a"/>
    <w:rsid w:val="006A1D39"/>
    <w:pPr>
      <w:widowControl/>
      <w:spacing w:after="324"/>
      <w:jc w:val="left"/>
    </w:pPr>
    <w:rPr>
      <w:rFonts w:ascii="宋体" w:hAnsi="宋体" w:cs="宋体"/>
      <w:kern w:val="0"/>
      <w:sz w:val="24"/>
      <w:szCs w:val="24"/>
    </w:rPr>
  </w:style>
  <w:style w:type="paragraph" w:customStyle="1" w:styleId="Default">
    <w:name w:val="Default"/>
    <w:rsid w:val="006A1D39"/>
    <w:pPr>
      <w:widowControl w:val="0"/>
      <w:autoSpaceDE w:val="0"/>
      <w:autoSpaceDN w:val="0"/>
      <w:adjustRightInd w:val="0"/>
    </w:pPr>
    <w:rPr>
      <w:rFonts w:ascii="Arial,Bold" w:eastAsia="Times New Roman" w:hAnsi="Arial,Bold" w:cs="Times New Roman"/>
      <w:kern w:val="0"/>
      <w:sz w:val="20"/>
      <w:szCs w:val="20"/>
      <w:lang w:eastAsia="en-US"/>
    </w:rPr>
  </w:style>
  <w:style w:type="paragraph" w:customStyle="1" w:styleId="font7">
    <w:name w:val="font7"/>
    <w:basedOn w:val="a"/>
    <w:rsid w:val="006A1D39"/>
    <w:pPr>
      <w:widowControl/>
      <w:spacing w:before="100" w:beforeAutospacing="1" w:after="100" w:afterAutospacing="1"/>
      <w:jc w:val="left"/>
    </w:pPr>
    <w:rPr>
      <w:rFonts w:ascii="宋体" w:hAnsi="宋体" w:cs="宋体"/>
      <w:b/>
      <w:bCs/>
      <w:kern w:val="0"/>
      <w:sz w:val="28"/>
      <w:szCs w:val="28"/>
    </w:rPr>
  </w:style>
  <w:style w:type="paragraph" w:customStyle="1" w:styleId="xl92">
    <w:name w:val="xl9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font10">
    <w:name w:val="font10"/>
    <w:basedOn w:val="a"/>
    <w:rsid w:val="006A1D39"/>
    <w:pPr>
      <w:widowControl/>
      <w:spacing w:before="100" w:beforeAutospacing="1" w:after="100" w:afterAutospacing="1"/>
      <w:jc w:val="left"/>
    </w:pPr>
    <w:rPr>
      <w:rFonts w:ascii="宋体" w:hAnsi="宋体" w:cs="宋体"/>
      <w:b/>
      <w:bCs/>
      <w:kern w:val="0"/>
      <w:sz w:val="22"/>
      <w:szCs w:val="22"/>
    </w:rPr>
  </w:style>
  <w:style w:type="paragraph" w:customStyle="1" w:styleId="Style2">
    <w:name w:val="_Style 2"/>
    <w:basedOn w:val="a"/>
    <w:uiPriority w:val="34"/>
    <w:qFormat/>
    <w:rsid w:val="006A1D39"/>
    <w:pPr>
      <w:ind w:firstLineChars="200" w:firstLine="420"/>
    </w:pPr>
    <w:rPr>
      <w:rFonts w:ascii="Calibri" w:hAnsi="Calibri"/>
      <w:szCs w:val="24"/>
    </w:rPr>
  </w:style>
  <w:style w:type="paragraph" w:customStyle="1" w:styleId="xl69">
    <w:name w:val="xl69"/>
    <w:basedOn w:val="a"/>
    <w:rsid w:val="006A1D39"/>
    <w:pPr>
      <w:widowControl/>
      <w:spacing w:before="100" w:beforeAutospacing="1" w:after="100" w:afterAutospacing="1"/>
      <w:jc w:val="left"/>
      <w:textAlignment w:val="top"/>
    </w:pPr>
    <w:rPr>
      <w:rFonts w:ascii="Arial" w:hAnsi="Arial" w:cs="Arial"/>
      <w:kern w:val="0"/>
      <w:szCs w:val="21"/>
    </w:rPr>
  </w:style>
  <w:style w:type="paragraph" w:customStyle="1" w:styleId="81">
    <w:name w:val="列出段落8"/>
    <w:basedOn w:val="a"/>
    <w:qFormat/>
    <w:rsid w:val="006A1D39"/>
    <w:rPr>
      <w:rFonts w:ascii="Calibri" w:hAnsi="Calibri"/>
      <w:sz w:val="24"/>
      <w:szCs w:val="22"/>
    </w:rPr>
  </w:style>
  <w:style w:type="paragraph" w:customStyle="1" w:styleId="font16">
    <w:name w:val="font16"/>
    <w:basedOn w:val="a"/>
    <w:rsid w:val="006A1D39"/>
    <w:pPr>
      <w:widowControl/>
      <w:spacing w:before="100" w:beforeAutospacing="1" w:after="100" w:afterAutospacing="1"/>
      <w:jc w:val="left"/>
    </w:pPr>
    <w:rPr>
      <w:rFonts w:ascii="Arial" w:hAnsi="Arial" w:cs="Arial"/>
      <w:color w:val="FF0000"/>
      <w:kern w:val="0"/>
      <w:sz w:val="22"/>
      <w:szCs w:val="22"/>
    </w:rPr>
  </w:style>
  <w:style w:type="paragraph" w:customStyle="1" w:styleId="font5">
    <w:name w:val="font5"/>
    <w:basedOn w:val="a"/>
    <w:rsid w:val="006A1D39"/>
    <w:pPr>
      <w:widowControl/>
      <w:spacing w:before="100" w:beforeAutospacing="1" w:after="100" w:afterAutospacing="1"/>
      <w:jc w:val="left"/>
    </w:pPr>
    <w:rPr>
      <w:rFonts w:ascii="Arial" w:hAnsi="Arial" w:cs="Arial"/>
      <w:kern w:val="0"/>
      <w:sz w:val="22"/>
      <w:szCs w:val="22"/>
    </w:rPr>
  </w:style>
  <w:style w:type="paragraph" w:customStyle="1" w:styleId="xl79">
    <w:name w:val="xl79"/>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
    <w:rsid w:val="006A1D39"/>
    <w:pPr>
      <w:widowControl/>
      <w:spacing w:before="100" w:beforeAutospacing="1" w:after="100" w:afterAutospacing="1"/>
      <w:jc w:val="left"/>
    </w:pPr>
    <w:rPr>
      <w:rFonts w:ascii="Arial" w:hAnsi="Arial" w:cs="Arial"/>
      <w:kern w:val="0"/>
      <w:sz w:val="22"/>
      <w:szCs w:val="22"/>
      <w:u w:val="single"/>
    </w:rPr>
  </w:style>
  <w:style w:type="paragraph" w:customStyle="1" w:styleId="font9">
    <w:name w:val="font9"/>
    <w:basedOn w:val="a"/>
    <w:rsid w:val="006A1D39"/>
    <w:pPr>
      <w:widowControl/>
      <w:spacing w:before="100" w:beforeAutospacing="1" w:after="100" w:afterAutospacing="1"/>
      <w:jc w:val="left"/>
    </w:pPr>
    <w:rPr>
      <w:rFonts w:ascii="宋体" w:hAnsi="宋体" w:cs="宋体"/>
      <w:kern w:val="0"/>
      <w:sz w:val="22"/>
      <w:szCs w:val="22"/>
    </w:rPr>
  </w:style>
  <w:style w:type="paragraph" w:customStyle="1" w:styleId="afd">
    <w:name w:val="标准正文"/>
    <w:basedOn w:val="a"/>
    <w:rsid w:val="006A1D39"/>
    <w:pPr>
      <w:spacing w:before="60" w:after="60" w:line="360" w:lineRule="auto"/>
      <w:ind w:firstLine="482"/>
    </w:pPr>
    <w:rPr>
      <w:rFonts w:ascii="Arial" w:hAnsi="Arial"/>
      <w:color w:val="000000"/>
      <w:sz w:val="24"/>
    </w:rPr>
  </w:style>
  <w:style w:type="paragraph" w:customStyle="1" w:styleId="xl83">
    <w:name w:val="xl8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063">
    <w:name w:val="样式 首行缩进:  0.63 厘米"/>
    <w:basedOn w:val="a"/>
    <w:rsid w:val="006A1D39"/>
    <w:pPr>
      <w:ind w:left="284"/>
    </w:pPr>
    <w:rPr>
      <w:rFonts w:cs="黑体"/>
    </w:rPr>
  </w:style>
  <w:style w:type="paragraph" w:customStyle="1" w:styleId="12">
    <w:name w:val="日期1"/>
    <w:basedOn w:val="a"/>
    <w:next w:val="a"/>
    <w:rsid w:val="006A1D39"/>
    <w:pPr>
      <w:tabs>
        <w:tab w:val="left" w:pos="425"/>
      </w:tabs>
      <w:autoSpaceDE w:val="0"/>
      <w:autoSpaceDN w:val="0"/>
      <w:adjustRightInd w:val="0"/>
      <w:spacing w:before="60" w:after="60" w:line="312" w:lineRule="atLeast"/>
      <w:ind w:left="425" w:hanging="425"/>
      <w:jc w:val="right"/>
      <w:textAlignment w:val="baseline"/>
    </w:pPr>
    <w:rPr>
      <w:kern w:val="0"/>
      <w:sz w:val="44"/>
    </w:rPr>
  </w:style>
  <w:style w:type="paragraph" w:customStyle="1" w:styleId="xl99">
    <w:name w:val="xl99"/>
    <w:basedOn w:val="a"/>
    <w:rsid w:val="006A1D39"/>
    <w:pPr>
      <w:widowControl/>
      <w:spacing w:before="100" w:beforeAutospacing="1" w:after="100" w:afterAutospacing="1"/>
      <w:jc w:val="center"/>
      <w:textAlignment w:val="center"/>
    </w:pPr>
    <w:rPr>
      <w:rFonts w:ascii="宋体" w:hAnsi="宋体" w:cs="宋体"/>
      <w:b/>
      <w:bCs/>
      <w:kern w:val="0"/>
      <w:sz w:val="36"/>
      <w:szCs w:val="36"/>
    </w:rPr>
  </w:style>
  <w:style w:type="paragraph" w:customStyle="1" w:styleId="afe">
    <w:name w:val="正文内容"/>
    <w:basedOn w:val="a"/>
    <w:rsid w:val="006A1D39"/>
    <w:pPr>
      <w:spacing w:line="400" w:lineRule="exact"/>
      <w:ind w:firstLineChars="200" w:firstLine="200"/>
      <w:jc w:val="left"/>
    </w:pPr>
    <w:rPr>
      <w:rFonts w:cs="宋体"/>
      <w:sz w:val="24"/>
    </w:rPr>
  </w:style>
  <w:style w:type="paragraph" w:customStyle="1" w:styleId="xl68">
    <w:name w:val="xl68"/>
    <w:basedOn w:val="a"/>
    <w:rsid w:val="006A1D39"/>
    <w:pPr>
      <w:widowControl/>
      <w:spacing w:before="100" w:beforeAutospacing="1" w:after="100" w:afterAutospacing="1"/>
      <w:jc w:val="left"/>
      <w:textAlignment w:val="top"/>
    </w:pPr>
    <w:rPr>
      <w:rFonts w:ascii="Arial" w:hAnsi="Arial" w:cs="Arial"/>
      <w:kern w:val="0"/>
      <w:sz w:val="24"/>
      <w:szCs w:val="24"/>
    </w:rPr>
  </w:style>
  <w:style w:type="paragraph" w:customStyle="1" w:styleId="23">
    <w:name w:val="项目2"/>
    <w:rsid w:val="006A1D39"/>
    <w:pPr>
      <w:tabs>
        <w:tab w:val="left" w:pos="425"/>
      </w:tabs>
      <w:spacing w:before="120" w:after="120" w:line="360" w:lineRule="auto"/>
      <w:ind w:left="425" w:hanging="425"/>
    </w:pPr>
    <w:rPr>
      <w:rFonts w:ascii="Times New Roman" w:eastAsia="仿宋_GB2312" w:hAnsi="Times New Roman" w:cs="Times New Roman"/>
      <w:kern w:val="0"/>
      <w:sz w:val="24"/>
      <w:szCs w:val="20"/>
    </w:rPr>
  </w:style>
  <w:style w:type="paragraph" w:customStyle="1" w:styleId="xl74">
    <w:name w:val="xl7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
    <w:rsid w:val="006A1D39"/>
    <w:pPr>
      <w:widowControl/>
      <w:overflowPunct w:val="0"/>
      <w:autoSpaceDE w:val="0"/>
      <w:autoSpaceDN w:val="0"/>
      <w:adjustRightInd w:val="0"/>
      <w:spacing w:before="120"/>
      <w:ind w:left="454" w:hanging="454"/>
      <w:jc w:val="left"/>
      <w:textAlignment w:val="baseline"/>
    </w:pPr>
    <w:rPr>
      <w:rFonts w:eastAsia="Times New Roman"/>
      <w:kern w:val="0"/>
      <w:sz w:val="22"/>
      <w:lang w:val="en-GB" w:eastAsia="en-US"/>
    </w:rPr>
  </w:style>
  <w:style w:type="paragraph" w:customStyle="1" w:styleId="p0">
    <w:name w:val="p0"/>
    <w:basedOn w:val="a"/>
    <w:rsid w:val="006A1D39"/>
    <w:pPr>
      <w:widowControl/>
      <w:snapToGrid w:val="0"/>
      <w:spacing w:after="200"/>
      <w:jc w:val="left"/>
    </w:pPr>
    <w:rPr>
      <w:rFonts w:ascii="Tahoma" w:hAnsi="Tahoma" w:cs="Tahoma"/>
      <w:kern w:val="0"/>
      <w:sz w:val="22"/>
      <w:szCs w:val="22"/>
    </w:rPr>
  </w:style>
  <w:style w:type="paragraph" w:customStyle="1" w:styleId="ItemList">
    <w:name w:val="Item List"/>
    <w:rsid w:val="006A1D39"/>
    <w:pPr>
      <w:spacing w:line="300" w:lineRule="auto"/>
      <w:ind w:left="1701"/>
      <w:jc w:val="both"/>
    </w:pPr>
    <w:rPr>
      <w:rFonts w:ascii="Arial" w:eastAsia="宋体" w:hAnsi="Arial" w:cs="Times New Roman"/>
      <w:kern w:val="0"/>
      <w:szCs w:val="20"/>
    </w:rPr>
  </w:style>
  <w:style w:type="paragraph" w:customStyle="1" w:styleId="13">
    <w:name w:val="列出段落1"/>
    <w:basedOn w:val="a"/>
    <w:rsid w:val="006A1D39"/>
    <w:pPr>
      <w:ind w:firstLineChars="200" w:firstLine="420"/>
    </w:pPr>
    <w:rPr>
      <w:szCs w:val="24"/>
    </w:rPr>
  </w:style>
  <w:style w:type="paragraph" w:customStyle="1" w:styleId="Style1">
    <w:name w:val="_Style 1"/>
    <w:basedOn w:val="a"/>
    <w:qFormat/>
    <w:rsid w:val="006A1D39"/>
    <w:pPr>
      <w:widowControl/>
      <w:ind w:firstLineChars="200" w:firstLine="420"/>
      <w:jc w:val="left"/>
    </w:pPr>
    <w:rPr>
      <w:kern w:val="0"/>
      <w:sz w:val="24"/>
      <w:lang w:val="en-GB" w:eastAsia="en-US"/>
    </w:rPr>
  </w:style>
  <w:style w:type="paragraph" w:customStyle="1" w:styleId="xl75">
    <w:name w:val="xl7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6">
    <w:name w:val="xl76"/>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Char14">
    <w:name w:val="Char1"/>
    <w:basedOn w:val="a"/>
    <w:rsid w:val="006A1D39"/>
    <w:pPr>
      <w:tabs>
        <w:tab w:val="left" w:pos="360"/>
      </w:tabs>
    </w:pPr>
    <w:rPr>
      <w:sz w:val="24"/>
      <w:szCs w:val="24"/>
    </w:rPr>
  </w:style>
  <w:style w:type="paragraph" w:customStyle="1" w:styleId="xl25">
    <w:name w:val="xl25"/>
    <w:basedOn w:val="a"/>
    <w:rsid w:val="006A1D39"/>
    <w:pPr>
      <w:widowControl/>
      <w:spacing w:before="100" w:beforeAutospacing="1" w:after="100" w:afterAutospacing="1"/>
      <w:jc w:val="center"/>
      <w:textAlignment w:val="center"/>
    </w:pPr>
    <w:rPr>
      <w:rFonts w:ascii="楷体_GB2312" w:eastAsia="楷体_GB2312" w:hAnsi="宋体" w:hint="eastAsia"/>
      <w:kern w:val="0"/>
      <w:sz w:val="24"/>
      <w:szCs w:val="24"/>
    </w:rPr>
  </w:style>
  <w:style w:type="paragraph" w:customStyle="1" w:styleId="xl90">
    <w:name w:val="xl9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aff">
    <w:name w:val="文档正文"/>
    <w:basedOn w:val="a"/>
    <w:rsid w:val="006A1D39"/>
    <w:pPr>
      <w:adjustRightInd w:val="0"/>
      <w:spacing w:before="60" w:after="60" w:line="312" w:lineRule="atLeast"/>
      <w:ind w:firstLine="567"/>
      <w:textAlignment w:val="baseline"/>
    </w:pPr>
    <w:rPr>
      <w:kern w:val="0"/>
      <w:sz w:val="28"/>
    </w:rPr>
  </w:style>
  <w:style w:type="paragraph" w:customStyle="1" w:styleId="Style3">
    <w:name w:val="_Style 3"/>
    <w:basedOn w:val="a"/>
    <w:uiPriority w:val="34"/>
    <w:qFormat/>
    <w:rsid w:val="006A1D39"/>
    <w:pPr>
      <w:ind w:firstLineChars="200" w:firstLine="420"/>
    </w:pPr>
    <w:rPr>
      <w:rFonts w:ascii="Calibri" w:hAnsi="Calibri"/>
      <w:szCs w:val="24"/>
    </w:rPr>
  </w:style>
  <w:style w:type="paragraph" w:customStyle="1" w:styleId="CharChar4CharCharCharChar">
    <w:name w:val="Char Char4 Char Char Char Char"/>
    <w:basedOn w:val="a"/>
    <w:rsid w:val="006A1D39"/>
  </w:style>
  <w:style w:type="paragraph" w:customStyle="1" w:styleId="xl78">
    <w:name w:val="xl7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aff0">
    <w:name w:val="样式"/>
    <w:basedOn w:val="a"/>
    <w:next w:val="ac"/>
    <w:rsid w:val="006A1D39"/>
    <w:rPr>
      <w:rFonts w:ascii="宋体" w:hAnsi="Courier New" w:cs="宋体"/>
      <w:szCs w:val="21"/>
    </w:rPr>
  </w:style>
  <w:style w:type="paragraph" w:customStyle="1" w:styleId="xl85">
    <w:name w:val="xl8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maquet1">
    <w:name w:val="maquet1"/>
    <w:basedOn w:val="a"/>
    <w:rsid w:val="006A1D39"/>
    <w:rPr>
      <w:rFonts w:ascii="Futura Book" w:eastAsia="黑体" w:hAnsi="Futura Book"/>
    </w:rPr>
  </w:style>
  <w:style w:type="paragraph" w:customStyle="1" w:styleId="xl72">
    <w:name w:val="xl7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New">
    <w:name w:val="正文 New"/>
    <w:basedOn w:val="a"/>
    <w:rsid w:val="006A1D39"/>
    <w:rPr>
      <w:szCs w:val="21"/>
    </w:rPr>
  </w:style>
  <w:style w:type="paragraph" w:customStyle="1" w:styleId="xl96">
    <w:name w:val="xl96"/>
    <w:basedOn w:val="a"/>
    <w:rsid w:val="006A1D39"/>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xl94">
    <w:name w:val="xl94"/>
    <w:basedOn w:val="a"/>
    <w:rsid w:val="006A1D39"/>
    <w:pPr>
      <w:widowControl/>
      <w:spacing w:before="100" w:beforeAutospacing="1" w:after="100" w:afterAutospacing="1"/>
      <w:jc w:val="center"/>
    </w:pPr>
    <w:rPr>
      <w:rFonts w:ascii="Arial" w:hAnsi="Arial" w:cs="Arial"/>
      <w:b/>
      <w:bCs/>
      <w:kern w:val="0"/>
      <w:sz w:val="28"/>
      <w:szCs w:val="28"/>
    </w:rPr>
  </w:style>
  <w:style w:type="paragraph" w:customStyle="1" w:styleId="xl73">
    <w:name w:val="xl7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CharCharCharChar">
    <w:name w:val="Char Char Char Char"/>
    <w:basedOn w:val="a"/>
    <w:rsid w:val="006A1D39"/>
    <w:pPr>
      <w:tabs>
        <w:tab w:val="left" w:pos="840"/>
      </w:tabs>
      <w:ind w:left="840" w:hanging="420"/>
    </w:pPr>
    <w:rPr>
      <w:sz w:val="24"/>
      <w:szCs w:val="24"/>
    </w:rPr>
  </w:style>
  <w:style w:type="paragraph" w:customStyle="1" w:styleId="xl88">
    <w:name w:val="xl8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14">
    <w:name w:val="列出段落1"/>
    <w:basedOn w:val="a"/>
    <w:uiPriority w:val="99"/>
    <w:qFormat/>
    <w:rsid w:val="006A1D39"/>
    <w:pPr>
      <w:ind w:firstLineChars="200" w:firstLine="420"/>
    </w:pPr>
    <w:rPr>
      <w:rFonts w:ascii="Calibri" w:hAnsi="Calibri"/>
      <w:szCs w:val="22"/>
    </w:rPr>
  </w:style>
  <w:style w:type="paragraph" w:customStyle="1" w:styleId="CharCharCharCharCharChar">
    <w:name w:val="Char Char 字元 字元 字元 Char Char Char Char"/>
    <w:basedOn w:val="a"/>
    <w:rsid w:val="006A1D39"/>
    <w:pPr>
      <w:adjustRightInd w:val="0"/>
      <w:spacing w:line="360" w:lineRule="auto"/>
    </w:pPr>
    <w:rPr>
      <w:kern w:val="0"/>
      <w:sz w:val="24"/>
    </w:rPr>
  </w:style>
  <w:style w:type="paragraph" w:customStyle="1" w:styleId="xl100">
    <w:name w:val="xl10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Body">
    <w:name w:val="Body"/>
    <w:rsid w:val="006A1D39"/>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xl77">
    <w:name w:val="xl7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15">
    <w:name w:val="标题1"/>
    <w:basedOn w:val="af3"/>
    <w:rsid w:val="006A1D39"/>
    <w:pPr>
      <w:spacing w:after="240"/>
    </w:pPr>
    <w:rPr>
      <w:rFonts w:cs="Times New Roman"/>
      <w:bCs w:val="0"/>
      <w:spacing w:val="2"/>
      <w:sz w:val="44"/>
      <w:szCs w:val="20"/>
    </w:rPr>
  </w:style>
  <w:style w:type="paragraph" w:customStyle="1" w:styleId="pa-10">
    <w:name w:val="pa-10"/>
    <w:basedOn w:val="a"/>
    <w:uiPriority w:val="99"/>
    <w:rsid w:val="006A1D39"/>
    <w:pPr>
      <w:widowControl/>
      <w:spacing w:before="150" w:after="150"/>
      <w:jc w:val="left"/>
    </w:pPr>
    <w:rPr>
      <w:rFonts w:ascii="宋体" w:hAnsi="宋体" w:cs="宋体"/>
      <w:kern w:val="0"/>
      <w:sz w:val="24"/>
      <w:szCs w:val="24"/>
    </w:rPr>
  </w:style>
  <w:style w:type="paragraph" w:customStyle="1" w:styleId="CharCharCharCharCharCharChar">
    <w:name w:val="Char Char Char Char Char Char Char"/>
    <w:basedOn w:val="a"/>
    <w:rsid w:val="006A1D39"/>
    <w:pPr>
      <w:widowControl/>
      <w:spacing w:before="120"/>
      <w:jc w:val="left"/>
    </w:pPr>
    <w:rPr>
      <w:rFonts w:ascii="宋体" w:hAnsi="宋体" w:cs="宋体"/>
      <w:bCs/>
      <w:kern w:val="0"/>
      <w:szCs w:val="21"/>
    </w:rPr>
  </w:style>
  <w:style w:type="paragraph" w:customStyle="1" w:styleId="font17">
    <w:name w:val="font17"/>
    <w:basedOn w:val="a"/>
    <w:rsid w:val="006A1D39"/>
    <w:pPr>
      <w:widowControl/>
      <w:spacing w:before="100" w:beforeAutospacing="1" w:after="100" w:afterAutospacing="1"/>
      <w:jc w:val="left"/>
    </w:pPr>
    <w:rPr>
      <w:rFonts w:ascii="宋体" w:hAnsi="宋体" w:cs="宋体"/>
      <w:b/>
      <w:bCs/>
      <w:color w:val="FF0000"/>
      <w:kern w:val="0"/>
      <w:sz w:val="22"/>
      <w:szCs w:val="22"/>
    </w:rPr>
  </w:style>
  <w:style w:type="paragraph" w:customStyle="1" w:styleId="Aff1">
    <w:name w:val="正文 A"/>
    <w:qFormat/>
    <w:rsid w:val="006A1D39"/>
    <w:pPr>
      <w:widowControl w:val="0"/>
      <w:jc w:val="both"/>
    </w:pPr>
    <w:rPr>
      <w:rFonts w:ascii="Times New Roman" w:eastAsia="Arial Unicode MS" w:hAnsi="Arial Unicode MS" w:cs="Arial Unicode MS"/>
      <w:color w:val="000000"/>
      <w:szCs w:val="21"/>
      <w:u w:color="000000"/>
    </w:rPr>
  </w:style>
  <w:style w:type="paragraph" w:customStyle="1" w:styleId="Preformatted">
    <w:name w:val="Preformatted"/>
    <w:basedOn w:val="a"/>
    <w:rsid w:val="006A1D3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font14">
    <w:name w:val="font14"/>
    <w:basedOn w:val="a"/>
    <w:rsid w:val="006A1D39"/>
    <w:pPr>
      <w:widowControl/>
      <w:spacing w:before="100" w:beforeAutospacing="1" w:after="100" w:afterAutospacing="1"/>
      <w:jc w:val="left"/>
    </w:pPr>
    <w:rPr>
      <w:rFonts w:ascii="Arial" w:hAnsi="Arial" w:cs="Arial"/>
      <w:color w:val="000000"/>
      <w:kern w:val="0"/>
      <w:sz w:val="22"/>
      <w:szCs w:val="22"/>
    </w:rPr>
  </w:style>
  <w:style w:type="paragraph" w:customStyle="1" w:styleId="xl91">
    <w:name w:val="xl9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xl93">
    <w:name w:val="xl93"/>
    <w:basedOn w:val="a"/>
    <w:rsid w:val="006A1D39"/>
    <w:pPr>
      <w:widowControl/>
      <w:spacing w:before="100" w:beforeAutospacing="1" w:after="100" w:afterAutospacing="1"/>
      <w:jc w:val="center"/>
    </w:pPr>
    <w:rPr>
      <w:rFonts w:ascii="宋体" w:hAnsi="宋体" w:cs="宋体"/>
      <w:b/>
      <w:bCs/>
      <w:kern w:val="0"/>
      <w:sz w:val="28"/>
      <w:szCs w:val="28"/>
    </w:rPr>
  </w:style>
  <w:style w:type="paragraph" w:styleId="aff2">
    <w:name w:val="List Paragraph"/>
    <w:basedOn w:val="a"/>
    <w:uiPriority w:val="34"/>
    <w:qFormat/>
    <w:rsid w:val="006A1D39"/>
    <w:pPr>
      <w:widowControl/>
      <w:ind w:left="720"/>
      <w:jc w:val="left"/>
    </w:pPr>
    <w:rPr>
      <w:kern w:val="0"/>
      <w:sz w:val="24"/>
      <w:szCs w:val="24"/>
    </w:rPr>
  </w:style>
  <w:style w:type="paragraph" w:customStyle="1" w:styleId="xl97">
    <w:name w:val="xl97"/>
    <w:basedOn w:val="a"/>
    <w:rsid w:val="006A1D39"/>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xl95">
    <w:name w:val="xl95"/>
    <w:basedOn w:val="a"/>
    <w:rsid w:val="006A1D39"/>
    <w:pPr>
      <w:widowControl/>
      <w:spacing w:before="100" w:beforeAutospacing="1" w:after="100" w:afterAutospacing="1"/>
      <w:jc w:val="center"/>
      <w:textAlignment w:val="top"/>
    </w:pPr>
    <w:rPr>
      <w:rFonts w:ascii="Arial" w:hAnsi="Arial" w:cs="Arial"/>
      <w:b/>
      <w:bCs/>
      <w:kern w:val="0"/>
      <w:sz w:val="28"/>
      <w:szCs w:val="28"/>
    </w:rPr>
  </w:style>
  <w:style w:type="paragraph" w:customStyle="1" w:styleId="378020">
    <w:name w:val="样式 标题 3 + (中文) 黑体 小四 非加粗 段前: 7.8 磅 段后: 0 磅 行距: 固定值 20 磅"/>
    <w:basedOn w:val="3"/>
    <w:rsid w:val="006A1D39"/>
    <w:pPr>
      <w:widowControl/>
      <w:adjustRightInd/>
      <w:spacing w:before="0" w:after="0" w:line="400" w:lineRule="exact"/>
      <w:textAlignment w:val="auto"/>
    </w:pPr>
    <w:rPr>
      <w:rFonts w:eastAsia="黑体" w:cs="宋体"/>
      <w:b w:val="0"/>
      <w:kern w:val="2"/>
      <w:sz w:val="24"/>
    </w:rPr>
  </w:style>
  <w:style w:type="paragraph" w:customStyle="1" w:styleId="xl67">
    <w:name w:val="xl6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1">
    <w:name w:val="font11"/>
    <w:basedOn w:val="a"/>
    <w:rsid w:val="006A1D39"/>
    <w:pPr>
      <w:widowControl/>
      <w:spacing w:before="100" w:beforeAutospacing="1" w:after="100" w:afterAutospacing="1"/>
      <w:jc w:val="left"/>
    </w:pPr>
    <w:rPr>
      <w:rFonts w:ascii="Arial" w:hAnsi="Arial" w:cs="Arial"/>
      <w:b/>
      <w:bCs/>
      <w:kern w:val="0"/>
      <w:sz w:val="22"/>
      <w:szCs w:val="22"/>
    </w:rPr>
  </w:style>
  <w:style w:type="paragraph" w:customStyle="1" w:styleId="CharCharCharCharCharChar1CharCharCharChar">
    <w:name w:val="Char Char Char Char Char Char1 Char Char Char Char"/>
    <w:basedOn w:val="a6"/>
    <w:rsid w:val="006A1D39"/>
    <w:rPr>
      <w:rFonts w:ascii="Tahoma" w:hAnsi="Tahoma"/>
      <w:sz w:val="24"/>
      <w:szCs w:val="24"/>
    </w:rPr>
  </w:style>
  <w:style w:type="paragraph" w:customStyle="1" w:styleId="font8">
    <w:name w:val="font8"/>
    <w:basedOn w:val="a"/>
    <w:rsid w:val="006A1D39"/>
    <w:pPr>
      <w:widowControl/>
      <w:spacing w:before="100" w:beforeAutospacing="1" w:after="100" w:afterAutospacing="1"/>
      <w:jc w:val="left"/>
    </w:pPr>
    <w:rPr>
      <w:rFonts w:ascii="宋体" w:hAnsi="宋体" w:cs="宋体"/>
      <w:kern w:val="0"/>
      <w:sz w:val="18"/>
      <w:szCs w:val="18"/>
    </w:rPr>
  </w:style>
  <w:style w:type="paragraph" w:customStyle="1" w:styleId="msonospacing0">
    <w:name w:val="msonospacing"/>
    <w:rsid w:val="006A1D39"/>
    <w:pPr>
      <w:adjustRightInd w:val="0"/>
      <w:snapToGrid w:val="0"/>
    </w:pPr>
    <w:rPr>
      <w:rFonts w:ascii="Tahoma" w:eastAsia="微软雅黑" w:hAnsi="Tahoma" w:cs="Times New Roman"/>
      <w:kern w:val="0"/>
      <w:sz w:val="22"/>
    </w:rPr>
  </w:style>
  <w:style w:type="paragraph" w:customStyle="1" w:styleId="font12">
    <w:name w:val="font12"/>
    <w:basedOn w:val="a"/>
    <w:rsid w:val="006A1D39"/>
    <w:pPr>
      <w:widowControl/>
      <w:spacing w:before="100" w:beforeAutospacing="1" w:after="100" w:afterAutospacing="1"/>
      <w:jc w:val="left"/>
    </w:pPr>
    <w:rPr>
      <w:rFonts w:ascii="宋体" w:hAnsi="宋体" w:cs="宋体"/>
      <w:color w:val="FF0000"/>
      <w:kern w:val="0"/>
      <w:sz w:val="22"/>
      <w:szCs w:val="22"/>
    </w:rPr>
  </w:style>
  <w:style w:type="paragraph" w:customStyle="1" w:styleId="xl70">
    <w:name w:val="xl70"/>
    <w:basedOn w:val="a"/>
    <w:rsid w:val="006A1D39"/>
    <w:pPr>
      <w:widowControl/>
      <w:spacing w:before="100" w:beforeAutospacing="1" w:after="100" w:afterAutospacing="1"/>
      <w:jc w:val="left"/>
      <w:textAlignment w:val="top"/>
    </w:pPr>
    <w:rPr>
      <w:rFonts w:ascii="Arial" w:hAnsi="Arial" w:cs="Arial"/>
      <w:kern w:val="0"/>
      <w:sz w:val="24"/>
      <w:szCs w:val="24"/>
    </w:rPr>
  </w:style>
  <w:style w:type="paragraph" w:customStyle="1" w:styleId="ecxmsonormal">
    <w:name w:val="ecxmsonormal"/>
    <w:basedOn w:val="a"/>
    <w:rsid w:val="006A1D39"/>
    <w:pPr>
      <w:widowControl/>
      <w:spacing w:after="324"/>
      <w:jc w:val="left"/>
    </w:pPr>
    <w:rPr>
      <w:rFonts w:ascii="宋体" w:hAnsi="宋体" w:cs="宋体"/>
      <w:kern w:val="0"/>
      <w:sz w:val="24"/>
      <w:szCs w:val="24"/>
    </w:rPr>
  </w:style>
  <w:style w:type="paragraph" w:customStyle="1" w:styleId="Charf">
    <w:name w:val="Char"/>
    <w:basedOn w:val="a"/>
    <w:rsid w:val="006A1D39"/>
    <w:pPr>
      <w:tabs>
        <w:tab w:val="left" w:pos="360"/>
      </w:tabs>
    </w:pPr>
    <w:rPr>
      <w:sz w:val="24"/>
      <w:szCs w:val="24"/>
    </w:rPr>
  </w:style>
  <w:style w:type="paragraph" w:customStyle="1" w:styleId="33">
    <w:name w:val="列出段落3"/>
    <w:basedOn w:val="a"/>
    <w:uiPriority w:val="34"/>
    <w:qFormat/>
    <w:rsid w:val="006A1D39"/>
    <w:pPr>
      <w:ind w:firstLineChars="200" w:firstLine="420"/>
    </w:pPr>
    <w:rPr>
      <w:rFonts w:ascii="Calibri" w:hAnsi="Calibri"/>
      <w:szCs w:val="24"/>
    </w:rPr>
  </w:style>
  <w:style w:type="paragraph" w:customStyle="1" w:styleId="font6">
    <w:name w:val="font6"/>
    <w:basedOn w:val="a"/>
    <w:rsid w:val="006A1D39"/>
    <w:pPr>
      <w:widowControl/>
      <w:spacing w:before="100" w:beforeAutospacing="1" w:after="100" w:afterAutospacing="1"/>
      <w:jc w:val="left"/>
    </w:pPr>
    <w:rPr>
      <w:rFonts w:ascii="Arial" w:hAnsi="Arial" w:cs="Arial"/>
      <w:b/>
      <w:bCs/>
      <w:kern w:val="0"/>
      <w:sz w:val="28"/>
      <w:szCs w:val="28"/>
    </w:rPr>
  </w:style>
  <w:style w:type="paragraph" w:customStyle="1" w:styleId="ListParagraph2">
    <w:name w:val="List Paragraph2"/>
    <w:basedOn w:val="a"/>
    <w:rsid w:val="006A1D39"/>
    <w:pPr>
      <w:ind w:firstLineChars="200" w:firstLine="420"/>
    </w:pPr>
    <w:rPr>
      <w:szCs w:val="24"/>
    </w:rPr>
  </w:style>
  <w:style w:type="paragraph" w:customStyle="1" w:styleId="Charf0">
    <w:name w:val="Char"/>
    <w:basedOn w:val="a"/>
    <w:rsid w:val="006A1D39"/>
    <w:pPr>
      <w:tabs>
        <w:tab w:val="left" w:pos="360"/>
      </w:tabs>
    </w:pPr>
    <w:rPr>
      <w:sz w:val="24"/>
      <w:szCs w:val="24"/>
    </w:rPr>
  </w:style>
  <w:style w:type="paragraph" w:customStyle="1" w:styleId="ItemStepinTable">
    <w:name w:val="Item Step in Table"/>
    <w:rsid w:val="006A1D39"/>
    <w:pPr>
      <w:tabs>
        <w:tab w:val="left" w:pos="397"/>
      </w:tabs>
      <w:spacing w:before="40" w:after="40"/>
      <w:ind w:left="397" w:hanging="397"/>
      <w:jc w:val="both"/>
    </w:pPr>
    <w:rPr>
      <w:rFonts w:ascii="Arial" w:eastAsia="宋体" w:hAnsi="Arial" w:cs="Arial"/>
      <w:kern w:val="0"/>
      <w:sz w:val="18"/>
      <w:szCs w:val="18"/>
    </w:rPr>
  </w:style>
  <w:style w:type="paragraph" w:customStyle="1" w:styleId="xl86">
    <w:name w:val="xl86"/>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Verdana074">
    <w:name w:val="样式 Verdana 首行缩进:  0.74 厘米"/>
    <w:basedOn w:val="a"/>
    <w:qFormat/>
    <w:rsid w:val="006A1D39"/>
    <w:pPr>
      <w:spacing w:line="360" w:lineRule="auto"/>
      <w:ind w:firstLine="420"/>
    </w:pPr>
    <w:rPr>
      <w:rFonts w:ascii="Verdana" w:hAnsi="Verdana" w:cs="宋体"/>
      <w:sz w:val="24"/>
    </w:rPr>
  </w:style>
  <w:style w:type="paragraph" w:customStyle="1" w:styleId="2nd">
    <w:name w:val="2nd"/>
    <w:basedOn w:val="4"/>
    <w:rsid w:val="006A1D39"/>
    <w:pPr>
      <w:spacing w:before="156" w:after="240" w:line="360" w:lineRule="auto"/>
      <w:ind w:left="1" w:hanging="1"/>
      <w:contextualSpacing/>
      <w:jc w:val="left"/>
    </w:pPr>
    <w:rPr>
      <w:rFonts w:ascii="黑体" w:hAnsi="黑体" w:cs="Arial"/>
      <w:b w:val="0"/>
      <w:bCs/>
      <w:iCs/>
      <w:kern w:val="0"/>
      <w:sz w:val="32"/>
      <w:szCs w:val="24"/>
    </w:rPr>
  </w:style>
  <w:style w:type="paragraph" w:customStyle="1" w:styleId="font1">
    <w:name w:val="font1"/>
    <w:basedOn w:val="a"/>
    <w:rsid w:val="006A1D39"/>
    <w:pPr>
      <w:widowControl/>
      <w:spacing w:before="100" w:beforeAutospacing="1" w:after="100" w:afterAutospacing="1"/>
      <w:jc w:val="left"/>
    </w:pPr>
    <w:rPr>
      <w:rFonts w:ascii="宋体" w:hAnsi="宋体" w:cs="宋体"/>
      <w:color w:val="000000"/>
      <w:kern w:val="0"/>
      <w:sz w:val="22"/>
      <w:szCs w:val="22"/>
    </w:rPr>
  </w:style>
  <w:style w:type="paragraph" w:customStyle="1" w:styleId="xl84">
    <w:name w:val="xl8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24">
    <w:name w:val="列出段落2"/>
    <w:basedOn w:val="a"/>
    <w:uiPriority w:val="34"/>
    <w:unhideWhenUsed/>
    <w:qFormat/>
    <w:rsid w:val="006A1D39"/>
    <w:pPr>
      <w:ind w:firstLineChars="200" w:firstLine="420"/>
    </w:pPr>
    <w:rPr>
      <w:rFonts w:ascii="Calibri" w:hAnsi="Calibri"/>
      <w:szCs w:val="24"/>
    </w:rPr>
  </w:style>
  <w:style w:type="paragraph" w:customStyle="1" w:styleId="xl89">
    <w:name w:val="xl89"/>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font13">
    <w:name w:val="font13"/>
    <w:basedOn w:val="a"/>
    <w:rsid w:val="006A1D39"/>
    <w:pPr>
      <w:widowControl/>
      <w:spacing w:before="100" w:beforeAutospacing="1" w:after="100" w:afterAutospacing="1"/>
      <w:jc w:val="left"/>
    </w:pPr>
    <w:rPr>
      <w:rFonts w:ascii="Arial" w:hAnsi="Arial" w:cs="Arial"/>
      <w:kern w:val="0"/>
      <w:sz w:val="22"/>
      <w:szCs w:val="22"/>
    </w:rPr>
  </w:style>
  <w:style w:type="paragraph" w:customStyle="1" w:styleId="msolistparagraph0">
    <w:name w:val="msolistparagraph"/>
    <w:basedOn w:val="a"/>
    <w:rsid w:val="006A1D39"/>
    <w:pPr>
      <w:ind w:firstLineChars="200" w:firstLine="420"/>
    </w:pPr>
    <w:rPr>
      <w:szCs w:val="24"/>
    </w:rPr>
  </w:style>
  <w:style w:type="paragraph" w:customStyle="1" w:styleId="xl98">
    <w:name w:val="xl98"/>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DefaultGB2312084028">
    <w:name w:val="样式 Default + 仿宋_GB2312 三号 自动设置 首行缩进:  0.84 厘米 右侧:  0.28 厘米 ..."/>
    <w:basedOn w:val="a"/>
    <w:rsid w:val="006A1D39"/>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paragraph" w:customStyle="1" w:styleId="SOW">
    <w:name w:val="SOW正文"/>
    <w:basedOn w:val="a"/>
    <w:qFormat/>
    <w:rsid w:val="006A1D39"/>
    <w:pPr>
      <w:snapToGrid w:val="0"/>
      <w:spacing w:before="120" w:line="400" w:lineRule="exact"/>
      <w:ind w:firstLine="425"/>
    </w:pPr>
    <w:rPr>
      <w:sz w:val="24"/>
    </w:rPr>
  </w:style>
  <w:style w:type="paragraph" w:customStyle="1" w:styleId="xl71">
    <w:name w:val="xl7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CharCharChar1CharCharCharChar">
    <w:name w:val="Char Char Char1 Char Char Char Char"/>
    <w:basedOn w:val="a"/>
    <w:rsid w:val="006A1D39"/>
    <w:rPr>
      <w:rFonts w:ascii="Tahoma" w:hAnsi="Tahoma"/>
      <w:sz w:val="24"/>
    </w:rPr>
  </w:style>
  <w:style w:type="paragraph" w:customStyle="1" w:styleId="xl82">
    <w:name w:val="xl82"/>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30">
    <w:name w:val="xl30"/>
    <w:basedOn w:val="a"/>
    <w:rsid w:val="006A1D39"/>
    <w:pPr>
      <w:widowControl/>
      <w:spacing w:before="100" w:beforeAutospacing="1" w:after="100" w:afterAutospacing="1"/>
      <w:jc w:val="center"/>
    </w:pPr>
    <w:rPr>
      <w:rFonts w:ascii="宋体" w:hAnsi="宋体"/>
      <w:b/>
      <w:bCs/>
      <w:kern w:val="0"/>
      <w:sz w:val="32"/>
      <w:szCs w:val="32"/>
    </w:rPr>
  </w:style>
  <w:style w:type="paragraph" w:customStyle="1" w:styleId="Char22">
    <w:name w:val="Char2"/>
    <w:basedOn w:val="a"/>
    <w:rsid w:val="006A1D39"/>
    <w:pPr>
      <w:tabs>
        <w:tab w:val="left" w:pos="360"/>
      </w:tabs>
    </w:pPr>
    <w:rPr>
      <w:sz w:val="24"/>
      <w:szCs w:val="24"/>
    </w:rPr>
  </w:style>
  <w:style w:type="paragraph" w:customStyle="1" w:styleId="xl81">
    <w:name w:val="xl81"/>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87">
    <w:name w:val="xl87"/>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80">
    <w:name w:val="xl80"/>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16">
    <w:name w:val="正文1"/>
    <w:rsid w:val="006A1D39"/>
    <w:pPr>
      <w:jc w:val="both"/>
    </w:pPr>
    <w:rPr>
      <w:rFonts w:ascii="Times New Roman" w:eastAsia="宋体" w:hAnsi="Times New Roman" w:cs="Times New Roman"/>
      <w:szCs w:val="21"/>
    </w:rPr>
  </w:style>
  <w:style w:type="paragraph" w:customStyle="1" w:styleId="Normal1">
    <w:name w:val="Normal1"/>
    <w:qFormat/>
    <w:rsid w:val="006A1D39"/>
    <w:pPr>
      <w:widowControl w:val="0"/>
      <w:adjustRightInd w:val="0"/>
      <w:spacing w:line="360" w:lineRule="atLeast"/>
      <w:textAlignment w:val="baseline"/>
    </w:pPr>
    <w:rPr>
      <w:rFonts w:ascii="宋体" w:eastAsia="宋体" w:hAnsi="Times New Roman" w:cs="Times New Roman"/>
      <w:kern w:val="0"/>
      <w:sz w:val="34"/>
      <w:szCs w:val="20"/>
    </w:rPr>
  </w:style>
  <w:style w:type="paragraph" w:customStyle="1" w:styleId="xl63">
    <w:name w:val="xl63"/>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4">
    <w:name w:val="xl64"/>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C00000"/>
      <w:kern w:val="0"/>
      <w:sz w:val="24"/>
      <w:szCs w:val="24"/>
    </w:rPr>
  </w:style>
  <w:style w:type="paragraph" w:customStyle="1" w:styleId="xl65">
    <w:name w:val="xl65"/>
    <w:basedOn w:val="a"/>
    <w:rsid w:val="006A1D3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character" w:customStyle="1" w:styleId="CharChar60">
    <w:name w:val="Char Char6"/>
    <w:rsid w:val="006A1D39"/>
    <w:rPr>
      <w:rFonts w:eastAsia="宋体"/>
      <w:kern w:val="2"/>
      <w:sz w:val="21"/>
      <w:lang w:val="en-US" w:eastAsia="zh-CN" w:bidi="ar-SA"/>
    </w:rPr>
  </w:style>
  <w:style w:type="character" w:customStyle="1" w:styleId="CharChar110">
    <w:name w:val="Char Char11"/>
    <w:rsid w:val="006A1D39"/>
    <w:rPr>
      <w:rFonts w:ascii="宋体" w:eastAsia="宋体" w:hAnsi="Courier New"/>
      <w:kern w:val="2"/>
      <w:sz w:val="21"/>
      <w:lang w:val="en-US" w:eastAsia="zh-CN" w:bidi="ar-SA"/>
    </w:rPr>
  </w:style>
  <w:style w:type="paragraph" w:customStyle="1" w:styleId="17">
    <w:name w:val="日期1"/>
    <w:basedOn w:val="a"/>
    <w:next w:val="a"/>
    <w:rsid w:val="006A1D39"/>
    <w:pPr>
      <w:tabs>
        <w:tab w:val="left" w:pos="425"/>
      </w:tabs>
      <w:autoSpaceDE w:val="0"/>
      <w:autoSpaceDN w:val="0"/>
      <w:adjustRightInd w:val="0"/>
      <w:spacing w:before="60" w:after="60" w:line="312" w:lineRule="atLeast"/>
      <w:ind w:left="425" w:hanging="425"/>
      <w:jc w:val="right"/>
      <w:textAlignment w:val="baseline"/>
    </w:pPr>
    <w:rPr>
      <w:kern w:val="0"/>
      <w:sz w:val="44"/>
    </w:rPr>
  </w:style>
  <w:style w:type="paragraph" w:customStyle="1" w:styleId="Char15">
    <w:name w:val="Char1"/>
    <w:basedOn w:val="a"/>
    <w:rsid w:val="006A1D39"/>
    <w:pPr>
      <w:tabs>
        <w:tab w:val="left" w:pos="360"/>
      </w:tabs>
    </w:pPr>
    <w:rPr>
      <w:sz w:val="24"/>
      <w:szCs w:val="24"/>
    </w:rPr>
  </w:style>
  <w:style w:type="paragraph" w:customStyle="1" w:styleId="CharChar4CharCharCharChar0">
    <w:name w:val="Char Char4 Char Char Char Char"/>
    <w:basedOn w:val="a"/>
    <w:rsid w:val="006A1D39"/>
  </w:style>
  <w:style w:type="paragraph" w:customStyle="1" w:styleId="CharCharCharChar0">
    <w:name w:val="Char Char Char Char"/>
    <w:basedOn w:val="a"/>
    <w:rsid w:val="006A1D39"/>
    <w:pPr>
      <w:tabs>
        <w:tab w:val="left" w:pos="840"/>
      </w:tabs>
      <w:ind w:left="840" w:hanging="420"/>
    </w:pPr>
    <w:rPr>
      <w:sz w:val="24"/>
      <w:szCs w:val="24"/>
    </w:rPr>
  </w:style>
  <w:style w:type="paragraph" w:customStyle="1" w:styleId="CharCharCharCharCharChar0">
    <w:name w:val="Char Char 字元 字元 字元 Char Char Char Char"/>
    <w:basedOn w:val="a"/>
    <w:rsid w:val="006A1D39"/>
    <w:pPr>
      <w:adjustRightInd w:val="0"/>
      <w:spacing w:line="360" w:lineRule="auto"/>
    </w:pPr>
    <w:rPr>
      <w:kern w:val="0"/>
      <w:sz w:val="24"/>
    </w:rPr>
  </w:style>
  <w:style w:type="paragraph" w:customStyle="1" w:styleId="CharCharCharCharCharCharChar0">
    <w:name w:val="Char Char Char Char Char Char Char"/>
    <w:basedOn w:val="a"/>
    <w:rsid w:val="006A1D39"/>
    <w:pPr>
      <w:widowControl/>
      <w:spacing w:before="120"/>
      <w:jc w:val="left"/>
    </w:pPr>
    <w:rPr>
      <w:rFonts w:ascii="宋体" w:hAnsi="宋体" w:cs="宋体"/>
      <w:bCs/>
      <w:kern w:val="0"/>
      <w:szCs w:val="21"/>
    </w:rPr>
  </w:style>
  <w:style w:type="paragraph" w:customStyle="1" w:styleId="CharCharCharCharCharChar1CharCharCharChar0">
    <w:name w:val="Char Char Char Char Char Char1 Char Char Char Char"/>
    <w:basedOn w:val="a6"/>
    <w:rsid w:val="006A1D39"/>
    <w:rPr>
      <w:rFonts w:ascii="Tahoma" w:hAnsi="Tahoma"/>
      <w:sz w:val="24"/>
      <w:szCs w:val="24"/>
    </w:rPr>
  </w:style>
  <w:style w:type="paragraph" w:customStyle="1" w:styleId="CharCharChar1CharCharCharChar0">
    <w:name w:val="Char Char Char1 Char Char Char Char"/>
    <w:basedOn w:val="a"/>
    <w:rsid w:val="006A1D39"/>
    <w:rPr>
      <w:rFonts w:ascii="Tahoma" w:hAnsi="Tahoma"/>
      <w:sz w:val="24"/>
    </w:rPr>
  </w:style>
  <w:style w:type="paragraph" w:customStyle="1" w:styleId="Char23">
    <w:name w:val="Char2"/>
    <w:basedOn w:val="a"/>
    <w:rsid w:val="006A1D39"/>
    <w:pPr>
      <w:tabs>
        <w:tab w:val="left" w:pos="360"/>
      </w:tabs>
    </w:pPr>
    <w:rPr>
      <w:sz w:val="24"/>
      <w:szCs w:val="24"/>
    </w:rPr>
  </w:style>
  <w:style w:type="paragraph" w:customStyle="1" w:styleId="18">
    <w:name w:val="正文1"/>
    <w:rsid w:val="006A1D39"/>
    <w:pPr>
      <w:jc w:val="both"/>
    </w:pPr>
    <w:rPr>
      <w:rFonts w:ascii="Times New Roman" w:eastAsia="宋体" w:hAnsi="Times New Roman" w:cs="Times New Roman"/>
      <w:szCs w:val="21"/>
    </w:rPr>
  </w:style>
  <w:style w:type="character" w:customStyle="1" w:styleId="Char30">
    <w:name w:val="纯文本 Char3"/>
    <w:aliases w:val="普通文字1 Char,普通文字2 Char,普通文字3 Char,普通文字4 Char,普通文字5 Char,普通文字6 Char,普通文字11 Char,普通文字21 Char,普通文字31 Char,普通文字41 Char,普通文字7 Char,纯文本 Char Char,普通文字 Char Char Char,普通文字 Char Char Char Char Char Char Char2,普通文字 Char Char Char Char Char Char1,小 Char"/>
    <w:rsid w:val="006A1D39"/>
    <w:rPr>
      <w:rFonts w:ascii="宋体" w:eastAsia="宋体" w:hAnsi="Courier New"/>
      <w:kern w:val="2"/>
      <w:sz w:val="21"/>
      <w:lang w:val="en-US" w:eastAsia="zh-CN" w:bidi="ar-SA"/>
    </w:rPr>
  </w:style>
  <w:style w:type="character" w:customStyle="1" w:styleId="aff3">
    <w:name w:val="页脚 字符"/>
    <w:rsid w:val="008D4887"/>
    <w:rPr>
      <w:kern w:val="2"/>
      <w:sz w:val="18"/>
    </w:rPr>
  </w:style>
  <w:style w:type="character" w:customStyle="1" w:styleId="aff4">
    <w:name w:val="页眉 字符"/>
    <w:qFormat/>
    <w:rsid w:val="008D4887"/>
    <w:rPr>
      <w:kern w:val="2"/>
      <w:sz w:val="18"/>
    </w:rPr>
  </w:style>
  <w:style w:type="character" w:customStyle="1" w:styleId="aff5">
    <w:name w:val="标题 字符"/>
    <w:rsid w:val="008D4887"/>
    <w:rPr>
      <w:rFonts w:ascii="Arial" w:eastAsia="宋体" w:hAnsi="Arial" w:cs="Arial"/>
      <w:b/>
      <w:bCs/>
      <w:kern w:val="2"/>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1327</Words>
  <Characters>7570</Characters>
  <Application>Microsoft Office Word</Application>
  <DocSecurity>0</DocSecurity>
  <Lines>63</Lines>
  <Paragraphs>17</Paragraphs>
  <ScaleCrop>false</ScaleCrop>
  <Company/>
  <LinksUpToDate>false</LinksUpToDate>
  <CharactersWithSpaces>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2022-07-13T07:05:00Z</dcterms:created>
  <dcterms:modified xsi:type="dcterms:W3CDTF">2023-01-18T06:36:00Z</dcterms:modified>
</cp:coreProperties>
</file>