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7D3BF" w14:textId="77777777" w:rsidR="004A2372" w:rsidRDefault="007C5386">
      <w:pPr>
        <w:pStyle w:val="af6"/>
        <w:spacing w:line="400" w:lineRule="atLeast"/>
        <w:jc w:val="center"/>
        <w:rPr>
          <w:rFonts w:hAnsi="宋体" w:cs="Times New Roman"/>
          <w:sz w:val="84"/>
          <w:szCs w:val="84"/>
        </w:rPr>
      </w:pPr>
      <w:r>
        <w:rPr>
          <w:rFonts w:hAnsi="宋体" w:cs="Times New Roman" w:hint="eastAsia"/>
          <w:sz w:val="84"/>
          <w:szCs w:val="84"/>
        </w:rPr>
        <w:t xml:space="preserve"> </w:t>
      </w:r>
    </w:p>
    <w:p w14:paraId="61D339D9" w14:textId="77777777" w:rsidR="004A2372" w:rsidRDefault="007C5386">
      <w:pPr>
        <w:pStyle w:val="af6"/>
        <w:spacing w:line="400" w:lineRule="atLeast"/>
        <w:jc w:val="center"/>
        <w:rPr>
          <w:rFonts w:hAnsi="宋体" w:cs="Times New Roman"/>
          <w:sz w:val="84"/>
          <w:szCs w:val="84"/>
        </w:rPr>
      </w:pPr>
      <w:r>
        <w:rPr>
          <w:rFonts w:hAnsi="宋体" w:hint="eastAsia"/>
          <w:sz w:val="84"/>
          <w:szCs w:val="84"/>
        </w:rPr>
        <w:t>政府采购</w:t>
      </w:r>
    </w:p>
    <w:p w14:paraId="7F5F3682" w14:textId="77777777" w:rsidR="004A2372" w:rsidRDefault="007C5386">
      <w:pPr>
        <w:pStyle w:val="af6"/>
        <w:spacing w:line="400" w:lineRule="atLeast"/>
        <w:jc w:val="center"/>
        <w:rPr>
          <w:rFonts w:hAnsi="宋体" w:cs="Times New Roman"/>
          <w:sz w:val="84"/>
          <w:szCs w:val="84"/>
        </w:rPr>
      </w:pPr>
      <w:r>
        <w:rPr>
          <w:rFonts w:hAnsi="宋体" w:hint="eastAsia"/>
          <w:sz w:val="84"/>
          <w:szCs w:val="84"/>
        </w:rPr>
        <w:t>招标文件</w:t>
      </w:r>
    </w:p>
    <w:p w14:paraId="02BB2306" w14:textId="77777777" w:rsidR="004A2372" w:rsidRDefault="004A2372">
      <w:pPr>
        <w:pStyle w:val="af6"/>
        <w:spacing w:line="400" w:lineRule="atLeast"/>
        <w:jc w:val="center"/>
        <w:rPr>
          <w:rFonts w:hAnsi="宋体" w:cs="Times New Roman"/>
          <w:b/>
          <w:bCs/>
          <w:sz w:val="44"/>
          <w:szCs w:val="44"/>
        </w:rPr>
      </w:pPr>
    </w:p>
    <w:p w14:paraId="603B5227" w14:textId="77777777" w:rsidR="004A2372" w:rsidRDefault="004A2372">
      <w:pPr>
        <w:pStyle w:val="af6"/>
        <w:spacing w:line="400" w:lineRule="atLeast"/>
        <w:jc w:val="center"/>
        <w:rPr>
          <w:rFonts w:hAnsi="宋体" w:cs="Times New Roman"/>
          <w:b/>
          <w:bCs/>
          <w:sz w:val="44"/>
          <w:szCs w:val="44"/>
        </w:rPr>
      </w:pPr>
    </w:p>
    <w:p w14:paraId="5ECB8C1E" w14:textId="77777777" w:rsidR="004A2372" w:rsidRDefault="004A2372">
      <w:pPr>
        <w:pStyle w:val="af6"/>
        <w:spacing w:line="400" w:lineRule="atLeast"/>
        <w:jc w:val="center"/>
        <w:rPr>
          <w:rFonts w:hAnsi="宋体" w:cs="Times New Roman"/>
          <w:b/>
          <w:bCs/>
          <w:sz w:val="44"/>
          <w:szCs w:val="44"/>
        </w:rPr>
      </w:pPr>
    </w:p>
    <w:p w14:paraId="41CB4599" w14:textId="77777777" w:rsidR="004A2372" w:rsidRDefault="004A2372">
      <w:pPr>
        <w:pStyle w:val="af6"/>
        <w:spacing w:line="400" w:lineRule="atLeast"/>
        <w:jc w:val="center"/>
        <w:rPr>
          <w:rFonts w:hAnsi="宋体" w:cs="Times New Roman"/>
          <w:b/>
          <w:bCs/>
          <w:sz w:val="44"/>
          <w:szCs w:val="44"/>
        </w:rPr>
      </w:pPr>
    </w:p>
    <w:p w14:paraId="2E39CB3C" w14:textId="77777777" w:rsidR="004A2372" w:rsidRDefault="007C5386">
      <w:pPr>
        <w:pStyle w:val="af6"/>
        <w:ind w:firstLineChars="350" w:firstLine="1128"/>
        <w:rPr>
          <w:rFonts w:hAnsi="宋体" w:cs="Times New Roman"/>
          <w:b/>
          <w:bCs/>
          <w:sz w:val="44"/>
          <w:szCs w:val="44"/>
        </w:rPr>
      </w:pPr>
      <w:r>
        <w:rPr>
          <w:rFonts w:hint="eastAsia"/>
          <w:b/>
          <w:bCs/>
          <w:sz w:val="32"/>
          <w:szCs w:val="32"/>
        </w:rPr>
        <w:t>采购人：</w:t>
      </w:r>
      <w:r>
        <w:rPr>
          <w:rFonts w:hint="eastAsia"/>
          <w:b/>
          <w:bCs/>
          <w:sz w:val="32"/>
          <w:szCs w:val="32"/>
          <w:u w:val="single"/>
        </w:rPr>
        <w:t>中南大学湘雅二医院</w:t>
      </w:r>
    </w:p>
    <w:p w14:paraId="7A368FAA" w14:textId="77777777" w:rsidR="004A2372" w:rsidRDefault="007C5386">
      <w:pPr>
        <w:pStyle w:val="af6"/>
        <w:ind w:firstLineChars="350" w:firstLine="1128"/>
        <w:rPr>
          <w:b/>
          <w:bCs/>
          <w:sz w:val="32"/>
          <w:szCs w:val="32"/>
          <w:u w:val="single"/>
        </w:rPr>
      </w:pPr>
      <w:r>
        <w:rPr>
          <w:rFonts w:hint="eastAsia"/>
          <w:b/>
          <w:bCs/>
          <w:sz w:val="32"/>
          <w:szCs w:val="32"/>
        </w:rPr>
        <w:t>采购项目名称：</w:t>
      </w:r>
      <w:r>
        <w:rPr>
          <w:rFonts w:hint="eastAsia"/>
          <w:b/>
          <w:bCs/>
          <w:sz w:val="32"/>
          <w:szCs w:val="32"/>
          <w:u w:val="single"/>
        </w:rPr>
        <w:t>中南大学湘雅二医院</w:t>
      </w:r>
    </w:p>
    <w:p w14:paraId="1A3268EB" w14:textId="77777777" w:rsidR="004A2372" w:rsidRDefault="007C5386">
      <w:pPr>
        <w:pStyle w:val="af6"/>
        <w:ind w:firstLineChars="1050" w:firstLine="3384"/>
        <w:rPr>
          <w:b/>
          <w:bCs/>
          <w:sz w:val="32"/>
          <w:szCs w:val="32"/>
        </w:rPr>
      </w:pPr>
      <w:r>
        <w:rPr>
          <w:rFonts w:hint="eastAsia"/>
          <w:b/>
          <w:bCs/>
          <w:sz w:val="32"/>
          <w:szCs w:val="32"/>
          <w:u w:val="single"/>
        </w:rPr>
        <w:t>机电设备零星维修单位定点项目</w:t>
      </w:r>
    </w:p>
    <w:p w14:paraId="1AEFB21A" w14:textId="7729E697" w:rsidR="004A2372" w:rsidRDefault="007C5386">
      <w:pPr>
        <w:pStyle w:val="p0"/>
        <w:ind w:firstLineChars="350" w:firstLine="1128"/>
        <w:rPr>
          <w:b/>
          <w:bCs/>
          <w:sz w:val="32"/>
          <w:szCs w:val="32"/>
        </w:rPr>
      </w:pPr>
      <w:r>
        <w:rPr>
          <w:rFonts w:cs="宋体" w:hint="eastAsia"/>
          <w:b/>
          <w:bCs/>
          <w:sz w:val="32"/>
          <w:szCs w:val="32"/>
        </w:rPr>
        <w:t>采购代理机构编号：</w:t>
      </w:r>
      <w:r w:rsidR="00C25048">
        <w:rPr>
          <w:rFonts w:hint="eastAsia"/>
          <w:bCs/>
          <w:sz w:val="32"/>
          <w:szCs w:val="32"/>
          <w:u w:val="single"/>
        </w:rPr>
        <w:t>0646-234HNGLN0007</w:t>
      </w:r>
    </w:p>
    <w:p w14:paraId="789041CB" w14:textId="77777777" w:rsidR="004A2372" w:rsidRDefault="007C5386">
      <w:pPr>
        <w:pStyle w:val="af6"/>
        <w:ind w:firstLineChars="350" w:firstLine="1128"/>
        <w:rPr>
          <w:rFonts w:hAnsi="宋体" w:cs="Times New Roman"/>
          <w:b/>
          <w:bCs/>
          <w:sz w:val="32"/>
          <w:szCs w:val="32"/>
        </w:rPr>
      </w:pPr>
      <w:r>
        <w:rPr>
          <w:rFonts w:hAnsi="宋体" w:hint="eastAsia"/>
          <w:b/>
          <w:bCs/>
          <w:sz w:val="32"/>
          <w:szCs w:val="32"/>
        </w:rPr>
        <w:t>采购代理机构</w:t>
      </w:r>
      <w:r>
        <w:rPr>
          <w:rFonts w:hAnsi="宋体"/>
          <w:b/>
          <w:bCs/>
          <w:sz w:val="32"/>
          <w:szCs w:val="32"/>
        </w:rPr>
        <w:t xml:space="preserve">: </w:t>
      </w:r>
      <w:r>
        <w:rPr>
          <w:rFonts w:hAnsi="宋体" w:hint="eastAsia"/>
          <w:b/>
          <w:bCs/>
          <w:sz w:val="32"/>
          <w:szCs w:val="32"/>
          <w:u w:val="single"/>
        </w:rPr>
        <w:t>湖南国联招标有限公司</w:t>
      </w:r>
    </w:p>
    <w:p w14:paraId="51390B58" w14:textId="77777777" w:rsidR="004A2372" w:rsidRDefault="004A2372">
      <w:pPr>
        <w:pStyle w:val="af6"/>
        <w:ind w:firstLineChars="350" w:firstLine="1128"/>
        <w:rPr>
          <w:rFonts w:hAnsi="宋体" w:cs="Times New Roman"/>
          <w:b/>
          <w:bCs/>
          <w:sz w:val="32"/>
          <w:szCs w:val="32"/>
        </w:rPr>
      </w:pPr>
    </w:p>
    <w:p w14:paraId="14751FE3" w14:textId="77777777" w:rsidR="004A2372" w:rsidRDefault="004A2372">
      <w:pPr>
        <w:pStyle w:val="af6"/>
        <w:ind w:firstLineChars="350" w:firstLine="1128"/>
        <w:rPr>
          <w:rFonts w:hAnsi="宋体" w:cs="Times New Roman"/>
          <w:b/>
          <w:bCs/>
          <w:sz w:val="32"/>
          <w:szCs w:val="32"/>
        </w:rPr>
      </w:pPr>
    </w:p>
    <w:p w14:paraId="6C551709" w14:textId="77777777" w:rsidR="004A2372" w:rsidRDefault="004A2372">
      <w:pPr>
        <w:pStyle w:val="af6"/>
        <w:ind w:firstLineChars="350" w:firstLine="1128"/>
        <w:rPr>
          <w:rFonts w:hAnsi="宋体" w:cs="Times New Roman"/>
          <w:b/>
          <w:bCs/>
          <w:sz w:val="32"/>
          <w:szCs w:val="32"/>
        </w:rPr>
      </w:pPr>
    </w:p>
    <w:p w14:paraId="1761B0BA" w14:textId="77777777" w:rsidR="004A2372" w:rsidRDefault="004A2372">
      <w:pPr>
        <w:pStyle w:val="af6"/>
        <w:ind w:firstLineChars="350" w:firstLine="1128"/>
        <w:rPr>
          <w:rFonts w:hAnsi="宋体" w:cs="Times New Roman"/>
          <w:b/>
          <w:bCs/>
          <w:sz w:val="32"/>
          <w:szCs w:val="32"/>
        </w:rPr>
      </w:pPr>
    </w:p>
    <w:p w14:paraId="19C59E2C" w14:textId="77777777" w:rsidR="004A2372" w:rsidRDefault="007C5386">
      <w:pPr>
        <w:pStyle w:val="af6"/>
        <w:jc w:val="center"/>
        <w:rPr>
          <w:rFonts w:hAnsi="宋体" w:cs="Times New Roman"/>
          <w:b/>
          <w:bCs/>
          <w:sz w:val="32"/>
          <w:szCs w:val="32"/>
        </w:rPr>
      </w:pPr>
      <w:r>
        <w:rPr>
          <w:rFonts w:hAnsi="宋体"/>
          <w:b/>
          <w:bCs/>
          <w:sz w:val="32"/>
          <w:szCs w:val="32"/>
        </w:rPr>
        <w:t>20</w:t>
      </w:r>
      <w:r>
        <w:rPr>
          <w:rFonts w:hAnsi="宋体" w:hint="eastAsia"/>
          <w:b/>
          <w:bCs/>
          <w:sz w:val="32"/>
          <w:szCs w:val="32"/>
        </w:rPr>
        <w:t>2</w:t>
      </w:r>
      <w:r>
        <w:rPr>
          <w:rFonts w:hAnsi="宋体"/>
          <w:b/>
          <w:bCs/>
          <w:sz w:val="32"/>
          <w:szCs w:val="32"/>
        </w:rPr>
        <w:t>3</w:t>
      </w:r>
      <w:r>
        <w:rPr>
          <w:rFonts w:hAnsi="宋体" w:hint="eastAsia"/>
          <w:b/>
          <w:bCs/>
          <w:sz w:val="32"/>
          <w:szCs w:val="32"/>
        </w:rPr>
        <w:t>年0</w:t>
      </w:r>
      <w:r>
        <w:rPr>
          <w:rFonts w:hAnsi="宋体"/>
          <w:b/>
          <w:bCs/>
          <w:sz w:val="32"/>
          <w:szCs w:val="32"/>
        </w:rPr>
        <w:t>1</w:t>
      </w:r>
      <w:r>
        <w:rPr>
          <w:rFonts w:hAnsi="宋体" w:hint="eastAsia"/>
          <w:b/>
          <w:bCs/>
          <w:sz w:val="32"/>
          <w:szCs w:val="32"/>
        </w:rPr>
        <w:t>月</w:t>
      </w:r>
    </w:p>
    <w:p w14:paraId="4D51C637" w14:textId="77777777" w:rsidR="004A2372" w:rsidRDefault="004A2372">
      <w:pPr>
        <w:rPr>
          <w:rFonts w:ascii="宋体"/>
          <w:b/>
          <w:bCs/>
          <w:sz w:val="32"/>
          <w:szCs w:val="32"/>
        </w:rPr>
      </w:pPr>
    </w:p>
    <w:p w14:paraId="552E09B7" w14:textId="77777777" w:rsidR="004A2372" w:rsidRDefault="004A2372">
      <w:pPr>
        <w:jc w:val="center"/>
        <w:rPr>
          <w:rFonts w:ascii="宋体"/>
          <w:b/>
          <w:bCs/>
          <w:sz w:val="32"/>
          <w:szCs w:val="32"/>
        </w:rPr>
        <w:sectPr w:rsidR="004A2372">
          <w:headerReference w:type="default" r:id="rId8"/>
          <w:footerReference w:type="default" r:id="rId9"/>
          <w:footerReference w:type="first" r:id="rId10"/>
          <w:pgSz w:w="11907" w:h="16840"/>
          <w:pgMar w:top="1417" w:right="1417" w:bottom="1417" w:left="1417" w:header="851" w:footer="992" w:gutter="0"/>
          <w:pgNumType w:start="1"/>
          <w:cols w:space="720"/>
          <w:docGrid w:type="linesAndChars" w:linePitch="312" w:charSpace="204"/>
        </w:sectPr>
      </w:pPr>
    </w:p>
    <w:p w14:paraId="6237943C" w14:textId="77777777" w:rsidR="004A2372" w:rsidRDefault="007C5386">
      <w:pPr>
        <w:pStyle w:val="af6"/>
        <w:adjustRightInd w:val="0"/>
        <w:snapToGrid w:val="0"/>
        <w:spacing w:line="360" w:lineRule="auto"/>
        <w:jc w:val="center"/>
        <w:rPr>
          <w:rFonts w:hAnsi="宋体" w:cs="Times New Roman"/>
          <w:b/>
          <w:bCs/>
          <w:spacing w:val="160"/>
          <w:sz w:val="36"/>
          <w:szCs w:val="36"/>
        </w:rPr>
      </w:pPr>
      <w:r>
        <w:rPr>
          <w:rFonts w:hAnsi="宋体" w:hint="eastAsia"/>
          <w:b/>
          <w:bCs/>
          <w:spacing w:val="160"/>
          <w:sz w:val="36"/>
          <w:szCs w:val="36"/>
        </w:rPr>
        <w:lastRenderedPageBreak/>
        <w:t>目录</w:t>
      </w:r>
    </w:p>
    <w:p w14:paraId="093EAB13" w14:textId="77777777" w:rsidR="004A2372" w:rsidRDefault="007C5386">
      <w:pPr>
        <w:pStyle w:val="af6"/>
        <w:adjustRightInd w:val="0"/>
        <w:snapToGrid w:val="0"/>
        <w:spacing w:line="360" w:lineRule="auto"/>
        <w:rPr>
          <w:rFonts w:hAnsi="宋体" w:cs="Times New Roman"/>
          <w:b/>
          <w:bCs/>
          <w:sz w:val="24"/>
          <w:szCs w:val="24"/>
        </w:rPr>
      </w:pPr>
      <w:r>
        <w:rPr>
          <w:rFonts w:hAnsi="宋体" w:hint="eastAsia"/>
          <w:b/>
          <w:bCs/>
          <w:sz w:val="24"/>
          <w:szCs w:val="24"/>
        </w:rPr>
        <w:t>第一章投标邀请</w:t>
      </w:r>
    </w:p>
    <w:p w14:paraId="4435B33F" w14:textId="77777777" w:rsidR="004A2372" w:rsidRDefault="007C5386">
      <w:pPr>
        <w:pStyle w:val="af6"/>
        <w:adjustRightInd w:val="0"/>
        <w:snapToGrid w:val="0"/>
        <w:spacing w:line="360" w:lineRule="auto"/>
        <w:rPr>
          <w:rFonts w:hAnsi="宋体" w:cs="Times New Roman"/>
          <w:b/>
          <w:bCs/>
          <w:sz w:val="24"/>
          <w:szCs w:val="24"/>
        </w:rPr>
      </w:pPr>
      <w:r>
        <w:rPr>
          <w:rFonts w:hAnsi="宋体" w:hint="eastAsia"/>
          <w:b/>
          <w:bCs/>
          <w:sz w:val="24"/>
          <w:szCs w:val="24"/>
        </w:rPr>
        <w:t>第二章投标须知</w:t>
      </w:r>
    </w:p>
    <w:p w14:paraId="5B2A4C54" w14:textId="77777777" w:rsidR="004A2372" w:rsidRDefault="007C5386">
      <w:pPr>
        <w:pStyle w:val="af6"/>
        <w:adjustRightInd w:val="0"/>
        <w:snapToGrid w:val="0"/>
        <w:spacing w:line="360" w:lineRule="auto"/>
        <w:rPr>
          <w:rFonts w:hAnsi="宋体" w:cs="Times New Roman"/>
          <w:b/>
          <w:bCs/>
        </w:rPr>
      </w:pPr>
      <w:r>
        <w:rPr>
          <w:rFonts w:hAnsi="宋体" w:hint="eastAsia"/>
          <w:b/>
          <w:bCs/>
        </w:rPr>
        <w:t>投标须知前附表</w:t>
      </w:r>
    </w:p>
    <w:p w14:paraId="00BF278F" w14:textId="77777777" w:rsidR="004A2372" w:rsidRDefault="007C5386">
      <w:pPr>
        <w:pStyle w:val="af6"/>
        <w:adjustRightInd w:val="0"/>
        <w:snapToGrid w:val="0"/>
        <w:spacing w:line="360" w:lineRule="auto"/>
        <w:rPr>
          <w:rFonts w:hAnsi="宋体" w:cs="Times New Roman"/>
          <w:b/>
          <w:bCs/>
        </w:rPr>
      </w:pPr>
      <w:r>
        <w:rPr>
          <w:rFonts w:hAnsi="宋体" w:hint="eastAsia"/>
          <w:b/>
          <w:bCs/>
        </w:rPr>
        <w:t>正文</w:t>
      </w:r>
    </w:p>
    <w:p w14:paraId="405D41C9" w14:textId="77777777" w:rsidR="004A2372" w:rsidRDefault="007C5386">
      <w:pPr>
        <w:pStyle w:val="af6"/>
        <w:adjustRightInd w:val="0"/>
        <w:snapToGrid w:val="0"/>
        <w:spacing w:line="360" w:lineRule="auto"/>
        <w:rPr>
          <w:rFonts w:hAnsi="宋体" w:cs="Times New Roman"/>
        </w:rPr>
      </w:pPr>
      <w:r>
        <w:rPr>
          <w:rFonts w:hAnsi="宋体" w:hint="eastAsia"/>
        </w:rPr>
        <w:t>一、总则</w:t>
      </w:r>
    </w:p>
    <w:p w14:paraId="54B195A2" w14:textId="77777777" w:rsidR="004A2372" w:rsidRDefault="007C5386">
      <w:pPr>
        <w:pStyle w:val="af6"/>
        <w:adjustRightInd w:val="0"/>
        <w:snapToGrid w:val="0"/>
        <w:spacing w:line="360" w:lineRule="auto"/>
        <w:ind w:leftChars="200" w:left="420"/>
        <w:rPr>
          <w:rFonts w:hAnsi="宋体" w:cs="Times New Roman"/>
        </w:rPr>
      </w:pPr>
      <w:r>
        <w:rPr>
          <w:rFonts w:hAnsi="宋体"/>
        </w:rPr>
        <w:t>1.</w:t>
      </w:r>
      <w:r>
        <w:rPr>
          <w:rFonts w:hAnsi="宋体" w:hint="eastAsia"/>
        </w:rPr>
        <w:t>适用范围</w:t>
      </w:r>
      <w:r>
        <w:rPr>
          <w:rFonts w:hAnsi="宋体"/>
        </w:rPr>
        <w:t xml:space="preserve">  2.</w:t>
      </w:r>
      <w:r>
        <w:rPr>
          <w:rFonts w:hAnsi="宋体" w:hint="eastAsia"/>
        </w:rPr>
        <w:t>定义</w:t>
      </w:r>
      <w:r>
        <w:rPr>
          <w:rFonts w:hAnsi="宋体"/>
        </w:rPr>
        <w:t xml:space="preserve">  3.</w:t>
      </w:r>
      <w:r>
        <w:rPr>
          <w:rFonts w:hAnsi="宋体" w:hint="eastAsia"/>
        </w:rPr>
        <w:t>投标人的资格要求</w:t>
      </w:r>
      <w:r>
        <w:rPr>
          <w:rFonts w:hAnsi="宋体"/>
        </w:rPr>
        <w:t xml:space="preserve">  4.</w:t>
      </w:r>
      <w:r>
        <w:rPr>
          <w:rFonts w:hAnsi="宋体" w:hint="eastAsia"/>
        </w:rPr>
        <w:t>投标费用</w:t>
      </w:r>
      <w:r>
        <w:rPr>
          <w:rFonts w:hAnsi="宋体"/>
        </w:rPr>
        <w:t xml:space="preserve">  5.</w:t>
      </w:r>
      <w:r>
        <w:rPr>
          <w:rFonts w:hAnsi="宋体" w:hint="eastAsia"/>
        </w:rPr>
        <w:t>授权委托</w:t>
      </w:r>
      <w:r>
        <w:rPr>
          <w:rFonts w:hAnsi="宋体"/>
        </w:rPr>
        <w:t xml:space="preserve">  6. </w:t>
      </w:r>
      <w:r>
        <w:rPr>
          <w:rFonts w:hAnsi="宋体" w:hint="eastAsia"/>
        </w:rPr>
        <w:t>采购进口产品</w:t>
      </w:r>
    </w:p>
    <w:p w14:paraId="3BC65672" w14:textId="77777777" w:rsidR="004A2372" w:rsidRDefault="007C5386">
      <w:pPr>
        <w:pStyle w:val="af6"/>
        <w:adjustRightInd w:val="0"/>
        <w:snapToGrid w:val="0"/>
        <w:spacing w:line="360" w:lineRule="auto"/>
        <w:rPr>
          <w:rFonts w:hAnsi="宋体" w:cs="Times New Roman"/>
        </w:rPr>
      </w:pPr>
      <w:r>
        <w:rPr>
          <w:rFonts w:hAnsi="宋体" w:hint="eastAsia"/>
        </w:rPr>
        <w:t>二、招标文件</w:t>
      </w:r>
    </w:p>
    <w:p w14:paraId="42EF3126" w14:textId="77777777" w:rsidR="004A2372" w:rsidRDefault="007C5386">
      <w:pPr>
        <w:pStyle w:val="af6"/>
        <w:adjustRightInd w:val="0"/>
        <w:snapToGrid w:val="0"/>
        <w:spacing w:line="360" w:lineRule="auto"/>
        <w:ind w:firstLineChars="200" w:firstLine="420"/>
        <w:rPr>
          <w:rFonts w:hAnsi="宋体" w:cs="Times New Roman"/>
        </w:rPr>
      </w:pPr>
      <w:r>
        <w:rPr>
          <w:rFonts w:hAnsi="宋体"/>
        </w:rPr>
        <w:t>7.</w:t>
      </w:r>
      <w:r>
        <w:rPr>
          <w:rFonts w:hAnsi="宋体" w:hint="eastAsia"/>
        </w:rPr>
        <w:t>招标文件的构成</w:t>
      </w:r>
      <w:r>
        <w:rPr>
          <w:rFonts w:hAnsi="宋体"/>
        </w:rPr>
        <w:t xml:space="preserve">  8.</w:t>
      </w:r>
      <w:r>
        <w:rPr>
          <w:rFonts w:hAnsi="宋体" w:hint="eastAsia"/>
        </w:rPr>
        <w:t>招标文件的提供期限</w:t>
      </w:r>
      <w:r>
        <w:rPr>
          <w:rFonts w:hAnsi="宋体"/>
        </w:rPr>
        <w:t xml:space="preserve">   9.</w:t>
      </w:r>
      <w:r>
        <w:rPr>
          <w:rFonts w:hAnsi="宋体" w:hint="eastAsia"/>
        </w:rPr>
        <w:t>偏离</w:t>
      </w:r>
      <w:r>
        <w:rPr>
          <w:rFonts w:hAnsi="宋体"/>
        </w:rPr>
        <w:t xml:space="preserve">  10.</w:t>
      </w:r>
      <w:r>
        <w:rPr>
          <w:rFonts w:hAnsi="宋体" w:hint="eastAsia"/>
        </w:rPr>
        <w:t>招标文件的澄清与修改</w:t>
      </w:r>
    </w:p>
    <w:p w14:paraId="6D3D618F" w14:textId="77777777" w:rsidR="004A2372" w:rsidRDefault="007C5386">
      <w:pPr>
        <w:pStyle w:val="af6"/>
        <w:adjustRightInd w:val="0"/>
        <w:snapToGrid w:val="0"/>
        <w:spacing w:line="360" w:lineRule="auto"/>
        <w:rPr>
          <w:rFonts w:hAnsi="宋体" w:cs="Times New Roman"/>
        </w:rPr>
      </w:pPr>
      <w:r>
        <w:rPr>
          <w:rFonts w:hAnsi="宋体" w:hint="eastAsia"/>
        </w:rPr>
        <w:t>三、投标文件</w:t>
      </w:r>
    </w:p>
    <w:p w14:paraId="66D49439" w14:textId="77777777" w:rsidR="004A2372" w:rsidRDefault="007C5386">
      <w:pPr>
        <w:pStyle w:val="af6"/>
        <w:adjustRightInd w:val="0"/>
        <w:snapToGrid w:val="0"/>
        <w:spacing w:line="360" w:lineRule="auto"/>
        <w:ind w:firstLineChars="200" w:firstLine="420"/>
        <w:rPr>
          <w:rFonts w:hAnsi="宋体" w:cs="Times New Roman"/>
        </w:rPr>
      </w:pPr>
      <w:r>
        <w:rPr>
          <w:rFonts w:hAnsi="宋体"/>
        </w:rPr>
        <w:t>11.</w:t>
      </w:r>
      <w:r>
        <w:rPr>
          <w:rFonts w:hAnsi="宋体" w:hint="eastAsia"/>
        </w:rPr>
        <w:t>投标文件的语言</w:t>
      </w:r>
      <w:r>
        <w:rPr>
          <w:rFonts w:hAnsi="宋体"/>
        </w:rPr>
        <w:t xml:space="preserve">  12.</w:t>
      </w:r>
      <w:r>
        <w:rPr>
          <w:rFonts w:hAnsi="宋体" w:hint="eastAsia"/>
        </w:rPr>
        <w:t>计量单位</w:t>
      </w:r>
      <w:r>
        <w:rPr>
          <w:rFonts w:hAnsi="宋体"/>
        </w:rPr>
        <w:t xml:space="preserve">  13.</w:t>
      </w:r>
      <w:r>
        <w:rPr>
          <w:rFonts w:hAnsi="宋体" w:hint="eastAsia"/>
        </w:rPr>
        <w:t>投标文件的组成</w:t>
      </w:r>
      <w:r>
        <w:rPr>
          <w:rFonts w:hAnsi="宋体"/>
        </w:rPr>
        <w:t xml:space="preserve">  14.</w:t>
      </w:r>
      <w:r>
        <w:rPr>
          <w:rFonts w:hAnsi="宋体" w:hint="eastAsia"/>
        </w:rPr>
        <w:t>投标报价</w:t>
      </w:r>
      <w:r>
        <w:rPr>
          <w:rFonts w:hAnsi="宋体"/>
        </w:rPr>
        <w:t xml:space="preserve">  15.</w:t>
      </w:r>
      <w:r>
        <w:rPr>
          <w:rFonts w:hAnsi="宋体" w:hint="eastAsia"/>
        </w:rPr>
        <w:t>备选方案</w:t>
      </w:r>
    </w:p>
    <w:p w14:paraId="0447307E" w14:textId="77777777" w:rsidR="004A2372" w:rsidRDefault="007C5386">
      <w:pPr>
        <w:pStyle w:val="af6"/>
        <w:adjustRightInd w:val="0"/>
        <w:snapToGrid w:val="0"/>
        <w:spacing w:line="360" w:lineRule="auto"/>
        <w:ind w:firstLineChars="200" w:firstLine="420"/>
        <w:rPr>
          <w:rFonts w:hAnsi="宋体" w:cs="Times New Roman"/>
        </w:rPr>
      </w:pPr>
      <w:r>
        <w:rPr>
          <w:rFonts w:hAnsi="宋体"/>
        </w:rPr>
        <w:t>16.</w:t>
      </w:r>
      <w:r>
        <w:rPr>
          <w:rFonts w:hAnsi="宋体" w:hint="eastAsia"/>
        </w:rPr>
        <w:t>投标人资格的证明文件</w:t>
      </w:r>
      <w:r>
        <w:rPr>
          <w:rFonts w:hAnsi="宋体"/>
        </w:rPr>
        <w:t xml:space="preserve">  17.</w:t>
      </w:r>
      <w:r>
        <w:rPr>
          <w:rFonts w:hAnsi="宋体" w:hint="eastAsia"/>
        </w:rPr>
        <w:t>投标货物符合招标文件规定的证明文件</w:t>
      </w:r>
      <w:r>
        <w:rPr>
          <w:rFonts w:hAnsi="宋体"/>
        </w:rPr>
        <w:t xml:space="preserve">  18.</w:t>
      </w:r>
      <w:r>
        <w:rPr>
          <w:rFonts w:hAnsi="宋体" w:hint="eastAsia"/>
        </w:rPr>
        <w:t>投标保证金</w:t>
      </w:r>
    </w:p>
    <w:p w14:paraId="3A1C06D3" w14:textId="77777777" w:rsidR="004A2372" w:rsidRDefault="007C5386">
      <w:pPr>
        <w:pStyle w:val="af6"/>
        <w:adjustRightInd w:val="0"/>
        <w:snapToGrid w:val="0"/>
        <w:spacing w:line="360" w:lineRule="auto"/>
        <w:ind w:firstLineChars="200" w:firstLine="420"/>
        <w:rPr>
          <w:rFonts w:hAnsi="宋体" w:cs="Times New Roman"/>
        </w:rPr>
      </w:pPr>
      <w:r>
        <w:rPr>
          <w:rFonts w:hAnsi="宋体"/>
        </w:rPr>
        <w:t>19.</w:t>
      </w:r>
      <w:r>
        <w:rPr>
          <w:rFonts w:hAnsi="宋体" w:hint="eastAsia"/>
        </w:rPr>
        <w:t>投标有效期</w:t>
      </w:r>
      <w:r>
        <w:rPr>
          <w:rFonts w:hAnsi="宋体"/>
        </w:rPr>
        <w:t xml:space="preserve">  20.</w:t>
      </w:r>
      <w:r>
        <w:rPr>
          <w:rFonts w:hAnsi="宋体" w:hint="eastAsia"/>
        </w:rPr>
        <w:t>投标文件的签署</w:t>
      </w:r>
    </w:p>
    <w:p w14:paraId="603E9734" w14:textId="77777777" w:rsidR="004A2372" w:rsidRDefault="007C5386">
      <w:pPr>
        <w:pStyle w:val="af6"/>
        <w:adjustRightInd w:val="0"/>
        <w:snapToGrid w:val="0"/>
        <w:spacing w:line="360" w:lineRule="auto"/>
        <w:rPr>
          <w:rFonts w:hAnsi="宋体" w:cs="Times New Roman"/>
        </w:rPr>
      </w:pPr>
      <w:r>
        <w:rPr>
          <w:rFonts w:hAnsi="宋体" w:hint="eastAsia"/>
        </w:rPr>
        <w:t>四、投标文件的递交</w:t>
      </w:r>
    </w:p>
    <w:p w14:paraId="5C3B9BD4" w14:textId="77777777" w:rsidR="004A2372" w:rsidRDefault="007C5386">
      <w:pPr>
        <w:pStyle w:val="af6"/>
        <w:adjustRightInd w:val="0"/>
        <w:snapToGrid w:val="0"/>
        <w:spacing w:line="360" w:lineRule="auto"/>
        <w:ind w:firstLineChars="200" w:firstLine="420"/>
        <w:rPr>
          <w:rFonts w:hAnsi="宋体" w:cs="Times New Roman"/>
        </w:rPr>
      </w:pPr>
      <w:r>
        <w:rPr>
          <w:rFonts w:hAnsi="宋体"/>
        </w:rPr>
        <w:t>21.</w:t>
      </w:r>
      <w:r>
        <w:rPr>
          <w:rFonts w:hAnsi="宋体" w:hint="eastAsia"/>
        </w:rPr>
        <w:t>投标文件的密封及标记</w:t>
      </w:r>
      <w:r>
        <w:rPr>
          <w:rFonts w:hAnsi="宋体"/>
        </w:rPr>
        <w:t xml:space="preserve">  22.</w:t>
      </w:r>
      <w:r>
        <w:rPr>
          <w:rFonts w:hAnsi="宋体" w:hint="eastAsia"/>
        </w:rPr>
        <w:t>投标文件的递交</w:t>
      </w:r>
      <w:r>
        <w:rPr>
          <w:rFonts w:hAnsi="宋体"/>
        </w:rPr>
        <w:t xml:space="preserve">  23.</w:t>
      </w:r>
      <w:r>
        <w:rPr>
          <w:rFonts w:hAnsi="宋体" w:hint="eastAsia"/>
        </w:rPr>
        <w:t>投标文件的修改和撤回</w:t>
      </w:r>
    </w:p>
    <w:p w14:paraId="75D5EA1B" w14:textId="77777777" w:rsidR="004A2372" w:rsidRDefault="007C5386">
      <w:pPr>
        <w:pStyle w:val="af6"/>
        <w:adjustRightInd w:val="0"/>
        <w:snapToGrid w:val="0"/>
        <w:spacing w:line="360" w:lineRule="auto"/>
        <w:rPr>
          <w:rFonts w:hAnsi="宋体" w:cs="Times New Roman"/>
        </w:rPr>
      </w:pPr>
      <w:r>
        <w:rPr>
          <w:rFonts w:hAnsi="宋体" w:hint="eastAsia"/>
        </w:rPr>
        <w:t>五、开标与评标</w:t>
      </w:r>
    </w:p>
    <w:p w14:paraId="2A8302B3" w14:textId="77777777" w:rsidR="004A2372" w:rsidRDefault="007C5386">
      <w:pPr>
        <w:pStyle w:val="af6"/>
        <w:adjustRightInd w:val="0"/>
        <w:snapToGrid w:val="0"/>
        <w:spacing w:line="360" w:lineRule="auto"/>
        <w:ind w:firstLineChars="200" w:firstLine="420"/>
        <w:rPr>
          <w:rFonts w:hAnsi="宋体" w:cs="Times New Roman"/>
        </w:rPr>
      </w:pPr>
      <w:r>
        <w:rPr>
          <w:rFonts w:hAnsi="宋体"/>
        </w:rPr>
        <w:t>24.</w:t>
      </w:r>
      <w:r>
        <w:rPr>
          <w:rFonts w:hAnsi="宋体" w:hint="eastAsia"/>
        </w:rPr>
        <w:t>开标</w:t>
      </w:r>
      <w:r>
        <w:rPr>
          <w:rFonts w:hAnsi="宋体"/>
        </w:rPr>
        <w:t xml:space="preserve">  25.</w:t>
      </w:r>
      <w:r>
        <w:rPr>
          <w:rFonts w:hAnsi="宋体" w:hint="eastAsia"/>
        </w:rPr>
        <w:t>评标委员会</w:t>
      </w:r>
      <w:r>
        <w:rPr>
          <w:rFonts w:hAnsi="宋体"/>
        </w:rPr>
        <w:t xml:space="preserve">  26.</w:t>
      </w:r>
      <w:r>
        <w:rPr>
          <w:rFonts w:hAnsi="宋体" w:hint="eastAsia"/>
        </w:rPr>
        <w:t>评标</w:t>
      </w:r>
    </w:p>
    <w:p w14:paraId="7F0B4E49" w14:textId="77777777" w:rsidR="004A2372" w:rsidRDefault="007C5386">
      <w:pPr>
        <w:pStyle w:val="af6"/>
        <w:adjustRightInd w:val="0"/>
        <w:snapToGrid w:val="0"/>
        <w:spacing w:line="360" w:lineRule="auto"/>
        <w:rPr>
          <w:rFonts w:hAnsi="宋体" w:cs="Times New Roman"/>
        </w:rPr>
      </w:pPr>
      <w:r>
        <w:rPr>
          <w:rFonts w:hAnsi="宋体" w:hint="eastAsia"/>
        </w:rPr>
        <w:t>六、中标信息公布与投标人质疑</w:t>
      </w:r>
    </w:p>
    <w:p w14:paraId="6FC74EBD" w14:textId="77777777" w:rsidR="004A2372" w:rsidRDefault="007C5386">
      <w:pPr>
        <w:pStyle w:val="af6"/>
        <w:adjustRightInd w:val="0"/>
        <w:snapToGrid w:val="0"/>
        <w:spacing w:line="360" w:lineRule="auto"/>
        <w:ind w:firstLineChars="200" w:firstLine="420"/>
        <w:rPr>
          <w:rFonts w:hAnsi="宋体" w:cs="Times New Roman"/>
        </w:rPr>
      </w:pPr>
      <w:r>
        <w:rPr>
          <w:rFonts w:hAnsi="宋体"/>
        </w:rPr>
        <w:t>27.</w:t>
      </w:r>
      <w:r>
        <w:rPr>
          <w:rFonts w:hAnsi="宋体" w:hint="eastAsia"/>
        </w:rPr>
        <w:t>中标信息公布</w:t>
      </w:r>
      <w:r>
        <w:rPr>
          <w:rFonts w:hAnsi="宋体"/>
        </w:rPr>
        <w:t xml:space="preserve">  28.</w:t>
      </w:r>
      <w:r>
        <w:rPr>
          <w:rFonts w:hAnsi="宋体" w:hint="eastAsia"/>
        </w:rPr>
        <w:t>投标人质疑</w:t>
      </w:r>
    </w:p>
    <w:p w14:paraId="4C248B31" w14:textId="77777777" w:rsidR="004A2372" w:rsidRDefault="007C5386">
      <w:pPr>
        <w:pStyle w:val="af6"/>
        <w:adjustRightInd w:val="0"/>
        <w:snapToGrid w:val="0"/>
        <w:spacing w:line="360" w:lineRule="auto"/>
        <w:rPr>
          <w:rFonts w:hAnsi="宋体" w:cs="Times New Roman"/>
        </w:rPr>
      </w:pPr>
      <w:r>
        <w:rPr>
          <w:rFonts w:hAnsi="宋体" w:hint="eastAsia"/>
        </w:rPr>
        <w:t>七、合同签订</w:t>
      </w:r>
    </w:p>
    <w:p w14:paraId="30FCAB3F" w14:textId="77777777" w:rsidR="004A2372" w:rsidRDefault="007C5386">
      <w:pPr>
        <w:pStyle w:val="af6"/>
        <w:adjustRightInd w:val="0"/>
        <w:snapToGrid w:val="0"/>
        <w:spacing w:line="360" w:lineRule="auto"/>
        <w:ind w:firstLineChars="200" w:firstLine="420"/>
        <w:rPr>
          <w:rFonts w:hAnsi="宋体" w:cs="Times New Roman"/>
        </w:rPr>
      </w:pPr>
      <w:r>
        <w:rPr>
          <w:rFonts w:hAnsi="宋体"/>
        </w:rPr>
        <w:t>29.</w:t>
      </w:r>
      <w:r>
        <w:rPr>
          <w:rFonts w:hAnsi="宋体" w:hint="eastAsia"/>
        </w:rPr>
        <w:t>中标结果通知</w:t>
      </w:r>
      <w:r>
        <w:rPr>
          <w:rFonts w:hAnsi="宋体"/>
        </w:rPr>
        <w:t xml:space="preserve">  30.</w:t>
      </w:r>
      <w:r>
        <w:rPr>
          <w:rFonts w:hAnsi="宋体" w:hint="eastAsia"/>
        </w:rPr>
        <w:t>履约担保</w:t>
      </w:r>
      <w:r>
        <w:rPr>
          <w:rFonts w:hAnsi="宋体"/>
        </w:rPr>
        <w:t xml:space="preserve">  31.</w:t>
      </w:r>
      <w:r>
        <w:rPr>
          <w:rFonts w:hAnsi="宋体" w:hint="eastAsia"/>
        </w:rPr>
        <w:t>签订合同</w:t>
      </w:r>
    </w:p>
    <w:p w14:paraId="68425E8F" w14:textId="77777777" w:rsidR="004A2372" w:rsidRDefault="007C5386">
      <w:pPr>
        <w:pStyle w:val="af6"/>
        <w:adjustRightInd w:val="0"/>
        <w:snapToGrid w:val="0"/>
        <w:spacing w:line="360" w:lineRule="auto"/>
        <w:rPr>
          <w:rFonts w:hAnsi="宋体" w:cs="Times New Roman"/>
        </w:rPr>
      </w:pPr>
      <w:r>
        <w:rPr>
          <w:rFonts w:hAnsi="宋体" w:hint="eastAsia"/>
        </w:rPr>
        <w:t>八、其他规定</w:t>
      </w:r>
    </w:p>
    <w:p w14:paraId="55328983" w14:textId="77777777" w:rsidR="004A2372" w:rsidRDefault="007C5386">
      <w:pPr>
        <w:tabs>
          <w:tab w:val="left" w:pos="420"/>
          <w:tab w:val="left" w:pos="7560"/>
          <w:tab w:val="left" w:pos="7740"/>
          <w:tab w:val="left" w:pos="7920"/>
        </w:tabs>
        <w:adjustRightInd w:val="0"/>
        <w:snapToGrid w:val="0"/>
        <w:spacing w:line="360" w:lineRule="auto"/>
        <w:ind w:firstLineChars="200" w:firstLine="420"/>
        <w:rPr>
          <w:rFonts w:ascii="宋体"/>
        </w:rPr>
      </w:pPr>
      <w:r>
        <w:rPr>
          <w:rFonts w:ascii="宋体" w:hAnsi="宋体" w:cs="宋体"/>
        </w:rPr>
        <w:t>32.</w:t>
      </w:r>
      <w:r>
        <w:rPr>
          <w:rFonts w:ascii="宋体" w:hAnsi="宋体" w:cs="宋体" w:hint="eastAsia"/>
        </w:rPr>
        <w:t>招标代理服务费</w:t>
      </w:r>
      <w:r>
        <w:rPr>
          <w:rFonts w:ascii="宋体" w:hAnsi="宋体" w:cs="宋体"/>
        </w:rPr>
        <w:t>33.</w:t>
      </w:r>
      <w:r>
        <w:rPr>
          <w:rFonts w:ascii="宋体" w:hAnsi="宋体" w:cs="宋体" w:hint="eastAsia"/>
        </w:rPr>
        <w:t>其他规定</w:t>
      </w:r>
    </w:p>
    <w:p w14:paraId="0ED24035" w14:textId="77777777" w:rsidR="004A2372" w:rsidRDefault="007C5386">
      <w:pPr>
        <w:pStyle w:val="af6"/>
        <w:adjustRightInd w:val="0"/>
        <w:snapToGrid w:val="0"/>
        <w:spacing w:line="360" w:lineRule="auto"/>
        <w:rPr>
          <w:rFonts w:hAnsi="宋体" w:cs="Times New Roman"/>
          <w:b/>
          <w:bCs/>
          <w:sz w:val="24"/>
          <w:szCs w:val="24"/>
        </w:rPr>
      </w:pPr>
      <w:r>
        <w:rPr>
          <w:rFonts w:hAnsi="宋体" w:hint="eastAsia"/>
          <w:b/>
          <w:bCs/>
          <w:sz w:val="24"/>
          <w:szCs w:val="24"/>
        </w:rPr>
        <w:t>第三章评标方法及标准</w:t>
      </w:r>
    </w:p>
    <w:p w14:paraId="32F5EE06" w14:textId="77777777" w:rsidR="004A2372" w:rsidRDefault="007C5386">
      <w:pPr>
        <w:adjustRightInd w:val="0"/>
        <w:snapToGrid w:val="0"/>
        <w:spacing w:line="360" w:lineRule="auto"/>
        <w:rPr>
          <w:rFonts w:ascii="宋体"/>
          <w:b/>
          <w:bCs/>
        </w:rPr>
      </w:pPr>
      <w:r>
        <w:rPr>
          <w:rFonts w:ascii="宋体" w:hAnsi="宋体" w:cs="宋体" w:hint="eastAsia"/>
          <w:b/>
          <w:bCs/>
        </w:rPr>
        <w:t>评标方法及标准前附表</w:t>
      </w:r>
    </w:p>
    <w:p w14:paraId="1FB91B92" w14:textId="77777777" w:rsidR="004A2372" w:rsidRDefault="007C5386">
      <w:pPr>
        <w:adjustRightInd w:val="0"/>
        <w:snapToGrid w:val="0"/>
        <w:spacing w:line="360" w:lineRule="auto"/>
        <w:rPr>
          <w:rFonts w:ascii="宋体"/>
        </w:rPr>
      </w:pPr>
      <w:r>
        <w:rPr>
          <w:rFonts w:ascii="宋体" w:hAnsi="宋体" w:cs="宋体" w:hint="eastAsia"/>
          <w:b/>
          <w:bCs/>
        </w:rPr>
        <w:t>正文</w:t>
      </w:r>
    </w:p>
    <w:p w14:paraId="1B637D25" w14:textId="77777777" w:rsidR="004A2372" w:rsidRDefault="007C5386">
      <w:pPr>
        <w:adjustRightInd w:val="0"/>
        <w:snapToGrid w:val="0"/>
        <w:spacing w:line="360" w:lineRule="auto"/>
        <w:rPr>
          <w:rFonts w:ascii="宋体"/>
        </w:rPr>
      </w:pPr>
      <w:r>
        <w:rPr>
          <w:rFonts w:ascii="宋体" w:hAnsi="宋体" w:cs="宋体" w:hint="eastAsia"/>
        </w:rPr>
        <w:t>一、总则</w:t>
      </w:r>
    </w:p>
    <w:p w14:paraId="52C4A465" w14:textId="77777777" w:rsidR="004A2372" w:rsidRDefault="007C5386">
      <w:pPr>
        <w:adjustRightInd w:val="0"/>
        <w:snapToGrid w:val="0"/>
        <w:spacing w:line="360" w:lineRule="auto"/>
        <w:ind w:firstLineChars="200" w:firstLine="420"/>
        <w:rPr>
          <w:rFonts w:ascii="宋体"/>
        </w:rPr>
      </w:pPr>
      <w:r>
        <w:rPr>
          <w:rFonts w:ascii="宋体" w:hAnsi="宋体" w:cs="宋体"/>
        </w:rPr>
        <w:t>1.</w:t>
      </w:r>
      <w:r>
        <w:rPr>
          <w:rFonts w:ascii="宋体" w:hAnsi="宋体" w:cs="宋体" w:hint="eastAsia"/>
        </w:rPr>
        <w:t>评标委员会</w:t>
      </w:r>
      <w:r>
        <w:rPr>
          <w:rFonts w:ascii="宋体" w:hAnsi="宋体" w:cs="宋体"/>
        </w:rPr>
        <w:t>2.</w:t>
      </w:r>
      <w:r>
        <w:rPr>
          <w:rFonts w:ascii="宋体" w:hAnsi="宋体" w:cs="宋体" w:hint="eastAsia"/>
        </w:rPr>
        <w:t>评标方法</w:t>
      </w:r>
    </w:p>
    <w:p w14:paraId="5CE39A1F" w14:textId="77777777" w:rsidR="004A2372" w:rsidRDefault="007C5386">
      <w:pPr>
        <w:adjustRightInd w:val="0"/>
        <w:snapToGrid w:val="0"/>
        <w:spacing w:line="360" w:lineRule="auto"/>
        <w:ind w:rightChars="-52" w:right="-109"/>
        <w:rPr>
          <w:rFonts w:ascii="宋体"/>
          <w:kern w:val="0"/>
        </w:rPr>
      </w:pPr>
      <w:r>
        <w:rPr>
          <w:rFonts w:ascii="宋体" w:hAnsi="宋体" w:cs="宋体" w:hint="eastAsia"/>
          <w:kern w:val="0"/>
        </w:rPr>
        <w:t>二、评标程序</w:t>
      </w:r>
    </w:p>
    <w:p w14:paraId="229C7287" w14:textId="77777777" w:rsidR="004A2372" w:rsidRDefault="007C5386">
      <w:pPr>
        <w:adjustRightInd w:val="0"/>
        <w:snapToGrid w:val="0"/>
        <w:spacing w:line="360" w:lineRule="auto"/>
        <w:ind w:rightChars="-52" w:right="-109" w:firstLineChars="200" w:firstLine="420"/>
        <w:rPr>
          <w:rFonts w:ascii="宋体"/>
        </w:rPr>
      </w:pPr>
      <w:r>
        <w:rPr>
          <w:rFonts w:ascii="宋体" w:hAnsi="宋体" w:cs="宋体"/>
        </w:rPr>
        <w:t>3.</w:t>
      </w:r>
      <w:r>
        <w:rPr>
          <w:rFonts w:ascii="宋体" w:hAnsi="宋体" w:cs="宋体" w:hint="eastAsia"/>
        </w:rPr>
        <w:t>投标文件的初步评审</w:t>
      </w:r>
      <w:r>
        <w:rPr>
          <w:rFonts w:ascii="宋体" w:hAnsi="宋体" w:cs="宋体"/>
        </w:rPr>
        <w:t>4.</w:t>
      </w:r>
      <w:r>
        <w:rPr>
          <w:rFonts w:ascii="宋体" w:hAnsi="宋体" w:cs="宋体" w:hint="eastAsia"/>
        </w:rPr>
        <w:t>澄清有关问题</w:t>
      </w:r>
      <w:r>
        <w:rPr>
          <w:rFonts w:ascii="宋体" w:hAnsi="宋体" w:cs="宋体"/>
        </w:rPr>
        <w:t xml:space="preserve">  5.</w:t>
      </w:r>
      <w:r>
        <w:rPr>
          <w:rFonts w:ascii="宋体" w:hAnsi="宋体" w:cs="宋体" w:hint="eastAsia"/>
        </w:rPr>
        <w:t>比较与评价</w:t>
      </w:r>
      <w:r>
        <w:rPr>
          <w:rFonts w:ascii="宋体" w:hAnsi="宋体" w:cs="宋体"/>
        </w:rPr>
        <w:t>6.</w:t>
      </w:r>
      <w:r>
        <w:rPr>
          <w:rFonts w:ascii="宋体" w:hAnsi="宋体" w:cs="宋体" w:hint="eastAsia"/>
        </w:rPr>
        <w:t>推荐中标候选人名单</w:t>
      </w:r>
    </w:p>
    <w:p w14:paraId="66E261A8" w14:textId="77777777" w:rsidR="004A2372" w:rsidRDefault="007C5386">
      <w:pPr>
        <w:pStyle w:val="af6"/>
        <w:adjustRightInd w:val="0"/>
        <w:snapToGrid w:val="0"/>
        <w:spacing w:line="360" w:lineRule="auto"/>
        <w:rPr>
          <w:rFonts w:hAnsi="宋体" w:cs="Times New Roman"/>
          <w:b/>
          <w:bCs/>
          <w:sz w:val="24"/>
          <w:szCs w:val="24"/>
        </w:rPr>
      </w:pPr>
      <w:r>
        <w:rPr>
          <w:rFonts w:hAnsi="宋体" w:hint="eastAsia"/>
          <w:b/>
          <w:bCs/>
          <w:sz w:val="24"/>
          <w:szCs w:val="24"/>
        </w:rPr>
        <w:t>第四章政府采购合同</w:t>
      </w:r>
    </w:p>
    <w:p w14:paraId="15C96837" w14:textId="77777777" w:rsidR="004A2372" w:rsidRDefault="007C5386">
      <w:pPr>
        <w:pStyle w:val="af6"/>
        <w:adjustRightInd w:val="0"/>
        <w:snapToGrid w:val="0"/>
        <w:spacing w:line="360" w:lineRule="auto"/>
        <w:rPr>
          <w:rFonts w:hAnsi="宋体" w:cs="Times New Roman"/>
          <w:b/>
          <w:bCs/>
          <w:sz w:val="24"/>
          <w:szCs w:val="24"/>
        </w:rPr>
      </w:pPr>
      <w:r>
        <w:rPr>
          <w:rFonts w:hAnsi="宋体" w:hint="eastAsia"/>
          <w:b/>
          <w:bCs/>
          <w:sz w:val="24"/>
          <w:szCs w:val="24"/>
        </w:rPr>
        <w:t>第五章技术规格、参数及要求</w:t>
      </w:r>
    </w:p>
    <w:p w14:paraId="6AAFB4F5" w14:textId="77777777" w:rsidR="004A2372" w:rsidRDefault="007C5386">
      <w:pPr>
        <w:pStyle w:val="af6"/>
        <w:adjustRightInd w:val="0"/>
        <w:snapToGrid w:val="0"/>
        <w:spacing w:line="360" w:lineRule="auto"/>
        <w:rPr>
          <w:rFonts w:hAnsi="宋体" w:cs="Times New Roman"/>
          <w:b/>
          <w:bCs/>
          <w:sz w:val="24"/>
          <w:szCs w:val="24"/>
        </w:rPr>
      </w:pPr>
      <w:r>
        <w:rPr>
          <w:rFonts w:hAnsi="宋体" w:hint="eastAsia"/>
          <w:b/>
          <w:bCs/>
          <w:sz w:val="24"/>
          <w:szCs w:val="24"/>
        </w:rPr>
        <w:lastRenderedPageBreak/>
        <w:t>第六章投标文件组成</w:t>
      </w:r>
    </w:p>
    <w:p w14:paraId="71BE16EF" w14:textId="77777777" w:rsidR="004A2372" w:rsidRDefault="007C5386">
      <w:pPr>
        <w:adjustRightInd w:val="0"/>
        <w:snapToGrid w:val="0"/>
        <w:spacing w:line="360" w:lineRule="auto"/>
        <w:ind w:firstLineChars="200" w:firstLine="420"/>
        <w:outlineLvl w:val="0"/>
        <w:rPr>
          <w:rFonts w:ascii="宋体"/>
        </w:rPr>
      </w:pPr>
      <w:r>
        <w:rPr>
          <w:rFonts w:ascii="宋体" w:hAnsi="宋体" w:cs="宋体" w:hint="eastAsia"/>
        </w:rPr>
        <w:t>一、投标函</w:t>
      </w:r>
    </w:p>
    <w:p w14:paraId="2482B94D" w14:textId="77777777" w:rsidR="004A2372" w:rsidRDefault="007C5386">
      <w:pPr>
        <w:adjustRightInd w:val="0"/>
        <w:snapToGrid w:val="0"/>
        <w:spacing w:line="360" w:lineRule="auto"/>
        <w:ind w:firstLineChars="300" w:firstLine="630"/>
        <w:rPr>
          <w:rFonts w:ascii="宋体"/>
          <w:kern w:val="0"/>
        </w:rPr>
      </w:pPr>
      <w:r>
        <w:rPr>
          <w:rFonts w:ascii="宋体" w:hAnsi="宋体" w:cs="宋体" w:hint="eastAsia"/>
        </w:rPr>
        <w:t>附</w:t>
      </w:r>
      <w:r>
        <w:rPr>
          <w:rFonts w:ascii="宋体" w:hAnsi="宋体" w:cs="宋体"/>
        </w:rPr>
        <w:t>1</w:t>
      </w:r>
      <w:r>
        <w:rPr>
          <w:rFonts w:ascii="宋体" w:hAnsi="宋体" w:cs="宋体" w:hint="eastAsia"/>
        </w:rPr>
        <w:t>、</w:t>
      </w:r>
      <w:r>
        <w:rPr>
          <w:rFonts w:ascii="宋体" w:hAnsi="宋体" w:cs="宋体" w:hint="eastAsia"/>
          <w:kern w:val="0"/>
        </w:rPr>
        <w:t>法定代表人身份证明</w:t>
      </w:r>
    </w:p>
    <w:p w14:paraId="460B76CB" w14:textId="77777777" w:rsidR="004A2372" w:rsidRDefault="007C5386">
      <w:pPr>
        <w:adjustRightInd w:val="0"/>
        <w:snapToGrid w:val="0"/>
        <w:spacing w:line="360" w:lineRule="auto"/>
        <w:ind w:firstLineChars="300" w:firstLine="630"/>
        <w:rPr>
          <w:rFonts w:ascii="宋体"/>
        </w:rPr>
      </w:pPr>
      <w:r>
        <w:rPr>
          <w:rFonts w:ascii="宋体" w:hAnsi="宋体" w:cs="宋体" w:hint="eastAsia"/>
          <w:kern w:val="0"/>
        </w:rPr>
        <w:t>附</w:t>
      </w:r>
      <w:r>
        <w:rPr>
          <w:rFonts w:ascii="宋体" w:hAnsi="宋体" w:cs="宋体"/>
          <w:kern w:val="0"/>
        </w:rPr>
        <w:t>2</w:t>
      </w:r>
      <w:r>
        <w:rPr>
          <w:rFonts w:ascii="宋体" w:hAnsi="宋体" w:cs="宋体" w:hint="eastAsia"/>
          <w:kern w:val="0"/>
        </w:rPr>
        <w:t>、法定代表人授权委托书</w:t>
      </w:r>
    </w:p>
    <w:p w14:paraId="40D92FF3" w14:textId="77777777" w:rsidR="004A2372" w:rsidRDefault="007C5386">
      <w:pPr>
        <w:adjustRightInd w:val="0"/>
        <w:snapToGrid w:val="0"/>
        <w:spacing w:line="360" w:lineRule="auto"/>
        <w:ind w:firstLineChars="200" w:firstLine="420"/>
        <w:outlineLvl w:val="0"/>
        <w:rPr>
          <w:rFonts w:ascii="宋体"/>
        </w:rPr>
      </w:pPr>
      <w:r>
        <w:rPr>
          <w:rFonts w:ascii="宋体" w:hAnsi="宋体" w:cs="宋体" w:hint="eastAsia"/>
        </w:rPr>
        <w:t>二、开标一览表</w:t>
      </w:r>
    </w:p>
    <w:p w14:paraId="67114DD3" w14:textId="77777777" w:rsidR="004A2372" w:rsidRDefault="007C5386">
      <w:pPr>
        <w:adjustRightInd w:val="0"/>
        <w:snapToGrid w:val="0"/>
        <w:spacing w:line="360" w:lineRule="auto"/>
        <w:ind w:firstLineChars="200" w:firstLine="420"/>
        <w:outlineLvl w:val="0"/>
        <w:rPr>
          <w:rFonts w:ascii="宋体"/>
        </w:rPr>
      </w:pPr>
      <w:r>
        <w:rPr>
          <w:rFonts w:ascii="宋体" w:hAnsi="宋体" w:cs="宋体" w:hint="eastAsia"/>
        </w:rPr>
        <w:t>三、分项价格表</w:t>
      </w:r>
    </w:p>
    <w:p w14:paraId="1DE37B9C" w14:textId="77777777" w:rsidR="004A2372" w:rsidRDefault="007C5386">
      <w:pPr>
        <w:adjustRightInd w:val="0"/>
        <w:snapToGrid w:val="0"/>
        <w:spacing w:line="360" w:lineRule="auto"/>
        <w:ind w:firstLineChars="200" w:firstLine="420"/>
        <w:outlineLvl w:val="0"/>
        <w:rPr>
          <w:rFonts w:ascii="宋体"/>
        </w:rPr>
      </w:pPr>
      <w:r>
        <w:rPr>
          <w:rFonts w:ascii="宋体" w:hAnsi="宋体" w:cs="宋体" w:hint="eastAsia"/>
        </w:rPr>
        <w:t>四、商务条款响应</w:t>
      </w:r>
      <w:r>
        <w:rPr>
          <w:rFonts w:ascii="宋体" w:hAnsi="宋体" w:cs="宋体"/>
        </w:rPr>
        <w:t>/</w:t>
      </w:r>
      <w:r>
        <w:rPr>
          <w:rFonts w:ascii="宋体" w:hAnsi="宋体" w:cs="宋体" w:hint="eastAsia"/>
        </w:rPr>
        <w:t>偏离表</w:t>
      </w:r>
    </w:p>
    <w:p w14:paraId="3B09CEFD" w14:textId="77777777" w:rsidR="004A2372" w:rsidRDefault="007C5386">
      <w:pPr>
        <w:adjustRightInd w:val="0"/>
        <w:snapToGrid w:val="0"/>
        <w:spacing w:line="360" w:lineRule="auto"/>
        <w:ind w:firstLineChars="200" w:firstLine="420"/>
        <w:outlineLvl w:val="0"/>
        <w:rPr>
          <w:rFonts w:ascii="宋体"/>
        </w:rPr>
      </w:pPr>
      <w:r>
        <w:rPr>
          <w:rFonts w:ascii="宋体" w:hAnsi="宋体" w:cs="宋体" w:hint="eastAsia"/>
        </w:rPr>
        <w:t>五、投标保证金</w:t>
      </w:r>
    </w:p>
    <w:p w14:paraId="0256860C" w14:textId="77777777" w:rsidR="004A2372" w:rsidRDefault="007C5386">
      <w:pPr>
        <w:adjustRightInd w:val="0"/>
        <w:snapToGrid w:val="0"/>
        <w:spacing w:line="360" w:lineRule="auto"/>
        <w:ind w:firstLineChars="200" w:firstLine="420"/>
        <w:outlineLvl w:val="0"/>
        <w:rPr>
          <w:rFonts w:ascii="宋体"/>
        </w:rPr>
      </w:pPr>
      <w:r>
        <w:rPr>
          <w:rFonts w:ascii="宋体" w:hAnsi="宋体" w:cs="宋体" w:hint="eastAsia"/>
        </w:rPr>
        <w:t>六、投标人具备投标资格的证明文件</w:t>
      </w:r>
    </w:p>
    <w:p w14:paraId="4C612E6F" w14:textId="77777777" w:rsidR="004A2372" w:rsidRDefault="007C5386">
      <w:pPr>
        <w:adjustRightInd w:val="0"/>
        <w:snapToGrid w:val="0"/>
        <w:spacing w:line="360" w:lineRule="auto"/>
        <w:ind w:firstLineChars="300" w:firstLine="630"/>
        <w:rPr>
          <w:rFonts w:ascii="宋体"/>
        </w:rPr>
      </w:pPr>
      <w:r>
        <w:rPr>
          <w:rFonts w:ascii="宋体" w:hAnsi="宋体" w:cs="宋体" w:hint="eastAsia"/>
        </w:rPr>
        <w:t>附</w:t>
      </w:r>
      <w:r>
        <w:rPr>
          <w:rFonts w:ascii="宋体" w:hAnsi="宋体" w:cs="宋体"/>
        </w:rPr>
        <w:t>3</w:t>
      </w:r>
      <w:r>
        <w:rPr>
          <w:rFonts w:ascii="宋体" w:hAnsi="宋体" w:cs="宋体" w:hint="eastAsia"/>
        </w:rPr>
        <w:t>、投标人基本情况</w:t>
      </w:r>
    </w:p>
    <w:p w14:paraId="473F3B62" w14:textId="77777777" w:rsidR="004A2372" w:rsidRDefault="007C5386">
      <w:pPr>
        <w:adjustRightInd w:val="0"/>
        <w:snapToGrid w:val="0"/>
        <w:spacing w:line="360" w:lineRule="auto"/>
        <w:ind w:firstLineChars="300" w:firstLine="630"/>
        <w:rPr>
          <w:rFonts w:ascii="宋体"/>
        </w:rPr>
      </w:pPr>
      <w:r>
        <w:rPr>
          <w:rFonts w:ascii="宋体" w:hAnsi="宋体" w:cs="宋体" w:hint="eastAsia"/>
        </w:rPr>
        <w:t>附</w:t>
      </w:r>
      <w:r>
        <w:rPr>
          <w:rFonts w:ascii="宋体" w:hAnsi="宋体" w:cs="宋体"/>
        </w:rPr>
        <w:t>4</w:t>
      </w:r>
      <w:r>
        <w:rPr>
          <w:rFonts w:ascii="宋体" w:hAnsi="宋体" w:cs="宋体" w:hint="eastAsia"/>
        </w:rPr>
        <w:t>、投标人基本资格条件证明文件</w:t>
      </w:r>
    </w:p>
    <w:p w14:paraId="5FD5EE06" w14:textId="77777777" w:rsidR="004A2372" w:rsidRDefault="007C5386">
      <w:pPr>
        <w:adjustRightInd w:val="0"/>
        <w:snapToGrid w:val="0"/>
        <w:spacing w:line="360" w:lineRule="auto"/>
        <w:ind w:firstLineChars="300" w:firstLine="630"/>
        <w:rPr>
          <w:rFonts w:ascii="宋体"/>
        </w:rPr>
      </w:pPr>
      <w:r>
        <w:rPr>
          <w:rFonts w:ascii="宋体" w:hAnsi="宋体" w:cs="宋体" w:hint="eastAsia"/>
        </w:rPr>
        <w:t>附</w:t>
      </w:r>
      <w:r>
        <w:rPr>
          <w:rFonts w:ascii="宋体" w:hAnsi="宋体" w:cs="宋体"/>
        </w:rPr>
        <w:t>5</w:t>
      </w:r>
      <w:r>
        <w:rPr>
          <w:rFonts w:ascii="宋体" w:hAnsi="宋体" w:cs="宋体" w:hint="eastAsia"/>
        </w:rPr>
        <w:t>、投标人特定资格条件证明文件</w:t>
      </w:r>
    </w:p>
    <w:p w14:paraId="2D194AB3" w14:textId="77777777" w:rsidR="004A2372" w:rsidRDefault="007C5386">
      <w:pPr>
        <w:adjustRightInd w:val="0"/>
        <w:snapToGrid w:val="0"/>
        <w:spacing w:line="360" w:lineRule="auto"/>
        <w:ind w:firstLineChars="300" w:firstLine="630"/>
        <w:rPr>
          <w:rFonts w:ascii="宋体"/>
        </w:rPr>
      </w:pPr>
      <w:r>
        <w:rPr>
          <w:rFonts w:ascii="宋体" w:hAnsi="宋体" w:cs="宋体" w:hint="eastAsia"/>
        </w:rPr>
        <w:t>附</w:t>
      </w:r>
      <w:r>
        <w:rPr>
          <w:rFonts w:ascii="宋体" w:hAnsi="宋体" w:cs="宋体"/>
        </w:rPr>
        <w:t>6</w:t>
      </w:r>
      <w:r>
        <w:rPr>
          <w:rFonts w:ascii="宋体" w:hAnsi="宋体" w:cs="宋体" w:hint="eastAsia"/>
        </w:rPr>
        <w:t>、其他说明</w:t>
      </w:r>
    </w:p>
    <w:p w14:paraId="3E538BCB" w14:textId="77777777" w:rsidR="004A2372" w:rsidRDefault="007C5386">
      <w:pPr>
        <w:adjustRightInd w:val="0"/>
        <w:snapToGrid w:val="0"/>
        <w:spacing w:line="360" w:lineRule="auto"/>
        <w:ind w:firstLineChars="200" w:firstLine="420"/>
        <w:rPr>
          <w:rFonts w:ascii="宋体"/>
          <w:spacing w:val="6"/>
          <w:kern w:val="0"/>
        </w:rPr>
      </w:pPr>
      <w:r>
        <w:rPr>
          <w:rFonts w:ascii="宋体" w:hAnsi="宋体" w:cs="宋体" w:hint="eastAsia"/>
        </w:rPr>
        <w:t>七、</w:t>
      </w:r>
      <w:r>
        <w:rPr>
          <w:rFonts w:ascii="宋体" w:hAnsi="宋体" w:cs="宋体" w:hint="eastAsia"/>
          <w:spacing w:val="6"/>
          <w:kern w:val="0"/>
        </w:rPr>
        <w:t>提供政府采购政策产品清单</w:t>
      </w:r>
    </w:p>
    <w:p w14:paraId="2626D1A0" w14:textId="77777777" w:rsidR="004A2372" w:rsidRDefault="007C5386">
      <w:pPr>
        <w:adjustRightInd w:val="0"/>
        <w:snapToGrid w:val="0"/>
        <w:spacing w:line="360" w:lineRule="auto"/>
        <w:ind w:firstLineChars="300" w:firstLine="666"/>
        <w:rPr>
          <w:rFonts w:ascii="宋体"/>
          <w:spacing w:val="6"/>
          <w:kern w:val="0"/>
        </w:rPr>
      </w:pPr>
      <w:r>
        <w:rPr>
          <w:rFonts w:ascii="宋体" w:hAnsi="宋体" w:cs="宋体" w:hint="eastAsia"/>
          <w:spacing w:val="6"/>
          <w:kern w:val="0"/>
        </w:rPr>
        <w:t>附件</w:t>
      </w:r>
      <w:r>
        <w:rPr>
          <w:rFonts w:ascii="宋体" w:hAnsi="宋体" w:cs="宋体"/>
          <w:spacing w:val="6"/>
          <w:kern w:val="0"/>
        </w:rPr>
        <w:t xml:space="preserve">7 </w:t>
      </w:r>
      <w:r>
        <w:rPr>
          <w:rFonts w:ascii="宋体" w:hAnsi="宋体" w:cs="宋体" w:hint="eastAsia"/>
          <w:spacing w:val="6"/>
          <w:kern w:val="0"/>
        </w:rPr>
        <w:t>提供中小企业货物清单</w:t>
      </w:r>
    </w:p>
    <w:p w14:paraId="3A44A9A9" w14:textId="77777777" w:rsidR="004A2372" w:rsidRDefault="007C5386">
      <w:pPr>
        <w:adjustRightInd w:val="0"/>
        <w:snapToGrid w:val="0"/>
        <w:spacing w:line="360" w:lineRule="auto"/>
        <w:ind w:firstLineChars="300" w:firstLine="666"/>
        <w:rPr>
          <w:rFonts w:ascii="宋体"/>
          <w:spacing w:val="6"/>
          <w:kern w:val="0"/>
        </w:rPr>
      </w:pPr>
      <w:r>
        <w:rPr>
          <w:rFonts w:ascii="宋体" w:hAnsi="宋体" w:cs="宋体" w:hint="eastAsia"/>
          <w:spacing w:val="6"/>
          <w:kern w:val="0"/>
        </w:rPr>
        <w:t>附件</w:t>
      </w:r>
      <w:r>
        <w:rPr>
          <w:rFonts w:ascii="宋体" w:hAnsi="宋体" w:cs="宋体"/>
          <w:spacing w:val="6"/>
          <w:kern w:val="0"/>
        </w:rPr>
        <w:t>7-1</w:t>
      </w:r>
      <w:r>
        <w:rPr>
          <w:rFonts w:ascii="宋体" w:hAnsi="宋体" w:cs="宋体" w:hint="eastAsia"/>
          <w:spacing w:val="6"/>
          <w:kern w:val="0"/>
        </w:rPr>
        <w:t>中小企业声明函</w:t>
      </w:r>
    </w:p>
    <w:p w14:paraId="772D9D9F" w14:textId="77777777" w:rsidR="004A2372" w:rsidRDefault="007C5386">
      <w:pPr>
        <w:adjustRightInd w:val="0"/>
        <w:snapToGrid w:val="0"/>
        <w:spacing w:line="360" w:lineRule="auto"/>
        <w:ind w:firstLineChars="300" w:firstLine="666"/>
        <w:rPr>
          <w:rFonts w:ascii="宋体"/>
          <w:spacing w:val="6"/>
          <w:kern w:val="0"/>
        </w:rPr>
      </w:pPr>
      <w:r>
        <w:rPr>
          <w:rFonts w:ascii="宋体" w:hAnsi="宋体" w:cs="宋体" w:hint="eastAsia"/>
          <w:spacing w:val="6"/>
          <w:kern w:val="0"/>
        </w:rPr>
        <w:t>附件</w:t>
      </w:r>
      <w:r>
        <w:rPr>
          <w:rFonts w:ascii="宋体" w:hAnsi="宋体" w:cs="宋体"/>
          <w:spacing w:val="6"/>
          <w:kern w:val="0"/>
        </w:rPr>
        <w:t xml:space="preserve">8 </w:t>
      </w:r>
      <w:r>
        <w:rPr>
          <w:rFonts w:ascii="宋体" w:hAnsi="宋体" w:cs="宋体" w:hint="eastAsia"/>
          <w:spacing w:val="6"/>
          <w:kern w:val="0"/>
        </w:rPr>
        <w:t>提供节能产品、环境标志产品清单</w:t>
      </w:r>
    </w:p>
    <w:p w14:paraId="2C04C5D0" w14:textId="77777777" w:rsidR="004A2372" w:rsidRDefault="007C5386">
      <w:pPr>
        <w:adjustRightInd w:val="0"/>
        <w:snapToGrid w:val="0"/>
        <w:spacing w:line="360" w:lineRule="auto"/>
        <w:ind w:firstLineChars="200" w:firstLine="420"/>
        <w:outlineLvl w:val="0"/>
        <w:rPr>
          <w:rFonts w:ascii="宋体"/>
        </w:rPr>
      </w:pPr>
      <w:r>
        <w:rPr>
          <w:rFonts w:ascii="宋体" w:hAnsi="宋体" w:cs="宋体" w:hint="eastAsia"/>
        </w:rPr>
        <w:t>八、货物简要说明一览表</w:t>
      </w:r>
    </w:p>
    <w:p w14:paraId="4E258983" w14:textId="77777777" w:rsidR="004A2372" w:rsidRDefault="007C5386">
      <w:pPr>
        <w:adjustRightInd w:val="0"/>
        <w:snapToGrid w:val="0"/>
        <w:spacing w:line="360" w:lineRule="auto"/>
        <w:ind w:firstLineChars="200" w:firstLine="420"/>
        <w:outlineLvl w:val="0"/>
        <w:rPr>
          <w:rFonts w:ascii="宋体"/>
        </w:rPr>
      </w:pPr>
      <w:r>
        <w:rPr>
          <w:rFonts w:ascii="宋体" w:hAnsi="宋体" w:cs="宋体" w:hint="eastAsia"/>
        </w:rPr>
        <w:t>九、技术规格、参数响应</w:t>
      </w:r>
      <w:r>
        <w:rPr>
          <w:rFonts w:ascii="宋体" w:hAnsi="宋体" w:cs="宋体"/>
        </w:rPr>
        <w:t>/</w:t>
      </w:r>
      <w:r>
        <w:rPr>
          <w:rFonts w:ascii="宋体" w:hAnsi="宋体" w:cs="宋体" w:hint="eastAsia"/>
        </w:rPr>
        <w:t>偏离表</w:t>
      </w:r>
    </w:p>
    <w:p w14:paraId="11195556" w14:textId="77777777" w:rsidR="004A2372" w:rsidRDefault="007C5386">
      <w:pPr>
        <w:adjustRightInd w:val="0"/>
        <w:snapToGrid w:val="0"/>
        <w:spacing w:line="360" w:lineRule="auto"/>
        <w:ind w:firstLineChars="200" w:firstLine="420"/>
        <w:outlineLvl w:val="0"/>
        <w:rPr>
          <w:rFonts w:ascii="宋体"/>
        </w:rPr>
      </w:pPr>
      <w:r>
        <w:rPr>
          <w:rFonts w:ascii="宋体" w:hAnsi="宋体" w:cs="宋体" w:hint="eastAsia"/>
        </w:rPr>
        <w:t>十、货物符合招标文件规定的证明文件</w:t>
      </w:r>
    </w:p>
    <w:p w14:paraId="13EB898E" w14:textId="77777777" w:rsidR="004A2372" w:rsidRDefault="004A2372">
      <w:pPr>
        <w:pStyle w:val="af6"/>
        <w:adjustRightInd w:val="0"/>
        <w:snapToGrid w:val="0"/>
        <w:spacing w:beforeLines="50" w:before="156" w:line="360" w:lineRule="auto"/>
        <w:jc w:val="center"/>
        <w:rPr>
          <w:rFonts w:ascii="黑体" w:eastAsia="黑体" w:hAnsi="宋体" w:cs="Times New Roman"/>
          <w:sz w:val="32"/>
          <w:szCs w:val="32"/>
        </w:rPr>
      </w:pPr>
      <w:bookmarkStart w:id="0" w:name="_Toc53472201"/>
      <w:bookmarkStart w:id="1" w:name="_Toc21001314"/>
      <w:bookmarkStart w:id="2" w:name="_Toc34720698"/>
      <w:bookmarkStart w:id="3" w:name="_Toc20816073"/>
      <w:bookmarkStart w:id="4" w:name="_Toc20988241"/>
      <w:bookmarkStart w:id="5" w:name="_Toc35421027"/>
      <w:bookmarkStart w:id="6" w:name="_Toc21000471"/>
      <w:bookmarkStart w:id="7" w:name="_Toc20642243"/>
    </w:p>
    <w:p w14:paraId="4E08C0BC" w14:textId="77777777" w:rsidR="004A2372" w:rsidRDefault="007C5386">
      <w:pPr>
        <w:widowControl/>
        <w:jc w:val="left"/>
        <w:rPr>
          <w:rFonts w:ascii="黑体" w:eastAsia="黑体" w:hAnsi="宋体" w:cs="黑体"/>
          <w:sz w:val="32"/>
          <w:szCs w:val="32"/>
        </w:rPr>
      </w:pPr>
      <w:r>
        <w:rPr>
          <w:rFonts w:ascii="黑体" w:eastAsia="黑体" w:hAnsi="宋体" w:cs="黑体"/>
          <w:sz w:val="32"/>
          <w:szCs w:val="32"/>
        </w:rPr>
        <w:br w:type="page"/>
      </w:r>
    </w:p>
    <w:p w14:paraId="40D6D652" w14:textId="77777777" w:rsidR="004A2372" w:rsidRDefault="007C5386">
      <w:pPr>
        <w:pStyle w:val="af6"/>
        <w:adjustRightInd w:val="0"/>
        <w:snapToGrid w:val="0"/>
        <w:spacing w:beforeLines="50" w:before="156" w:line="360" w:lineRule="auto"/>
        <w:jc w:val="center"/>
        <w:rPr>
          <w:rFonts w:hAnsi="宋体" w:cs="Times New Roman"/>
          <w:b/>
          <w:bCs/>
          <w:sz w:val="32"/>
          <w:szCs w:val="32"/>
        </w:rPr>
      </w:pPr>
      <w:r>
        <w:rPr>
          <w:rFonts w:ascii="黑体" w:eastAsia="黑体" w:hAnsi="宋体" w:cs="黑体" w:hint="eastAsia"/>
          <w:sz w:val="32"/>
          <w:szCs w:val="32"/>
        </w:rPr>
        <w:lastRenderedPageBreak/>
        <w:t>第一章</w:t>
      </w:r>
      <w:r>
        <w:rPr>
          <w:rFonts w:hAnsi="宋体" w:hint="eastAsia"/>
          <w:b/>
          <w:bCs/>
          <w:sz w:val="32"/>
          <w:szCs w:val="32"/>
        </w:rPr>
        <w:t>投标邀请</w:t>
      </w:r>
    </w:p>
    <w:p w14:paraId="0CE8E275" w14:textId="77777777" w:rsidR="004A2372" w:rsidRDefault="004A2372">
      <w:pPr>
        <w:adjustRightInd w:val="0"/>
        <w:snapToGrid w:val="0"/>
        <w:spacing w:line="400" w:lineRule="atLeast"/>
      </w:pPr>
    </w:p>
    <w:p w14:paraId="5D444DBC" w14:textId="552D3C88" w:rsidR="004A2372" w:rsidRDefault="007C5386">
      <w:pPr>
        <w:adjustRightInd w:val="0"/>
        <w:snapToGrid w:val="0"/>
        <w:spacing w:line="360" w:lineRule="auto"/>
        <w:ind w:firstLineChars="200" w:firstLine="420"/>
        <w:rPr>
          <w:rFonts w:ascii="宋体"/>
        </w:rPr>
      </w:pPr>
      <w:r>
        <w:rPr>
          <w:rFonts w:ascii="宋体" w:hAnsi="宋体" w:cs="宋体" w:hint="eastAsia"/>
          <w:u w:val="single"/>
        </w:rPr>
        <w:t>湖南国联招标有限公司</w:t>
      </w:r>
      <w:r>
        <w:rPr>
          <w:rFonts w:ascii="宋体" w:hAnsi="宋体" w:cs="宋体" w:hint="eastAsia"/>
        </w:rPr>
        <w:t>受</w:t>
      </w:r>
      <w:r>
        <w:rPr>
          <w:rFonts w:ascii="宋体" w:hAnsi="宋体" w:cs="宋体" w:hint="eastAsia"/>
          <w:u w:val="single"/>
        </w:rPr>
        <w:t>中南大学湘雅二医院</w:t>
      </w:r>
      <w:r>
        <w:rPr>
          <w:rFonts w:ascii="宋体" w:hAnsi="宋体" w:cs="宋体" w:hint="eastAsia"/>
        </w:rPr>
        <w:t>的委托，对</w:t>
      </w:r>
      <w:r>
        <w:rPr>
          <w:rFonts w:ascii="宋体" w:hAnsi="宋体" w:cs="宋体" w:hint="eastAsia"/>
          <w:u w:val="single"/>
        </w:rPr>
        <w:t>中南大学湘雅二医院</w:t>
      </w:r>
      <w:r w:rsidR="00460062" w:rsidRPr="00460062">
        <w:rPr>
          <w:rFonts w:ascii="宋体" w:hAnsi="宋体" w:cs="宋体" w:hint="eastAsia"/>
          <w:u w:val="single"/>
        </w:rPr>
        <w:t>机电设备零星维修单位定点项目</w:t>
      </w:r>
      <w:r>
        <w:rPr>
          <w:rFonts w:ascii="宋体" w:hAnsi="宋体" w:cs="宋体" w:hint="eastAsia"/>
        </w:rPr>
        <w:t>（采购代理机构编号：</w:t>
      </w:r>
      <w:r w:rsidR="00C25048">
        <w:rPr>
          <w:rFonts w:ascii="宋体" w:hAnsi="宋体" w:cs="宋体" w:hint="eastAsia"/>
        </w:rPr>
        <w:t>0646-234HNGLN0007</w:t>
      </w:r>
      <w:r>
        <w:rPr>
          <w:rFonts w:ascii="宋体" w:hAnsi="宋体" w:cs="宋体" w:hint="eastAsia"/>
        </w:rPr>
        <w:t>）项目进行公开招标采购，欢迎符合资格条件并对此有兴趣的投标人前来投标。</w:t>
      </w:r>
    </w:p>
    <w:p w14:paraId="20671E15" w14:textId="77777777" w:rsidR="004A2372" w:rsidRDefault="007C5386">
      <w:pPr>
        <w:adjustRightInd w:val="0"/>
        <w:snapToGrid w:val="0"/>
        <w:spacing w:line="360" w:lineRule="auto"/>
        <w:ind w:firstLineChars="200" w:firstLine="422"/>
        <w:rPr>
          <w:rFonts w:ascii="宋体"/>
          <w:b/>
          <w:bCs/>
        </w:rPr>
      </w:pPr>
      <w:r>
        <w:rPr>
          <w:rFonts w:ascii="宋体" w:hAnsi="宋体" w:cs="宋体" w:hint="eastAsia"/>
          <w:b/>
          <w:bCs/>
        </w:rPr>
        <w:t>一、采购项目的名称、用途：数量、简要技术要求：</w:t>
      </w:r>
    </w:p>
    <w:p w14:paraId="2EF9DDFA" w14:textId="77D09EB8" w:rsidR="004A2372" w:rsidRDefault="007C5386">
      <w:pPr>
        <w:adjustRightInd w:val="0"/>
        <w:snapToGrid w:val="0"/>
        <w:spacing w:line="360" w:lineRule="auto"/>
        <w:ind w:firstLineChars="200" w:firstLine="420"/>
        <w:rPr>
          <w:rFonts w:ascii="宋体"/>
        </w:rPr>
      </w:pPr>
      <w:r>
        <w:rPr>
          <w:rFonts w:ascii="宋体" w:hAnsi="宋体" w:cs="宋体" w:hint="eastAsia"/>
        </w:rPr>
        <w:t>项目名称：中南大学湘雅二医院</w:t>
      </w:r>
      <w:r w:rsidR="00460062" w:rsidRPr="00460062">
        <w:rPr>
          <w:rFonts w:ascii="宋体" w:hAnsi="宋体" w:cs="宋体" w:hint="eastAsia"/>
        </w:rPr>
        <w:t>机电设备零星维修单位定点项目</w:t>
      </w:r>
    </w:p>
    <w:p w14:paraId="42C58B33" w14:textId="77777777" w:rsidR="004A2372" w:rsidRDefault="007C5386">
      <w:pPr>
        <w:adjustRightInd w:val="0"/>
        <w:snapToGrid w:val="0"/>
        <w:spacing w:line="360" w:lineRule="auto"/>
        <w:ind w:firstLineChars="200" w:firstLine="420"/>
        <w:rPr>
          <w:rFonts w:ascii="宋体"/>
        </w:rPr>
      </w:pPr>
      <w:r>
        <w:rPr>
          <w:rFonts w:ascii="宋体" w:hAnsi="宋体" w:cs="宋体" w:hint="eastAsia"/>
        </w:rPr>
        <w:t>建设地点：长沙市人民中路</w:t>
      </w:r>
      <w:r>
        <w:rPr>
          <w:rFonts w:ascii="宋体" w:hAnsi="宋体" w:cs="宋体"/>
        </w:rPr>
        <w:t>139</w:t>
      </w:r>
      <w:r>
        <w:rPr>
          <w:rFonts w:ascii="宋体" w:hAnsi="宋体" w:cs="宋体" w:hint="eastAsia"/>
        </w:rPr>
        <w:t>号；</w:t>
      </w:r>
    </w:p>
    <w:p w14:paraId="2F79F307" w14:textId="77777777" w:rsidR="004A2372" w:rsidRDefault="007C5386">
      <w:pPr>
        <w:adjustRightInd w:val="0"/>
        <w:snapToGrid w:val="0"/>
        <w:spacing w:line="360" w:lineRule="auto"/>
        <w:ind w:firstLineChars="200" w:firstLine="420"/>
        <w:rPr>
          <w:rFonts w:ascii="宋体"/>
        </w:rPr>
      </w:pPr>
      <w:proofErr w:type="gramStart"/>
      <w:r>
        <w:rPr>
          <w:rFonts w:ascii="宋体" w:hAnsi="宋体" w:cs="宋体" w:hint="eastAsia"/>
        </w:rPr>
        <w:t>规</w:t>
      </w:r>
      <w:proofErr w:type="gramEnd"/>
      <w:r>
        <w:rPr>
          <w:rFonts w:ascii="宋体" w:hAnsi="宋体" w:cs="宋体"/>
        </w:rPr>
        <w:t xml:space="preserve">    </w:t>
      </w:r>
      <w:r>
        <w:rPr>
          <w:rFonts w:ascii="宋体" w:hAnsi="宋体" w:cs="宋体" w:hint="eastAsia"/>
        </w:rPr>
        <w:t>模：中南大学湘雅二医院范围内所有机电设备的维修服务，20万元以下的维修、维护任务直接由定点单位承担，本项目预算每年约为300万元。</w:t>
      </w:r>
    </w:p>
    <w:p w14:paraId="746D22AA" w14:textId="77777777" w:rsidR="004A2372" w:rsidRDefault="007C5386">
      <w:pPr>
        <w:adjustRightInd w:val="0"/>
        <w:snapToGrid w:val="0"/>
        <w:spacing w:line="360" w:lineRule="auto"/>
        <w:ind w:firstLineChars="200" w:firstLine="420"/>
        <w:rPr>
          <w:rFonts w:ascii="宋体" w:hAnsi="宋体" w:cs="宋体"/>
        </w:rPr>
      </w:pPr>
      <w:r>
        <w:rPr>
          <w:rFonts w:ascii="宋体" w:hAnsi="宋体" w:cs="宋体" w:hint="eastAsia"/>
        </w:rPr>
        <w:t>服务期限：定点</w:t>
      </w:r>
      <w:r>
        <w:rPr>
          <w:rFonts w:ascii="宋体" w:hAnsi="宋体" w:cs="宋体"/>
        </w:rPr>
        <w:t>2</w:t>
      </w:r>
      <w:r>
        <w:rPr>
          <w:rFonts w:ascii="宋体" w:hAnsi="宋体" w:cs="宋体" w:hint="eastAsia"/>
        </w:rPr>
        <w:t>年。</w:t>
      </w:r>
    </w:p>
    <w:p w14:paraId="19D7CCC5" w14:textId="77777777" w:rsidR="004A2372" w:rsidRDefault="007C5386">
      <w:pPr>
        <w:adjustRightInd w:val="0"/>
        <w:snapToGrid w:val="0"/>
        <w:spacing w:line="360" w:lineRule="auto"/>
        <w:ind w:firstLineChars="200" w:firstLine="420"/>
        <w:rPr>
          <w:rFonts w:ascii="宋体"/>
        </w:rPr>
      </w:pPr>
      <w:r>
        <w:rPr>
          <w:rFonts w:ascii="宋体" w:hAnsi="宋体" w:cs="宋体" w:hint="eastAsia"/>
        </w:rPr>
        <w:t>招标范围：为确保中南大学湘雅二医院机电设备的正常运行，不影响医院的正常运转，保证所有医疗患者及其工作者权益，定点一家机电设备维修服务机构。20万元以下的维修任务直接由定点单位承担，具体详见单个项目用户需求书、图纸、工程量清单。</w:t>
      </w:r>
    </w:p>
    <w:p w14:paraId="06D76288" w14:textId="77777777" w:rsidR="004A2372" w:rsidRDefault="007C5386">
      <w:pPr>
        <w:adjustRightInd w:val="0"/>
        <w:snapToGrid w:val="0"/>
        <w:spacing w:line="360" w:lineRule="auto"/>
        <w:ind w:firstLineChars="200" w:firstLine="420"/>
      </w:pPr>
      <w:r>
        <w:rPr>
          <w:rFonts w:cs="宋体" w:hint="eastAsia"/>
        </w:rPr>
        <w:t>简要技术要求：</w:t>
      </w:r>
      <w:r>
        <w:rPr>
          <w:rFonts w:cs="宋体" w:hint="eastAsia"/>
          <w:u w:val="single"/>
        </w:rPr>
        <w:t>详见第五章</w:t>
      </w:r>
    </w:p>
    <w:p w14:paraId="0FEBC164" w14:textId="77777777" w:rsidR="004A2372" w:rsidRDefault="007C5386">
      <w:pPr>
        <w:adjustRightInd w:val="0"/>
        <w:snapToGrid w:val="0"/>
        <w:spacing w:line="360" w:lineRule="auto"/>
        <w:ind w:firstLineChars="200" w:firstLine="422"/>
        <w:rPr>
          <w:rFonts w:ascii="宋体"/>
          <w:b/>
          <w:bCs/>
        </w:rPr>
      </w:pPr>
      <w:r>
        <w:rPr>
          <w:rFonts w:ascii="宋体" w:hAnsi="宋体" w:cs="宋体" w:hint="eastAsia"/>
          <w:b/>
          <w:bCs/>
        </w:rPr>
        <w:t>二、投标人资格要求：</w:t>
      </w:r>
    </w:p>
    <w:p w14:paraId="6266E5D4" w14:textId="77777777" w:rsidR="004A2372" w:rsidRDefault="007C5386">
      <w:pPr>
        <w:adjustRightInd w:val="0"/>
        <w:snapToGrid w:val="0"/>
        <w:spacing w:line="360" w:lineRule="auto"/>
        <w:ind w:firstLineChars="200" w:firstLine="420"/>
        <w:rPr>
          <w:rFonts w:ascii="宋体"/>
        </w:rPr>
      </w:pPr>
      <w:r>
        <w:rPr>
          <w:rFonts w:ascii="宋体" w:hAnsi="宋体" w:cs="宋体"/>
        </w:rPr>
        <w:t>1</w:t>
      </w:r>
      <w:r>
        <w:rPr>
          <w:rFonts w:ascii="宋体" w:hAnsi="宋体" w:cs="宋体" w:hint="eastAsia"/>
        </w:rPr>
        <w:t>、投标人基本资格条件：</w:t>
      </w:r>
    </w:p>
    <w:p w14:paraId="208BE151" w14:textId="77777777" w:rsidR="004A2372" w:rsidRDefault="007C5386">
      <w:pPr>
        <w:adjustRightInd w:val="0"/>
        <w:snapToGrid w:val="0"/>
        <w:spacing w:line="360" w:lineRule="auto"/>
        <w:ind w:firstLineChars="200" w:firstLine="420"/>
        <w:jc w:val="left"/>
        <w:rPr>
          <w:rFonts w:ascii="宋体" w:hAnsi="宋体" w:cs="宋体"/>
        </w:rPr>
      </w:pPr>
      <w:r>
        <w:rPr>
          <w:rFonts w:ascii="宋体" w:hAnsi="宋体" w:cs="宋体" w:hint="eastAsia"/>
        </w:rPr>
        <w:t>（</w:t>
      </w:r>
      <w:r>
        <w:rPr>
          <w:rFonts w:ascii="宋体" w:hAnsi="宋体" w:cs="宋体"/>
        </w:rPr>
        <w:t>1</w:t>
      </w:r>
      <w:r>
        <w:rPr>
          <w:rFonts w:ascii="宋体" w:hAnsi="宋体" w:cs="宋体" w:hint="eastAsia"/>
        </w:rPr>
        <w:t>）符合《中华人民共和国政府采购法》第二十二条规定。</w:t>
      </w:r>
    </w:p>
    <w:p w14:paraId="314F9819" w14:textId="77777777" w:rsidR="004A2372" w:rsidRDefault="007C5386">
      <w:pPr>
        <w:adjustRightInd w:val="0"/>
        <w:snapToGrid w:val="0"/>
        <w:spacing w:line="360" w:lineRule="auto"/>
        <w:ind w:firstLineChars="200" w:firstLine="420"/>
        <w:jc w:val="left"/>
        <w:rPr>
          <w:rFonts w:ascii="宋体"/>
          <w:color w:val="FF0000"/>
        </w:rPr>
      </w:pPr>
      <w:r>
        <w:rPr>
          <w:rFonts w:ascii="宋体" w:hint="eastAsia"/>
          <w:color w:val="FF0000"/>
        </w:rPr>
        <w:t>2、落实政府采购政策需满足的资格要求：</w:t>
      </w:r>
    </w:p>
    <w:p w14:paraId="21D39D46" w14:textId="13F3385E" w:rsidR="00492594" w:rsidRPr="00492594" w:rsidRDefault="00492594" w:rsidP="00492594">
      <w:pPr>
        <w:adjustRightInd w:val="0"/>
        <w:snapToGrid w:val="0"/>
        <w:spacing w:line="360" w:lineRule="auto"/>
        <w:ind w:firstLineChars="200" w:firstLine="420"/>
        <w:rPr>
          <w:rFonts w:ascii="宋体"/>
          <w:color w:val="FF0000"/>
        </w:rPr>
      </w:pPr>
      <w:r w:rsidRPr="00492594">
        <w:rPr>
          <w:rFonts w:ascii="宋体" w:hint="eastAsia"/>
          <w:color w:val="FF0000"/>
        </w:rPr>
        <w:sym w:font="Wingdings 2" w:char="F052"/>
      </w:r>
      <w:r w:rsidRPr="00492594">
        <w:rPr>
          <w:rFonts w:ascii="宋体" w:hint="eastAsia"/>
          <w:color w:val="FF0000"/>
        </w:rPr>
        <w:t>专门面向：</w:t>
      </w:r>
      <w:r w:rsidRPr="00492594">
        <w:rPr>
          <w:rFonts w:ascii="宋体" w:hint="eastAsia"/>
          <w:color w:val="FF0000"/>
        </w:rPr>
        <w:sym w:font="Wingdings 2" w:char="F052"/>
      </w:r>
      <w:r w:rsidRPr="00492594">
        <w:rPr>
          <w:rFonts w:ascii="宋体" w:hint="eastAsia"/>
          <w:color w:val="FF0000"/>
        </w:rPr>
        <w:t xml:space="preserve">中小企业  </w:t>
      </w:r>
      <w:r w:rsidRPr="00492594">
        <w:rPr>
          <w:rFonts w:ascii="宋体" w:hint="eastAsia"/>
          <w:color w:val="FF0000"/>
        </w:rPr>
        <w:sym w:font="Wingdings" w:char="00A8"/>
      </w:r>
      <w:r w:rsidRPr="00492594">
        <w:rPr>
          <w:rFonts w:ascii="宋体" w:hint="eastAsia"/>
          <w:color w:val="FF0000"/>
        </w:rPr>
        <w:t>小</w:t>
      </w:r>
      <w:proofErr w:type="gramStart"/>
      <w:r w:rsidRPr="00492594">
        <w:rPr>
          <w:rFonts w:ascii="宋体" w:hint="eastAsia"/>
          <w:color w:val="FF0000"/>
        </w:rPr>
        <w:t>微企业</w:t>
      </w:r>
      <w:proofErr w:type="gramEnd"/>
      <w:r w:rsidRPr="00492594">
        <w:rPr>
          <w:rFonts w:ascii="宋体" w:hint="eastAsia"/>
          <w:color w:val="FF0000"/>
        </w:rPr>
        <w:t xml:space="preserve"> </w:t>
      </w:r>
      <w:r w:rsidRPr="00492594">
        <w:rPr>
          <w:rFonts w:ascii="宋体" w:hint="eastAsia"/>
          <w:color w:val="FF0000"/>
        </w:rPr>
        <w:sym w:font="Wingdings" w:char="00A8"/>
      </w:r>
      <w:r w:rsidRPr="00492594">
        <w:rPr>
          <w:rFonts w:ascii="宋体" w:hint="eastAsia"/>
          <w:color w:val="FF0000"/>
        </w:rPr>
        <w:t xml:space="preserve">监狱企业 </w:t>
      </w:r>
      <w:r w:rsidRPr="00492594">
        <w:rPr>
          <w:rFonts w:ascii="宋体" w:hint="eastAsia"/>
          <w:color w:val="FF0000"/>
        </w:rPr>
        <w:sym w:font="Wingdings" w:char="00A8"/>
      </w:r>
      <w:r w:rsidRPr="00492594">
        <w:rPr>
          <w:rFonts w:ascii="宋体" w:hint="eastAsia"/>
          <w:color w:val="FF0000"/>
        </w:rPr>
        <w:t>福利性单位。</w:t>
      </w:r>
    </w:p>
    <w:p w14:paraId="4E45382E" w14:textId="77777777" w:rsidR="00492594" w:rsidRPr="00492594" w:rsidRDefault="00492594" w:rsidP="00492594">
      <w:pPr>
        <w:spacing w:line="360" w:lineRule="auto"/>
        <w:ind w:firstLineChars="202" w:firstLine="424"/>
        <w:rPr>
          <w:rFonts w:ascii="宋体"/>
          <w:color w:val="FF0000"/>
        </w:rPr>
      </w:pPr>
      <w:r w:rsidRPr="00492594">
        <w:rPr>
          <w:rFonts w:ascii="宋体" w:hint="eastAsia"/>
          <w:color w:val="FF0000"/>
        </w:rPr>
        <w:sym w:font="Wingdings" w:char="00A8"/>
      </w:r>
      <w:r w:rsidRPr="00492594">
        <w:rPr>
          <w:rFonts w:ascii="宋体" w:hint="eastAsia"/>
          <w:color w:val="FF0000"/>
        </w:rPr>
        <w:t>强制分包：大型企业应将采购份额的</w:t>
      </w:r>
      <w:r w:rsidRPr="00492594">
        <w:rPr>
          <w:rFonts w:ascii="宋体" w:hint="eastAsia"/>
          <w:color w:val="FF0000"/>
          <w:u w:val="single"/>
        </w:rPr>
        <w:t xml:space="preserve">  </w:t>
      </w:r>
      <w:r w:rsidRPr="00492594">
        <w:rPr>
          <w:rFonts w:ascii="宋体"/>
          <w:color w:val="FF0000"/>
          <w:u w:val="single"/>
        </w:rPr>
        <w:t>/</w:t>
      </w:r>
      <w:r w:rsidRPr="00492594">
        <w:rPr>
          <w:rFonts w:ascii="宋体" w:hint="eastAsia"/>
          <w:color w:val="FF0000"/>
          <w:u w:val="single"/>
        </w:rPr>
        <w:t xml:space="preserve">   </w:t>
      </w:r>
      <w:r w:rsidRPr="00492594">
        <w:rPr>
          <w:rFonts w:ascii="宋体" w:hint="eastAsia"/>
          <w:color w:val="FF0000"/>
        </w:rPr>
        <w:t>%分包给中小企业。</w:t>
      </w:r>
    </w:p>
    <w:p w14:paraId="4941621F" w14:textId="77777777" w:rsidR="004A2372" w:rsidRDefault="007C5386">
      <w:pPr>
        <w:adjustRightInd w:val="0"/>
        <w:snapToGrid w:val="0"/>
        <w:spacing w:line="360" w:lineRule="auto"/>
        <w:ind w:firstLineChars="200" w:firstLine="420"/>
        <w:jc w:val="left"/>
        <w:rPr>
          <w:rFonts w:ascii="宋体"/>
        </w:rPr>
      </w:pPr>
      <w:r>
        <w:rPr>
          <w:rFonts w:ascii="宋体" w:hAnsi="宋体" w:cs="宋体"/>
        </w:rPr>
        <w:t>3</w:t>
      </w:r>
      <w:r>
        <w:rPr>
          <w:rFonts w:ascii="宋体" w:hAnsi="宋体" w:cs="宋体" w:hint="eastAsia"/>
        </w:rPr>
        <w:t>、投标人特定资格要求：</w:t>
      </w:r>
    </w:p>
    <w:p w14:paraId="6C5E2277" w14:textId="77777777" w:rsidR="004A2372" w:rsidRDefault="007C5386">
      <w:pPr>
        <w:adjustRightInd w:val="0"/>
        <w:snapToGrid w:val="0"/>
        <w:spacing w:line="360" w:lineRule="auto"/>
        <w:ind w:firstLineChars="200" w:firstLine="420"/>
        <w:jc w:val="left"/>
        <w:rPr>
          <w:rFonts w:ascii="宋体"/>
        </w:rPr>
      </w:pPr>
      <w:r>
        <w:rPr>
          <w:rFonts w:ascii="宋体" w:hAnsi="宋体" w:cs="宋体" w:hint="eastAsia"/>
        </w:rPr>
        <w:t>（</w:t>
      </w:r>
      <w:r>
        <w:rPr>
          <w:rFonts w:ascii="宋体" w:hAnsi="宋体" w:cs="宋体"/>
        </w:rPr>
        <w:t>1</w:t>
      </w:r>
      <w:r>
        <w:rPr>
          <w:rFonts w:ascii="宋体" w:hAnsi="宋体" w:cs="宋体" w:hint="eastAsia"/>
        </w:rPr>
        <w:t>）具有独立法人资格并依法取得企业营业执照，营业执照处于有效期；湖南省</w:t>
      </w:r>
      <w:proofErr w:type="gramStart"/>
      <w:r>
        <w:rPr>
          <w:rFonts w:ascii="宋体" w:hAnsi="宋体" w:cs="宋体" w:hint="eastAsia"/>
        </w:rPr>
        <w:t>外企业须按照</w:t>
      </w:r>
      <w:proofErr w:type="gramEnd"/>
      <w:r>
        <w:rPr>
          <w:rFonts w:ascii="宋体" w:hAnsi="宋体" w:cs="宋体" w:hint="eastAsia"/>
        </w:rPr>
        <w:t>湘建</w:t>
      </w:r>
      <w:proofErr w:type="gramStart"/>
      <w:r>
        <w:rPr>
          <w:rFonts w:ascii="宋体" w:hAnsi="宋体" w:cs="宋体" w:hint="eastAsia"/>
        </w:rPr>
        <w:t>建</w:t>
      </w:r>
      <w:proofErr w:type="gramEnd"/>
      <w:r>
        <w:rPr>
          <w:rFonts w:ascii="宋体" w:hAnsi="宋体" w:cs="宋体" w:hint="eastAsia"/>
        </w:rPr>
        <w:t>【</w:t>
      </w:r>
      <w:r>
        <w:rPr>
          <w:rFonts w:ascii="宋体" w:hAnsi="宋体" w:cs="宋体"/>
        </w:rPr>
        <w:t>2015</w:t>
      </w:r>
      <w:r>
        <w:rPr>
          <w:rFonts w:ascii="宋体" w:hAnsi="宋体" w:cs="宋体" w:hint="eastAsia"/>
        </w:rPr>
        <w:t>】</w:t>
      </w:r>
      <w:r>
        <w:rPr>
          <w:rFonts w:ascii="宋体" w:hAnsi="宋体" w:cs="宋体"/>
        </w:rPr>
        <w:t>190</w:t>
      </w:r>
      <w:r>
        <w:rPr>
          <w:rFonts w:ascii="宋体" w:hAnsi="宋体" w:cs="宋体" w:hint="eastAsia"/>
        </w:rPr>
        <w:t>号文件要求办理省外入</w:t>
      </w:r>
      <w:proofErr w:type="gramStart"/>
      <w:r>
        <w:rPr>
          <w:rFonts w:ascii="宋体" w:hAnsi="宋体" w:cs="宋体" w:hint="eastAsia"/>
        </w:rPr>
        <w:t>湘企业</w:t>
      </w:r>
      <w:proofErr w:type="gramEnd"/>
      <w:r>
        <w:rPr>
          <w:rFonts w:ascii="宋体" w:hAnsi="宋体" w:cs="宋体" w:hint="eastAsia"/>
        </w:rPr>
        <w:t>基本情况登记（以“湖南省住房和城乡建设网”查询为准）或具有入</w:t>
      </w:r>
      <w:proofErr w:type="gramStart"/>
      <w:r>
        <w:rPr>
          <w:rFonts w:ascii="宋体" w:hAnsi="宋体" w:cs="宋体" w:hint="eastAsia"/>
        </w:rPr>
        <w:t>湘施工</w:t>
      </w:r>
      <w:proofErr w:type="gramEnd"/>
      <w:r>
        <w:rPr>
          <w:rFonts w:ascii="宋体" w:hAnsi="宋体" w:cs="宋体" w:hint="eastAsia"/>
        </w:rPr>
        <w:t>登记证（处于有效期内）；</w:t>
      </w:r>
    </w:p>
    <w:p w14:paraId="725D1BF3" w14:textId="77777777" w:rsidR="004A2372" w:rsidRDefault="007C5386">
      <w:pPr>
        <w:adjustRightInd w:val="0"/>
        <w:snapToGrid w:val="0"/>
        <w:spacing w:line="360" w:lineRule="auto"/>
        <w:ind w:firstLineChars="200" w:firstLine="420"/>
        <w:jc w:val="left"/>
        <w:rPr>
          <w:rFonts w:ascii="宋体"/>
        </w:rPr>
      </w:pPr>
      <w:r>
        <w:rPr>
          <w:rFonts w:ascii="宋体" w:hAnsi="宋体" w:cs="宋体" w:hint="eastAsia"/>
        </w:rPr>
        <w:t>（</w:t>
      </w:r>
      <w:r>
        <w:rPr>
          <w:rFonts w:ascii="宋体" w:hAnsi="宋体" w:cs="宋体"/>
        </w:rPr>
        <w:t>2</w:t>
      </w:r>
      <w:r>
        <w:rPr>
          <w:rFonts w:ascii="宋体" w:hAnsi="宋体" w:cs="宋体" w:hint="eastAsia"/>
        </w:rPr>
        <w:t>）具备建设行政主管部门颁发的机电工程施工总承包三级及以上或建筑机电安装工程专业承包三级及以上资质，安全生产许可证处于有效期；</w:t>
      </w:r>
      <w:r>
        <w:rPr>
          <w:rFonts w:ascii="宋体"/>
        </w:rPr>
        <w:t xml:space="preserve"> </w:t>
      </w:r>
    </w:p>
    <w:p w14:paraId="790628B1" w14:textId="77777777" w:rsidR="004A2372" w:rsidRDefault="007C5386">
      <w:pPr>
        <w:adjustRightInd w:val="0"/>
        <w:snapToGrid w:val="0"/>
        <w:spacing w:line="360" w:lineRule="auto"/>
        <w:ind w:firstLineChars="200" w:firstLine="420"/>
        <w:jc w:val="left"/>
        <w:rPr>
          <w:rFonts w:ascii="宋体"/>
        </w:rPr>
      </w:pPr>
      <w:r>
        <w:rPr>
          <w:rFonts w:ascii="宋体" w:hAnsi="宋体" w:cs="宋体" w:hint="eastAsia"/>
        </w:rPr>
        <w:t>（3）</w:t>
      </w:r>
      <w:r>
        <w:t xml:space="preserve"> </w:t>
      </w:r>
      <w:r>
        <w:rPr>
          <w:rFonts w:ascii="宋体" w:hAnsi="宋体" w:cs="宋体" w:hint="eastAsia"/>
        </w:rPr>
        <w:t>拟任项目负责人具备住房和城乡建设部注册的机电工程专业二级及以上注册建造师执业资格和省级住房和城乡建设行政主管部门颁发的项目负责人安全生产考核合格证；</w:t>
      </w:r>
    </w:p>
    <w:p w14:paraId="7C541265" w14:textId="77777777" w:rsidR="004A2372" w:rsidRDefault="007C5386">
      <w:pPr>
        <w:adjustRightInd w:val="0"/>
        <w:snapToGrid w:val="0"/>
        <w:spacing w:line="360" w:lineRule="auto"/>
        <w:ind w:firstLineChars="200" w:firstLine="420"/>
        <w:jc w:val="left"/>
        <w:rPr>
          <w:rFonts w:ascii="宋体" w:hAnsi="宋体" w:cs="宋体"/>
        </w:rPr>
      </w:pPr>
      <w:r>
        <w:rPr>
          <w:rFonts w:ascii="宋体" w:hAnsi="宋体" w:cs="宋体" w:hint="eastAsia"/>
        </w:rPr>
        <w:t>（</w:t>
      </w:r>
      <w:r>
        <w:rPr>
          <w:rFonts w:ascii="宋体" w:hAnsi="宋体" w:cs="宋体"/>
        </w:rPr>
        <w:t>4</w:t>
      </w:r>
      <w:r>
        <w:rPr>
          <w:rFonts w:ascii="宋体" w:hAnsi="宋体" w:cs="宋体" w:hint="eastAsia"/>
        </w:rPr>
        <w:t>）</w:t>
      </w:r>
      <w:r>
        <w:rPr>
          <w:rFonts w:ascii="宋体" w:hAnsi="宋体" w:cs="宋体"/>
        </w:rPr>
        <w:t xml:space="preserve"> </w:t>
      </w:r>
      <w:r>
        <w:rPr>
          <w:rFonts w:ascii="宋体" w:hAnsi="宋体" w:cs="宋体" w:hint="eastAsia"/>
        </w:rPr>
        <w:t>拟任本次投标的项目负责人必须是本企业在职人员，并提供人力资源和社会保障部门出具的投标截止时间前近半年连续</w:t>
      </w:r>
      <w:r>
        <w:rPr>
          <w:rFonts w:ascii="宋体" w:hAnsi="宋体" w:cs="宋体"/>
        </w:rPr>
        <w:t>3</w:t>
      </w:r>
      <w:r>
        <w:rPr>
          <w:rFonts w:ascii="宋体" w:hAnsi="宋体" w:cs="宋体" w:hint="eastAsia"/>
        </w:rPr>
        <w:t>个月的</w:t>
      </w:r>
      <w:proofErr w:type="gramStart"/>
      <w:r>
        <w:rPr>
          <w:rFonts w:ascii="宋体" w:hAnsi="宋体" w:cs="宋体" w:hint="eastAsia"/>
        </w:rPr>
        <w:t>社保证明</w:t>
      </w:r>
      <w:proofErr w:type="gramEnd"/>
      <w:r>
        <w:rPr>
          <w:rFonts w:ascii="宋体" w:hAnsi="宋体" w:cs="宋体" w:hint="eastAsia"/>
        </w:rPr>
        <w:t>材料；</w:t>
      </w:r>
    </w:p>
    <w:p w14:paraId="4052B5E3" w14:textId="77777777" w:rsidR="004A2372" w:rsidRDefault="007C5386">
      <w:pPr>
        <w:adjustRightInd w:val="0"/>
        <w:snapToGrid w:val="0"/>
        <w:spacing w:line="360" w:lineRule="auto"/>
        <w:ind w:firstLineChars="200" w:firstLine="420"/>
        <w:jc w:val="left"/>
        <w:rPr>
          <w:rFonts w:ascii="宋体"/>
        </w:rPr>
      </w:pPr>
      <w:r>
        <w:rPr>
          <w:rFonts w:ascii="宋体" w:hint="eastAsia"/>
        </w:rPr>
        <w:t>（</w:t>
      </w:r>
      <w:r>
        <w:rPr>
          <w:rFonts w:ascii="宋体"/>
        </w:rPr>
        <w:t>5</w:t>
      </w:r>
      <w:r>
        <w:rPr>
          <w:rFonts w:ascii="宋体" w:hint="eastAsia"/>
        </w:rPr>
        <w:t>）单位负责人为同一人或者存在直接控股、管理关系的不同供应商，不得参加本项目同一合同项下的政府采购活动；</w:t>
      </w:r>
    </w:p>
    <w:p w14:paraId="40188F6B" w14:textId="77777777" w:rsidR="004A2372" w:rsidRDefault="007C5386">
      <w:pPr>
        <w:adjustRightInd w:val="0"/>
        <w:snapToGrid w:val="0"/>
        <w:spacing w:line="360" w:lineRule="auto"/>
        <w:ind w:firstLineChars="200" w:firstLine="420"/>
        <w:jc w:val="left"/>
        <w:rPr>
          <w:rFonts w:ascii="宋体"/>
        </w:rPr>
      </w:pPr>
      <w:r>
        <w:rPr>
          <w:rFonts w:ascii="宋体" w:hint="eastAsia"/>
        </w:rPr>
        <w:lastRenderedPageBreak/>
        <w:t>（</w:t>
      </w:r>
      <w:r>
        <w:rPr>
          <w:rFonts w:ascii="宋体"/>
        </w:rPr>
        <w:t>6</w:t>
      </w:r>
      <w:r>
        <w:rPr>
          <w:rFonts w:ascii="宋体" w:hint="eastAsia"/>
        </w:rPr>
        <w:t>）为本采购项目提供整体设计、规范编制或者项目管理、监理、检测等服务的，不得再参加本项目的其他招标采购活动。</w:t>
      </w:r>
    </w:p>
    <w:p w14:paraId="0942E06E" w14:textId="77777777" w:rsidR="004A2372" w:rsidRDefault="007C5386">
      <w:pPr>
        <w:adjustRightInd w:val="0"/>
        <w:snapToGrid w:val="0"/>
        <w:spacing w:line="360" w:lineRule="auto"/>
        <w:ind w:firstLineChars="200" w:firstLine="420"/>
        <w:jc w:val="left"/>
        <w:rPr>
          <w:rFonts w:ascii="宋体"/>
        </w:rPr>
      </w:pPr>
      <w:r>
        <w:rPr>
          <w:rFonts w:ascii="宋体" w:hint="eastAsia"/>
        </w:rPr>
        <w:t>（</w:t>
      </w:r>
      <w:r>
        <w:rPr>
          <w:rFonts w:ascii="宋体"/>
        </w:rPr>
        <w:t>7</w:t>
      </w:r>
      <w:r>
        <w:rPr>
          <w:rFonts w:ascii="宋体" w:hint="eastAsia"/>
        </w:rPr>
        <w:t>）列入失信被执行人、重大税收违法案件当事人名单，列入政府采购严重违法失信行为记录名单的，拒绝其参与政府采购活动(供应商在参加政府采购活动前3年内因违法经营被禁止在一定期限内参加政府采购活动，期限届满的除外)。招标人通过信用中国网站（www.creditchina.gov.cn）和中国政府采购网（www.ccgp.gov.cn）查询供应商是否存在不良信用记录。</w:t>
      </w:r>
    </w:p>
    <w:p w14:paraId="65A8864B" w14:textId="77777777" w:rsidR="004A2372" w:rsidRDefault="007C5386">
      <w:pPr>
        <w:adjustRightInd w:val="0"/>
        <w:snapToGrid w:val="0"/>
        <w:spacing w:line="360" w:lineRule="auto"/>
        <w:ind w:firstLineChars="200" w:firstLine="420"/>
        <w:rPr>
          <w:rFonts w:ascii="宋体"/>
        </w:rPr>
      </w:pPr>
      <w:r>
        <w:rPr>
          <w:rFonts w:ascii="宋体" w:hAnsi="宋体" w:cs="宋体"/>
        </w:rPr>
        <w:t>4</w:t>
      </w:r>
      <w:r>
        <w:rPr>
          <w:rFonts w:ascii="宋体" w:hAnsi="宋体" w:cs="宋体" w:hint="eastAsia"/>
        </w:rPr>
        <w:t>、本次采购活动</w:t>
      </w:r>
      <w:r>
        <w:rPr>
          <w:rFonts w:ascii="宋体" w:hAnsi="宋体" w:cs="宋体" w:hint="eastAsia"/>
          <w:u w:val="single"/>
        </w:rPr>
        <w:t>不接受</w:t>
      </w:r>
      <w:r>
        <w:rPr>
          <w:rFonts w:ascii="宋体" w:hAnsi="宋体" w:cs="宋体" w:hint="eastAsia"/>
        </w:rPr>
        <w:t>供应商为联合体形式。</w:t>
      </w:r>
    </w:p>
    <w:p w14:paraId="0D34DD24" w14:textId="77777777" w:rsidR="004A2372" w:rsidRDefault="007C5386">
      <w:pPr>
        <w:adjustRightInd w:val="0"/>
        <w:snapToGrid w:val="0"/>
        <w:spacing w:line="360" w:lineRule="auto"/>
        <w:ind w:firstLineChars="200" w:firstLine="422"/>
        <w:rPr>
          <w:rFonts w:ascii="宋体"/>
          <w:b/>
          <w:bCs/>
        </w:rPr>
      </w:pPr>
      <w:r>
        <w:rPr>
          <w:rFonts w:ascii="宋体" w:hAnsi="宋体" w:cs="宋体" w:hint="eastAsia"/>
          <w:b/>
          <w:bCs/>
        </w:rPr>
        <w:t>三、获取招标文件的时间、地点、方式及招标文件售价：</w:t>
      </w:r>
    </w:p>
    <w:p w14:paraId="40146527" w14:textId="374F11DF" w:rsidR="004A2372" w:rsidRDefault="007C5386">
      <w:pPr>
        <w:adjustRightInd w:val="0"/>
        <w:snapToGrid w:val="0"/>
        <w:spacing w:line="360" w:lineRule="auto"/>
        <w:ind w:firstLineChars="227" w:firstLine="477"/>
        <w:rPr>
          <w:rFonts w:ascii="宋体"/>
        </w:rPr>
      </w:pPr>
      <w:r>
        <w:rPr>
          <w:rFonts w:ascii="宋体" w:hAnsi="宋体" w:cs="宋体" w:hint="eastAsia"/>
        </w:rPr>
        <w:t>（</w:t>
      </w:r>
      <w:r>
        <w:rPr>
          <w:rFonts w:ascii="宋体" w:hAnsi="宋体" w:cs="宋体"/>
        </w:rPr>
        <w:t>1</w:t>
      </w:r>
      <w:r>
        <w:rPr>
          <w:rFonts w:ascii="宋体" w:hAnsi="宋体" w:cs="宋体" w:hint="eastAsia"/>
        </w:rPr>
        <w:t>）凡有意参加投标者，请于</w:t>
      </w:r>
      <w:bookmarkStart w:id="8" w:name="OLE_LINK10"/>
      <w:bookmarkStart w:id="9" w:name="OLE_LINK7"/>
      <w:bookmarkStart w:id="10" w:name="OLE_LINK6"/>
      <w:bookmarkStart w:id="11" w:name="OLE_LINK5"/>
      <w:bookmarkStart w:id="12" w:name="OLE_LINK8"/>
      <w:bookmarkStart w:id="13" w:name="OLE_LINK9"/>
      <w:bookmarkStart w:id="14" w:name="OLE_LINK11"/>
      <w:r>
        <w:rPr>
          <w:rFonts w:ascii="宋体" w:hAnsi="宋体" w:cs="宋体"/>
        </w:rPr>
        <w:t>2023</w:t>
      </w:r>
      <w:r>
        <w:rPr>
          <w:rFonts w:ascii="宋体" w:hAnsi="宋体" w:cs="宋体" w:hint="eastAsia"/>
        </w:rPr>
        <w:t>年</w:t>
      </w:r>
      <w:r>
        <w:rPr>
          <w:rFonts w:ascii="宋体" w:hAnsi="宋体" w:cs="宋体"/>
        </w:rPr>
        <w:t>01</w:t>
      </w:r>
      <w:r>
        <w:rPr>
          <w:rFonts w:ascii="宋体" w:hAnsi="宋体" w:cs="宋体" w:hint="eastAsia"/>
        </w:rPr>
        <w:t>月</w:t>
      </w:r>
      <w:r w:rsidR="00683E85">
        <w:rPr>
          <w:rFonts w:ascii="宋体" w:hAnsi="宋体" w:cs="宋体"/>
        </w:rPr>
        <w:t>28</w:t>
      </w:r>
      <w:r>
        <w:rPr>
          <w:rFonts w:ascii="宋体" w:hAnsi="宋体" w:cs="宋体" w:hint="eastAsia"/>
        </w:rPr>
        <w:t>日</w:t>
      </w:r>
      <w:bookmarkEnd w:id="8"/>
      <w:bookmarkEnd w:id="9"/>
      <w:bookmarkEnd w:id="10"/>
      <w:bookmarkEnd w:id="11"/>
      <w:bookmarkEnd w:id="12"/>
      <w:bookmarkEnd w:id="13"/>
      <w:bookmarkEnd w:id="14"/>
      <w:r>
        <w:rPr>
          <w:rFonts w:ascii="宋体" w:hAnsi="宋体" w:cs="宋体" w:hint="eastAsia"/>
        </w:rPr>
        <w:t>起至</w:t>
      </w:r>
      <w:r>
        <w:rPr>
          <w:rFonts w:ascii="宋体" w:hAnsi="宋体" w:cs="宋体"/>
        </w:rPr>
        <w:t>2023</w:t>
      </w:r>
      <w:r>
        <w:rPr>
          <w:rFonts w:ascii="宋体" w:hAnsi="宋体" w:cs="宋体" w:hint="eastAsia"/>
        </w:rPr>
        <w:t>年</w:t>
      </w:r>
      <w:r>
        <w:rPr>
          <w:rFonts w:ascii="宋体" w:hAnsi="宋体" w:cs="宋体"/>
        </w:rPr>
        <w:t>0</w:t>
      </w:r>
      <w:r w:rsidR="00683E85">
        <w:rPr>
          <w:rFonts w:ascii="宋体" w:hAnsi="宋体" w:cs="宋体"/>
        </w:rPr>
        <w:t>2</w:t>
      </w:r>
      <w:r>
        <w:rPr>
          <w:rFonts w:ascii="宋体" w:hAnsi="宋体" w:cs="宋体" w:hint="eastAsia"/>
        </w:rPr>
        <w:t>月</w:t>
      </w:r>
      <w:r w:rsidR="00683E85">
        <w:rPr>
          <w:rFonts w:ascii="宋体" w:hAnsi="宋体" w:cs="宋体"/>
        </w:rPr>
        <w:t>03</w:t>
      </w:r>
      <w:r>
        <w:rPr>
          <w:rFonts w:ascii="宋体" w:hAnsi="宋体" w:cs="宋体" w:hint="eastAsia"/>
        </w:rPr>
        <w:t>日止，每日上午</w:t>
      </w:r>
      <w:r>
        <w:rPr>
          <w:rFonts w:ascii="宋体" w:hAnsi="宋体" w:cs="宋体"/>
        </w:rPr>
        <w:t>8</w:t>
      </w:r>
      <w:r>
        <w:rPr>
          <w:rFonts w:ascii="宋体" w:hAnsi="宋体" w:cs="宋体" w:hint="eastAsia"/>
        </w:rPr>
        <w:t>：</w:t>
      </w:r>
      <w:r>
        <w:rPr>
          <w:rFonts w:ascii="宋体" w:hAnsi="宋体" w:cs="宋体"/>
        </w:rPr>
        <w:t>00</w:t>
      </w:r>
      <w:r>
        <w:rPr>
          <w:rFonts w:ascii="宋体" w:hAnsi="宋体" w:cs="宋体" w:hint="eastAsia"/>
        </w:rPr>
        <w:t>时到</w:t>
      </w:r>
      <w:r>
        <w:rPr>
          <w:rFonts w:ascii="宋体" w:hAnsi="宋体" w:cs="宋体"/>
        </w:rPr>
        <w:t>12</w:t>
      </w:r>
      <w:r>
        <w:rPr>
          <w:rFonts w:ascii="宋体" w:hAnsi="宋体" w:cs="宋体" w:hint="eastAsia"/>
        </w:rPr>
        <w:t>：</w:t>
      </w:r>
      <w:r>
        <w:rPr>
          <w:rFonts w:ascii="宋体" w:cs="宋体"/>
        </w:rPr>
        <w:t>00</w:t>
      </w:r>
      <w:r>
        <w:rPr>
          <w:rFonts w:ascii="宋体" w:hAnsi="宋体" w:cs="宋体" w:hint="eastAsia"/>
        </w:rPr>
        <w:t>时，下午</w:t>
      </w:r>
      <w:r>
        <w:rPr>
          <w:rFonts w:ascii="宋体" w:hAnsi="宋体" w:cs="宋体"/>
        </w:rPr>
        <w:t>14</w:t>
      </w:r>
      <w:r>
        <w:rPr>
          <w:rFonts w:ascii="宋体" w:hAnsi="宋体" w:cs="宋体" w:hint="eastAsia"/>
        </w:rPr>
        <w:t>：</w:t>
      </w:r>
      <w:r>
        <w:rPr>
          <w:rFonts w:ascii="宋体" w:cs="宋体"/>
        </w:rPr>
        <w:t>30</w:t>
      </w:r>
      <w:r>
        <w:rPr>
          <w:rFonts w:ascii="宋体" w:hAnsi="宋体" w:cs="宋体" w:hint="eastAsia"/>
        </w:rPr>
        <w:t>时到</w:t>
      </w:r>
      <w:r>
        <w:rPr>
          <w:rFonts w:ascii="宋体" w:hAnsi="宋体" w:cs="宋体"/>
        </w:rPr>
        <w:t>17</w:t>
      </w:r>
      <w:r>
        <w:rPr>
          <w:rFonts w:ascii="宋体" w:hAnsi="宋体" w:cs="宋体" w:hint="eastAsia"/>
        </w:rPr>
        <w:t>：</w:t>
      </w:r>
      <w:r>
        <w:rPr>
          <w:rFonts w:ascii="宋体" w:cs="宋体"/>
        </w:rPr>
        <w:t>00</w:t>
      </w:r>
      <w:r>
        <w:rPr>
          <w:rFonts w:ascii="宋体" w:hAnsi="宋体" w:cs="宋体" w:hint="eastAsia"/>
        </w:rPr>
        <w:t>时（北京时间，节假日除外）到长沙市蔡锷南路69号天辰腾达</w:t>
      </w:r>
      <w:proofErr w:type="gramStart"/>
      <w:r>
        <w:rPr>
          <w:rFonts w:ascii="宋体" w:hAnsi="宋体" w:cs="宋体" w:hint="eastAsia"/>
        </w:rPr>
        <w:t>商务楼六楼</w:t>
      </w:r>
      <w:proofErr w:type="gramEnd"/>
      <w:r>
        <w:rPr>
          <w:rFonts w:ascii="宋体" w:hAnsi="宋体" w:cs="宋体" w:hint="eastAsia"/>
        </w:rPr>
        <w:t>（湖南国联招标有限公司）持单位介绍信、法定代表人身份证明或授权委托书（附法定代表人身份证明）、个人身份证购买招标文件。</w:t>
      </w:r>
      <w:r w:rsidR="00683E85" w:rsidRPr="00683E85">
        <w:rPr>
          <w:rFonts w:ascii="宋体" w:hAnsi="宋体" w:cs="宋体" w:hint="eastAsia"/>
        </w:rPr>
        <w:t>春节期间仅接受邮件报名，请将以上材料</w:t>
      </w:r>
      <w:r w:rsidR="00683E85">
        <w:rPr>
          <w:rFonts w:ascii="宋体" w:hAnsi="宋体" w:cs="宋体" w:hint="eastAsia"/>
        </w:rPr>
        <w:t>的扫描件</w:t>
      </w:r>
      <w:r w:rsidR="00683E85" w:rsidRPr="00683E85">
        <w:rPr>
          <w:rFonts w:ascii="宋体" w:hAnsi="宋体" w:cs="宋体" w:hint="eastAsia"/>
        </w:rPr>
        <w:t>及购买招标文件打</w:t>
      </w:r>
      <w:proofErr w:type="gramStart"/>
      <w:r w:rsidR="00683E85" w:rsidRPr="00683E85">
        <w:rPr>
          <w:rFonts w:ascii="宋体" w:hAnsi="宋体" w:cs="宋体" w:hint="eastAsia"/>
        </w:rPr>
        <w:t>款回单发</w:t>
      </w:r>
      <w:proofErr w:type="gramEnd"/>
      <w:r w:rsidR="00683E85" w:rsidRPr="00683E85">
        <w:rPr>
          <w:rFonts w:ascii="宋体" w:hAnsi="宋体" w:cs="宋体" w:hint="eastAsia"/>
        </w:rPr>
        <w:t>至hnglsb@126.com。</w:t>
      </w:r>
      <w:bookmarkStart w:id="15" w:name="_Hlk124927662"/>
      <w:r w:rsidR="00D70B98">
        <w:rPr>
          <w:rFonts w:ascii="宋体" w:hAnsi="宋体" w:cs="宋体" w:hint="eastAsia"/>
        </w:rPr>
        <w:t>如有疑问请联系曹先生，手机：1</w:t>
      </w:r>
      <w:r w:rsidR="00D70B98">
        <w:rPr>
          <w:rFonts w:ascii="宋体" w:hAnsi="宋体" w:cs="宋体"/>
        </w:rPr>
        <w:t>5526446639</w:t>
      </w:r>
      <w:bookmarkEnd w:id="15"/>
    </w:p>
    <w:p w14:paraId="6979500C" w14:textId="77777777" w:rsidR="004A2372" w:rsidRDefault="007C5386">
      <w:pPr>
        <w:adjustRightInd w:val="0"/>
        <w:snapToGrid w:val="0"/>
        <w:spacing w:line="360" w:lineRule="auto"/>
        <w:ind w:firstLineChars="227" w:firstLine="477"/>
        <w:rPr>
          <w:rFonts w:ascii="宋体"/>
        </w:rPr>
      </w:pPr>
      <w:r>
        <w:rPr>
          <w:rFonts w:ascii="宋体" w:hAnsi="宋体" w:cs="宋体" w:hint="eastAsia"/>
        </w:rPr>
        <w:t>（</w:t>
      </w:r>
      <w:r>
        <w:rPr>
          <w:rFonts w:ascii="宋体" w:hAnsi="宋体" w:cs="宋体"/>
        </w:rPr>
        <w:t>2</w:t>
      </w:r>
      <w:r>
        <w:rPr>
          <w:rFonts w:ascii="宋体" w:hAnsi="宋体" w:cs="宋体" w:hint="eastAsia"/>
        </w:rPr>
        <w:t>）招标文件每份人民币</w:t>
      </w:r>
      <w:r>
        <w:rPr>
          <w:rFonts w:ascii="宋体" w:hAnsi="宋体" w:cs="宋体"/>
        </w:rPr>
        <w:t xml:space="preserve"> 400</w:t>
      </w:r>
      <w:r>
        <w:rPr>
          <w:rFonts w:ascii="宋体" w:hAnsi="宋体" w:cs="宋体" w:hint="eastAsia"/>
        </w:rPr>
        <w:t>元，售后不退。</w:t>
      </w:r>
    </w:p>
    <w:p w14:paraId="6E00D61E" w14:textId="77777777" w:rsidR="004A2372" w:rsidRDefault="007C5386">
      <w:pPr>
        <w:adjustRightInd w:val="0"/>
        <w:snapToGrid w:val="0"/>
        <w:spacing w:line="360" w:lineRule="auto"/>
        <w:ind w:firstLineChars="227" w:firstLine="479"/>
        <w:rPr>
          <w:rFonts w:ascii="宋体"/>
          <w:b/>
          <w:bCs/>
        </w:rPr>
      </w:pPr>
      <w:r>
        <w:rPr>
          <w:rFonts w:ascii="宋体" w:hAnsi="宋体" w:cs="宋体" w:hint="eastAsia"/>
          <w:b/>
          <w:bCs/>
        </w:rPr>
        <w:t>四、投标截止时间、开标时间及地点：</w:t>
      </w:r>
    </w:p>
    <w:p w14:paraId="31231D1C" w14:textId="150F1165" w:rsidR="004A2372" w:rsidRDefault="007C5386">
      <w:pPr>
        <w:adjustRightInd w:val="0"/>
        <w:snapToGrid w:val="0"/>
        <w:spacing w:line="360" w:lineRule="auto"/>
        <w:ind w:firstLine="555"/>
        <w:rPr>
          <w:rFonts w:ascii="宋体"/>
        </w:rPr>
      </w:pPr>
      <w:r>
        <w:rPr>
          <w:rFonts w:ascii="宋体" w:hAnsi="宋体" w:cs="宋体" w:hint="eastAsia"/>
        </w:rPr>
        <w:t>兹定于</w:t>
      </w:r>
      <w:r>
        <w:rPr>
          <w:rFonts w:ascii="宋体" w:hAnsi="宋体" w:cs="宋体"/>
        </w:rPr>
        <w:t>2023</w:t>
      </w:r>
      <w:r>
        <w:rPr>
          <w:rFonts w:ascii="宋体" w:hAnsi="宋体" w:cs="宋体" w:hint="eastAsia"/>
        </w:rPr>
        <w:t>年</w:t>
      </w:r>
      <w:r>
        <w:rPr>
          <w:rFonts w:ascii="宋体" w:hAnsi="宋体" w:cs="宋体"/>
        </w:rPr>
        <w:t>02</w:t>
      </w:r>
      <w:r>
        <w:rPr>
          <w:rFonts w:ascii="宋体" w:hAnsi="宋体" w:cs="宋体" w:hint="eastAsia"/>
        </w:rPr>
        <w:t>月</w:t>
      </w:r>
      <w:r w:rsidR="002609DD">
        <w:rPr>
          <w:rFonts w:ascii="宋体" w:hAnsi="宋体" w:cs="宋体"/>
        </w:rPr>
        <w:t>09</w:t>
      </w:r>
      <w:r>
        <w:rPr>
          <w:rFonts w:ascii="宋体" w:hAnsi="宋体" w:cs="宋体" w:hint="eastAsia"/>
        </w:rPr>
        <w:t>日（星期</w:t>
      </w:r>
      <w:r w:rsidR="002609DD">
        <w:rPr>
          <w:rFonts w:ascii="宋体" w:hAnsi="宋体" w:cs="宋体" w:hint="eastAsia"/>
        </w:rPr>
        <w:t>四</w:t>
      </w:r>
      <w:r>
        <w:rPr>
          <w:rFonts w:ascii="宋体" w:hAnsi="宋体" w:cs="宋体" w:hint="eastAsia"/>
        </w:rPr>
        <w:t>）上午</w:t>
      </w:r>
      <w:r>
        <w:rPr>
          <w:rFonts w:ascii="宋体" w:hAnsi="宋体" w:cs="宋体"/>
        </w:rPr>
        <w:t>09</w:t>
      </w:r>
      <w:r>
        <w:rPr>
          <w:rFonts w:ascii="宋体" w:hAnsi="宋体" w:cs="宋体" w:hint="eastAsia"/>
        </w:rPr>
        <w:t>时</w:t>
      </w:r>
      <w:r>
        <w:rPr>
          <w:rFonts w:ascii="宋体" w:cs="宋体" w:hint="eastAsia"/>
        </w:rPr>
        <w:t>3</w:t>
      </w:r>
      <w:r>
        <w:rPr>
          <w:rFonts w:ascii="宋体" w:cs="宋体"/>
        </w:rPr>
        <w:t>0</w:t>
      </w:r>
      <w:r>
        <w:rPr>
          <w:rFonts w:ascii="宋体" w:hAnsi="宋体" w:cs="宋体" w:hint="eastAsia"/>
        </w:rPr>
        <w:t>分（北京时间）在湖南国联招标有限公司（长沙市蔡锷南路69号天辰腾达</w:t>
      </w:r>
      <w:proofErr w:type="gramStart"/>
      <w:r>
        <w:rPr>
          <w:rFonts w:ascii="宋体" w:hAnsi="宋体" w:cs="宋体" w:hint="eastAsia"/>
        </w:rPr>
        <w:t>商务楼六楼</w:t>
      </w:r>
      <w:proofErr w:type="gramEnd"/>
      <w:r>
        <w:rPr>
          <w:rFonts w:ascii="宋体" w:hAnsi="宋体" w:cs="宋体" w:hint="eastAsia"/>
        </w:rPr>
        <w:t>湖南国联招标有限公司会议室）公开开标，逾期送达的或者未送达指定地点的投标文</w:t>
      </w:r>
      <w:r>
        <w:rPr>
          <w:rFonts w:ascii="宋体" w:hAnsi="宋体" w:cs="宋体" w:hint="eastAsia"/>
          <w:kern w:val="0"/>
        </w:rPr>
        <w:t>件将拒绝接收。</w:t>
      </w:r>
      <w:r>
        <w:rPr>
          <w:rFonts w:ascii="宋体" w:hAnsi="宋体" w:cs="宋体" w:hint="eastAsia"/>
        </w:rPr>
        <w:t>届时请投标人的法定代表人或其委托代理人出席开标仪式。</w:t>
      </w:r>
    </w:p>
    <w:p w14:paraId="2B207757" w14:textId="77777777" w:rsidR="004A2372" w:rsidRDefault="007C5386">
      <w:pPr>
        <w:adjustRightInd w:val="0"/>
        <w:snapToGrid w:val="0"/>
        <w:spacing w:line="360" w:lineRule="auto"/>
        <w:ind w:firstLineChars="227" w:firstLine="479"/>
        <w:rPr>
          <w:rFonts w:ascii="宋体"/>
          <w:b/>
          <w:bCs/>
        </w:rPr>
      </w:pPr>
      <w:r>
        <w:rPr>
          <w:rFonts w:ascii="宋体" w:hAnsi="宋体" w:cs="宋体" w:hint="eastAsia"/>
          <w:b/>
          <w:bCs/>
        </w:rPr>
        <w:t>五、采购项目联系人姓名和电话：</w:t>
      </w:r>
    </w:p>
    <w:p w14:paraId="178F18FA" w14:textId="77777777" w:rsidR="004A2372" w:rsidRDefault="007C5386">
      <w:pPr>
        <w:adjustRightInd w:val="0"/>
        <w:snapToGrid w:val="0"/>
        <w:spacing w:line="360" w:lineRule="auto"/>
        <w:ind w:firstLine="420"/>
        <w:rPr>
          <w:rFonts w:ascii="宋体"/>
        </w:rPr>
      </w:pPr>
      <w:r>
        <w:rPr>
          <w:rFonts w:ascii="宋体" w:hAnsi="宋体" w:cs="宋体" w:hint="eastAsia"/>
        </w:rPr>
        <w:t>招标人：中南大学湘雅二医院</w:t>
      </w:r>
    </w:p>
    <w:p w14:paraId="67BDF686" w14:textId="77777777" w:rsidR="004A2372" w:rsidRDefault="007C5386">
      <w:pPr>
        <w:adjustRightInd w:val="0"/>
        <w:snapToGrid w:val="0"/>
        <w:spacing w:line="360" w:lineRule="auto"/>
        <w:ind w:firstLine="420"/>
        <w:rPr>
          <w:rFonts w:ascii="宋体"/>
        </w:rPr>
      </w:pPr>
      <w:r>
        <w:rPr>
          <w:rFonts w:ascii="宋体" w:hAnsi="宋体" w:cs="宋体" w:hint="eastAsia"/>
        </w:rPr>
        <w:t>地址：长沙市芙蓉区人民中路</w:t>
      </w:r>
      <w:r>
        <w:rPr>
          <w:rFonts w:ascii="宋体" w:hAnsi="宋体" w:cs="宋体"/>
        </w:rPr>
        <w:t>139</w:t>
      </w:r>
      <w:r>
        <w:rPr>
          <w:rFonts w:ascii="宋体" w:hAnsi="宋体" w:cs="宋体" w:hint="eastAsia"/>
        </w:rPr>
        <w:t>号</w:t>
      </w:r>
    </w:p>
    <w:p w14:paraId="7DA76C5C" w14:textId="77777777" w:rsidR="004A2372" w:rsidRDefault="007C5386">
      <w:pPr>
        <w:adjustRightInd w:val="0"/>
        <w:snapToGrid w:val="0"/>
        <w:spacing w:line="360" w:lineRule="auto"/>
        <w:ind w:firstLine="420"/>
        <w:rPr>
          <w:rFonts w:ascii="宋体"/>
        </w:rPr>
      </w:pPr>
      <w:r>
        <w:rPr>
          <w:rFonts w:ascii="宋体" w:hAnsi="宋体" w:cs="宋体" w:hint="eastAsia"/>
        </w:rPr>
        <w:t>联系人：陈老师、李老师</w:t>
      </w:r>
      <w:r>
        <w:rPr>
          <w:rFonts w:ascii="宋体" w:hAnsi="宋体" w:cs="宋体"/>
        </w:rPr>
        <w:t xml:space="preserve"> </w:t>
      </w:r>
    </w:p>
    <w:p w14:paraId="1AF50507" w14:textId="77777777" w:rsidR="004A2372" w:rsidRDefault="007C5386">
      <w:pPr>
        <w:adjustRightInd w:val="0"/>
        <w:snapToGrid w:val="0"/>
        <w:spacing w:line="360" w:lineRule="auto"/>
        <w:ind w:firstLine="420"/>
        <w:rPr>
          <w:rFonts w:ascii="宋体"/>
          <w:kern w:val="0"/>
        </w:rPr>
      </w:pPr>
      <w:r>
        <w:rPr>
          <w:rFonts w:ascii="宋体" w:hAnsi="宋体" w:cs="宋体" w:hint="eastAsia"/>
        </w:rPr>
        <w:t>电话：</w:t>
      </w:r>
      <w:r>
        <w:rPr>
          <w:rFonts w:ascii="宋体" w:hAnsi="宋体" w:cs="宋体"/>
        </w:rPr>
        <w:t>0731-85294138</w:t>
      </w:r>
    </w:p>
    <w:p w14:paraId="44CE9DE8" w14:textId="77777777" w:rsidR="004A2372" w:rsidRDefault="007C5386">
      <w:pPr>
        <w:adjustRightInd w:val="0"/>
        <w:snapToGrid w:val="0"/>
        <w:spacing w:line="360" w:lineRule="auto"/>
        <w:ind w:firstLine="420"/>
        <w:rPr>
          <w:rFonts w:ascii="宋体"/>
        </w:rPr>
      </w:pPr>
      <w:r>
        <w:rPr>
          <w:rFonts w:ascii="宋体" w:hAnsi="宋体" w:cs="宋体" w:hint="eastAsia"/>
        </w:rPr>
        <w:t>招标代理：湖南国联招标有限公司</w:t>
      </w:r>
    </w:p>
    <w:p w14:paraId="458CA83F" w14:textId="77777777" w:rsidR="004A2372" w:rsidRDefault="007C5386">
      <w:pPr>
        <w:adjustRightInd w:val="0"/>
        <w:snapToGrid w:val="0"/>
        <w:spacing w:line="360" w:lineRule="auto"/>
        <w:ind w:firstLine="420"/>
        <w:rPr>
          <w:rFonts w:ascii="宋体"/>
        </w:rPr>
      </w:pPr>
      <w:r>
        <w:rPr>
          <w:rFonts w:ascii="宋体" w:hAnsi="宋体" w:cs="宋体" w:hint="eastAsia"/>
        </w:rPr>
        <w:t>地址：长沙市蔡锷南路69号天辰腾达</w:t>
      </w:r>
      <w:proofErr w:type="gramStart"/>
      <w:r>
        <w:rPr>
          <w:rFonts w:ascii="宋体" w:hAnsi="宋体" w:cs="宋体" w:hint="eastAsia"/>
        </w:rPr>
        <w:t>商务楼六楼</w:t>
      </w:r>
      <w:proofErr w:type="gramEnd"/>
    </w:p>
    <w:p w14:paraId="401F3FFE" w14:textId="77777777" w:rsidR="004A2372" w:rsidRDefault="007C5386">
      <w:pPr>
        <w:adjustRightInd w:val="0"/>
        <w:snapToGrid w:val="0"/>
        <w:spacing w:line="360" w:lineRule="auto"/>
        <w:ind w:firstLine="420"/>
        <w:rPr>
          <w:rFonts w:ascii="宋体"/>
        </w:rPr>
      </w:pPr>
      <w:r>
        <w:rPr>
          <w:rFonts w:ascii="宋体" w:hAnsi="宋体" w:cs="宋体" w:hint="eastAsia"/>
        </w:rPr>
        <w:t>电话：</w:t>
      </w:r>
      <w:r>
        <w:rPr>
          <w:rFonts w:ascii="宋体" w:hAnsi="宋体" w:cs="宋体"/>
        </w:rPr>
        <w:t xml:space="preserve">0731-85177559/85177560 </w:t>
      </w:r>
    </w:p>
    <w:p w14:paraId="09E6DB94" w14:textId="3446AAC7" w:rsidR="004A2372" w:rsidRDefault="007C5386">
      <w:pPr>
        <w:adjustRightInd w:val="0"/>
        <w:snapToGrid w:val="0"/>
        <w:spacing w:line="360" w:lineRule="auto"/>
        <w:ind w:firstLineChars="200" w:firstLine="420"/>
        <w:rPr>
          <w:rFonts w:ascii="宋体"/>
        </w:rPr>
      </w:pPr>
      <w:r>
        <w:rPr>
          <w:rFonts w:ascii="宋体" w:hAnsi="宋体" w:cs="宋体" w:hint="eastAsia"/>
        </w:rPr>
        <w:t>联系人：</w:t>
      </w:r>
      <w:bookmarkStart w:id="16" w:name="_Hlk124927567"/>
      <w:r>
        <w:rPr>
          <w:rFonts w:ascii="宋体" w:hAnsi="宋体" w:cs="宋体" w:hint="eastAsia"/>
        </w:rPr>
        <w:t>曹森参、</w:t>
      </w:r>
      <w:r w:rsidR="007F7130">
        <w:rPr>
          <w:rFonts w:ascii="宋体" w:hAnsi="宋体" w:cs="宋体" w:hint="eastAsia"/>
        </w:rPr>
        <w:t>陈家乐、</w:t>
      </w:r>
      <w:r>
        <w:rPr>
          <w:rFonts w:ascii="宋体" w:hAnsi="宋体" w:cs="宋体" w:hint="eastAsia"/>
        </w:rPr>
        <w:t>冯索</w:t>
      </w:r>
      <w:bookmarkEnd w:id="16"/>
      <w:r>
        <w:rPr>
          <w:rFonts w:ascii="宋体" w:hAnsi="宋体" w:cs="宋体"/>
        </w:rPr>
        <w:t xml:space="preserve">    </w:t>
      </w:r>
      <w:r>
        <w:rPr>
          <w:rFonts w:ascii="宋体" w:hAnsi="宋体" w:cs="宋体" w:hint="eastAsia"/>
        </w:rPr>
        <w:t>电子邮件：</w:t>
      </w:r>
      <w:r>
        <w:rPr>
          <w:rFonts w:ascii="宋体" w:hAnsi="宋体" w:cs="宋体"/>
        </w:rPr>
        <w:t>hnglsb@126.com</w:t>
      </w:r>
    </w:p>
    <w:p w14:paraId="78826A3E" w14:textId="77777777" w:rsidR="004A2372" w:rsidRDefault="007C5386">
      <w:pPr>
        <w:adjustRightInd w:val="0"/>
        <w:snapToGrid w:val="0"/>
        <w:spacing w:line="360" w:lineRule="auto"/>
        <w:ind w:firstLine="555"/>
        <w:rPr>
          <w:rFonts w:hAnsi="宋体" w:cs="宋体"/>
          <w:b/>
        </w:rPr>
      </w:pPr>
      <w:r>
        <w:rPr>
          <w:rFonts w:hAnsi="宋体" w:cs="宋体" w:hint="eastAsia"/>
          <w:b/>
        </w:rPr>
        <w:t>投标保证金汇至：湖南国联招标有限公司政府采购保证金专户</w:t>
      </w:r>
    </w:p>
    <w:p w14:paraId="3E32D68B" w14:textId="77777777" w:rsidR="004A2372" w:rsidRDefault="007C5386">
      <w:pPr>
        <w:adjustRightInd w:val="0"/>
        <w:snapToGrid w:val="0"/>
        <w:spacing w:line="360" w:lineRule="auto"/>
        <w:ind w:firstLine="555"/>
        <w:rPr>
          <w:rFonts w:hAnsi="宋体" w:cs="宋体"/>
        </w:rPr>
      </w:pPr>
      <w:r>
        <w:rPr>
          <w:rFonts w:hAnsi="宋体" w:cs="宋体" w:hint="eastAsia"/>
        </w:rPr>
        <w:t>开户行：招商银行长沙分行营业部</w:t>
      </w:r>
    </w:p>
    <w:p w14:paraId="3F5D5C73" w14:textId="77777777" w:rsidR="004A2372" w:rsidRDefault="007C5386">
      <w:pPr>
        <w:adjustRightInd w:val="0"/>
        <w:snapToGrid w:val="0"/>
        <w:spacing w:line="360" w:lineRule="auto"/>
        <w:ind w:firstLine="555"/>
        <w:rPr>
          <w:rFonts w:hAnsi="宋体" w:cs="宋体"/>
        </w:rPr>
      </w:pPr>
      <w:r>
        <w:rPr>
          <w:rFonts w:hAnsi="宋体" w:cs="宋体" w:hint="eastAsia"/>
        </w:rPr>
        <w:t>银行帐号：</w:t>
      </w:r>
      <w:r>
        <w:rPr>
          <w:rFonts w:hAnsi="宋体" w:cs="宋体" w:hint="eastAsia"/>
        </w:rPr>
        <w:t>731902148310202</w:t>
      </w:r>
    </w:p>
    <w:p w14:paraId="7BB08C54" w14:textId="77777777" w:rsidR="004A2372" w:rsidRDefault="007C5386">
      <w:pPr>
        <w:adjustRightInd w:val="0"/>
        <w:snapToGrid w:val="0"/>
        <w:spacing w:line="360" w:lineRule="auto"/>
        <w:ind w:firstLine="555"/>
        <w:rPr>
          <w:rFonts w:hAnsi="宋体" w:cs="宋体"/>
          <w:b/>
        </w:rPr>
      </w:pPr>
      <w:r>
        <w:rPr>
          <w:rFonts w:hAnsi="宋体" w:cs="宋体" w:hint="eastAsia"/>
          <w:b/>
        </w:rPr>
        <w:t>购招标文件款、招标代理服务费汇至：湖南国联招标有限公司</w:t>
      </w:r>
    </w:p>
    <w:p w14:paraId="3F046994" w14:textId="77777777" w:rsidR="004A2372" w:rsidRDefault="007C5386">
      <w:pPr>
        <w:adjustRightInd w:val="0"/>
        <w:snapToGrid w:val="0"/>
        <w:spacing w:line="360" w:lineRule="auto"/>
        <w:ind w:firstLine="555"/>
        <w:rPr>
          <w:rFonts w:hAnsi="宋体" w:cs="宋体"/>
        </w:rPr>
      </w:pPr>
      <w:r>
        <w:rPr>
          <w:rFonts w:hAnsi="宋体" w:cs="宋体" w:hint="eastAsia"/>
        </w:rPr>
        <w:lastRenderedPageBreak/>
        <w:t>开户行：招商银行长沙分行营业部</w:t>
      </w:r>
    </w:p>
    <w:p w14:paraId="27531E5F" w14:textId="77777777" w:rsidR="004A2372" w:rsidRDefault="007C5386">
      <w:pPr>
        <w:adjustRightInd w:val="0"/>
        <w:snapToGrid w:val="0"/>
        <w:spacing w:line="360" w:lineRule="auto"/>
        <w:ind w:firstLine="555"/>
        <w:rPr>
          <w:rFonts w:hAnsi="宋体" w:cs="宋体"/>
        </w:rPr>
      </w:pPr>
      <w:r>
        <w:rPr>
          <w:rFonts w:hAnsi="宋体" w:cs="宋体" w:hint="eastAsia"/>
        </w:rPr>
        <w:t>银行帐号：</w:t>
      </w:r>
      <w:r>
        <w:rPr>
          <w:rFonts w:hAnsi="宋体" w:cs="宋体" w:hint="eastAsia"/>
        </w:rPr>
        <w:t>696581515310001</w:t>
      </w:r>
    </w:p>
    <w:p w14:paraId="3AC0E08E" w14:textId="77777777" w:rsidR="004A2372" w:rsidRDefault="007C5386">
      <w:pPr>
        <w:adjustRightInd w:val="0"/>
        <w:snapToGrid w:val="0"/>
        <w:spacing w:line="360" w:lineRule="auto"/>
        <w:ind w:firstLine="555"/>
      </w:pPr>
      <w:r>
        <w:rPr>
          <w:rFonts w:hAnsi="宋体" w:cs="宋体" w:hint="eastAsia"/>
        </w:rPr>
        <w:t>公告网址：</w:t>
      </w:r>
      <w:r>
        <w:t>http</w:t>
      </w:r>
      <w:r>
        <w:rPr>
          <w:rFonts w:hAnsi="宋体" w:cs="宋体" w:hint="eastAsia"/>
        </w:rPr>
        <w:t>：</w:t>
      </w:r>
      <w:r>
        <w:t>//www.ccgp-hunan.gov.cn</w:t>
      </w:r>
    </w:p>
    <w:p w14:paraId="14736A5A" w14:textId="77777777" w:rsidR="004A2372" w:rsidRDefault="004A2372">
      <w:pPr>
        <w:adjustRightInd w:val="0"/>
        <w:snapToGrid w:val="0"/>
        <w:spacing w:line="360" w:lineRule="auto"/>
        <w:ind w:firstLineChars="200" w:firstLine="420"/>
      </w:pPr>
    </w:p>
    <w:p w14:paraId="2AC3AC1A" w14:textId="77777777" w:rsidR="004A2372" w:rsidRDefault="004A2372">
      <w:pPr>
        <w:pStyle w:val="af6"/>
        <w:adjustRightInd w:val="0"/>
        <w:snapToGrid w:val="0"/>
        <w:spacing w:beforeLines="50" w:before="156" w:line="360" w:lineRule="auto"/>
        <w:jc w:val="center"/>
        <w:rPr>
          <w:rFonts w:ascii="黑体" w:eastAsia="黑体" w:hAnsi="宋体" w:cs="Times New Roman"/>
          <w:sz w:val="32"/>
          <w:szCs w:val="32"/>
        </w:rPr>
      </w:pPr>
    </w:p>
    <w:p w14:paraId="2FAE3E22" w14:textId="77777777" w:rsidR="004A2372" w:rsidRDefault="004A2372">
      <w:pPr>
        <w:pStyle w:val="af6"/>
        <w:adjustRightInd w:val="0"/>
        <w:snapToGrid w:val="0"/>
        <w:spacing w:beforeLines="50" w:before="156" w:line="360" w:lineRule="auto"/>
        <w:jc w:val="center"/>
        <w:rPr>
          <w:rFonts w:ascii="黑体" w:eastAsia="黑体" w:hAnsi="宋体" w:cs="Times New Roman"/>
          <w:sz w:val="32"/>
          <w:szCs w:val="32"/>
        </w:rPr>
      </w:pPr>
    </w:p>
    <w:p w14:paraId="4A926C47" w14:textId="77777777" w:rsidR="004A2372" w:rsidRDefault="004A2372">
      <w:pPr>
        <w:pStyle w:val="af6"/>
        <w:adjustRightInd w:val="0"/>
        <w:snapToGrid w:val="0"/>
        <w:spacing w:beforeLines="50" w:before="156" w:line="360" w:lineRule="auto"/>
        <w:jc w:val="center"/>
        <w:rPr>
          <w:rFonts w:ascii="黑体" w:eastAsia="黑体" w:hAnsi="宋体" w:cs="Times New Roman"/>
          <w:sz w:val="32"/>
          <w:szCs w:val="32"/>
        </w:rPr>
      </w:pPr>
    </w:p>
    <w:p w14:paraId="6E50B608" w14:textId="77777777" w:rsidR="004A2372" w:rsidRDefault="004A2372">
      <w:pPr>
        <w:pStyle w:val="af6"/>
        <w:adjustRightInd w:val="0"/>
        <w:snapToGrid w:val="0"/>
        <w:spacing w:beforeLines="50" w:before="156" w:line="360" w:lineRule="auto"/>
        <w:jc w:val="center"/>
        <w:rPr>
          <w:rFonts w:ascii="黑体" w:eastAsia="黑体" w:hAnsi="宋体" w:cs="Times New Roman"/>
          <w:sz w:val="32"/>
          <w:szCs w:val="32"/>
        </w:rPr>
        <w:sectPr w:rsidR="004A2372">
          <w:footerReference w:type="default" r:id="rId11"/>
          <w:pgSz w:w="11906" w:h="16838"/>
          <w:pgMar w:top="1474" w:right="1588" w:bottom="1474" w:left="1588" w:header="851" w:footer="992" w:gutter="0"/>
          <w:paperSrc w:first="15" w:other="15"/>
          <w:pgNumType w:start="1"/>
          <w:cols w:space="720"/>
          <w:docGrid w:type="lines" w:linePitch="312"/>
        </w:sectPr>
      </w:pPr>
    </w:p>
    <w:p w14:paraId="296453BC" w14:textId="77777777" w:rsidR="004A2372" w:rsidRDefault="007C5386">
      <w:pPr>
        <w:pStyle w:val="af6"/>
        <w:adjustRightInd w:val="0"/>
        <w:snapToGrid w:val="0"/>
        <w:spacing w:beforeLines="50" w:before="156" w:line="360" w:lineRule="auto"/>
        <w:jc w:val="center"/>
        <w:rPr>
          <w:rFonts w:ascii="黑体" w:eastAsia="黑体" w:hAnsi="宋体" w:cs="Times New Roman"/>
          <w:spacing w:val="100"/>
          <w:sz w:val="32"/>
          <w:szCs w:val="32"/>
        </w:rPr>
      </w:pPr>
      <w:r>
        <w:rPr>
          <w:rFonts w:ascii="黑体" w:eastAsia="黑体" w:hAnsi="宋体" w:cs="黑体" w:hint="eastAsia"/>
          <w:sz w:val="32"/>
          <w:szCs w:val="32"/>
        </w:rPr>
        <w:lastRenderedPageBreak/>
        <w:t>第二章投标须知</w:t>
      </w:r>
      <w:bookmarkEnd w:id="0"/>
      <w:bookmarkEnd w:id="1"/>
      <w:bookmarkEnd w:id="2"/>
      <w:bookmarkEnd w:id="3"/>
      <w:bookmarkEnd w:id="4"/>
      <w:bookmarkEnd w:id="5"/>
      <w:bookmarkEnd w:id="6"/>
      <w:bookmarkEnd w:id="7"/>
    </w:p>
    <w:p w14:paraId="08ED0C79" w14:textId="77777777" w:rsidR="004A2372" w:rsidRDefault="007C5386">
      <w:pPr>
        <w:jc w:val="left"/>
        <w:outlineLvl w:val="0"/>
        <w:rPr>
          <w:rFonts w:ascii="宋体"/>
          <w:b/>
          <w:bCs/>
          <w:sz w:val="24"/>
          <w:szCs w:val="24"/>
        </w:rPr>
      </w:pPr>
      <w:r>
        <w:rPr>
          <w:rFonts w:ascii="宋体" w:hAnsi="宋体" w:cs="宋体" w:hint="eastAsia"/>
          <w:b/>
          <w:bCs/>
          <w:sz w:val="24"/>
          <w:szCs w:val="24"/>
        </w:rPr>
        <w:t>投标须知前附表</w:t>
      </w:r>
    </w:p>
    <w:tbl>
      <w:tblPr>
        <w:tblW w:w="9571" w:type="dxa"/>
        <w:tblInd w:w="-10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177"/>
        <w:gridCol w:w="1905"/>
        <w:gridCol w:w="6489"/>
      </w:tblGrid>
      <w:tr w:rsidR="004A2372" w14:paraId="0B107065" w14:textId="77777777">
        <w:trPr>
          <w:trHeight w:val="167"/>
          <w:tblHeader/>
        </w:trPr>
        <w:tc>
          <w:tcPr>
            <w:tcW w:w="1177" w:type="dxa"/>
            <w:tcBorders>
              <w:top w:val="double" w:sz="4" w:space="0" w:color="auto"/>
            </w:tcBorders>
            <w:vAlign w:val="center"/>
          </w:tcPr>
          <w:p w14:paraId="090421C7" w14:textId="77777777" w:rsidR="004A2372" w:rsidRDefault="007C5386">
            <w:pPr>
              <w:adjustRightInd w:val="0"/>
              <w:snapToGrid w:val="0"/>
              <w:spacing w:line="360" w:lineRule="auto"/>
              <w:jc w:val="center"/>
              <w:rPr>
                <w:rFonts w:ascii="宋体"/>
                <w:b/>
                <w:bCs/>
              </w:rPr>
            </w:pPr>
            <w:r>
              <w:rPr>
                <w:rFonts w:ascii="宋体" w:hAnsi="宋体" w:cs="宋体" w:hint="eastAsia"/>
                <w:b/>
                <w:bCs/>
              </w:rPr>
              <w:t>条款号</w:t>
            </w:r>
          </w:p>
        </w:tc>
        <w:tc>
          <w:tcPr>
            <w:tcW w:w="1905" w:type="dxa"/>
            <w:tcBorders>
              <w:top w:val="double" w:sz="4" w:space="0" w:color="auto"/>
            </w:tcBorders>
            <w:vAlign w:val="center"/>
          </w:tcPr>
          <w:p w14:paraId="7E907C06" w14:textId="77777777" w:rsidR="004A2372" w:rsidRDefault="007C5386">
            <w:pPr>
              <w:adjustRightInd w:val="0"/>
              <w:snapToGrid w:val="0"/>
              <w:spacing w:line="360" w:lineRule="auto"/>
              <w:jc w:val="center"/>
              <w:rPr>
                <w:rFonts w:ascii="宋体"/>
                <w:b/>
                <w:bCs/>
              </w:rPr>
            </w:pPr>
            <w:r>
              <w:rPr>
                <w:rFonts w:ascii="宋体" w:hAnsi="宋体" w:cs="宋体" w:hint="eastAsia"/>
                <w:b/>
                <w:bCs/>
              </w:rPr>
              <w:t>条款名称</w:t>
            </w:r>
          </w:p>
        </w:tc>
        <w:tc>
          <w:tcPr>
            <w:tcW w:w="6489" w:type="dxa"/>
            <w:tcBorders>
              <w:top w:val="double" w:sz="4" w:space="0" w:color="auto"/>
            </w:tcBorders>
            <w:vAlign w:val="center"/>
          </w:tcPr>
          <w:p w14:paraId="07F2DCE2" w14:textId="77777777" w:rsidR="004A2372" w:rsidRDefault="007C5386">
            <w:pPr>
              <w:adjustRightInd w:val="0"/>
              <w:snapToGrid w:val="0"/>
              <w:spacing w:line="360" w:lineRule="auto"/>
              <w:jc w:val="center"/>
              <w:rPr>
                <w:rFonts w:ascii="宋体"/>
                <w:b/>
                <w:bCs/>
              </w:rPr>
            </w:pPr>
            <w:r>
              <w:rPr>
                <w:rFonts w:ascii="宋体" w:hAnsi="宋体" w:cs="宋体" w:hint="eastAsia"/>
                <w:b/>
                <w:bCs/>
              </w:rPr>
              <w:t>编列内容规定</w:t>
            </w:r>
          </w:p>
        </w:tc>
      </w:tr>
      <w:tr w:rsidR="004A2372" w14:paraId="77809D51" w14:textId="77777777">
        <w:trPr>
          <w:trHeight w:val="167"/>
        </w:trPr>
        <w:tc>
          <w:tcPr>
            <w:tcW w:w="9571" w:type="dxa"/>
            <w:gridSpan w:val="3"/>
            <w:vAlign w:val="center"/>
          </w:tcPr>
          <w:p w14:paraId="10B47F34" w14:textId="77777777" w:rsidR="004A2372" w:rsidRDefault="007C5386">
            <w:pPr>
              <w:adjustRightInd w:val="0"/>
              <w:snapToGrid w:val="0"/>
              <w:spacing w:line="360" w:lineRule="auto"/>
              <w:jc w:val="center"/>
              <w:rPr>
                <w:rFonts w:ascii="宋体"/>
                <w:b/>
                <w:bCs/>
              </w:rPr>
            </w:pPr>
            <w:r>
              <w:rPr>
                <w:rFonts w:ascii="宋体" w:hAnsi="宋体" w:cs="宋体" w:hint="eastAsia"/>
                <w:b/>
                <w:bCs/>
              </w:rPr>
              <w:t>第一章投标须知（前附表）</w:t>
            </w:r>
          </w:p>
        </w:tc>
      </w:tr>
      <w:tr w:rsidR="004A2372" w14:paraId="193D4F96" w14:textId="77777777">
        <w:trPr>
          <w:trHeight w:val="167"/>
        </w:trPr>
        <w:tc>
          <w:tcPr>
            <w:tcW w:w="9571" w:type="dxa"/>
            <w:gridSpan w:val="3"/>
            <w:vAlign w:val="center"/>
          </w:tcPr>
          <w:p w14:paraId="1C202BCE" w14:textId="77777777" w:rsidR="004A2372" w:rsidRDefault="007C5386">
            <w:pPr>
              <w:adjustRightInd w:val="0"/>
              <w:snapToGrid w:val="0"/>
              <w:spacing w:line="360" w:lineRule="auto"/>
              <w:rPr>
                <w:rFonts w:ascii="宋体"/>
              </w:rPr>
            </w:pPr>
            <w:r>
              <w:rPr>
                <w:rFonts w:ascii="宋体" w:hAnsi="宋体" w:cs="宋体" w:hint="eastAsia"/>
                <w:b/>
                <w:bCs/>
              </w:rPr>
              <w:t>一、说明</w:t>
            </w:r>
          </w:p>
        </w:tc>
      </w:tr>
      <w:tr w:rsidR="004A2372" w14:paraId="21F4A216" w14:textId="77777777">
        <w:trPr>
          <w:trHeight w:val="167"/>
        </w:trPr>
        <w:tc>
          <w:tcPr>
            <w:tcW w:w="1177" w:type="dxa"/>
            <w:vAlign w:val="center"/>
          </w:tcPr>
          <w:p w14:paraId="6022E77C" w14:textId="77777777" w:rsidR="004A2372" w:rsidRDefault="007C5386">
            <w:pPr>
              <w:adjustRightInd w:val="0"/>
              <w:snapToGrid w:val="0"/>
              <w:spacing w:line="360" w:lineRule="auto"/>
              <w:jc w:val="center"/>
              <w:rPr>
                <w:rFonts w:ascii="宋体"/>
              </w:rPr>
            </w:pPr>
            <w:r>
              <w:rPr>
                <w:rFonts w:ascii="宋体" w:hAnsi="宋体" w:cs="宋体" w:hint="eastAsia"/>
              </w:rPr>
              <w:t>第</w:t>
            </w:r>
            <w:r>
              <w:rPr>
                <w:rFonts w:ascii="宋体" w:hAnsi="宋体" w:cs="宋体"/>
              </w:rPr>
              <w:t>1.1</w:t>
            </w:r>
            <w:r>
              <w:rPr>
                <w:rFonts w:ascii="宋体" w:hAnsi="宋体" w:cs="宋体" w:hint="eastAsia"/>
                <w:kern w:val="0"/>
                <w:lang w:val="zh-CN"/>
              </w:rPr>
              <w:t>款</w:t>
            </w:r>
          </w:p>
        </w:tc>
        <w:tc>
          <w:tcPr>
            <w:tcW w:w="1905" w:type="dxa"/>
            <w:vAlign w:val="center"/>
          </w:tcPr>
          <w:p w14:paraId="36177084" w14:textId="77777777" w:rsidR="004A2372" w:rsidRDefault="007C5386">
            <w:pPr>
              <w:adjustRightInd w:val="0"/>
              <w:snapToGrid w:val="0"/>
              <w:spacing w:line="360" w:lineRule="auto"/>
              <w:jc w:val="center"/>
              <w:rPr>
                <w:rFonts w:ascii="宋体"/>
              </w:rPr>
            </w:pPr>
            <w:r>
              <w:rPr>
                <w:rFonts w:ascii="宋体" w:hAnsi="宋体" w:cs="宋体" w:hint="eastAsia"/>
              </w:rPr>
              <w:t>采购项目</w:t>
            </w:r>
          </w:p>
        </w:tc>
        <w:tc>
          <w:tcPr>
            <w:tcW w:w="6489" w:type="dxa"/>
            <w:vAlign w:val="center"/>
          </w:tcPr>
          <w:p w14:paraId="3C444415" w14:textId="77777777" w:rsidR="004A2372" w:rsidRDefault="007C5386">
            <w:pPr>
              <w:adjustRightInd w:val="0"/>
              <w:snapToGrid w:val="0"/>
              <w:spacing w:line="360" w:lineRule="auto"/>
              <w:rPr>
                <w:rFonts w:ascii="宋体"/>
              </w:rPr>
            </w:pPr>
            <w:r>
              <w:rPr>
                <w:rFonts w:ascii="宋体" w:hAnsi="宋体" w:cs="宋体" w:hint="eastAsia"/>
              </w:rPr>
              <w:t>中南大学湘雅二医院机电设备零星维修单位定点项目</w:t>
            </w:r>
          </w:p>
        </w:tc>
      </w:tr>
      <w:tr w:rsidR="004A2372" w14:paraId="18E4A1CD" w14:textId="77777777">
        <w:trPr>
          <w:trHeight w:val="167"/>
        </w:trPr>
        <w:tc>
          <w:tcPr>
            <w:tcW w:w="1177" w:type="dxa"/>
            <w:vAlign w:val="center"/>
          </w:tcPr>
          <w:p w14:paraId="40FAF245" w14:textId="77777777" w:rsidR="004A2372" w:rsidRDefault="007C5386">
            <w:pPr>
              <w:adjustRightInd w:val="0"/>
              <w:snapToGrid w:val="0"/>
              <w:spacing w:line="360" w:lineRule="auto"/>
              <w:jc w:val="center"/>
              <w:rPr>
                <w:rFonts w:ascii="宋体"/>
              </w:rPr>
            </w:pPr>
            <w:r>
              <w:rPr>
                <w:rFonts w:ascii="宋体" w:hAnsi="宋体" w:cs="宋体" w:hint="eastAsia"/>
              </w:rPr>
              <w:t>第一章</w:t>
            </w:r>
          </w:p>
          <w:p w14:paraId="762D1775" w14:textId="77777777" w:rsidR="004A2372" w:rsidRDefault="007C5386">
            <w:pPr>
              <w:adjustRightInd w:val="0"/>
              <w:snapToGrid w:val="0"/>
              <w:spacing w:line="360" w:lineRule="auto"/>
              <w:jc w:val="center"/>
              <w:rPr>
                <w:rFonts w:ascii="宋体"/>
              </w:rPr>
            </w:pPr>
            <w:r>
              <w:rPr>
                <w:rFonts w:ascii="宋体" w:hAnsi="宋体" w:cs="宋体" w:hint="eastAsia"/>
              </w:rPr>
              <w:t>第</w:t>
            </w:r>
            <w:r>
              <w:rPr>
                <w:rFonts w:ascii="宋体" w:hAnsi="宋体" w:cs="宋体"/>
              </w:rPr>
              <w:t>2.1</w:t>
            </w:r>
            <w:r>
              <w:rPr>
                <w:rFonts w:ascii="宋体" w:hAnsi="宋体" w:cs="宋体" w:hint="eastAsia"/>
                <w:kern w:val="0"/>
                <w:lang w:val="zh-CN"/>
              </w:rPr>
              <w:t>款</w:t>
            </w:r>
          </w:p>
        </w:tc>
        <w:tc>
          <w:tcPr>
            <w:tcW w:w="1905" w:type="dxa"/>
            <w:vAlign w:val="center"/>
          </w:tcPr>
          <w:p w14:paraId="3AE9CDE7" w14:textId="77777777" w:rsidR="004A2372" w:rsidRDefault="007C5386">
            <w:pPr>
              <w:adjustRightInd w:val="0"/>
              <w:snapToGrid w:val="0"/>
              <w:spacing w:line="360" w:lineRule="auto"/>
              <w:jc w:val="center"/>
              <w:rPr>
                <w:rFonts w:ascii="宋体"/>
              </w:rPr>
            </w:pPr>
            <w:r>
              <w:rPr>
                <w:rFonts w:ascii="宋体" w:hAnsi="宋体" w:cs="宋体" w:hint="eastAsia"/>
              </w:rPr>
              <w:t>采购人</w:t>
            </w:r>
          </w:p>
        </w:tc>
        <w:tc>
          <w:tcPr>
            <w:tcW w:w="6489" w:type="dxa"/>
          </w:tcPr>
          <w:p w14:paraId="368CEE0F" w14:textId="77777777" w:rsidR="004A2372" w:rsidRDefault="007C5386">
            <w:pPr>
              <w:adjustRightInd w:val="0"/>
              <w:snapToGrid w:val="0"/>
              <w:spacing w:line="360" w:lineRule="auto"/>
              <w:rPr>
                <w:rFonts w:ascii="宋体"/>
              </w:rPr>
            </w:pPr>
            <w:r>
              <w:rPr>
                <w:rFonts w:ascii="宋体" w:hAnsi="宋体" w:cs="宋体" w:hint="eastAsia"/>
              </w:rPr>
              <w:t>招标人：中南大学湘雅二医院</w:t>
            </w:r>
          </w:p>
          <w:p w14:paraId="579598CE" w14:textId="77777777" w:rsidR="004A2372" w:rsidRDefault="007C5386">
            <w:pPr>
              <w:adjustRightInd w:val="0"/>
              <w:snapToGrid w:val="0"/>
              <w:spacing w:line="360" w:lineRule="auto"/>
              <w:rPr>
                <w:rFonts w:ascii="宋体"/>
              </w:rPr>
            </w:pPr>
            <w:r>
              <w:rPr>
                <w:rFonts w:ascii="宋体" w:hAnsi="宋体" w:cs="宋体" w:hint="eastAsia"/>
              </w:rPr>
              <w:t>地址：长沙市芙蓉区人民中路</w:t>
            </w:r>
            <w:r>
              <w:rPr>
                <w:rFonts w:ascii="宋体" w:hAnsi="宋体" w:cs="宋体"/>
              </w:rPr>
              <w:t>139</w:t>
            </w:r>
            <w:r>
              <w:rPr>
                <w:rFonts w:ascii="宋体" w:hAnsi="宋体" w:cs="宋体" w:hint="eastAsia"/>
              </w:rPr>
              <w:t>号</w:t>
            </w:r>
          </w:p>
          <w:p w14:paraId="2113EB22" w14:textId="77777777" w:rsidR="004A2372" w:rsidRDefault="007C5386">
            <w:pPr>
              <w:adjustRightInd w:val="0"/>
              <w:snapToGrid w:val="0"/>
              <w:spacing w:line="360" w:lineRule="auto"/>
              <w:rPr>
                <w:rFonts w:ascii="宋体"/>
              </w:rPr>
            </w:pPr>
            <w:r>
              <w:rPr>
                <w:rFonts w:ascii="宋体" w:hAnsi="宋体" w:cs="宋体" w:hint="eastAsia"/>
              </w:rPr>
              <w:t>联系人：陈老师、李老师</w:t>
            </w:r>
            <w:r>
              <w:rPr>
                <w:rFonts w:ascii="宋体" w:hAnsi="宋体" w:cs="宋体"/>
              </w:rPr>
              <w:t xml:space="preserve"> </w:t>
            </w:r>
          </w:p>
          <w:p w14:paraId="14303818" w14:textId="77777777" w:rsidR="004A2372" w:rsidRDefault="007C5386">
            <w:pPr>
              <w:adjustRightInd w:val="0"/>
              <w:snapToGrid w:val="0"/>
              <w:spacing w:line="360" w:lineRule="auto"/>
              <w:rPr>
                <w:rFonts w:ascii="宋体"/>
              </w:rPr>
            </w:pPr>
            <w:r>
              <w:rPr>
                <w:rFonts w:ascii="宋体" w:hAnsi="宋体" w:cs="宋体" w:hint="eastAsia"/>
              </w:rPr>
              <w:t>电话：</w:t>
            </w:r>
            <w:r>
              <w:rPr>
                <w:rFonts w:ascii="宋体" w:hAnsi="宋体" w:cs="宋体"/>
              </w:rPr>
              <w:t>0731-85294138</w:t>
            </w:r>
          </w:p>
        </w:tc>
      </w:tr>
      <w:tr w:rsidR="004A2372" w14:paraId="2C6D35B6" w14:textId="77777777">
        <w:trPr>
          <w:trHeight w:val="167"/>
        </w:trPr>
        <w:tc>
          <w:tcPr>
            <w:tcW w:w="1177" w:type="dxa"/>
            <w:vAlign w:val="center"/>
          </w:tcPr>
          <w:p w14:paraId="161FE7FA" w14:textId="77777777" w:rsidR="004A2372" w:rsidRDefault="007C5386">
            <w:pPr>
              <w:adjustRightInd w:val="0"/>
              <w:snapToGrid w:val="0"/>
              <w:spacing w:line="360" w:lineRule="auto"/>
              <w:jc w:val="center"/>
              <w:rPr>
                <w:rFonts w:ascii="宋体"/>
              </w:rPr>
            </w:pPr>
            <w:r>
              <w:rPr>
                <w:rFonts w:ascii="宋体" w:hAnsi="宋体" w:cs="宋体" w:hint="eastAsia"/>
              </w:rPr>
              <w:t>第</w:t>
            </w:r>
            <w:r>
              <w:rPr>
                <w:rFonts w:ascii="宋体" w:hAnsi="宋体" w:cs="宋体"/>
              </w:rPr>
              <w:t>2.2</w:t>
            </w:r>
            <w:r>
              <w:rPr>
                <w:rFonts w:ascii="宋体" w:hAnsi="宋体" w:cs="宋体" w:hint="eastAsia"/>
                <w:kern w:val="0"/>
                <w:lang w:val="zh-CN"/>
              </w:rPr>
              <w:t>款</w:t>
            </w:r>
          </w:p>
        </w:tc>
        <w:tc>
          <w:tcPr>
            <w:tcW w:w="1905" w:type="dxa"/>
            <w:vAlign w:val="center"/>
          </w:tcPr>
          <w:p w14:paraId="611325A1" w14:textId="77777777" w:rsidR="004A2372" w:rsidRDefault="007C5386">
            <w:pPr>
              <w:adjustRightInd w:val="0"/>
              <w:snapToGrid w:val="0"/>
              <w:spacing w:line="360" w:lineRule="auto"/>
              <w:jc w:val="center"/>
              <w:rPr>
                <w:rFonts w:ascii="宋体"/>
              </w:rPr>
            </w:pPr>
            <w:r>
              <w:rPr>
                <w:rFonts w:ascii="宋体" w:hAnsi="宋体" w:cs="宋体" w:hint="eastAsia"/>
              </w:rPr>
              <w:t>采购代理机构</w:t>
            </w:r>
          </w:p>
        </w:tc>
        <w:tc>
          <w:tcPr>
            <w:tcW w:w="6489" w:type="dxa"/>
          </w:tcPr>
          <w:p w14:paraId="36977A17" w14:textId="77777777" w:rsidR="004A2372" w:rsidRDefault="007C5386">
            <w:pPr>
              <w:adjustRightInd w:val="0"/>
              <w:snapToGrid w:val="0"/>
              <w:spacing w:line="360" w:lineRule="auto"/>
              <w:rPr>
                <w:rFonts w:ascii="宋体" w:hAnsi="宋体" w:cs="宋体"/>
              </w:rPr>
            </w:pPr>
            <w:r>
              <w:rPr>
                <w:rFonts w:ascii="宋体" w:hAnsi="宋体" w:cs="宋体" w:hint="eastAsia"/>
              </w:rPr>
              <w:t>招标代理：湖南国联招标有限公司</w:t>
            </w:r>
          </w:p>
          <w:p w14:paraId="6C338DB5" w14:textId="77777777" w:rsidR="004A2372" w:rsidRDefault="007C5386">
            <w:pPr>
              <w:adjustRightInd w:val="0"/>
              <w:snapToGrid w:val="0"/>
              <w:spacing w:line="360" w:lineRule="auto"/>
              <w:rPr>
                <w:rFonts w:ascii="宋体" w:hAnsi="宋体" w:cs="宋体"/>
              </w:rPr>
            </w:pPr>
            <w:r>
              <w:rPr>
                <w:rFonts w:ascii="宋体" w:hAnsi="宋体" w:cs="宋体" w:hint="eastAsia"/>
              </w:rPr>
              <w:t>地址：长沙市蔡锷南路69号天辰腾达</w:t>
            </w:r>
            <w:proofErr w:type="gramStart"/>
            <w:r>
              <w:rPr>
                <w:rFonts w:ascii="宋体" w:hAnsi="宋体" w:cs="宋体" w:hint="eastAsia"/>
              </w:rPr>
              <w:t>商务楼六楼</w:t>
            </w:r>
            <w:proofErr w:type="gramEnd"/>
          </w:p>
          <w:p w14:paraId="10D0524A" w14:textId="77777777" w:rsidR="004A2372" w:rsidRDefault="007C5386">
            <w:pPr>
              <w:adjustRightInd w:val="0"/>
              <w:snapToGrid w:val="0"/>
              <w:spacing w:line="360" w:lineRule="auto"/>
              <w:rPr>
                <w:rFonts w:ascii="宋体" w:hAnsi="宋体" w:cs="宋体"/>
              </w:rPr>
            </w:pPr>
            <w:r>
              <w:rPr>
                <w:rFonts w:ascii="宋体" w:hAnsi="宋体" w:cs="宋体" w:hint="eastAsia"/>
              </w:rPr>
              <w:t xml:space="preserve">电话：0731-85177559/85177560 </w:t>
            </w:r>
          </w:p>
          <w:p w14:paraId="22F1AC56" w14:textId="687E95F2" w:rsidR="004A2372" w:rsidRDefault="007C5386">
            <w:pPr>
              <w:adjustRightInd w:val="0"/>
              <w:snapToGrid w:val="0"/>
              <w:spacing w:line="360" w:lineRule="auto"/>
              <w:rPr>
                <w:rFonts w:ascii="宋体"/>
              </w:rPr>
            </w:pPr>
            <w:r>
              <w:rPr>
                <w:rFonts w:ascii="宋体" w:hAnsi="宋体" w:cs="宋体" w:hint="eastAsia"/>
              </w:rPr>
              <w:t>联系人：</w:t>
            </w:r>
            <w:r w:rsidR="007F7130">
              <w:rPr>
                <w:rFonts w:ascii="宋体" w:hAnsi="宋体" w:cs="宋体" w:hint="eastAsia"/>
              </w:rPr>
              <w:t>曹森参、陈家乐、冯索</w:t>
            </w:r>
            <w:r>
              <w:rPr>
                <w:rFonts w:ascii="宋体" w:hAnsi="宋体" w:cs="宋体" w:hint="eastAsia"/>
              </w:rPr>
              <w:t xml:space="preserve">    电子邮件：hnglsb@126.com</w:t>
            </w:r>
          </w:p>
        </w:tc>
      </w:tr>
      <w:tr w:rsidR="004A2372" w14:paraId="52518050" w14:textId="77777777">
        <w:trPr>
          <w:trHeight w:val="296"/>
        </w:trPr>
        <w:tc>
          <w:tcPr>
            <w:tcW w:w="1177" w:type="dxa"/>
            <w:vAlign w:val="center"/>
          </w:tcPr>
          <w:p w14:paraId="74B2521E" w14:textId="77777777" w:rsidR="004A2372" w:rsidRDefault="007C5386">
            <w:pPr>
              <w:adjustRightInd w:val="0"/>
              <w:snapToGrid w:val="0"/>
              <w:spacing w:line="360" w:lineRule="auto"/>
              <w:jc w:val="center"/>
              <w:rPr>
                <w:rFonts w:ascii="宋体"/>
              </w:rPr>
            </w:pPr>
            <w:r>
              <w:rPr>
                <w:rFonts w:ascii="宋体" w:hAnsi="宋体" w:cs="宋体" w:hint="eastAsia"/>
              </w:rPr>
              <w:t>第</w:t>
            </w:r>
            <w:r>
              <w:rPr>
                <w:rFonts w:ascii="宋体" w:hAnsi="宋体" w:cs="宋体"/>
              </w:rPr>
              <w:t>2.9</w:t>
            </w:r>
            <w:r>
              <w:rPr>
                <w:rFonts w:ascii="宋体" w:hAnsi="宋体" w:cs="宋体" w:hint="eastAsia"/>
              </w:rPr>
              <w:t>款</w:t>
            </w:r>
          </w:p>
        </w:tc>
        <w:tc>
          <w:tcPr>
            <w:tcW w:w="1905" w:type="dxa"/>
            <w:vAlign w:val="center"/>
          </w:tcPr>
          <w:p w14:paraId="78054247" w14:textId="77777777" w:rsidR="004A2372" w:rsidRDefault="007C5386">
            <w:pPr>
              <w:adjustRightInd w:val="0"/>
              <w:snapToGrid w:val="0"/>
              <w:spacing w:line="360" w:lineRule="auto"/>
              <w:jc w:val="center"/>
              <w:rPr>
                <w:rFonts w:ascii="宋体"/>
              </w:rPr>
            </w:pPr>
            <w:r>
              <w:rPr>
                <w:rFonts w:ascii="宋体" w:hAnsi="宋体" w:cs="宋体" w:hint="eastAsia"/>
              </w:rPr>
              <w:t>财政部门指定的媒体</w:t>
            </w:r>
          </w:p>
        </w:tc>
        <w:tc>
          <w:tcPr>
            <w:tcW w:w="6489" w:type="dxa"/>
          </w:tcPr>
          <w:p w14:paraId="7CCCA7E2" w14:textId="77777777" w:rsidR="004A2372" w:rsidRDefault="007C5386">
            <w:pPr>
              <w:adjustRightInd w:val="0"/>
              <w:snapToGrid w:val="0"/>
              <w:spacing w:line="360" w:lineRule="auto"/>
              <w:rPr>
                <w:rFonts w:ascii="宋体"/>
              </w:rPr>
            </w:pPr>
            <w:r>
              <w:rPr>
                <w:rFonts w:ascii="宋体" w:hAnsi="宋体" w:cs="宋体" w:hint="eastAsia"/>
              </w:rPr>
              <w:t>中国政府采购网</w:t>
            </w:r>
          </w:p>
        </w:tc>
      </w:tr>
      <w:tr w:rsidR="004A2372" w14:paraId="16AE89C6" w14:textId="77777777">
        <w:trPr>
          <w:trHeight w:val="296"/>
        </w:trPr>
        <w:tc>
          <w:tcPr>
            <w:tcW w:w="1177" w:type="dxa"/>
            <w:vAlign w:val="center"/>
          </w:tcPr>
          <w:p w14:paraId="1BB4569B" w14:textId="77777777" w:rsidR="004A2372" w:rsidRDefault="007C5386">
            <w:pPr>
              <w:adjustRightInd w:val="0"/>
              <w:snapToGrid w:val="0"/>
              <w:spacing w:line="360" w:lineRule="auto"/>
              <w:jc w:val="center"/>
              <w:rPr>
                <w:rFonts w:ascii="宋体"/>
              </w:rPr>
            </w:pPr>
            <w:r>
              <w:rPr>
                <w:rFonts w:ascii="宋体" w:hAnsi="宋体" w:cs="宋体" w:hint="eastAsia"/>
              </w:rPr>
              <w:t>第</w:t>
            </w:r>
            <w:r>
              <w:rPr>
                <w:rFonts w:ascii="宋体" w:hAnsi="宋体" w:cs="宋体"/>
              </w:rPr>
              <w:t>3.1</w:t>
            </w:r>
            <w:r>
              <w:rPr>
                <w:rFonts w:ascii="宋体" w:hAnsi="宋体" w:cs="宋体" w:hint="eastAsia"/>
                <w:kern w:val="0"/>
                <w:lang w:val="zh-CN"/>
              </w:rPr>
              <w:t>款</w:t>
            </w:r>
          </w:p>
        </w:tc>
        <w:tc>
          <w:tcPr>
            <w:tcW w:w="1905" w:type="dxa"/>
            <w:vAlign w:val="center"/>
          </w:tcPr>
          <w:p w14:paraId="706B2E1B" w14:textId="77777777" w:rsidR="004A2372" w:rsidRDefault="007C5386">
            <w:pPr>
              <w:adjustRightInd w:val="0"/>
              <w:snapToGrid w:val="0"/>
              <w:spacing w:line="360" w:lineRule="auto"/>
              <w:jc w:val="center"/>
              <w:rPr>
                <w:rFonts w:ascii="宋体"/>
              </w:rPr>
            </w:pPr>
            <w:r>
              <w:rPr>
                <w:rFonts w:ascii="宋体" w:hAnsi="宋体" w:cs="宋体" w:hint="eastAsia"/>
              </w:rPr>
              <w:t>投标人资格条件</w:t>
            </w:r>
          </w:p>
        </w:tc>
        <w:tc>
          <w:tcPr>
            <w:tcW w:w="6489" w:type="dxa"/>
          </w:tcPr>
          <w:p w14:paraId="5AD4ABAE" w14:textId="77777777" w:rsidR="004A2372" w:rsidRDefault="007C5386">
            <w:pPr>
              <w:adjustRightInd w:val="0"/>
              <w:snapToGrid w:val="0"/>
              <w:spacing w:line="360" w:lineRule="auto"/>
              <w:rPr>
                <w:rFonts w:ascii="宋体"/>
              </w:rPr>
            </w:pPr>
            <w:r>
              <w:rPr>
                <w:rFonts w:ascii="宋体" w:hAnsi="宋体" w:cs="宋体"/>
              </w:rPr>
              <w:t>1</w:t>
            </w:r>
            <w:r>
              <w:rPr>
                <w:rFonts w:ascii="宋体" w:hAnsi="宋体" w:cs="宋体" w:hint="eastAsia"/>
              </w:rPr>
              <w:t>、投标人基本资格条件：</w:t>
            </w:r>
          </w:p>
          <w:p w14:paraId="2BCB2561" w14:textId="77777777" w:rsidR="004A2372" w:rsidRDefault="007C5386">
            <w:pPr>
              <w:adjustRightInd w:val="0"/>
              <w:snapToGrid w:val="0"/>
              <w:spacing w:line="360" w:lineRule="auto"/>
              <w:ind w:firstLineChars="200" w:firstLine="420"/>
              <w:jc w:val="left"/>
              <w:rPr>
                <w:rFonts w:ascii="宋体" w:hAnsi="宋体" w:cs="宋体"/>
              </w:rPr>
            </w:pPr>
            <w:r>
              <w:rPr>
                <w:rFonts w:ascii="宋体" w:hAnsi="宋体" w:cs="宋体" w:hint="eastAsia"/>
              </w:rPr>
              <w:t>（</w:t>
            </w:r>
            <w:r>
              <w:rPr>
                <w:rFonts w:ascii="宋体" w:hAnsi="宋体" w:cs="宋体"/>
              </w:rPr>
              <w:t>1</w:t>
            </w:r>
            <w:r>
              <w:rPr>
                <w:rFonts w:ascii="宋体" w:hAnsi="宋体" w:cs="宋体" w:hint="eastAsia"/>
              </w:rPr>
              <w:t>）符合《中华人民共和国政府采购法》第二十二条规定。</w:t>
            </w:r>
          </w:p>
          <w:p w14:paraId="2B65B4AF" w14:textId="77777777" w:rsidR="004A2372" w:rsidRPr="00492594" w:rsidRDefault="007C5386">
            <w:pPr>
              <w:adjustRightInd w:val="0"/>
              <w:snapToGrid w:val="0"/>
              <w:spacing w:line="360" w:lineRule="auto"/>
              <w:jc w:val="left"/>
              <w:rPr>
                <w:rFonts w:ascii="宋体"/>
              </w:rPr>
            </w:pPr>
            <w:r w:rsidRPr="00492594">
              <w:rPr>
                <w:rFonts w:ascii="宋体" w:hint="eastAsia"/>
              </w:rPr>
              <w:t>2、落实政府采购政策需满足的资格要求：</w:t>
            </w:r>
          </w:p>
          <w:p w14:paraId="544DB18A" w14:textId="77777777" w:rsidR="00492594" w:rsidRPr="00492594" w:rsidRDefault="00492594" w:rsidP="00492594">
            <w:pPr>
              <w:adjustRightInd w:val="0"/>
              <w:snapToGrid w:val="0"/>
              <w:spacing w:line="360" w:lineRule="auto"/>
              <w:rPr>
                <w:rFonts w:ascii="宋体"/>
              </w:rPr>
            </w:pPr>
            <w:r w:rsidRPr="00492594">
              <w:rPr>
                <w:rFonts w:ascii="宋体" w:hint="eastAsia"/>
              </w:rPr>
              <w:sym w:font="Wingdings 2" w:char="F052"/>
            </w:r>
            <w:r w:rsidRPr="00492594">
              <w:rPr>
                <w:rFonts w:ascii="宋体" w:hint="eastAsia"/>
              </w:rPr>
              <w:t>专门面向：</w:t>
            </w:r>
            <w:r w:rsidRPr="00492594">
              <w:rPr>
                <w:rFonts w:ascii="宋体" w:hint="eastAsia"/>
              </w:rPr>
              <w:sym w:font="Wingdings 2" w:char="F052"/>
            </w:r>
            <w:r w:rsidRPr="00492594">
              <w:rPr>
                <w:rFonts w:ascii="宋体" w:hint="eastAsia"/>
              </w:rPr>
              <w:t xml:space="preserve">中小企业  </w:t>
            </w:r>
            <w:r w:rsidRPr="00492594">
              <w:rPr>
                <w:rFonts w:ascii="宋体" w:hint="eastAsia"/>
              </w:rPr>
              <w:sym w:font="Wingdings" w:char="00A8"/>
            </w:r>
            <w:r w:rsidRPr="00492594">
              <w:rPr>
                <w:rFonts w:ascii="宋体" w:hint="eastAsia"/>
              </w:rPr>
              <w:t>小</w:t>
            </w:r>
            <w:proofErr w:type="gramStart"/>
            <w:r w:rsidRPr="00492594">
              <w:rPr>
                <w:rFonts w:ascii="宋体" w:hint="eastAsia"/>
              </w:rPr>
              <w:t>微企业</w:t>
            </w:r>
            <w:proofErr w:type="gramEnd"/>
            <w:r w:rsidRPr="00492594">
              <w:rPr>
                <w:rFonts w:ascii="宋体" w:hint="eastAsia"/>
              </w:rPr>
              <w:t xml:space="preserve"> </w:t>
            </w:r>
            <w:r w:rsidRPr="00492594">
              <w:rPr>
                <w:rFonts w:ascii="宋体" w:hint="eastAsia"/>
              </w:rPr>
              <w:sym w:font="Wingdings" w:char="00A8"/>
            </w:r>
            <w:r w:rsidRPr="00492594">
              <w:rPr>
                <w:rFonts w:ascii="宋体" w:hint="eastAsia"/>
              </w:rPr>
              <w:t xml:space="preserve">监狱企业 </w:t>
            </w:r>
            <w:r w:rsidRPr="00492594">
              <w:rPr>
                <w:rFonts w:ascii="宋体" w:hint="eastAsia"/>
              </w:rPr>
              <w:sym w:font="Wingdings" w:char="00A8"/>
            </w:r>
            <w:r w:rsidRPr="00492594">
              <w:rPr>
                <w:rFonts w:ascii="宋体" w:hint="eastAsia"/>
              </w:rPr>
              <w:t>福利性单位。</w:t>
            </w:r>
          </w:p>
          <w:p w14:paraId="43A0CE61" w14:textId="77777777" w:rsidR="00492594" w:rsidRPr="00492594" w:rsidRDefault="00492594" w:rsidP="00492594">
            <w:pPr>
              <w:spacing w:line="360" w:lineRule="auto"/>
              <w:rPr>
                <w:rFonts w:ascii="宋体"/>
              </w:rPr>
            </w:pPr>
            <w:r w:rsidRPr="00492594">
              <w:rPr>
                <w:rFonts w:ascii="宋体" w:hint="eastAsia"/>
              </w:rPr>
              <w:sym w:font="Wingdings" w:char="00A8"/>
            </w:r>
            <w:r w:rsidRPr="00492594">
              <w:rPr>
                <w:rFonts w:ascii="宋体" w:hint="eastAsia"/>
              </w:rPr>
              <w:t>强制分包：大型企业应将采购份额的</w:t>
            </w:r>
            <w:r w:rsidRPr="00492594">
              <w:rPr>
                <w:rFonts w:ascii="宋体" w:hint="eastAsia"/>
                <w:u w:val="single"/>
              </w:rPr>
              <w:t xml:space="preserve">  </w:t>
            </w:r>
            <w:r w:rsidRPr="00492594">
              <w:rPr>
                <w:rFonts w:ascii="宋体"/>
                <w:u w:val="single"/>
              </w:rPr>
              <w:t>/</w:t>
            </w:r>
            <w:r w:rsidRPr="00492594">
              <w:rPr>
                <w:rFonts w:ascii="宋体" w:hint="eastAsia"/>
                <w:u w:val="single"/>
              </w:rPr>
              <w:t xml:space="preserve">   </w:t>
            </w:r>
            <w:r w:rsidRPr="00492594">
              <w:rPr>
                <w:rFonts w:ascii="宋体" w:hint="eastAsia"/>
              </w:rPr>
              <w:t>%分包给中小企业。</w:t>
            </w:r>
          </w:p>
          <w:p w14:paraId="38078464" w14:textId="77777777" w:rsidR="004A2372" w:rsidRDefault="007C5386">
            <w:pPr>
              <w:adjustRightInd w:val="0"/>
              <w:snapToGrid w:val="0"/>
              <w:spacing w:line="360" w:lineRule="auto"/>
              <w:jc w:val="left"/>
              <w:rPr>
                <w:rFonts w:ascii="宋体"/>
              </w:rPr>
            </w:pPr>
            <w:r>
              <w:rPr>
                <w:rFonts w:ascii="宋体" w:hAnsi="宋体" w:cs="宋体"/>
              </w:rPr>
              <w:t>3</w:t>
            </w:r>
            <w:r>
              <w:rPr>
                <w:rFonts w:ascii="宋体" w:hAnsi="宋体" w:cs="宋体" w:hint="eastAsia"/>
              </w:rPr>
              <w:t>、投标人特定资格要求：</w:t>
            </w:r>
          </w:p>
          <w:p w14:paraId="136EBB2F" w14:textId="77777777" w:rsidR="004A2372" w:rsidRDefault="007C5386">
            <w:pPr>
              <w:adjustRightInd w:val="0"/>
              <w:snapToGrid w:val="0"/>
              <w:spacing w:line="360" w:lineRule="auto"/>
              <w:ind w:firstLineChars="200" w:firstLine="420"/>
              <w:jc w:val="left"/>
              <w:rPr>
                <w:rFonts w:ascii="宋体"/>
              </w:rPr>
            </w:pPr>
            <w:r>
              <w:rPr>
                <w:rFonts w:ascii="宋体" w:hAnsi="宋体" w:cs="宋体" w:hint="eastAsia"/>
              </w:rPr>
              <w:t>（</w:t>
            </w:r>
            <w:r>
              <w:rPr>
                <w:rFonts w:ascii="宋体" w:hAnsi="宋体" w:cs="宋体"/>
              </w:rPr>
              <w:t>1</w:t>
            </w:r>
            <w:r>
              <w:rPr>
                <w:rFonts w:ascii="宋体" w:hAnsi="宋体" w:cs="宋体" w:hint="eastAsia"/>
              </w:rPr>
              <w:t>）具有独立法人资格并依法取得企业营业执照，营业执照处于有效期；湖南省</w:t>
            </w:r>
            <w:proofErr w:type="gramStart"/>
            <w:r>
              <w:rPr>
                <w:rFonts w:ascii="宋体" w:hAnsi="宋体" w:cs="宋体" w:hint="eastAsia"/>
              </w:rPr>
              <w:t>外企业须按照</w:t>
            </w:r>
            <w:proofErr w:type="gramEnd"/>
            <w:r>
              <w:rPr>
                <w:rFonts w:ascii="宋体" w:hAnsi="宋体" w:cs="宋体" w:hint="eastAsia"/>
              </w:rPr>
              <w:t>湘建</w:t>
            </w:r>
            <w:proofErr w:type="gramStart"/>
            <w:r>
              <w:rPr>
                <w:rFonts w:ascii="宋体" w:hAnsi="宋体" w:cs="宋体" w:hint="eastAsia"/>
              </w:rPr>
              <w:t>建</w:t>
            </w:r>
            <w:proofErr w:type="gramEnd"/>
            <w:r>
              <w:rPr>
                <w:rFonts w:ascii="宋体" w:hAnsi="宋体" w:cs="宋体" w:hint="eastAsia"/>
              </w:rPr>
              <w:t>【</w:t>
            </w:r>
            <w:r>
              <w:rPr>
                <w:rFonts w:ascii="宋体" w:hAnsi="宋体" w:cs="宋体"/>
              </w:rPr>
              <w:t>2015</w:t>
            </w:r>
            <w:r>
              <w:rPr>
                <w:rFonts w:ascii="宋体" w:hAnsi="宋体" w:cs="宋体" w:hint="eastAsia"/>
              </w:rPr>
              <w:t>】</w:t>
            </w:r>
            <w:r>
              <w:rPr>
                <w:rFonts w:ascii="宋体" w:hAnsi="宋体" w:cs="宋体"/>
              </w:rPr>
              <w:t>190</w:t>
            </w:r>
            <w:r>
              <w:rPr>
                <w:rFonts w:ascii="宋体" w:hAnsi="宋体" w:cs="宋体" w:hint="eastAsia"/>
              </w:rPr>
              <w:t>号文件要求办理省外入</w:t>
            </w:r>
            <w:proofErr w:type="gramStart"/>
            <w:r>
              <w:rPr>
                <w:rFonts w:ascii="宋体" w:hAnsi="宋体" w:cs="宋体" w:hint="eastAsia"/>
              </w:rPr>
              <w:t>湘企业</w:t>
            </w:r>
            <w:proofErr w:type="gramEnd"/>
            <w:r>
              <w:rPr>
                <w:rFonts w:ascii="宋体" w:hAnsi="宋体" w:cs="宋体" w:hint="eastAsia"/>
              </w:rPr>
              <w:t>基本情况登记（以“湖南省住房和城乡建设网”查询为准）或具有入</w:t>
            </w:r>
            <w:proofErr w:type="gramStart"/>
            <w:r>
              <w:rPr>
                <w:rFonts w:ascii="宋体" w:hAnsi="宋体" w:cs="宋体" w:hint="eastAsia"/>
              </w:rPr>
              <w:t>湘施工</w:t>
            </w:r>
            <w:proofErr w:type="gramEnd"/>
            <w:r>
              <w:rPr>
                <w:rFonts w:ascii="宋体" w:hAnsi="宋体" w:cs="宋体" w:hint="eastAsia"/>
              </w:rPr>
              <w:t>登记证（处于有效期内）；</w:t>
            </w:r>
          </w:p>
          <w:p w14:paraId="1A0FBF29" w14:textId="77777777" w:rsidR="004A2372" w:rsidRDefault="007C5386">
            <w:pPr>
              <w:adjustRightInd w:val="0"/>
              <w:snapToGrid w:val="0"/>
              <w:spacing w:line="360" w:lineRule="auto"/>
              <w:ind w:firstLineChars="200" w:firstLine="420"/>
              <w:jc w:val="left"/>
              <w:rPr>
                <w:rFonts w:ascii="宋体"/>
              </w:rPr>
            </w:pPr>
            <w:r>
              <w:rPr>
                <w:rFonts w:ascii="宋体" w:hAnsi="宋体" w:cs="宋体" w:hint="eastAsia"/>
              </w:rPr>
              <w:t>（</w:t>
            </w:r>
            <w:r>
              <w:rPr>
                <w:rFonts w:ascii="宋体" w:hAnsi="宋体" w:cs="宋体"/>
              </w:rPr>
              <w:t>2</w:t>
            </w:r>
            <w:r>
              <w:rPr>
                <w:rFonts w:ascii="宋体" w:hAnsi="宋体" w:cs="宋体" w:hint="eastAsia"/>
              </w:rPr>
              <w:t>）具备建设行政主管部门颁发的机电工程施工总承包三级及以上或建筑机电安装工程专业承包三级及以上资质，安全生产许可证处于有效期；</w:t>
            </w:r>
            <w:r>
              <w:rPr>
                <w:rFonts w:ascii="宋体"/>
              </w:rPr>
              <w:t xml:space="preserve"> </w:t>
            </w:r>
          </w:p>
          <w:p w14:paraId="69254D80" w14:textId="77777777" w:rsidR="004A2372" w:rsidRDefault="007C5386">
            <w:pPr>
              <w:adjustRightInd w:val="0"/>
              <w:snapToGrid w:val="0"/>
              <w:spacing w:line="360" w:lineRule="auto"/>
              <w:ind w:firstLineChars="200" w:firstLine="420"/>
              <w:jc w:val="left"/>
              <w:rPr>
                <w:rFonts w:ascii="宋体"/>
              </w:rPr>
            </w:pPr>
            <w:r>
              <w:rPr>
                <w:rFonts w:ascii="宋体" w:hAnsi="宋体" w:cs="宋体" w:hint="eastAsia"/>
              </w:rPr>
              <w:t>（3）</w:t>
            </w:r>
            <w:r>
              <w:t xml:space="preserve"> </w:t>
            </w:r>
            <w:r>
              <w:rPr>
                <w:rFonts w:ascii="宋体" w:hAnsi="宋体" w:cs="宋体" w:hint="eastAsia"/>
              </w:rPr>
              <w:t>拟任项目负责人具备住房和城乡建设部注册的机电工程专业二级及以上注册建造师执业资格和省级住房和城乡建设行政主管部门颁发的项目负责人安全生产考核合格证；</w:t>
            </w:r>
            <w:r>
              <w:rPr>
                <w:rFonts w:ascii="宋体"/>
              </w:rPr>
              <w:t xml:space="preserve"> </w:t>
            </w:r>
          </w:p>
          <w:p w14:paraId="571B1DE3" w14:textId="77777777" w:rsidR="004A2372" w:rsidRDefault="007C5386">
            <w:pPr>
              <w:adjustRightInd w:val="0"/>
              <w:snapToGrid w:val="0"/>
              <w:spacing w:line="360" w:lineRule="auto"/>
              <w:ind w:firstLineChars="200" w:firstLine="420"/>
              <w:jc w:val="left"/>
              <w:rPr>
                <w:rFonts w:ascii="宋体" w:hAnsi="宋体" w:cs="宋体"/>
              </w:rPr>
            </w:pPr>
            <w:r>
              <w:rPr>
                <w:rFonts w:ascii="宋体" w:hAnsi="宋体" w:cs="宋体" w:hint="eastAsia"/>
              </w:rPr>
              <w:lastRenderedPageBreak/>
              <w:t>（</w:t>
            </w:r>
            <w:r>
              <w:rPr>
                <w:rFonts w:ascii="宋体" w:hAnsi="宋体" w:cs="宋体"/>
              </w:rPr>
              <w:t>4</w:t>
            </w:r>
            <w:r>
              <w:rPr>
                <w:rFonts w:ascii="宋体" w:hAnsi="宋体" w:cs="宋体" w:hint="eastAsia"/>
              </w:rPr>
              <w:t>）</w:t>
            </w:r>
            <w:r>
              <w:rPr>
                <w:rFonts w:ascii="宋体" w:hAnsi="宋体" w:cs="宋体"/>
              </w:rPr>
              <w:t xml:space="preserve"> </w:t>
            </w:r>
            <w:r>
              <w:rPr>
                <w:rFonts w:ascii="宋体" w:hAnsi="宋体" w:cs="宋体" w:hint="eastAsia"/>
              </w:rPr>
              <w:t>拟任本次投标的项目负责人必须是本企业在职人员，并提供人力资源和社会保障部门出具的投标截止时间前近半年连续</w:t>
            </w:r>
            <w:r>
              <w:rPr>
                <w:rFonts w:ascii="宋体" w:hAnsi="宋体" w:cs="宋体"/>
              </w:rPr>
              <w:t>3</w:t>
            </w:r>
            <w:r>
              <w:rPr>
                <w:rFonts w:ascii="宋体" w:hAnsi="宋体" w:cs="宋体" w:hint="eastAsia"/>
              </w:rPr>
              <w:t>个月的</w:t>
            </w:r>
            <w:proofErr w:type="gramStart"/>
            <w:r>
              <w:rPr>
                <w:rFonts w:ascii="宋体" w:hAnsi="宋体" w:cs="宋体" w:hint="eastAsia"/>
              </w:rPr>
              <w:t>社保证明</w:t>
            </w:r>
            <w:proofErr w:type="gramEnd"/>
            <w:r>
              <w:rPr>
                <w:rFonts w:ascii="宋体" w:hAnsi="宋体" w:cs="宋体" w:hint="eastAsia"/>
              </w:rPr>
              <w:t>材料；</w:t>
            </w:r>
          </w:p>
          <w:p w14:paraId="46566701" w14:textId="77777777" w:rsidR="004A2372" w:rsidRDefault="007C5386">
            <w:pPr>
              <w:adjustRightInd w:val="0"/>
              <w:snapToGrid w:val="0"/>
              <w:spacing w:line="360" w:lineRule="auto"/>
              <w:ind w:firstLineChars="200" w:firstLine="420"/>
              <w:jc w:val="left"/>
              <w:rPr>
                <w:rFonts w:ascii="宋体"/>
              </w:rPr>
            </w:pPr>
            <w:r>
              <w:rPr>
                <w:rFonts w:ascii="宋体" w:hint="eastAsia"/>
              </w:rPr>
              <w:t>（</w:t>
            </w:r>
            <w:r>
              <w:rPr>
                <w:rFonts w:ascii="宋体"/>
              </w:rPr>
              <w:t>5</w:t>
            </w:r>
            <w:r>
              <w:rPr>
                <w:rFonts w:ascii="宋体" w:hint="eastAsia"/>
              </w:rPr>
              <w:t>）单位负责人为同一人或者存在直接控股、管理关系的不同供应商，不得参加本项目同一合同项下的政府采购活动；</w:t>
            </w:r>
          </w:p>
          <w:p w14:paraId="7BBA6D86" w14:textId="77777777" w:rsidR="004A2372" w:rsidRDefault="007C5386">
            <w:pPr>
              <w:adjustRightInd w:val="0"/>
              <w:snapToGrid w:val="0"/>
              <w:spacing w:line="360" w:lineRule="auto"/>
              <w:ind w:firstLineChars="200" w:firstLine="420"/>
              <w:jc w:val="left"/>
              <w:rPr>
                <w:rFonts w:ascii="宋体"/>
              </w:rPr>
            </w:pPr>
            <w:r>
              <w:rPr>
                <w:rFonts w:ascii="宋体" w:hint="eastAsia"/>
              </w:rPr>
              <w:t>（</w:t>
            </w:r>
            <w:r>
              <w:rPr>
                <w:rFonts w:ascii="宋体"/>
              </w:rPr>
              <w:t>6</w:t>
            </w:r>
            <w:r>
              <w:rPr>
                <w:rFonts w:ascii="宋体" w:hint="eastAsia"/>
              </w:rPr>
              <w:t>）为本采购项目提供整体设计、规范编制或者项目管理、监理、检测等服务的，不得再参加本项目的其他招标采购活动。</w:t>
            </w:r>
          </w:p>
          <w:p w14:paraId="3A08978E" w14:textId="77777777" w:rsidR="004A2372" w:rsidRDefault="007C5386">
            <w:pPr>
              <w:adjustRightInd w:val="0"/>
              <w:snapToGrid w:val="0"/>
              <w:spacing w:line="360" w:lineRule="auto"/>
              <w:ind w:firstLineChars="200" w:firstLine="420"/>
              <w:jc w:val="left"/>
              <w:rPr>
                <w:rFonts w:ascii="宋体"/>
              </w:rPr>
            </w:pPr>
            <w:r>
              <w:rPr>
                <w:rFonts w:ascii="宋体" w:hint="eastAsia"/>
              </w:rPr>
              <w:t>（</w:t>
            </w:r>
            <w:r>
              <w:rPr>
                <w:rFonts w:ascii="宋体"/>
              </w:rPr>
              <w:t>7</w:t>
            </w:r>
            <w:r>
              <w:rPr>
                <w:rFonts w:ascii="宋体" w:hint="eastAsia"/>
              </w:rPr>
              <w:t>）列入失信被执行人、重大税收违法案件当事人名单，列入政府采购严重违法失信行为记录名单的，拒绝其参与政府采购活动(供应商在参加政府采购活动前3年内因违法经营被禁止在一定期限内参加政府采购活动，期限届满的除外)。招标人通过信用中国网站（www.creditchina.gov.cn）和中国政府采购网（www.ccgp.gov.cn）查询供应商是否存在不良信用记录。</w:t>
            </w:r>
          </w:p>
          <w:p w14:paraId="76AAEF62" w14:textId="77777777" w:rsidR="004A2372" w:rsidRDefault="007C5386">
            <w:pPr>
              <w:adjustRightInd w:val="0"/>
              <w:snapToGrid w:val="0"/>
              <w:spacing w:line="360" w:lineRule="auto"/>
              <w:rPr>
                <w:rFonts w:ascii="宋体"/>
              </w:rPr>
            </w:pPr>
            <w:r>
              <w:rPr>
                <w:rFonts w:ascii="宋体" w:hAnsi="宋体" w:cs="宋体"/>
              </w:rPr>
              <w:t>4</w:t>
            </w:r>
            <w:r>
              <w:rPr>
                <w:rFonts w:ascii="宋体" w:hAnsi="宋体" w:cs="宋体" w:hint="eastAsia"/>
              </w:rPr>
              <w:t>、本次采购活动</w:t>
            </w:r>
            <w:r>
              <w:rPr>
                <w:rFonts w:ascii="宋体" w:hAnsi="宋体" w:cs="宋体" w:hint="eastAsia"/>
                <w:u w:val="single"/>
              </w:rPr>
              <w:t>不接受</w:t>
            </w:r>
            <w:r>
              <w:rPr>
                <w:rFonts w:ascii="宋体" w:hAnsi="宋体" w:cs="宋体" w:hint="eastAsia"/>
              </w:rPr>
              <w:t>供应商为联合体形式。</w:t>
            </w:r>
          </w:p>
        </w:tc>
      </w:tr>
      <w:tr w:rsidR="004A2372" w14:paraId="0824A405" w14:textId="77777777">
        <w:trPr>
          <w:trHeight w:val="167"/>
        </w:trPr>
        <w:tc>
          <w:tcPr>
            <w:tcW w:w="1177" w:type="dxa"/>
            <w:vAlign w:val="center"/>
          </w:tcPr>
          <w:p w14:paraId="40E83E7B" w14:textId="77777777" w:rsidR="004A2372" w:rsidRDefault="007C5386">
            <w:pPr>
              <w:adjustRightInd w:val="0"/>
              <w:snapToGrid w:val="0"/>
              <w:spacing w:line="360" w:lineRule="auto"/>
              <w:jc w:val="center"/>
              <w:rPr>
                <w:rFonts w:ascii="宋体"/>
              </w:rPr>
            </w:pPr>
            <w:r>
              <w:rPr>
                <w:rFonts w:ascii="宋体" w:hAnsi="宋体" w:cs="宋体" w:hint="eastAsia"/>
              </w:rPr>
              <w:lastRenderedPageBreak/>
              <w:t>第</w:t>
            </w:r>
            <w:r>
              <w:rPr>
                <w:rFonts w:ascii="宋体" w:hAnsi="宋体" w:cs="宋体"/>
              </w:rPr>
              <w:t>6.1</w:t>
            </w:r>
            <w:r>
              <w:rPr>
                <w:rFonts w:ascii="宋体" w:hAnsi="宋体" w:cs="宋体" w:hint="eastAsia"/>
                <w:kern w:val="0"/>
                <w:lang w:val="zh-CN"/>
              </w:rPr>
              <w:t>款</w:t>
            </w:r>
          </w:p>
        </w:tc>
        <w:tc>
          <w:tcPr>
            <w:tcW w:w="1905" w:type="dxa"/>
            <w:vAlign w:val="center"/>
          </w:tcPr>
          <w:p w14:paraId="28B1CE73" w14:textId="77777777" w:rsidR="004A2372" w:rsidRDefault="007C5386">
            <w:pPr>
              <w:adjustRightInd w:val="0"/>
              <w:snapToGrid w:val="0"/>
              <w:spacing w:line="360" w:lineRule="auto"/>
              <w:jc w:val="center"/>
              <w:rPr>
                <w:rFonts w:ascii="宋体"/>
              </w:rPr>
            </w:pPr>
            <w:r>
              <w:rPr>
                <w:rFonts w:ascii="宋体" w:hAnsi="宋体" w:cs="宋体" w:hint="eastAsia"/>
              </w:rPr>
              <w:t>采购进口产品</w:t>
            </w:r>
          </w:p>
        </w:tc>
        <w:tc>
          <w:tcPr>
            <w:tcW w:w="6489" w:type="dxa"/>
            <w:vAlign w:val="center"/>
          </w:tcPr>
          <w:p w14:paraId="4849DC7B" w14:textId="77777777" w:rsidR="004A2372" w:rsidRDefault="007C5386">
            <w:pPr>
              <w:adjustRightInd w:val="0"/>
              <w:snapToGrid w:val="0"/>
              <w:spacing w:line="360" w:lineRule="auto"/>
              <w:rPr>
                <w:rFonts w:ascii="宋体"/>
              </w:rPr>
            </w:pPr>
            <w:r>
              <w:rPr>
                <w:rFonts w:ascii="Wingdings" w:hAnsi="Wingdings" w:cs="Wingdings"/>
                <w:sz w:val="24"/>
                <w:szCs w:val="24"/>
              </w:rPr>
              <w:t></w:t>
            </w:r>
            <w:r>
              <w:rPr>
                <w:rFonts w:ascii="宋体" w:hAnsi="宋体" w:cs="宋体" w:hint="eastAsia"/>
              </w:rPr>
              <w:t>本项目</w:t>
            </w:r>
            <w:r>
              <w:rPr>
                <w:rFonts w:ascii="宋体" w:hAnsi="宋体" w:cs="宋体" w:hint="eastAsia"/>
                <w:kern w:val="0"/>
              </w:rPr>
              <w:t>拒绝进口产品参加投标</w:t>
            </w:r>
          </w:p>
          <w:p w14:paraId="549C3831" w14:textId="77777777" w:rsidR="004A2372" w:rsidRDefault="007C5386">
            <w:pPr>
              <w:adjustRightInd w:val="0"/>
              <w:snapToGrid w:val="0"/>
              <w:spacing w:line="360" w:lineRule="auto"/>
              <w:rPr>
                <w:rFonts w:ascii="宋体"/>
              </w:rPr>
            </w:pPr>
            <w:r>
              <w:rPr>
                <w:rFonts w:ascii="宋体" w:hAnsi="宋体" w:cs="宋体" w:hint="eastAsia"/>
              </w:rPr>
              <w:t>□本项目部分产品已经</w:t>
            </w:r>
            <w:r>
              <w:rPr>
                <w:rFonts w:ascii="宋体" w:hAnsi="宋体" w:cs="宋体" w:hint="eastAsia"/>
                <w:kern w:val="0"/>
              </w:rPr>
              <w:t>财政部门审核同意购买进口产品。</w:t>
            </w:r>
          </w:p>
        </w:tc>
      </w:tr>
      <w:tr w:rsidR="004A2372" w14:paraId="3A504C27" w14:textId="77777777">
        <w:trPr>
          <w:trHeight w:val="526"/>
        </w:trPr>
        <w:tc>
          <w:tcPr>
            <w:tcW w:w="9571" w:type="dxa"/>
            <w:gridSpan w:val="3"/>
            <w:vAlign w:val="center"/>
          </w:tcPr>
          <w:p w14:paraId="00B4FCBB" w14:textId="77777777" w:rsidR="004A2372" w:rsidRDefault="007C5386">
            <w:pPr>
              <w:adjustRightInd w:val="0"/>
              <w:snapToGrid w:val="0"/>
              <w:spacing w:line="360" w:lineRule="auto"/>
              <w:rPr>
                <w:rFonts w:ascii="宋体"/>
                <w:b/>
                <w:bCs/>
              </w:rPr>
            </w:pPr>
            <w:r>
              <w:rPr>
                <w:rFonts w:ascii="宋体" w:hAnsi="宋体" w:cs="宋体" w:hint="eastAsia"/>
                <w:b/>
                <w:bCs/>
              </w:rPr>
              <w:t>二、招标文件</w:t>
            </w:r>
          </w:p>
        </w:tc>
      </w:tr>
      <w:tr w:rsidR="004A2372" w14:paraId="0F95A7C3" w14:textId="77777777">
        <w:trPr>
          <w:trHeight w:val="167"/>
        </w:trPr>
        <w:tc>
          <w:tcPr>
            <w:tcW w:w="1177" w:type="dxa"/>
            <w:vAlign w:val="center"/>
          </w:tcPr>
          <w:p w14:paraId="3586532E" w14:textId="77777777" w:rsidR="004A2372" w:rsidRDefault="007C5386">
            <w:pPr>
              <w:adjustRightInd w:val="0"/>
              <w:snapToGrid w:val="0"/>
              <w:spacing w:line="360" w:lineRule="auto"/>
              <w:jc w:val="center"/>
              <w:rPr>
                <w:rFonts w:ascii="宋体"/>
              </w:rPr>
            </w:pPr>
            <w:r>
              <w:rPr>
                <w:rFonts w:ascii="宋体" w:hAnsi="宋体" w:cs="宋体" w:hint="eastAsia"/>
              </w:rPr>
              <w:t>第</w:t>
            </w:r>
            <w:r>
              <w:rPr>
                <w:rFonts w:ascii="宋体" w:hAnsi="宋体" w:cs="宋体"/>
              </w:rPr>
              <w:t>8.1</w:t>
            </w:r>
            <w:r>
              <w:rPr>
                <w:rFonts w:ascii="宋体" w:hAnsi="宋体" w:cs="宋体" w:hint="eastAsia"/>
              </w:rPr>
              <w:t>款</w:t>
            </w:r>
          </w:p>
        </w:tc>
        <w:tc>
          <w:tcPr>
            <w:tcW w:w="1905" w:type="dxa"/>
            <w:vAlign w:val="center"/>
          </w:tcPr>
          <w:p w14:paraId="7D31D6EF" w14:textId="77777777" w:rsidR="004A2372" w:rsidRDefault="007C5386">
            <w:pPr>
              <w:adjustRightInd w:val="0"/>
              <w:snapToGrid w:val="0"/>
              <w:spacing w:line="360" w:lineRule="auto"/>
              <w:jc w:val="center"/>
              <w:rPr>
                <w:rFonts w:ascii="宋体"/>
              </w:rPr>
            </w:pPr>
            <w:r>
              <w:rPr>
                <w:rFonts w:ascii="宋体" w:hAnsi="宋体" w:cs="宋体" w:hint="eastAsia"/>
              </w:rPr>
              <w:t>招标文件的</w:t>
            </w:r>
          </w:p>
          <w:p w14:paraId="7C0F9D1C" w14:textId="77777777" w:rsidR="004A2372" w:rsidRDefault="007C5386">
            <w:pPr>
              <w:adjustRightInd w:val="0"/>
              <w:snapToGrid w:val="0"/>
              <w:spacing w:line="360" w:lineRule="auto"/>
              <w:jc w:val="center"/>
              <w:rPr>
                <w:rFonts w:ascii="宋体"/>
              </w:rPr>
            </w:pPr>
            <w:r>
              <w:rPr>
                <w:rFonts w:ascii="宋体" w:hAnsi="宋体" w:cs="宋体" w:hint="eastAsia"/>
              </w:rPr>
              <w:t>提供期限</w:t>
            </w:r>
          </w:p>
        </w:tc>
        <w:tc>
          <w:tcPr>
            <w:tcW w:w="6489" w:type="dxa"/>
            <w:vAlign w:val="center"/>
          </w:tcPr>
          <w:p w14:paraId="7E0B38F9" w14:textId="4AABA0E2" w:rsidR="004A2372" w:rsidRDefault="007C5386">
            <w:pPr>
              <w:adjustRightInd w:val="0"/>
              <w:snapToGrid w:val="0"/>
              <w:spacing w:line="360" w:lineRule="auto"/>
              <w:jc w:val="left"/>
              <w:rPr>
                <w:rFonts w:ascii="宋体"/>
              </w:rPr>
            </w:pPr>
            <w:r>
              <w:rPr>
                <w:rFonts w:ascii="宋体" w:hAnsi="宋体" w:cs="宋体" w:hint="eastAsia"/>
              </w:rPr>
              <w:t>2023年01月</w:t>
            </w:r>
            <w:r w:rsidR="002609DD">
              <w:rPr>
                <w:rFonts w:ascii="宋体" w:hAnsi="宋体" w:cs="宋体"/>
              </w:rPr>
              <w:t>28</w:t>
            </w:r>
            <w:r>
              <w:rPr>
                <w:rFonts w:ascii="宋体" w:hAnsi="宋体" w:cs="宋体" w:hint="eastAsia"/>
              </w:rPr>
              <w:t>日起至2023年0</w:t>
            </w:r>
            <w:r w:rsidR="002609DD">
              <w:rPr>
                <w:rFonts w:ascii="宋体" w:hAnsi="宋体" w:cs="宋体"/>
              </w:rPr>
              <w:t>2</w:t>
            </w:r>
            <w:r>
              <w:rPr>
                <w:rFonts w:ascii="宋体" w:hAnsi="宋体" w:cs="宋体" w:hint="eastAsia"/>
              </w:rPr>
              <w:t>月</w:t>
            </w:r>
            <w:r w:rsidR="002609DD">
              <w:rPr>
                <w:rFonts w:ascii="宋体" w:hAnsi="宋体" w:cs="宋体"/>
              </w:rPr>
              <w:t>03</w:t>
            </w:r>
            <w:r>
              <w:rPr>
                <w:rFonts w:ascii="宋体" w:hAnsi="宋体" w:cs="宋体" w:hint="eastAsia"/>
              </w:rPr>
              <w:t>日止，每日上午8：00时到12：00时，下午14：30时到17：00时（北京时间，节假日除外）</w:t>
            </w:r>
          </w:p>
        </w:tc>
      </w:tr>
      <w:tr w:rsidR="004A2372" w14:paraId="3D05BDBC" w14:textId="77777777">
        <w:trPr>
          <w:trHeight w:val="167"/>
        </w:trPr>
        <w:tc>
          <w:tcPr>
            <w:tcW w:w="1177" w:type="dxa"/>
            <w:vAlign w:val="center"/>
          </w:tcPr>
          <w:p w14:paraId="7B51AEB1" w14:textId="77777777" w:rsidR="004A2372" w:rsidRDefault="007C5386">
            <w:pPr>
              <w:adjustRightInd w:val="0"/>
              <w:snapToGrid w:val="0"/>
              <w:spacing w:line="360" w:lineRule="auto"/>
              <w:jc w:val="center"/>
              <w:rPr>
                <w:rFonts w:ascii="宋体"/>
              </w:rPr>
            </w:pPr>
            <w:r>
              <w:rPr>
                <w:rFonts w:ascii="宋体" w:hAnsi="宋体" w:cs="宋体" w:hint="eastAsia"/>
              </w:rPr>
              <w:t>第</w:t>
            </w:r>
            <w:r>
              <w:rPr>
                <w:rFonts w:ascii="宋体" w:hAnsi="宋体" w:cs="宋体"/>
              </w:rPr>
              <w:t>8.2</w:t>
            </w:r>
            <w:r>
              <w:rPr>
                <w:rFonts w:ascii="宋体" w:hAnsi="宋体" w:cs="宋体" w:hint="eastAsia"/>
              </w:rPr>
              <w:t>款</w:t>
            </w:r>
          </w:p>
        </w:tc>
        <w:tc>
          <w:tcPr>
            <w:tcW w:w="1905" w:type="dxa"/>
            <w:vAlign w:val="center"/>
          </w:tcPr>
          <w:p w14:paraId="07A7A7C0" w14:textId="77777777" w:rsidR="004A2372" w:rsidRDefault="007C5386">
            <w:pPr>
              <w:adjustRightInd w:val="0"/>
              <w:snapToGrid w:val="0"/>
              <w:spacing w:line="360" w:lineRule="auto"/>
              <w:jc w:val="center"/>
              <w:rPr>
                <w:rFonts w:ascii="宋体"/>
              </w:rPr>
            </w:pPr>
            <w:r>
              <w:rPr>
                <w:rFonts w:ascii="宋体" w:hAnsi="宋体" w:cs="宋体" w:hint="eastAsia"/>
              </w:rPr>
              <w:t>购买招标文件时</w:t>
            </w:r>
          </w:p>
          <w:p w14:paraId="45DB3682" w14:textId="77777777" w:rsidR="004A2372" w:rsidRDefault="007C5386">
            <w:pPr>
              <w:adjustRightInd w:val="0"/>
              <w:snapToGrid w:val="0"/>
              <w:spacing w:line="360" w:lineRule="auto"/>
              <w:jc w:val="center"/>
              <w:rPr>
                <w:rFonts w:ascii="宋体"/>
              </w:rPr>
            </w:pPr>
            <w:r>
              <w:rPr>
                <w:rFonts w:ascii="宋体" w:hAnsi="宋体" w:cs="宋体" w:hint="eastAsia"/>
              </w:rPr>
              <w:t>应提供的资料</w:t>
            </w:r>
          </w:p>
        </w:tc>
        <w:tc>
          <w:tcPr>
            <w:tcW w:w="6489" w:type="dxa"/>
            <w:vAlign w:val="center"/>
          </w:tcPr>
          <w:p w14:paraId="05C6F731" w14:textId="77777777" w:rsidR="004A2372" w:rsidRDefault="007C5386">
            <w:pPr>
              <w:adjustRightInd w:val="0"/>
              <w:snapToGrid w:val="0"/>
              <w:spacing w:line="360" w:lineRule="auto"/>
              <w:jc w:val="left"/>
              <w:rPr>
                <w:rFonts w:ascii="宋体"/>
              </w:rPr>
            </w:pPr>
            <w:r>
              <w:rPr>
                <w:rFonts w:ascii="宋体" w:hAnsi="宋体" w:cs="宋体" w:hint="eastAsia"/>
              </w:rPr>
              <w:t>法定代表人购买招标文件时：身份证、法定代表人身份证明或委托代理人购买招标文件时：身份证、授权委托书（附法定代表人身份证明）</w:t>
            </w:r>
          </w:p>
        </w:tc>
      </w:tr>
      <w:tr w:rsidR="004A2372" w14:paraId="6591D798" w14:textId="77777777">
        <w:trPr>
          <w:trHeight w:val="187"/>
        </w:trPr>
        <w:tc>
          <w:tcPr>
            <w:tcW w:w="1177" w:type="dxa"/>
            <w:vAlign w:val="center"/>
          </w:tcPr>
          <w:p w14:paraId="204CB236" w14:textId="77777777" w:rsidR="004A2372" w:rsidRDefault="007C5386">
            <w:pPr>
              <w:adjustRightInd w:val="0"/>
              <w:snapToGrid w:val="0"/>
              <w:spacing w:line="360" w:lineRule="auto"/>
              <w:jc w:val="center"/>
              <w:rPr>
                <w:rFonts w:ascii="宋体"/>
              </w:rPr>
            </w:pPr>
            <w:r>
              <w:rPr>
                <w:rFonts w:ascii="宋体" w:hAnsi="宋体" w:cs="宋体" w:hint="eastAsia"/>
              </w:rPr>
              <w:t>第</w:t>
            </w:r>
            <w:r>
              <w:rPr>
                <w:rFonts w:ascii="宋体" w:hAnsi="宋体" w:cs="宋体"/>
              </w:rPr>
              <w:t>9.3</w:t>
            </w:r>
            <w:r>
              <w:rPr>
                <w:rFonts w:ascii="宋体" w:hAnsi="宋体" w:cs="宋体" w:hint="eastAsia"/>
              </w:rPr>
              <w:t>款</w:t>
            </w:r>
          </w:p>
        </w:tc>
        <w:tc>
          <w:tcPr>
            <w:tcW w:w="1905" w:type="dxa"/>
            <w:vAlign w:val="center"/>
          </w:tcPr>
          <w:p w14:paraId="395D7E16" w14:textId="77777777" w:rsidR="004A2372" w:rsidRDefault="007C5386">
            <w:pPr>
              <w:adjustRightInd w:val="0"/>
              <w:snapToGrid w:val="0"/>
              <w:spacing w:line="360" w:lineRule="auto"/>
              <w:jc w:val="center"/>
              <w:rPr>
                <w:rFonts w:ascii="宋体"/>
              </w:rPr>
            </w:pPr>
            <w:r>
              <w:rPr>
                <w:rFonts w:ascii="宋体" w:hAnsi="宋体" w:cs="宋体" w:hint="eastAsia"/>
              </w:rPr>
              <w:t>一般条款允许偏离的最高项数</w:t>
            </w:r>
          </w:p>
        </w:tc>
        <w:tc>
          <w:tcPr>
            <w:tcW w:w="6489" w:type="dxa"/>
            <w:vAlign w:val="center"/>
          </w:tcPr>
          <w:p w14:paraId="52BADBDF" w14:textId="77777777" w:rsidR="004A2372" w:rsidRDefault="007C5386">
            <w:pPr>
              <w:adjustRightInd w:val="0"/>
              <w:snapToGrid w:val="0"/>
              <w:spacing w:line="360" w:lineRule="auto"/>
              <w:rPr>
                <w:rFonts w:ascii="宋体"/>
              </w:rPr>
            </w:pPr>
            <w:r>
              <w:rPr>
                <w:rFonts w:ascii="宋体" w:hAnsi="宋体" w:cs="宋体" w:hint="eastAsia"/>
              </w:rPr>
              <w:t>一般商务</w:t>
            </w:r>
            <w:r>
              <w:rPr>
                <w:rFonts w:ascii="宋体" w:hAnsi="宋体" w:cs="宋体" w:hint="eastAsia"/>
                <w:spacing w:val="4"/>
              </w:rPr>
              <w:t>和</w:t>
            </w:r>
            <w:r>
              <w:rPr>
                <w:rFonts w:ascii="宋体" w:hAnsi="宋体" w:cs="宋体" w:hint="eastAsia"/>
              </w:rPr>
              <w:t>技术条款偏离项数之和≥</w:t>
            </w:r>
            <w:r>
              <w:rPr>
                <w:rFonts w:ascii="宋体" w:hAnsi="宋体" w:cs="宋体" w:hint="eastAsia"/>
                <w:u w:val="single"/>
              </w:rPr>
              <w:t>10</w:t>
            </w:r>
            <w:r>
              <w:rPr>
                <w:rFonts w:ascii="宋体" w:hAnsi="宋体" w:cs="宋体" w:hint="eastAsia"/>
              </w:rPr>
              <w:t>项将导致无效投标。</w:t>
            </w:r>
          </w:p>
        </w:tc>
      </w:tr>
      <w:tr w:rsidR="004A2372" w14:paraId="5C490A1F" w14:textId="77777777">
        <w:trPr>
          <w:trHeight w:val="799"/>
        </w:trPr>
        <w:tc>
          <w:tcPr>
            <w:tcW w:w="1177" w:type="dxa"/>
            <w:vAlign w:val="center"/>
          </w:tcPr>
          <w:p w14:paraId="2708DD67" w14:textId="77777777" w:rsidR="004A2372" w:rsidRDefault="007C5386">
            <w:pPr>
              <w:tabs>
                <w:tab w:val="left" w:pos="2590"/>
              </w:tabs>
              <w:adjustRightInd w:val="0"/>
              <w:snapToGrid w:val="0"/>
              <w:spacing w:line="360" w:lineRule="auto"/>
              <w:jc w:val="center"/>
              <w:rPr>
                <w:rFonts w:ascii="宋体"/>
              </w:rPr>
            </w:pPr>
            <w:r>
              <w:rPr>
                <w:rFonts w:ascii="宋体" w:hAnsi="宋体" w:cs="宋体" w:hint="eastAsia"/>
              </w:rPr>
              <w:t>第</w:t>
            </w:r>
            <w:r>
              <w:rPr>
                <w:rFonts w:ascii="宋体" w:hAnsi="宋体" w:cs="宋体"/>
              </w:rPr>
              <w:t>9.4</w:t>
            </w:r>
            <w:r>
              <w:rPr>
                <w:rFonts w:ascii="宋体" w:hAnsi="宋体" w:cs="宋体" w:hint="eastAsia"/>
                <w:kern w:val="0"/>
                <w:lang w:val="zh-CN"/>
              </w:rPr>
              <w:t>款</w:t>
            </w:r>
          </w:p>
        </w:tc>
        <w:tc>
          <w:tcPr>
            <w:tcW w:w="1905" w:type="dxa"/>
            <w:vAlign w:val="center"/>
          </w:tcPr>
          <w:p w14:paraId="1A228393" w14:textId="77777777" w:rsidR="004A2372" w:rsidRDefault="007C5386">
            <w:pPr>
              <w:tabs>
                <w:tab w:val="left" w:pos="2590"/>
              </w:tabs>
              <w:adjustRightInd w:val="0"/>
              <w:snapToGrid w:val="0"/>
              <w:spacing w:line="360" w:lineRule="auto"/>
              <w:jc w:val="center"/>
              <w:rPr>
                <w:rFonts w:ascii="宋体"/>
              </w:rPr>
            </w:pPr>
            <w:r>
              <w:rPr>
                <w:rFonts w:ascii="宋体" w:hAnsi="宋体" w:cs="宋体" w:hint="eastAsia"/>
              </w:rPr>
              <w:t>条款数（最高项数）的统计方法</w:t>
            </w:r>
          </w:p>
        </w:tc>
        <w:tc>
          <w:tcPr>
            <w:tcW w:w="6489" w:type="dxa"/>
            <w:vAlign w:val="center"/>
          </w:tcPr>
          <w:p w14:paraId="391E58FF" w14:textId="77777777" w:rsidR="004A2372" w:rsidRDefault="007C5386">
            <w:pPr>
              <w:adjustRightInd w:val="0"/>
              <w:snapToGrid w:val="0"/>
              <w:spacing w:line="360" w:lineRule="auto"/>
              <w:rPr>
                <w:rFonts w:ascii="宋体"/>
              </w:rPr>
            </w:pPr>
            <w:r>
              <w:rPr>
                <w:rFonts w:ascii="宋体" w:hAnsi="宋体" w:cs="宋体" w:hint="eastAsia"/>
              </w:rPr>
              <w:t>招标文件中，凡编排有单独的中文序数或阿拉伯数字或英文字母序列号等字符的条款算一项商务或技术要求项数，相同内容的条款不重复计算项数。</w:t>
            </w:r>
          </w:p>
        </w:tc>
      </w:tr>
      <w:tr w:rsidR="002609DD" w14:paraId="2872B24A" w14:textId="77777777">
        <w:trPr>
          <w:trHeight w:val="167"/>
        </w:trPr>
        <w:tc>
          <w:tcPr>
            <w:tcW w:w="1177" w:type="dxa"/>
            <w:vAlign w:val="center"/>
          </w:tcPr>
          <w:p w14:paraId="79163F25" w14:textId="77777777" w:rsidR="002609DD" w:rsidRDefault="002609DD" w:rsidP="002609DD">
            <w:pPr>
              <w:adjustRightInd w:val="0"/>
              <w:snapToGrid w:val="0"/>
              <w:spacing w:line="360" w:lineRule="auto"/>
              <w:jc w:val="center"/>
              <w:rPr>
                <w:rFonts w:ascii="宋体"/>
              </w:rPr>
            </w:pPr>
            <w:r>
              <w:rPr>
                <w:rFonts w:ascii="宋体" w:hAnsi="宋体" w:cs="宋体" w:hint="eastAsia"/>
              </w:rPr>
              <w:t>第</w:t>
            </w:r>
            <w:r>
              <w:rPr>
                <w:rFonts w:ascii="宋体" w:hAnsi="宋体" w:cs="宋体"/>
              </w:rPr>
              <w:t>10.2</w:t>
            </w:r>
            <w:r>
              <w:rPr>
                <w:rFonts w:ascii="宋体" w:hAnsi="宋体" w:cs="宋体" w:hint="eastAsia"/>
              </w:rPr>
              <w:t>款</w:t>
            </w:r>
          </w:p>
        </w:tc>
        <w:tc>
          <w:tcPr>
            <w:tcW w:w="1905" w:type="dxa"/>
            <w:vAlign w:val="center"/>
          </w:tcPr>
          <w:p w14:paraId="65816041" w14:textId="77777777" w:rsidR="002609DD" w:rsidRDefault="002609DD" w:rsidP="002609DD">
            <w:pPr>
              <w:adjustRightInd w:val="0"/>
              <w:snapToGrid w:val="0"/>
              <w:spacing w:line="360" w:lineRule="auto"/>
              <w:jc w:val="center"/>
              <w:rPr>
                <w:rFonts w:ascii="宋体"/>
              </w:rPr>
            </w:pPr>
            <w:r>
              <w:rPr>
                <w:rFonts w:ascii="宋体" w:hAnsi="宋体" w:cs="宋体" w:hint="eastAsia"/>
              </w:rPr>
              <w:t>提交投标文件截止</w:t>
            </w:r>
            <w:proofErr w:type="gramStart"/>
            <w:r>
              <w:rPr>
                <w:rFonts w:ascii="宋体" w:hAnsi="宋体" w:cs="宋体" w:hint="eastAsia"/>
              </w:rPr>
              <w:t>期时间</w:t>
            </w:r>
            <w:proofErr w:type="gramEnd"/>
          </w:p>
        </w:tc>
        <w:tc>
          <w:tcPr>
            <w:tcW w:w="6489" w:type="dxa"/>
            <w:vAlign w:val="center"/>
          </w:tcPr>
          <w:p w14:paraId="2F569A85" w14:textId="519D252C" w:rsidR="002609DD" w:rsidRDefault="002609DD" w:rsidP="002609DD">
            <w:pPr>
              <w:adjustRightInd w:val="0"/>
              <w:snapToGrid w:val="0"/>
              <w:spacing w:line="360" w:lineRule="auto"/>
              <w:rPr>
                <w:rFonts w:ascii="宋体"/>
              </w:rPr>
            </w:pPr>
            <w:r>
              <w:rPr>
                <w:rFonts w:ascii="宋体" w:hAnsi="宋体" w:cs="宋体"/>
              </w:rPr>
              <w:t>2023</w:t>
            </w:r>
            <w:r>
              <w:rPr>
                <w:rFonts w:ascii="宋体" w:hAnsi="宋体" w:cs="宋体" w:hint="eastAsia"/>
              </w:rPr>
              <w:t>年</w:t>
            </w:r>
            <w:r>
              <w:rPr>
                <w:rFonts w:ascii="宋体" w:hAnsi="宋体" w:cs="宋体"/>
              </w:rPr>
              <w:t>02</w:t>
            </w:r>
            <w:r>
              <w:rPr>
                <w:rFonts w:ascii="宋体" w:hAnsi="宋体" w:cs="宋体" w:hint="eastAsia"/>
              </w:rPr>
              <w:t>月</w:t>
            </w:r>
            <w:r>
              <w:rPr>
                <w:rFonts w:ascii="宋体" w:hAnsi="宋体" w:cs="宋体"/>
              </w:rPr>
              <w:t>09</w:t>
            </w:r>
            <w:r>
              <w:rPr>
                <w:rFonts w:ascii="宋体" w:hAnsi="宋体" w:cs="宋体" w:hint="eastAsia"/>
              </w:rPr>
              <w:t>日（星期四）上午</w:t>
            </w:r>
            <w:r>
              <w:rPr>
                <w:rFonts w:ascii="宋体" w:hAnsi="宋体" w:cs="宋体"/>
              </w:rPr>
              <w:t>9</w:t>
            </w:r>
            <w:r>
              <w:rPr>
                <w:rFonts w:ascii="宋体" w:hAnsi="宋体" w:cs="宋体" w:hint="eastAsia"/>
              </w:rPr>
              <w:t>时</w:t>
            </w:r>
            <w:r>
              <w:rPr>
                <w:rFonts w:ascii="宋体" w:cs="宋体" w:hint="eastAsia"/>
              </w:rPr>
              <w:t>3</w:t>
            </w:r>
            <w:r>
              <w:rPr>
                <w:rFonts w:ascii="宋体" w:cs="宋体"/>
              </w:rPr>
              <w:t>0</w:t>
            </w:r>
            <w:r>
              <w:rPr>
                <w:rFonts w:ascii="宋体" w:hAnsi="宋体" w:cs="宋体" w:hint="eastAsia"/>
              </w:rPr>
              <w:t>分（北京时间）</w:t>
            </w:r>
          </w:p>
        </w:tc>
      </w:tr>
      <w:tr w:rsidR="004A2372" w14:paraId="3C4ECFC3" w14:textId="77777777">
        <w:trPr>
          <w:trHeight w:val="167"/>
        </w:trPr>
        <w:tc>
          <w:tcPr>
            <w:tcW w:w="9571" w:type="dxa"/>
            <w:gridSpan w:val="3"/>
            <w:vAlign w:val="center"/>
          </w:tcPr>
          <w:p w14:paraId="532E8FC8" w14:textId="77777777" w:rsidR="004A2372" w:rsidRDefault="007C5386">
            <w:pPr>
              <w:adjustRightInd w:val="0"/>
              <w:snapToGrid w:val="0"/>
              <w:spacing w:line="360" w:lineRule="auto"/>
              <w:rPr>
                <w:rFonts w:ascii="宋体"/>
              </w:rPr>
            </w:pPr>
            <w:r>
              <w:rPr>
                <w:rFonts w:ascii="宋体" w:hAnsi="宋体" w:cs="宋体" w:hint="eastAsia"/>
                <w:b/>
                <w:bCs/>
              </w:rPr>
              <w:t>三、投标文件的编写</w:t>
            </w:r>
          </w:p>
        </w:tc>
      </w:tr>
      <w:tr w:rsidR="004A2372" w14:paraId="455DDDC3" w14:textId="77777777">
        <w:trPr>
          <w:trHeight w:val="167"/>
        </w:trPr>
        <w:tc>
          <w:tcPr>
            <w:tcW w:w="1177" w:type="dxa"/>
            <w:vAlign w:val="center"/>
          </w:tcPr>
          <w:p w14:paraId="36853918" w14:textId="77777777" w:rsidR="004A2372" w:rsidRDefault="007C5386">
            <w:pPr>
              <w:adjustRightInd w:val="0"/>
              <w:snapToGrid w:val="0"/>
              <w:spacing w:line="360" w:lineRule="auto"/>
              <w:jc w:val="center"/>
              <w:rPr>
                <w:rFonts w:ascii="宋体"/>
              </w:rPr>
            </w:pPr>
            <w:r>
              <w:rPr>
                <w:rFonts w:ascii="宋体" w:hAnsi="宋体" w:cs="宋体" w:hint="eastAsia"/>
              </w:rPr>
              <w:t>第</w:t>
            </w:r>
            <w:r>
              <w:rPr>
                <w:rFonts w:ascii="宋体" w:hAnsi="宋体" w:cs="宋体"/>
              </w:rPr>
              <w:t>14.3</w:t>
            </w:r>
            <w:r>
              <w:rPr>
                <w:rFonts w:ascii="宋体" w:hAnsi="宋体" w:cs="宋体" w:hint="eastAsia"/>
              </w:rPr>
              <w:t>款</w:t>
            </w:r>
          </w:p>
        </w:tc>
        <w:tc>
          <w:tcPr>
            <w:tcW w:w="1905" w:type="dxa"/>
            <w:vAlign w:val="center"/>
          </w:tcPr>
          <w:p w14:paraId="2FEC0B9C" w14:textId="77777777" w:rsidR="004A2372" w:rsidRDefault="007C5386">
            <w:pPr>
              <w:adjustRightInd w:val="0"/>
              <w:snapToGrid w:val="0"/>
              <w:spacing w:line="360" w:lineRule="auto"/>
              <w:jc w:val="center"/>
              <w:rPr>
                <w:rFonts w:ascii="宋体"/>
              </w:rPr>
            </w:pPr>
            <w:r>
              <w:rPr>
                <w:rFonts w:ascii="宋体" w:hAnsi="宋体" w:cs="宋体" w:hint="eastAsia"/>
              </w:rPr>
              <w:t>备选方案</w:t>
            </w:r>
          </w:p>
        </w:tc>
        <w:tc>
          <w:tcPr>
            <w:tcW w:w="6489" w:type="dxa"/>
            <w:vAlign w:val="center"/>
          </w:tcPr>
          <w:p w14:paraId="0D863ADD" w14:textId="77777777" w:rsidR="004A2372" w:rsidRDefault="007C5386">
            <w:pPr>
              <w:adjustRightInd w:val="0"/>
              <w:snapToGrid w:val="0"/>
              <w:spacing w:line="360" w:lineRule="auto"/>
              <w:rPr>
                <w:rFonts w:ascii="宋体"/>
              </w:rPr>
            </w:pPr>
            <w:r>
              <w:rPr>
                <w:rFonts w:ascii="Wingdings" w:hAnsi="Wingdings" w:cs="Wingdings"/>
                <w:sz w:val="24"/>
                <w:szCs w:val="24"/>
              </w:rPr>
              <w:t></w:t>
            </w:r>
            <w:r>
              <w:rPr>
                <w:rFonts w:ascii="宋体" w:hAnsi="宋体" w:cs="宋体" w:hint="eastAsia"/>
              </w:rPr>
              <w:t>不接受</w:t>
            </w:r>
          </w:p>
          <w:p w14:paraId="718CE5EE" w14:textId="77777777" w:rsidR="004A2372" w:rsidRDefault="007C5386">
            <w:pPr>
              <w:adjustRightInd w:val="0"/>
              <w:snapToGrid w:val="0"/>
              <w:spacing w:line="360" w:lineRule="auto"/>
              <w:rPr>
                <w:rFonts w:ascii="宋体"/>
              </w:rPr>
            </w:pPr>
            <w:r>
              <w:rPr>
                <w:rFonts w:ascii="宋体" w:hAnsi="宋体" w:cs="宋体" w:hint="eastAsia"/>
              </w:rPr>
              <w:t>□接受</w:t>
            </w:r>
          </w:p>
        </w:tc>
      </w:tr>
      <w:tr w:rsidR="004A2372" w14:paraId="7C79E905" w14:textId="77777777">
        <w:trPr>
          <w:trHeight w:val="167"/>
        </w:trPr>
        <w:tc>
          <w:tcPr>
            <w:tcW w:w="1177" w:type="dxa"/>
            <w:vAlign w:val="center"/>
          </w:tcPr>
          <w:p w14:paraId="3D1156E2" w14:textId="77777777" w:rsidR="004A2372" w:rsidRDefault="007C5386">
            <w:pPr>
              <w:adjustRightInd w:val="0"/>
              <w:snapToGrid w:val="0"/>
              <w:spacing w:line="360" w:lineRule="auto"/>
              <w:jc w:val="center"/>
              <w:rPr>
                <w:rFonts w:ascii="宋体"/>
              </w:rPr>
            </w:pPr>
            <w:r>
              <w:rPr>
                <w:rFonts w:ascii="宋体" w:hAnsi="宋体" w:cs="宋体" w:hint="eastAsia"/>
              </w:rPr>
              <w:t>第</w:t>
            </w:r>
            <w:r>
              <w:rPr>
                <w:rFonts w:ascii="宋体" w:hAnsi="宋体" w:cs="宋体"/>
              </w:rPr>
              <w:t>14.4</w:t>
            </w:r>
            <w:r>
              <w:rPr>
                <w:rFonts w:ascii="宋体" w:hAnsi="宋体" w:cs="宋体" w:hint="eastAsia"/>
              </w:rPr>
              <w:t>款</w:t>
            </w:r>
          </w:p>
        </w:tc>
        <w:tc>
          <w:tcPr>
            <w:tcW w:w="1905" w:type="dxa"/>
            <w:vAlign w:val="center"/>
          </w:tcPr>
          <w:p w14:paraId="5D3EFC28" w14:textId="77777777" w:rsidR="004A2372" w:rsidRDefault="007C5386">
            <w:pPr>
              <w:adjustRightInd w:val="0"/>
              <w:snapToGrid w:val="0"/>
              <w:spacing w:line="360" w:lineRule="auto"/>
              <w:jc w:val="center"/>
              <w:rPr>
                <w:rFonts w:ascii="宋体"/>
              </w:rPr>
            </w:pPr>
            <w:r>
              <w:rPr>
                <w:rFonts w:ascii="宋体" w:hAnsi="宋体" w:cs="宋体" w:hint="eastAsia"/>
              </w:rPr>
              <w:t>投标报价</w:t>
            </w:r>
          </w:p>
        </w:tc>
        <w:tc>
          <w:tcPr>
            <w:tcW w:w="6489" w:type="dxa"/>
            <w:vAlign w:val="center"/>
          </w:tcPr>
          <w:p w14:paraId="545C857D" w14:textId="77777777" w:rsidR="004A2372" w:rsidRDefault="007C5386">
            <w:pPr>
              <w:adjustRightInd w:val="0"/>
              <w:snapToGrid w:val="0"/>
              <w:spacing w:line="360" w:lineRule="auto"/>
              <w:rPr>
                <w:rFonts w:ascii="宋体"/>
              </w:rPr>
            </w:pPr>
            <w:r>
              <w:rPr>
                <w:rFonts w:ascii="宋体" w:hAnsi="宋体" w:cs="宋体" w:hint="eastAsia"/>
              </w:rPr>
              <w:t>本项目采用优惠率进行报价。（如某投标人优惠率报价为5%，则投标</w:t>
            </w:r>
            <w:r>
              <w:rPr>
                <w:rFonts w:ascii="宋体" w:hAnsi="宋体" w:cs="宋体" w:hint="eastAsia"/>
              </w:rPr>
              <w:lastRenderedPageBreak/>
              <w:t>报价为95%；中标后所有结算价等于审计确定价格乘以（1-优惠率））</w:t>
            </w:r>
          </w:p>
        </w:tc>
      </w:tr>
      <w:tr w:rsidR="004A2372" w14:paraId="1705735D" w14:textId="77777777">
        <w:trPr>
          <w:trHeight w:val="167"/>
        </w:trPr>
        <w:tc>
          <w:tcPr>
            <w:tcW w:w="1177" w:type="dxa"/>
            <w:vAlign w:val="center"/>
          </w:tcPr>
          <w:p w14:paraId="6BED5222" w14:textId="77777777" w:rsidR="004A2372" w:rsidRDefault="007C5386">
            <w:pPr>
              <w:adjustRightInd w:val="0"/>
              <w:snapToGrid w:val="0"/>
              <w:spacing w:line="360" w:lineRule="auto"/>
              <w:jc w:val="center"/>
              <w:rPr>
                <w:rFonts w:ascii="宋体"/>
              </w:rPr>
            </w:pPr>
            <w:r>
              <w:rPr>
                <w:rFonts w:ascii="宋体" w:hAnsi="宋体" w:cs="宋体" w:hint="eastAsia"/>
              </w:rPr>
              <w:lastRenderedPageBreak/>
              <w:t>第</w:t>
            </w:r>
            <w:r>
              <w:rPr>
                <w:rFonts w:ascii="宋体" w:hAnsi="宋体" w:cs="宋体"/>
              </w:rPr>
              <w:t>14.5</w:t>
            </w:r>
            <w:r>
              <w:rPr>
                <w:rFonts w:ascii="宋体" w:hAnsi="宋体" w:cs="宋体" w:hint="eastAsia"/>
              </w:rPr>
              <w:t>款</w:t>
            </w:r>
          </w:p>
        </w:tc>
        <w:tc>
          <w:tcPr>
            <w:tcW w:w="1905" w:type="dxa"/>
            <w:vAlign w:val="center"/>
          </w:tcPr>
          <w:p w14:paraId="0A74E328" w14:textId="77777777" w:rsidR="004A2372" w:rsidRDefault="007C5386">
            <w:pPr>
              <w:adjustRightInd w:val="0"/>
              <w:snapToGrid w:val="0"/>
              <w:spacing w:line="360" w:lineRule="auto"/>
              <w:jc w:val="center"/>
              <w:rPr>
                <w:rFonts w:ascii="宋体"/>
              </w:rPr>
            </w:pPr>
            <w:r>
              <w:rPr>
                <w:rFonts w:ascii="宋体" w:hAnsi="宋体" w:cs="宋体" w:hint="eastAsia"/>
              </w:rPr>
              <w:t>合同价格</w:t>
            </w:r>
          </w:p>
        </w:tc>
        <w:tc>
          <w:tcPr>
            <w:tcW w:w="6489" w:type="dxa"/>
            <w:vAlign w:val="center"/>
          </w:tcPr>
          <w:p w14:paraId="413B324C" w14:textId="1CE6FDE8" w:rsidR="004A2372" w:rsidRDefault="007C5386">
            <w:pPr>
              <w:adjustRightInd w:val="0"/>
              <w:snapToGrid w:val="0"/>
              <w:spacing w:line="360" w:lineRule="auto"/>
              <w:rPr>
                <w:rFonts w:ascii="宋体"/>
              </w:rPr>
            </w:pPr>
            <w:r>
              <w:rPr>
                <w:rFonts w:ascii="宋体" w:hint="eastAsia"/>
              </w:rPr>
              <w:t>维护费按季结算，</w:t>
            </w:r>
            <w:r w:rsidR="00492594">
              <w:rPr>
                <w:rFonts w:ascii="宋体" w:hint="eastAsia"/>
              </w:rPr>
              <w:t>定点</w:t>
            </w:r>
            <w:r>
              <w:rPr>
                <w:rFonts w:ascii="宋体" w:hint="eastAsia"/>
              </w:rPr>
              <w:t>单位已完成验收的单个项目必须在3个月内向招标人提交结算报告。本合同不付定金及预付款。在下个季度10日前支付上个季度已经过中南大学湘雅二医院审计中心审计结算的维修款，并一次性支付。乙方应当在甲方支付维护费前开具合法有效足额的增值税发票，否则甲方有权拒付维护费，因此造成的损失由乙方自担。</w:t>
            </w:r>
          </w:p>
        </w:tc>
      </w:tr>
      <w:tr w:rsidR="004A2372" w14:paraId="2002BC99" w14:textId="77777777">
        <w:trPr>
          <w:trHeight w:val="167"/>
        </w:trPr>
        <w:tc>
          <w:tcPr>
            <w:tcW w:w="1177" w:type="dxa"/>
            <w:vAlign w:val="center"/>
          </w:tcPr>
          <w:p w14:paraId="472783E3" w14:textId="77777777" w:rsidR="004A2372" w:rsidRDefault="007C5386">
            <w:pPr>
              <w:tabs>
                <w:tab w:val="left" w:pos="2590"/>
              </w:tabs>
              <w:adjustRightInd w:val="0"/>
              <w:snapToGrid w:val="0"/>
              <w:spacing w:line="360" w:lineRule="auto"/>
              <w:jc w:val="center"/>
              <w:rPr>
                <w:rFonts w:ascii="宋体"/>
              </w:rPr>
            </w:pPr>
            <w:r>
              <w:rPr>
                <w:rFonts w:ascii="宋体" w:hAnsi="宋体" w:cs="宋体" w:hint="eastAsia"/>
              </w:rPr>
              <w:t>第</w:t>
            </w:r>
            <w:r>
              <w:rPr>
                <w:rFonts w:ascii="宋体" w:hAnsi="宋体" w:cs="宋体"/>
              </w:rPr>
              <w:t>16.3</w:t>
            </w:r>
            <w:r>
              <w:rPr>
                <w:rFonts w:ascii="宋体" w:hAnsi="宋体" w:cs="宋体" w:hint="eastAsia"/>
                <w:kern w:val="0"/>
                <w:lang w:val="zh-CN"/>
              </w:rPr>
              <w:t>款</w:t>
            </w:r>
          </w:p>
        </w:tc>
        <w:tc>
          <w:tcPr>
            <w:tcW w:w="1905" w:type="dxa"/>
            <w:vAlign w:val="center"/>
          </w:tcPr>
          <w:p w14:paraId="51FB71C8" w14:textId="77777777" w:rsidR="004A2372" w:rsidRDefault="007C5386">
            <w:pPr>
              <w:tabs>
                <w:tab w:val="left" w:pos="2590"/>
              </w:tabs>
              <w:adjustRightInd w:val="0"/>
              <w:snapToGrid w:val="0"/>
              <w:spacing w:line="360" w:lineRule="auto"/>
              <w:rPr>
                <w:rFonts w:ascii="宋体"/>
              </w:rPr>
            </w:pPr>
            <w:r>
              <w:rPr>
                <w:rFonts w:ascii="宋体" w:hAnsi="宋体" w:cs="宋体" w:hint="eastAsia"/>
              </w:rPr>
              <w:t>非制造商参加投标的规定</w:t>
            </w:r>
          </w:p>
        </w:tc>
        <w:tc>
          <w:tcPr>
            <w:tcW w:w="6489" w:type="dxa"/>
            <w:vAlign w:val="center"/>
          </w:tcPr>
          <w:p w14:paraId="3648E916" w14:textId="77777777" w:rsidR="004A2372" w:rsidRDefault="007C5386">
            <w:pPr>
              <w:tabs>
                <w:tab w:val="left" w:pos="2590"/>
              </w:tabs>
              <w:adjustRightInd w:val="0"/>
              <w:snapToGrid w:val="0"/>
              <w:spacing w:line="360" w:lineRule="auto"/>
              <w:rPr>
                <w:rFonts w:ascii="宋体"/>
              </w:rPr>
            </w:pPr>
            <w:r>
              <w:rPr>
                <w:rFonts w:ascii="Wingdings" w:hAnsi="Wingdings" w:cs="Wingdings"/>
                <w:sz w:val="24"/>
                <w:szCs w:val="24"/>
              </w:rPr>
              <w:t></w:t>
            </w:r>
            <w:r>
              <w:rPr>
                <w:rFonts w:ascii="宋体" w:hAnsi="宋体" w:cs="宋体" w:hint="eastAsia"/>
              </w:rPr>
              <w:t>不要求提供</w:t>
            </w:r>
          </w:p>
          <w:p w14:paraId="2622CC42" w14:textId="77777777" w:rsidR="004A2372" w:rsidRDefault="007C5386">
            <w:pPr>
              <w:tabs>
                <w:tab w:val="left" w:pos="2590"/>
              </w:tabs>
              <w:adjustRightInd w:val="0"/>
              <w:snapToGrid w:val="0"/>
              <w:spacing w:line="360" w:lineRule="auto"/>
              <w:rPr>
                <w:rFonts w:ascii="宋体"/>
              </w:rPr>
            </w:pPr>
            <w:r>
              <w:rPr>
                <w:rFonts w:ascii="宋体" w:hAnsi="宋体" w:cs="宋体" w:hint="eastAsia"/>
              </w:rPr>
              <w:t>□要求提供的证明文件</w:t>
            </w:r>
            <w:r>
              <w:rPr>
                <w:rFonts w:ascii="宋体" w:hAnsi="宋体" w:cs="宋体"/>
              </w:rPr>
              <w:t>(</w:t>
            </w:r>
            <w:r>
              <w:rPr>
                <w:rFonts w:ascii="宋体" w:hAnsi="宋体" w:cs="宋体" w:hint="eastAsia"/>
              </w:rPr>
              <w:t>原件</w:t>
            </w:r>
            <w:r>
              <w:rPr>
                <w:rFonts w:ascii="宋体" w:hAnsi="宋体" w:cs="宋体"/>
              </w:rPr>
              <w:t>)</w:t>
            </w:r>
            <w:r>
              <w:rPr>
                <w:rFonts w:ascii="宋体" w:hAnsi="宋体" w:cs="宋体" w:hint="eastAsia"/>
              </w:rPr>
              <w:t>。</w:t>
            </w:r>
          </w:p>
        </w:tc>
      </w:tr>
      <w:tr w:rsidR="004A2372" w14:paraId="69392A0E" w14:textId="77777777">
        <w:trPr>
          <w:trHeight w:val="787"/>
        </w:trPr>
        <w:tc>
          <w:tcPr>
            <w:tcW w:w="1177" w:type="dxa"/>
            <w:vAlign w:val="center"/>
          </w:tcPr>
          <w:p w14:paraId="2409EB09" w14:textId="77777777" w:rsidR="004A2372" w:rsidRDefault="007C5386">
            <w:pPr>
              <w:adjustRightInd w:val="0"/>
              <w:snapToGrid w:val="0"/>
              <w:spacing w:line="360" w:lineRule="auto"/>
              <w:jc w:val="center"/>
              <w:rPr>
                <w:rFonts w:ascii="宋体"/>
              </w:rPr>
            </w:pPr>
            <w:r>
              <w:rPr>
                <w:rFonts w:ascii="宋体" w:hAnsi="宋体" w:cs="宋体" w:hint="eastAsia"/>
              </w:rPr>
              <w:t>第</w:t>
            </w:r>
            <w:r>
              <w:rPr>
                <w:rFonts w:ascii="宋体" w:hAnsi="宋体" w:cs="宋体"/>
              </w:rPr>
              <w:t>18.1</w:t>
            </w:r>
            <w:r>
              <w:rPr>
                <w:rFonts w:ascii="宋体" w:hAnsi="宋体" w:cs="宋体" w:hint="eastAsia"/>
              </w:rPr>
              <w:t>款</w:t>
            </w:r>
          </w:p>
        </w:tc>
        <w:tc>
          <w:tcPr>
            <w:tcW w:w="1905" w:type="dxa"/>
            <w:vAlign w:val="center"/>
          </w:tcPr>
          <w:p w14:paraId="2B8A8D9D" w14:textId="77777777" w:rsidR="004A2372" w:rsidRDefault="007C5386">
            <w:pPr>
              <w:adjustRightInd w:val="0"/>
              <w:snapToGrid w:val="0"/>
              <w:spacing w:line="360" w:lineRule="auto"/>
              <w:jc w:val="center"/>
              <w:rPr>
                <w:rFonts w:ascii="宋体"/>
              </w:rPr>
            </w:pPr>
            <w:r>
              <w:rPr>
                <w:rFonts w:ascii="宋体" w:hAnsi="宋体" w:cs="宋体" w:hint="eastAsia"/>
              </w:rPr>
              <w:t>投标保证金</w:t>
            </w:r>
          </w:p>
        </w:tc>
        <w:tc>
          <w:tcPr>
            <w:tcW w:w="6489" w:type="dxa"/>
            <w:vAlign w:val="center"/>
          </w:tcPr>
          <w:p w14:paraId="7D67959A" w14:textId="77777777" w:rsidR="004A2372" w:rsidRDefault="007C5386">
            <w:pPr>
              <w:adjustRightInd w:val="0"/>
              <w:snapToGrid w:val="0"/>
              <w:spacing w:line="360" w:lineRule="auto"/>
              <w:rPr>
                <w:rFonts w:ascii="宋体"/>
              </w:rPr>
            </w:pPr>
            <w:r>
              <w:rPr>
                <w:rFonts w:ascii="宋体" w:hAnsi="宋体" w:cs="宋体" w:hint="eastAsia"/>
              </w:rPr>
              <w:t>□不要求提供</w:t>
            </w:r>
          </w:p>
          <w:p w14:paraId="09E31F6C" w14:textId="77777777" w:rsidR="004A2372" w:rsidRDefault="007C5386">
            <w:pPr>
              <w:adjustRightInd w:val="0"/>
              <w:snapToGrid w:val="0"/>
              <w:spacing w:line="360" w:lineRule="auto"/>
              <w:rPr>
                <w:rFonts w:ascii="宋体" w:hAnsi="宋体" w:cs="宋体"/>
              </w:rPr>
            </w:pPr>
            <w:r>
              <w:rPr>
                <w:rFonts w:ascii="Wingdings" w:hAnsi="Wingdings" w:cs="Wingdings"/>
                <w:sz w:val="24"/>
                <w:szCs w:val="24"/>
              </w:rPr>
              <w:t></w:t>
            </w:r>
            <w:r>
              <w:rPr>
                <w:rFonts w:ascii="宋体" w:hAnsi="宋体" w:cs="宋体" w:hint="eastAsia"/>
              </w:rPr>
              <w:t>要求提供，数额为（人民币）：陆万元（¥：60000.00元）。</w:t>
            </w:r>
          </w:p>
        </w:tc>
      </w:tr>
      <w:tr w:rsidR="004A2372" w14:paraId="28591DB0" w14:textId="77777777">
        <w:trPr>
          <w:trHeight w:val="198"/>
        </w:trPr>
        <w:tc>
          <w:tcPr>
            <w:tcW w:w="1177" w:type="dxa"/>
            <w:vAlign w:val="center"/>
          </w:tcPr>
          <w:p w14:paraId="510F414A" w14:textId="77777777" w:rsidR="004A2372" w:rsidRDefault="007C5386">
            <w:pPr>
              <w:adjustRightInd w:val="0"/>
              <w:snapToGrid w:val="0"/>
              <w:spacing w:line="360" w:lineRule="auto"/>
              <w:jc w:val="center"/>
              <w:rPr>
                <w:rFonts w:ascii="宋体"/>
              </w:rPr>
            </w:pPr>
            <w:r>
              <w:rPr>
                <w:rFonts w:ascii="宋体" w:hAnsi="宋体" w:cs="宋体" w:hint="eastAsia"/>
              </w:rPr>
              <w:t>第</w:t>
            </w:r>
            <w:r>
              <w:rPr>
                <w:rFonts w:ascii="宋体" w:hAnsi="宋体" w:cs="宋体"/>
              </w:rPr>
              <w:t>19.1</w:t>
            </w:r>
            <w:r>
              <w:rPr>
                <w:rFonts w:ascii="宋体" w:hAnsi="宋体" w:cs="宋体" w:hint="eastAsia"/>
              </w:rPr>
              <w:t>款</w:t>
            </w:r>
          </w:p>
        </w:tc>
        <w:tc>
          <w:tcPr>
            <w:tcW w:w="1905" w:type="dxa"/>
            <w:vAlign w:val="center"/>
          </w:tcPr>
          <w:p w14:paraId="5148846E" w14:textId="77777777" w:rsidR="004A2372" w:rsidRDefault="007C5386">
            <w:pPr>
              <w:adjustRightInd w:val="0"/>
              <w:snapToGrid w:val="0"/>
              <w:spacing w:line="360" w:lineRule="auto"/>
              <w:jc w:val="center"/>
              <w:rPr>
                <w:rFonts w:ascii="宋体"/>
              </w:rPr>
            </w:pPr>
            <w:r>
              <w:rPr>
                <w:rFonts w:ascii="宋体" w:hAnsi="宋体" w:cs="宋体" w:hint="eastAsia"/>
              </w:rPr>
              <w:t>投标有效期</w:t>
            </w:r>
          </w:p>
        </w:tc>
        <w:tc>
          <w:tcPr>
            <w:tcW w:w="6489" w:type="dxa"/>
            <w:vAlign w:val="center"/>
          </w:tcPr>
          <w:p w14:paraId="660D53EA" w14:textId="77777777" w:rsidR="004A2372" w:rsidRDefault="007C5386">
            <w:pPr>
              <w:adjustRightInd w:val="0"/>
              <w:snapToGrid w:val="0"/>
              <w:spacing w:line="360" w:lineRule="auto"/>
              <w:rPr>
                <w:rFonts w:ascii="宋体"/>
              </w:rPr>
            </w:pPr>
            <w:r>
              <w:rPr>
                <w:rFonts w:ascii="宋体" w:hAnsi="宋体" w:cs="宋体"/>
                <w:u w:val="single"/>
              </w:rPr>
              <w:t>90</w:t>
            </w:r>
            <w:r>
              <w:rPr>
                <w:rFonts w:ascii="宋体" w:hAnsi="宋体" w:cs="宋体" w:hint="eastAsia"/>
              </w:rPr>
              <w:t>日（日历日）</w:t>
            </w:r>
          </w:p>
        </w:tc>
      </w:tr>
      <w:tr w:rsidR="004A2372" w14:paraId="7E21FC07" w14:textId="77777777">
        <w:trPr>
          <w:trHeight w:val="198"/>
        </w:trPr>
        <w:tc>
          <w:tcPr>
            <w:tcW w:w="1177" w:type="dxa"/>
            <w:vAlign w:val="center"/>
          </w:tcPr>
          <w:p w14:paraId="7DD4AF11" w14:textId="77777777" w:rsidR="004A2372" w:rsidRDefault="007C5386">
            <w:pPr>
              <w:adjustRightInd w:val="0"/>
              <w:snapToGrid w:val="0"/>
              <w:spacing w:line="360" w:lineRule="auto"/>
              <w:jc w:val="center"/>
              <w:rPr>
                <w:rFonts w:ascii="宋体"/>
              </w:rPr>
            </w:pPr>
            <w:r>
              <w:rPr>
                <w:rFonts w:ascii="宋体" w:hAnsi="宋体" w:cs="宋体" w:hint="eastAsia"/>
              </w:rPr>
              <w:t>第</w:t>
            </w:r>
            <w:r>
              <w:rPr>
                <w:rFonts w:ascii="宋体" w:hAnsi="宋体" w:cs="宋体"/>
              </w:rPr>
              <w:t>20.1</w:t>
            </w:r>
            <w:r>
              <w:rPr>
                <w:rFonts w:ascii="宋体" w:hAnsi="宋体" w:cs="宋体" w:hint="eastAsia"/>
              </w:rPr>
              <w:t>款</w:t>
            </w:r>
          </w:p>
        </w:tc>
        <w:tc>
          <w:tcPr>
            <w:tcW w:w="1905" w:type="dxa"/>
            <w:vAlign w:val="center"/>
          </w:tcPr>
          <w:p w14:paraId="634D1FFA" w14:textId="77777777" w:rsidR="004A2372" w:rsidRDefault="007C5386">
            <w:pPr>
              <w:adjustRightInd w:val="0"/>
              <w:snapToGrid w:val="0"/>
              <w:spacing w:line="360" w:lineRule="auto"/>
              <w:jc w:val="center"/>
              <w:rPr>
                <w:rFonts w:ascii="宋体"/>
              </w:rPr>
            </w:pPr>
            <w:r>
              <w:rPr>
                <w:rFonts w:ascii="宋体" w:hAnsi="宋体" w:cs="宋体" w:hint="eastAsia"/>
              </w:rPr>
              <w:t>投标文件副本份数</w:t>
            </w:r>
          </w:p>
        </w:tc>
        <w:tc>
          <w:tcPr>
            <w:tcW w:w="6489" w:type="dxa"/>
            <w:vAlign w:val="center"/>
          </w:tcPr>
          <w:p w14:paraId="20D09CF4" w14:textId="77777777" w:rsidR="004A2372" w:rsidRDefault="007C5386">
            <w:pPr>
              <w:adjustRightInd w:val="0"/>
              <w:snapToGrid w:val="0"/>
              <w:spacing w:line="360" w:lineRule="auto"/>
              <w:rPr>
                <w:rFonts w:ascii="宋体"/>
                <w:u w:val="single"/>
              </w:rPr>
            </w:pPr>
            <w:r>
              <w:rPr>
                <w:rFonts w:ascii="宋体" w:hAnsi="宋体" w:cs="宋体" w:hint="eastAsia"/>
                <w:u w:val="single"/>
              </w:rPr>
              <w:t>三</w:t>
            </w:r>
            <w:r>
              <w:rPr>
                <w:rFonts w:ascii="宋体" w:hAnsi="宋体" w:cs="宋体" w:hint="eastAsia"/>
              </w:rPr>
              <w:t>份。另提供一份投标文件电子版（光盘或</w:t>
            </w:r>
            <w:r>
              <w:rPr>
                <w:rFonts w:ascii="宋体" w:hAnsi="宋体" w:cs="宋体"/>
              </w:rPr>
              <w:t>U</w:t>
            </w:r>
            <w:r>
              <w:rPr>
                <w:rFonts w:ascii="宋体" w:hAnsi="宋体" w:cs="宋体" w:hint="eastAsia"/>
              </w:rPr>
              <w:t>盘）</w:t>
            </w:r>
          </w:p>
        </w:tc>
      </w:tr>
      <w:tr w:rsidR="004A2372" w14:paraId="26DDFF1F" w14:textId="77777777">
        <w:trPr>
          <w:trHeight w:val="167"/>
        </w:trPr>
        <w:tc>
          <w:tcPr>
            <w:tcW w:w="9571" w:type="dxa"/>
            <w:gridSpan w:val="3"/>
            <w:vAlign w:val="center"/>
          </w:tcPr>
          <w:p w14:paraId="78CE8C01" w14:textId="77777777" w:rsidR="004A2372" w:rsidRDefault="007C5386">
            <w:pPr>
              <w:adjustRightInd w:val="0"/>
              <w:snapToGrid w:val="0"/>
              <w:spacing w:line="360" w:lineRule="auto"/>
              <w:rPr>
                <w:rFonts w:ascii="宋体"/>
                <w:b/>
                <w:bCs/>
              </w:rPr>
            </w:pPr>
            <w:r>
              <w:rPr>
                <w:rFonts w:ascii="宋体" w:hAnsi="宋体" w:cs="宋体" w:hint="eastAsia"/>
                <w:b/>
                <w:bCs/>
              </w:rPr>
              <w:t>四、投标文件的递交</w:t>
            </w:r>
          </w:p>
        </w:tc>
      </w:tr>
      <w:tr w:rsidR="002609DD" w14:paraId="72E4D567" w14:textId="77777777">
        <w:trPr>
          <w:trHeight w:val="167"/>
        </w:trPr>
        <w:tc>
          <w:tcPr>
            <w:tcW w:w="1177" w:type="dxa"/>
            <w:vAlign w:val="center"/>
          </w:tcPr>
          <w:p w14:paraId="2D910C5F" w14:textId="77777777" w:rsidR="002609DD" w:rsidRDefault="002609DD" w:rsidP="002609DD">
            <w:pPr>
              <w:adjustRightInd w:val="0"/>
              <w:snapToGrid w:val="0"/>
              <w:spacing w:line="360" w:lineRule="auto"/>
              <w:jc w:val="center"/>
              <w:rPr>
                <w:rFonts w:ascii="宋体"/>
              </w:rPr>
            </w:pPr>
            <w:r>
              <w:rPr>
                <w:rFonts w:ascii="宋体" w:hAnsi="宋体" w:cs="宋体" w:hint="eastAsia"/>
              </w:rPr>
              <w:t>第</w:t>
            </w:r>
            <w:r>
              <w:rPr>
                <w:rFonts w:ascii="宋体" w:hAnsi="宋体" w:cs="宋体"/>
              </w:rPr>
              <w:t>21.2</w:t>
            </w:r>
            <w:r>
              <w:rPr>
                <w:rFonts w:ascii="宋体" w:hAnsi="宋体" w:cs="宋体" w:hint="eastAsia"/>
              </w:rPr>
              <w:t>款</w:t>
            </w:r>
          </w:p>
        </w:tc>
        <w:tc>
          <w:tcPr>
            <w:tcW w:w="1905" w:type="dxa"/>
            <w:vAlign w:val="center"/>
          </w:tcPr>
          <w:p w14:paraId="3094769F" w14:textId="77777777" w:rsidR="002609DD" w:rsidRDefault="002609DD" w:rsidP="002609DD">
            <w:pPr>
              <w:adjustRightInd w:val="0"/>
              <w:snapToGrid w:val="0"/>
              <w:spacing w:line="360" w:lineRule="auto"/>
              <w:jc w:val="center"/>
              <w:rPr>
                <w:rFonts w:ascii="宋体"/>
              </w:rPr>
            </w:pPr>
            <w:r>
              <w:rPr>
                <w:rFonts w:ascii="宋体" w:hAnsi="宋体" w:cs="宋体" w:hint="eastAsia"/>
              </w:rPr>
              <w:t>封套上应载明</w:t>
            </w:r>
          </w:p>
          <w:p w14:paraId="4A9790FF" w14:textId="77777777" w:rsidR="002609DD" w:rsidRDefault="002609DD" w:rsidP="002609DD">
            <w:pPr>
              <w:adjustRightInd w:val="0"/>
              <w:snapToGrid w:val="0"/>
              <w:spacing w:line="360" w:lineRule="auto"/>
              <w:jc w:val="center"/>
              <w:rPr>
                <w:rFonts w:ascii="宋体"/>
              </w:rPr>
            </w:pPr>
            <w:r>
              <w:rPr>
                <w:rFonts w:ascii="宋体" w:hAnsi="宋体" w:cs="宋体" w:hint="eastAsia"/>
              </w:rPr>
              <w:t>的信息</w:t>
            </w:r>
          </w:p>
        </w:tc>
        <w:tc>
          <w:tcPr>
            <w:tcW w:w="6489" w:type="dxa"/>
            <w:vAlign w:val="center"/>
          </w:tcPr>
          <w:p w14:paraId="22A7EDC0" w14:textId="77777777" w:rsidR="002609DD" w:rsidRDefault="002609DD" w:rsidP="002609DD">
            <w:pPr>
              <w:adjustRightInd w:val="0"/>
              <w:snapToGrid w:val="0"/>
              <w:spacing w:line="360" w:lineRule="auto"/>
              <w:ind w:firstLineChars="1150" w:firstLine="2415"/>
              <w:rPr>
                <w:rFonts w:ascii="宋体"/>
              </w:rPr>
            </w:pPr>
            <w:r>
              <w:rPr>
                <w:rFonts w:ascii="宋体" w:hAnsi="宋体" w:cs="宋体" w:hint="eastAsia"/>
              </w:rPr>
              <w:t>项目投标文件</w:t>
            </w:r>
          </w:p>
          <w:p w14:paraId="1F58985F" w14:textId="77777777" w:rsidR="002609DD" w:rsidRDefault="002609DD" w:rsidP="002609DD">
            <w:pPr>
              <w:adjustRightInd w:val="0"/>
              <w:snapToGrid w:val="0"/>
              <w:spacing w:line="360" w:lineRule="auto"/>
              <w:rPr>
                <w:rFonts w:ascii="宋体"/>
              </w:rPr>
            </w:pPr>
            <w:r>
              <w:rPr>
                <w:rFonts w:ascii="宋体" w:hAnsi="宋体" w:cs="宋体" w:hint="eastAsia"/>
              </w:rPr>
              <w:t>委托代理编号：</w:t>
            </w:r>
          </w:p>
          <w:p w14:paraId="24DA4224" w14:textId="77777777" w:rsidR="002609DD" w:rsidRDefault="002609DD" w:rsidP="002609DD">
            <w:pPr>
              <w:adjustRightInd w:val="0"/>
              <w:snapToGrid w:val="0"/>
              <w:spacing w:line="360" w:lineRule="auto"/>
              <w:rPr>
                <w:rFonts w:ascii="宋体"/>
              </w:rPr>
            </w:pPr>
            <w:r>
              <w:rPr>
                <w:rFonts w:ascii="宋体" w:hAnsi="宋体" w:cs="宋体" w:hint="eastAsia"/>
              </w:rPr>
              <w:t>包或品目名：</w:t>
            </w:r>
          </w:p>
          <w:p w14:paraId="64281972" w14:textId="77777777" w:rsidR="002609DD" w:rsidRDefault="002609DD" w:rsidP="002609DD">
            <w:pPr>
              <w:adjustRightInd w:val="0"/>
              <w:snapToGrid w:val="0"/>
              <w:spacing w:line="360" w:lineRule="auto"/>
              <w:rPr>
                <w:rFonts w:ascii="宋体"/>
              </w:rPr>
            </w:pPr>
            <w:r>
              <w:rPr>
                <w:rFonts w:ascii="宋体" w:hAnsi="宋体" w:cs="宋体" w:hint="eastAsia"/>
              </w:rPr>
              <w:t>在</w:t>
            </w:r>
            <w:r>
              <w:rPr>
                <w:rFonts w:ascii="宋体" w:hAnsi="宋体" w:cs="宋体"/>
              </w:rPr>
              <w:t>2023</w:t>
            </w:r>
            <w:r>
              <w:rPr>
                <w:rFonts w:ascii="宋体" w:hAnsi="宋体" w:cs="宋体" w:hint="eastAsia"/>
              </w:rPr>
              <w:t>年</w:t>
            </w:r>
            <w:r>
              <w:rPr>
                <w:rFonts w:ascii="宋体" w:hAnsi="宋体" w:cs="宋体"/>
              </w:rPr>
              <w:t>02</w:t>
            </w:r>
            <w:r>
              <w:rPr>
                <w:rFonts w:ascii="宋体" w:hAnsi="宋体" w:cs="宋体" w:hint="eastAsia"/>
              </w:rPr>
              <w:t>月</w:t>
            </w:r>
            <w:r>
              <w:rPr>
                <w:rFonts w:ascii="宋体" w:hAnsi="宋体" w:cs="宋体"/>
              </w:rPr>
              <w:t>09</w:t>
            </w:r>
            <w:r>
              <w:rPr>
                <w:rFonts w:ascii="宋体" w:hAnsi="宋体" w:cs="宋体" w:hint="eastAsia"/>
              </w:rPr>
              <w:t>日（星期四）上午</w:t>
            </w:r>
            <w:r>
              <w:rPr>
                <w:rFonts w:ascii="宋体" w:hAnsi="宋体" w:cs="宋体"/>
              </w:rPr>
              <w:t xml:space="preserve">9 </w:t>
            </w:r>
            <w:r>
              <w:rPr>
                <w:rFonts w:ascii="宋体" w:hAnsi="宋体" w:cs="宋体" w:hint="eastAsia"/>
              </w:rPr>
              <w:t>时</w:t>
            </w:r>
            <w:r>
              <w:rPr>
                <w:rFonts w:ascii="宋体" w:cs="宋体"/>
              </w:rPr>
              <w:t>00</w:t>
            </w:r>
            <w:r>
              <w:rPr>
                <w:rFonts w:ascii="宋体" w:hAnsi="宋体" w:cs="宋体" w:hint="eastAsia"/>
              </w:rPr>
              <w:t>分之前不得启封</w:t>
            </w:r>
          </w:p>
          <w:p w14:paraId="0F9C1BD8" w14:textId="7165175B" w:rsidR="002609DD" w:rsidRDefault="002609DD" w:rsidP="002609DD">
            <w:pPr>
              <w:adjustRightInd w:val="0"/>
              <w:snapToGrid w:val="0"/>
              <w:spacing w:line="360" w:lineRule="auto"/>
              <w:rPr>
                <w:rFonts w:ascii="宋体"/>
              </w:rPr>
            </w:pPr>
            <w:r>
              <w:rPr>
                <w:rFonts w:ascii="宋体" w:hAnsi="宋体" w:cs="宋体" w:hint="eastAsia"/>
              </w:rPr>
              <w:t>投标人名称：</w:t>
            </w:r>
          </w:p>
        </w:tc>
      </w:tr>
      <w:tr w:rsidR="004A2372" w14:paraId="1969AD74" w14:textId="77777777">
        <w:trPr>
          <w:trHeight w:val="167"/>
        </w:trPr>
        <w:tc>
          <w:tcPr>
            <w:tcW w:w="1177" w:type="dxa"/>
            <w:vAlign w:val="center"/>
          </w:tcPr>
          <w:p w14:paraId="4FDBC980" w14:textId="77777777" w:rsidR="004A2372" w:rsidRDefault="007C5386">
            <w:pPr>
              <w:adjustRightInd w:val="0"/>
              <w:snapToGrid w:val="0"/>
              <w:spacing w:line="360" w:lineRule="auto"/>
              <w:jc w:val="center"/>
              <w:rPr>
                <w:rFonts w:ascii="宋体"/>
              </w:rPr>
            </w:pPr>
            <w:r>
              <w:rPr>
                <w:rFonts w:ascii="宋体" w:hAnsi="宋体" w:cs="宋体" w:hint="eastAsia"/>
              </w:rPr>
              <w:t>第</w:t>
            </w:r>
            <w:r>
              <w:rPr>
                <w:rFonts w:ascii="宋体" w:hAnsi="宋体" w:cs="宋体"/>
              </w:rPr>
              <w:t>22.1</w:t>
            </w:r>
            <w:r>
              <w:rPr>
                <w:rFonts w:ascii="宋体" w:hAnsi="宋体" w:cs="宋体" w:hint="eastAsia"/>
              </w:rPr>
              <w:t>款</w:t>
            </w:r>
          </w:p>
        </w:tc>
        <w:tc>
          <w:tcPr>
            <w:tcW w:w="1905" w:type="dxa"/>
            <w:vAlign w:val="center"/>
          </w:tcPr>
          <w:p w14:paraId="3DCE21B8" w14:textId="77777777" w:rsidR="004A2372" w:rsidRDefault="007C5386">
            <w:pPr>
              <w:adjustRightInd w:val="0"/>
              <w:snapToGrid w:val="0"/>
              <w:spacing w:line="360" w:lineRule="auto"/>
              <w:jc w:val="center"/>
              <w:rPr>
                <w:rFonts w:ascii="宋体"/>
              </w:rPr>
            </w:pPr>
            <w:r>
              <w:rPr>
                <w:rFonts w:ascii="宋体" w:hAnsi="宋体" w:cs="宋体" w:hint="eastAsia"/>
              </w:rPr>
              <w:t>投标文件的</w:t>
            </w:r>
          </w:p>
          <w:p w14:paraId="27F0711A" w14:textId="77777777" w:rsidR="004A2372" w:rsidRDefault="007C5386">
            <w:pPr>
              <w:adjustRightInd w:val="0"/>
              <w:snapToGrid w:val="0"/>
              <w:spacing w:line="360" w:lineRule="auto"/>
              <w:jc w:val="center"/>
              <w:rPr>
                <w:rFonts w:ascii="宋体"/>
              </w:rPr>
            </w:pPr>
            <w:r>
              <w:rPr>
                <w:rFonts w:ascii="宋体" w:hAnsi="宋体" w:cs="宋体" w:hint="eastAsia"/>
              </w:rPr>
              <w:t>递交地点</w:t>
            </w:r>
          </w:p>
        </w:tc>
        <w:tc>
          <w:tcPr>
            <w:tcW w:w="6489" w:type="dxa"/>
            <w:vAlign w:val="center"/>
          </w:tcPr>
          <w:p w14:paraId="4E2FC371" w14:textId="77777777" w:rsidR="004A2372" w:rsidRDefault="007C5386">
            <w:pPr>
              <w:adjustRightInd w:val="0"/>
              <w:snapToGrid w:val="0"/>
              <w:spacing w:line="360" w:lineRule="auto"/>
              <w:rPr>
                <w:rFonts w:ascii="宋体"/>
              </w:rPr>
            </w:pPr>
            <w:r>
              <w:rPr>
                <w:rFonts w:ascii="宋体" w:hAnsi="宋体" w:cs="宋体" w:hint="eastAsia"/>
              </w:rPr>
              <w:t>湖南国联招标有限公司（长沙市蔡锷南路</w:t>
            </w:r>
            <w:r>
              <w:rPr>
                <w:rFonts w:ascii="宋体" w:hAnsi="宋体" w:cs="宋体"/>
              </w:rPr>
              <w:t>69</w:t>
            </w:r>
            <w:r>
              <w:rPr>
                <w:rFonts w:ascii="宋体" w:hAnsi="宋体" w:cs="宋体" w:hint="eastAsia"/>
              </w:rPr>
              <w:t>号天辰腾达商务楼</w:t>
            </w:r>
            <w:r>
              <w:rPr>
                <w:rFonts w:ascii="宋体" w:hAnsi="宋体" w:cs="宋体"/>
              </w:rPr>
              <w:t>6</w:t>
            </w:r>
            <w:r>
              <w:rPr>
                <w:rFonts w:ascii="宋体" w:hAnsi="宋体" w:cs="宋体" w:hint="eastAsia"/>
              </w:rPr>
              <w:t>楼）</w:t>
            </w:r>
          </w:p>
        </w:tc>
      </w:tr>
      <w:tr w:rsidR="004A2372" w14:paraId="7BB34919" w14:textId="77777777">
        <w:trPr>
          <w:trHeight w:val="167"/>
        </w:trPr>
        <w:tc>
          <w:tcPr>
            <w:tcW w:w="9571" w:type="dxa"/>
            <w:gridSpan w:val="3"/>
            <w:vAlign w:val="center"/>
          </w:tcPr>
          <w:p w14:paraId="06300819" w14:textId="77777777" w:rsidR="004A2372" w:rsidRDefault="007C5386">
            <w:pPr>
              <w:adjustRightInd w:val="0"/>
              <w:snapToGrid w:val="0"/>
              <w:spacing w:line="360" w:lineRule="auto"/>
              <w:rPr>
                <w:rFonts w:ascii="宋体"/>
              </w:rPr>
            </w:pPr>
            <w:r>
              <w:rPr>
                <w:rFonts w:ascii="宋体" w:hAnsi="宋体" w:cs="宋体" w:hint="eastAsia"/>
                <w:b/>
                <w:bCs/>
              </w:rPr>
              <w:t>五、开标和评标</w:t>
            </w:r>
          </w:p>
        </w:tc>
      </w:tr>
      <w:tr w:rsidR="004A2372" w14:paraId="2E732B5C" w14:textId="77777777">
        <w:trPr>
          <w:trHeight w:val="167"/>
        </w:trPr>
        <w:tc>
          <w:tcPr>
            <w:tcW w:w="1177" w:type="dxa"/>
            <w:vAlign w:val="center"/>
          </w:tcPr>
          <w:p w14:paraId="28082FC1" w14:textId="77777777" w:rsidR="004A2372" w:rsidRDefault="007C5386">
            <w:pPr>
              <w:adjustRightInd w:val="0"/>
              <w:snapToGrid w:val="0"/>
              <w:spacing w:line="360" w:lineRule="auto"/>
              <w:jc w:val="center"/>
              <w:rPr>
                <w:rFonts w:ascii="宋体"/>
              </w:rPr>
            </w:pPr>
            <w:r>
              <w:rPr>
                <w:rFonts w:ascii="宋体" w:hAnsi="宋体" w:cs="宋体" w:hint="eastAsia"/>
              </w:rPr>
              <w:t>第</w:t>
            </w:r>
            <w:r>
              <w:rPr>
                <w:rFonts w:ascii="宋体" w:hAnsi="宋体" w:cs="宋体"/>
              </w:rPr>
              <w:t>24.2</w:t>
            </w:r>
            <w:r>
              <w:rPr>
                <w:rFonts w:ascii="宋体" w:hAnsi="宋体" w:cs="宋体" w:hint="eastAsia"/>
              </w:rPr>
              <w:t>款</w:t>
            </w:r>
          </w:p>
        </w:tc>
        <w:tc>
          <w:tcPr>
            <w:tcW w:w="1905" w:type="dxa"/>
            <w:vAlign w:val="center"/>
          </w:tcPr>
          <w:p w14:paraId="5D1CD9B3" w14:textId="77777777" w:rsidR="004A2372" w:rsidRDefault="007C5386">
            <w:pPr>
              <w:adjustRightInd w:val="0"/>
              <w:snapToGrid w:val="0"/>
              <w:spacing w:line="360" w:lineRule="auto"/>
              <w:jc w:val="center"/>
              <w:rPr>
                <w:rFonts w:ascii="宋体"/>
              </w:rPr>
            </w:pPr>
            <w:r>
              <w:rPr>
                <w:rFonts w:ascii="宋体" w:hAnsi="宋体" w:cs="宋体" w:hint="eastAsia"/>
              </w:rPr>
              <w:t>其他唱标内容</w:t>
            </w:r>
          </w:p>
        </w:tc>
        <w:tc>
          <w:tcPr>
            <w:tcW w:w="6489" w:type="dxa"/>
            <w:vAlign w:val="center"/>
          </w:tcPr>
          <w:p w14:paraId="36D89905" w14:textId="77777777" w:rsidR="004A2372" w:rsidRDefault="004A2372">
            <w:pPr>
              <w:adjustRightInd w:val="0"/>
              <w:snapToGrid w:val="0"/>
              <w:spacing w:line="360" w:lineRule="auto"/>
              <w:rPr>
                <w:rFonts w:ascii="宋体"/>
              </w:rPr>
            </w:pPr>
          </w:p>
        </w:tc>
      </w:tr>
      <w:tr w:rsidR="004A2372" w14:paraId="7AF40396" w14:textId="77777777">
        <w:trPr>
          <w:trHeight w:val="167"/>
        </w:trPr>
        <w:tc>
          <w:tcPr>
            <w:tcW w:w="9571" w:type="dxa"/>
            <w:gridSpan w:val="3"/>
            <w:vAlign w:val="center"/>
          </w:tcPr>
          <w:p w14:paraId="13533A65" w14:textId="77777777" w:rsidR="004A2372" w:rsidRDefault="007C5386">
            <w:pPr>
              <w:adjustRightInd w:val="0"/>
              <w:snapToGrid w:val="0"/>
              <w:spacing w:line="360" w:lineRule="auto"/>
              <w:rPr>
                <w:rFonts w:ascii="宋体"/>
              </w:rPr>
            </w:pPr>
            <w:r>
              <w:rPr>
                <w:rFonts w:ascii="宋体" w:hAnsi="宋体" w:cs="宋体" w:hint="eastAsia"/>
                <w:b/>
                <w:bCs/>
              </w:rPr>
              <w:t>七、合同签订</w:t>
            </w:r>
          </w:p>
        </w:tc>
      </w:tr>
      <w:tr w:rsidR="004A2372" w14:paraId="785D8A75" w14:textId="77777777">
        <w:trPr>
          <w:trHeight w:val="167"/>
        </w:trPr>
        <w:tc>
          <w:tcPr>
            <w:tcW w:w="1177" w:type="dxa"/>
            <w:vAlign w:val="center"/>
          </w:tcPr>
          <w:p w14:paraId="7E3A9BF5" w14:textId="77777777" w:rsidR="004A2372" w:rsidRDefault="007C5386">
            <w:pPr>
              <w:adjustRightInd w:val="0"/>
              <w:snapToGrid w:val="0"/>
              <w:spacing w:line="360" w:lineRule="auto"/>
              <w:jc w:val="center"/>
              <w:rPr>
                <w:rFonts w:ascii="宋体"/>
              </w:rPr>
            </w:pPr>
            <w:r>
              <w:rPr>
                <w:rFonts w:ascii="宋体" w:hAnsi="宋体" w:cs="宋体" w:hint="eastAsia"/>
              </w:rPr>
              <w:t>第</w:t>
            </w:r>
            <w:r>
              <w:rPr>
                <w:rFonts w:ascii="宋体" w:hAnsi="宋体" w:cs="宋体"/>
              </w:rPr>
              <w:t>30.1</w:t>
            </w:r>
            <w:r>
              <w:rPr>
                <w:rFonts w:ascii="宋体" w:hAnsi="宋体" w:cs="宋体" w:hint="eastAsia"/>
              </w:rPr>
              <w:t>款</w:t>
            </w:r>
          </w:p>
        </w:tc>
        <w:tc>
          <w:tcPr>
            <w:tcW w:w="1905" w:type="dxa"/>
            <w:vAlign w:val="center"/>
          </w:tcPr>
          <w:p w14:paraId="297DF99F" w14:textId="77777777" w:rsidR="004A2372" w:rsidRDefault="007C5386">
            <w:pPr>
              <w:adjustRightInd w:val="0"/>
              <w:snapToGrid w:val="0"/>
              <w:spacing w:line="360" w:lineRule="auto"/>
              <w:jc w:val="center"/>
              <w:rPr>
                <w:rFonts w:ascii="宋体"/>
              </w:rPr>
            </w:pPr>
            <w:r>
              <w:rPr>
                <w:rFonts w:ascii="宋体" w:hAnsi="宋体" w:cs="宋体" w:hint="eastAsia"/>
              </w:rPr>
              <w:t>履约担保</w:t>
            </w:r>
          </w:p>
        </w:tc>
        <w:tc>
          <w:tcPr>
            <w:tcW w:w="6489" w:type="dxa"/>
            <w:vAlign w:val="center"/>
          </w:tcPr>
          <w:p w14:paraId="60DE06BA" w14:textId="77777777" w:rsidR="004A2372" w:rsidRDefault="007C5386">
            <w:pPr>
              <w:adjustRightInd w:val="0"/>
              <w:snapToGrid w:val="0"/>
              <w:spacing w:line="360" w:lineRule="auto"/>
              <w:rPr>
                <w:rFonts w:ascii="宋体"/>
              </w:rPr>
            </w:pPr>
            <w:r>
              <w:rPr>
                <w:rFonts w:ascii="Wingdings" w:hAnsi="Wingdings" w:cs="Wingdings"/>
                <w:sz w:val="24"/>
                <w:szCs w:val="24"/>
              </w:rPr>
              <w:t></w:t>
            </w:r>
            <w:r>
              <w:rPr>
                <w:rFonts w:ascii="宋体" w:hAnsi="宋体" w:cs="宋体" w:hint="eastAsia"/>
              </w:rPr>
              <w:t>不要求提供</w:t>
            </w:r>
          </w:p>
          <w:p w14:paraId="40B4EFBA" w14:textId="77777777" w:rsidR="004A2372" w:rsidRDefault="007C5386">
            <w:pPr>
              <w:adjustRightInd w:val="0"/>
              <w:snapToGrid w:val="0"/>
              <w:spacing w:line="360" w:lineRule="auto"/>
              <w:rPr>
                <w:rFonts w:ascii="宋体"/>
              </w:rPr>
            </w:pPr>
            <w:r>
              <w:rPr>
                <w:rFonts w:ascii="宋体" w:hAnsi="宋体" w:cs="宋体" w:hint="eastAsia"/>
              </w:rPr>
              <w:t>□要求提供，履约担保的金额为：</w:t>
            </w:r>
          </w:p>
        </w:tc>
      </w:tr>
      <w:tr w:rsidR="004A2372" w14:paraId="04218F29" w14:textId="77777777">
        <w:trPr>
          <w:trHeight w:val="167"/>
        </w:trPr>
        <w:tc>
          <w:tcPr>
            <w:tcW w:w="9571" w:type="dxa"/>
            <w:gridSpan w:val="3"/>
            <w:vAlign w:val="center"/>
          </w:tcPr>
          <w:p w14:paraId="3795AD2E" w14:textId="77777777" w:rsidR="004A2372" w:rsidRDefault="007C5386">
            <w:pPr>
              <w:adjustRightInd w:val="0"/>
              <w:snapToGrid w:val="0"/>
              <w:spacing w:line="360" w:lineRule="auto"/>
              <w:rPr>
                <w:rFonts w:ascii="宋体"/>
                <w:b/>
                <w:bCs/>
              </w:rPr>
            </w:pPr>
            <w:r>
              <w:rPr>
                <w:rFonts w:ascii="宋体" w:hAnsi="宋体" w:cs="宋体" w:hint="eastAsia"/>
                <w:b/>
                <w:bCs/>
              </w:rPr>
              <w:t>九、其他规定</w:t>
            </w:r>
          </w:p>
        </w:tc>
      </w:tr>
      <w:tr w:rsidR="004A2372" w14:paraId="7DD98904" w14:textId="77777777">
        <w:trPr>
          <w:trHeight w:val="167"/>
        </w:trPr>
        <w:tc>
          <w:tcPr>
            <w:tcW w:w="1177" w:type="dxa"/>
            <w:vAlign w:val="center"/>
          </w:tcPr>
          <w:p w14:paraId="167DDC62" w14:textId="77777777" w:rsidR="004A2372" w:rsidRDefault="007C5386">
            <w:pPr>
              <w:adjustRightInd w:val="0"/>
              <w:snapToGrid w:val="0"/>
              <w:spacing w:line="360" w:lineRule="auto"/>
              <w:jc w:val="center"/>
              <w:rPr>
                <w:rFonts w:ascii="宋体"/>
              </w:rPr>
            </w:pPr>
            <w:r>
              <w:rPr>
                <w:rFonts w:ascii="宋体" w:hAnsi="宋体" w:cs="宋体" w:hint="eastAsia"/>
              </w:rPr>
              <w:t>第</w:t>
            </w:r>
            <w:r>
              <w:rPr>
                <w:rFonts w:ascii="宋体" w:hAnsi="宋体" w:cs="宋体"/>
              </w:rPr>
              <w:t>32.1</w:t>
            </w:r>
            <w:r>
              <w:rPr>
                <w:rFonts w:ascii="宋体" w:hAnsi="宋体" w:cs="宋体" w:hint="eastAsia"/>
              </w:rPr>
              <w:t>款</w:t>
            </w:r>
          </w:p>
        </w:tc>
        <w:tc>
          <w:tcPr>
            <w:tcW w:w="1905" w:type="dxa"/>
            <w:vAlign w:val="center"/>
          </w:tcPr>
          <w:p w14:paraId="757C4FD3" w14:textId="77777777" w:rsidR="004A2372" w:rsidRDefault="007C5386">
            <w:pPr>
              <w:adjustRightInd w:val="0"/>
              <w:snapToGrid w:val="0"/>
              <w:spacing w:line="360" w:lineRule="auto"/>
              <w:jc w:val="center"/>
              <w:rPr>
                <w:rFonts w:ascii="宋体"/>
              </w:rPr>
            </w:pPr>
            <w:r>
              <w:rPr>
                <w:rFonts w:ascii="宋体" w:hAnsi="宋体" w:cs="宋体" w:hint="eastAsia"/>
              </w:rPr>
              <w:t>招标代理服务费</w:t>
            </w:r>
          </w:p>
        </w:tc>
        <w:tc>
          <w:tcPr>
            <w:tcW w:w="6489" w:type="dxa"/>
            <w:vAlign w:val="center"/>
          </w:tcPr>
          <w:p w14:paraId="3D0F42A5" w14:textId="77777777" w:rsidR="004A2372" w:rsidRPr="00492594" w:rsidRDefault="007C5386">
            <w:pPr>
              <w:adjustRightInd w:val="0"/>
              <w:snapToGrid w:val="0"/>
              <w:spacing w:line="360" w:lineRule="auto"/>
              <w:rPr>
                <w:rFonts w:ascii="宋体" w:hAnsi="宋体" w:cs="宋体"/>
              </w:rPr>
            </w:pPr>
            <w:r>
              <w:rPr>
                <w:rFonts w:ascii="宋体" w:hAnsi="宋体" w:cs="宋体" w:hint="eastAsia"/>
              </w:rPr>
              <w:t>1、本项目招标代理服务费约定由中标人支付，收费标</w:t>
            </w:r>
            <w:r w:rsidRPr="00492594">
              <w:rPr>
                <w:rFonts w:ascii="宋体" w:hAnsi="宋体" w:cs="宋体" w:hint="eastAsia"/>
              </w:rPr>
              <w:t>准按1980号文计算标准的80%计算。</w:t>
            </w:r>
          </w:p>
          <w:p w14:paraId="0D7C8A7D" w14:textId="77777777" w:rsidR="004A2372" w:rsidRDefault="007C5386">
            <w:pPr>
              <w:adjustRightInd w:val="0"/>
              <w:snapToGrid w:val="0"/>
              <w:spacing w:line="360" w:lineRule="auto"/>
              <w:rPr>
                <w:rFonts w:ascii="宋体"/>
              </w:rPr>
            </w:pPr>
            <w:r>
              <w:rPr>
                <w:rFonts w:ascii="宋体" w:hAnsi="宋体" w:cs="宋体" w:hint="eastAsia"/>
              </w:rPr>
              <w:t>2、中标单位在领取中标通知书前向采购代理机构缴纳中标服务费。中标单位如需开具发票，应在服务费到账日的次月30日前向代理公司主动索取，逾期不予办理。</w:t>
            </w:r>
          </w:p>
        </w:tc>
      </w:tr>
      <w:tr w:rsidR="004A2372" w14:paraId="746D012A" w14:textId="77777777">
        <w:trPr>
          <w:trHeight w:val="167"/>
        </w:trPr>
        <w:tc>
          <w:tcPr>
            <w:tcW w:w="1177" w:type="dxa"/>
            <w:tcBorders>
              <w:bottom w:val="double" w:sz="4" w:space="0" w:color="auto"/>
            </w:tcBorders>
            <w:vAlign w:val="center"/>
          </w:tcPr>
          <w:p w14:paraId="1D6A53B8" w14:textId="77777777" w:rsidR="004A2372" w:rsidRDefault="007C5386">
            <w:pPr>
              <w:adjustRightInd w:val="0"/>
              <w:snapToGrid w:val="0"/>
              <w:spacing w:line="360" w:lineRule="auto"/>
              <w:jc w:val="center"/>
              <w:rPr>
                <w:rFonts w:ascii="宋体"/>
              </w:rPr>
            </w:pPr>
            <w:r>
              <w:rPr>
                <w:rFonts w:ascii="宋体" w:hAnsi="宋体" w:cs="宋体" w:hint="eastAsia"/>
              </w:rPr>
              <w:lastRenderedPageBreak/>
              <w:t>第</w:t>
            </w:r>
            <w:r>
              <w:rPr>
                <w:rFonts w:ascii="宋体" w:hAnsi="宋体" w:cs="宋体"/>
              </w:rPr>
              <w:t>33.1</w:t>
            </w:r>
            <w:r>
              <w:rPr>
                <w:rFonts w:ascii="宋体" w:hAnsi="宋体" w:cs="宋体" w:hint="eastAsia"/>
              </w:rPr>
              <w:t>款</w:t>
            </w:r>
          </w:p>
        </w:tc>
        <w:tc>
          <w:tcPr>
            <w:tcW w:w="1905" w:type="dxa"/>
            <w:tcBorders>
              <w:bottom w:val="double" w:sz="4" w:space="0" w:color="auto"/>
            </w:tcBorders>
            <w:vAlign w:val="center"/>
          </w:tcPr>
          <w:p w14:paraId="131A77AA" w14:textId="77777777" w:rsidR="004A2372" w:rsidRDefault="007C5386">
            <w:pPr>
              <w:adjustRightInd w:val="0"/>
              <w:snapToGrid w:val="0"/>
              <w:spacing w:line="360" w:lineRule="auto"/>
              <w:jc w:val="center"/>
              <w:rPr>
                <w:rFonts w:ascii="宋体"/>
              </w:rPr>
            </w:pPr>
            <w:r>
              <w:rPr>
                <w:rFonts w:ascii="宋体" w:hAnsi="宋体" w:cs="宋体" w:hint="eastAsia"/>
              </w:rPr>
              <w:t>其他规定</w:t>
            </w:r>
          </w:p>
        </w:tc>
        <w:tc>
          <w:tcPr>
            <w:tcW w:w="6489" w:type="dxa"/>
            <w:tcBorders>
              <w:bottom w:val="double" w:sz="4" w:space="0" w:color="auto"/>
            </w:tcBorders>
            <w:vAlign w:val="center"/>
          </w:tcPr>
          <w:p w14:paraId="796D629C" w14:textId="77777777" w:rsidR="004A2372" w:rsidRDefault="007C5386">
            <w:pPr>
              <w:adjustRightInd w:val="0"/>
              <w:snapToGrid w:val="0"/>
              <w:spacing w:line="360" w:lineRule="auto"/>
              <w:rPr>
                <w:rFonts w:ascii="宋体"/>
              </w:rPr>
            </w:pPr>
            <w:r>
              <w:rPr>
                <w:rFonts w:ascii="宋体" w:hAnsi="宋体" w:cs="宋体" w:hint="eastAsia"/>
              </w:rPr>
              <w:t>有融资、担保需求的，可查询中国湖南政府采购</w:t>
            </w:r>
            <w:proofErr w:type="gramStart"/>
            <w:r>
              <w:rPr>
                <w:rFonts w:ascii="宋体" w:hAnsi="宋体" w:cs="宋体" w:hint="eastAsia"/>
              </w:rPr>
              <w:t>网办事</w:t>
            </w:r>
            <w:proofErr w:type="gramEnd"/>
            <w:r>
              <w:rPr>
                <w:rFonts w:ascii="宋体" w:hAnsi="宋体" w:cs="宋体" w:hint="eastAsia"/>
              </w:rPr>
              <w:t>指南专栏中相关业务简介。</w:t>
            </w:r>
          </w:p>
        </w:tc>
      </w:tr>
    </w:tbl>
    <w:p w14:paraId="14D2AA43" w14:textId="77777777" w:rsidR="004A2372" w:rsidRDefault="004A2372">
      <w:pPr>
        <w:tabs>
          <w:tab w:val="left" w:pos="2590"/>
        </w:tabs>
        <w:adjustRightInd w:val="0"/>
        <w:snapToGrid w:val="0"/>
        <w:spacing w:beforeLines="50" w:before="156" w:line="360" w:lineRule="auto"/>
        <w:ind w:rightChars="15" w:right="31"/>
        <w:rPr>
          <w:rFonts w:ascii="宋体"/>
        </w:rPr>
      </w:pPr>
    </w:p>
    <w:p w14:paraId="70DA8582" w14:textId="77777777" w:rsidR="004A2372" w:rsidRDefault="007C5386">
      <w:pPr>
        <w:widowControl/>
        <w:jc w:val="left"/>
        <w:rPr>
          <w:rFonts w:ascii="宋体" w:hAnsi="宋体" w:cs="宋体"/>
          <w:b/>
          <w:bCs/>
        </w:rPr>
      </w:pPr>
      <w:r>
        <w:rPr>
          <w:rFonts w:ascii="宋体" w:hAnsi="宋体" w:cs="宋体"/>
          <w:b/>
          <w:bCs/>
        </w:rPr>
        <w:br w:type="page"/>
      </w:r>
    </w:p>
    <w:p w14:paraId="0A40BCC6" w14:textId="77777777" w:rsidR="004A2372" w:rsidRDefault="007C5386">
      <w:pPr>
        <w:adjustRightInd w:val="0"/>
        <w:snapToGrid w:val="0"/>
        <w:spacing w:line="360" w:lineRule="auto"/>
        <w:rPr>
          <w:rFonts w:ascii="宋体"/>
          <w:b/>
          <w:bCs/>
        </w:rPr>
      </w:pPr>
      <w:r>
        <w:rPr>
          <w:rFonts w:ascii="宋体" w:hAnsi="宋体" w:cs="宋体" w:hint="eastAsia"/>
          <w:b/>
          <w:bCs/>
        </w:rPr>
        <w:lastRenderedPageBreak/>
        <w:t>正文</w:t>
      </w:r>
    </w:p>
    <w:p w14:paraId="7096A4CF" w14:textId="77777777" w:rsidR="004A2372" w:rsidRDefault="007C5386">
      <w:pPr>
        <w:adjustRightInd w:val="0"/>
        <w:snapToGrid w:val="0"/>
        <w:spacing w:line="360" w:lineRule="auto"/>
        <w:rPr>
          <w:rFonts w:ascii="宋体"/>
          <w:b/>
          <w:bCs/>
        </w:rPr>
      </w:pPr>
      <w:r>
        <w:rPr>
          <w:rFonts w:ascii="宋体" w:hAnsi="宋体" w:cs="宋体" w:hint="eastAsia"/>
          <w:b/>
          <w:bCs/>
        </w:rPr>
        <w:t>一、说明</w:t>
      </w:r>
    </w:p>
    <w:p w14:paraId="5E3D91D5" w14:textId="77777777" w:rsidR="004A2372" w:rsidRDefault="007C5386">
      <w:pPr>
        <w:adjustRightInd w:val="0"/>
        <w:snapToGrid w:val="0"/>
        <w:spacing w:line="360" w:lineRule="auto"/>
        <w:rPr>
          <w:rFonts w:ascii="宋体"/>
          <w:b/>
          <w:bCs/>
        </w:rPr>
      </w:pPr>
      <w:r>
        <w:rPr>
          <w:rFonts w:ascii="宋体" w:hAnsi="宋体" w:cs="宋体"/>
          <w:b/>
          <w:bCs/>
        </w:rPr>
        <w:t>1.</w:t>
      </w:r>
      <w:r>
        <w:rPr>
          <w:rFonts w:ascii="宋体" w:hAnsi="宋体" w:cs="宋体" w:hint="eastAsia"/>
          <w:b/>
          <w:bCs/>
        </w:rPr>
        <w:t>适用范围</w:t>
      </w:r>
    </w:p>
    <w:p w14:paraId="7B10834C" w14:textId="77777777" w:rsidR="004A2372" w:rsidRDefault="007C5386">
      <w:pPr>
        <w:adjustRightInd w:val="0"/>
        <w:snapToGrid w:val="0"/>
        <w:spacing w:line="360" w:lineRule="auto"/>
        <w:rPr>
          <w:rFonts w:ascii="宋体"/>
        </w:rPr>
      </w:pPr>
      <w:r>
        <w:rPr>
          <w:rFonts w:ascii="宋体" w:hAnsi="宋体" w:cs="宋体"/>
        </w:rPr>
        <w:t xml:space="preserve">    1.1</w:t>
      </w:r>
      <w:r>
        <w:rPr>
          <w:rFonts w:ascii="宋体" w:hAnsi="宋体" w:cs="宋体" w:hint="eastAsia"/>
        </w:rPr>
        <w:t>本招标文件仅适用于本章“招标文件前附表”</w:t>
      </w:r>
      <w:r>
        <w:rPr>
          <w:rFonts w:ascii="宋体" w:hAnsi="宋体" w:cs="宋体"/>
        </w:rPr>
        <w:t xml:space="preserve"> (</w:t>
      </w:r>
      <w:r>
        <w:rPr>
          <w:rFonts w:ascii="宋体" w:hAnsi="宋体" w:cs="宋体" w:hint="eastAsia"/>
        </w:rPr>
        <w:t>以下简称</w:t>
      </w:r>
      <w:r>
        <w:rPr>
          <w:rFonts w:ascii="宋体" w:hAnsi="宋体" w:cs="宋体" w:hint="eastAsia"/>
          <w:b/>
          <w:bCs/>
        </w:rPr>
        <w:t>投标须知前附表</w:t>
      </w:r>
      <w:r>
        <w:rPr>
          <w:rFonts w:ascii="宋体" w:hAnsi="宋体" w:cs="宋体"/>
        </w:rPr>
        <w:t>)</w:t>
      </w:r>
      <w:r>
        <w:rPr>
          <w:rFonts w:ascii="宋体" w:hAnsi="宋体" w:cs="宋体" w:hint="eastAsia"/>
        </w:rPr>
        <w:t>中所叙述的采购项目。</w:t>
      </w:r>
    </w:p>
    <w:p w14:paraId="438A0288" w14:textId="77777777" w:rsidR="004A2372" w:rsidRDefault="007C5386">
      <w:pPr>
        <w:adjustRightInd w:val="0"/>
        <w:snapToGrid w:val="0"/>
        <w:spacing w:line="360" w:lineRule="auto"/>
        <w:rPr>
          <w:rFonts w:ascii="宋体"/>
          <w:b/>
          <w:bCs/>
        </w:rPr>
      </w:pPr>
      <w:r>
        <w:rPr>
          <w:rFonts w:ascii="宋体" w:hAnsi="宋体" w:cs="宋体"/>
          <w:b/>
          <w:bCs/>
        </w:rPr>
        <w:t>2.</w:t>
      </w:r>
      <w:r>
        <w:rPr>
          <w:rFonts w:ascii="宋体" w:hAnsi="宋体" w:cs="宋体" w:hint="eastAsia"/>
          <w:b/>
          <w:bCs/>
        </w:rPr>
        <w:t>定义</w:t>
      </w:r>
    </w:p>
    <w:p w14:paraId="208FE211" w14:textId="77777777" w:rsidR="004A2372" w:rsidRDefault="007C5386">
      <w:pPr>
        <w:adjustRightInd w:val="0"/>
        <w:snapToGrid w:val="0"/>
        <w:spacing w:line="360" w:lineRule="auto"/>
        <w:ind w:firstLine="420"/>
        <w:rPr>
          <w:rFonts w:ascii="宋体"/>
        </w:rPr>
      </w:pPr>
      <w:r>
        <w:rPr>
          <w:rFonts w:ascii="宋体" w:hAnsi="宋体" w:cs="宋体"/>
        </w:rPr>
        <w:t xml:space="preserve">2.1 </w:t>
      </w:r>
      <w:r>
        <w:rPr>
          <w:rFonts w:ascii="宋体" w:hAnsi="宋体" w:cs="宋体" w:hint="eastAsia"/>
        </w:rPr>
        <w:t>“采购人”系指依法进行政府采购的国家机关、事业单位、团体组织。本采购项目的采购人名称、地址、电话、联系人见</w:t>
      </w:r>
      <w:r>
        <w:rPr>
          <w:rFonts w:ascii="宋体" w:hAnsi="宋体" w:cs="宋体" w:hint="eastAsia"/>
          <w:b/>
          <w:bCs/>
        </w:rPr>
        <w:t>投标须知前附表</w:t>
      </w:r>
      <w:r>
        <w:rPr>
          <w:rFonts w:ascii="宋体" w:hAnsi="宋体" w:cs="宋体" w:hint="eastAsia"/>
        </w:rPr>
        <w:t>。</w:t>
      </w:r>
    </w:p>
    <w:p w14:paraId="4AE064AA" w14:textId="77777777" w:rsidR="004A2372" w:rsidRDefault="007C5386">
      <w:pPr>
        <w:adjustRightInd w:val="0"/>
        <w:snapToGrid w:val="0"/>
        <w:spacing w:line="360" w:lineRule="auto"/>
        <w:ind w:firstLine="420"/>
        <w:rPr>
          <w:rFonts w:ascii="宋体"/>
          <w:b/>
          <w:bCs/>
        </w:rPr>
      </w:pPr>
      <w:r>
        <w:rPr>
          <w:rFonts w:ascii="宋体" w:hAnsi="宋体" w:cs="宋体"/>
        </w:rPr>
        <w:t xml:space="preserve">2.2 </w:t>
      </w:r>
      <w:r>
        <w:rPr>
          <w:rFonts w:ascii="宋体" w:hAnsi="宋体" w:cs="宋体" w:hint="eastAsia"/>
        </w:rPr>
        <w:t>“采购代理机构”系指接受采购人委托，代理采购项目的其他采购代理机构。本采购项目的采购代理机构名称、地址、电话、联系人见</w:t>
      </w:r>
      <w:r>
        <w:rPr>
          <w:rFonts w:ascii="宋体" w:hAnsi="宋体" w:cs="宋体" w:hint="eastAsia"/>
          <w:b/>
          <w:bCs/>
        </w:rPr>
        <w:t>投标须知前附表。</w:t>
      </w:r>
    </w:p>
    <w:p w14:paraId="1D82BA55" w14:textId="77777777" w:rsidR="004A2372" w:rsidRDefault="007C5386">
      <w:pPr>
        <w:adjustRightInd w:val="0"/>
        <w:snapToGrid w:val="0"/>
        <w:spacing w:line="360" w:lineRule="auto"/>
        <w:ind w:firstLine="420"/>
        <w:rPr>
          <w:rFonts w:ascii="宋体"/>
        </w:rPr>
      </w:pPr>
      <w:r>
        <w:rPr>
          <w:rFonts w:ascii="宋体" w:hAnsi="宋体" w:cs="宋体"/>
        </w:rPr>
        <w:t xml:space="preserve">2.3 </w:t>
      </w:r>
      <w:r>
        <w:rPr>
          <w:rFonts w:ascii="宋体" w:hAnsi="宋体" w:cs="宋体" w:hint="eastAsia"/>
        </w:rPr>
        <w:t>“投标人”系指响应招标、参加投标竞争的法人。</w:t>
      </w:r>
    </w:p>
    <w:p w14:paraId="3B3309EC" w14:textId="77777777" w:rsidR="004A2372" w:rsidRDefault="007C5386">
      <w:pPr>
        <w:adjustRightInd w:val="0"/>
        <w:snapToGrid w:val="0"/>
        <w:spacing w:line="360" w:lineRule="auto"/>
        <w:ind w:firstLine="420"/>
        <w:rPr>
          <w:rFonts w:ascii="宋体"/>
        </w:rPr>
      </w:pPr>
      <w:r>
        <w:rPr>
          <w:rFonts w:ascii="宋体" w:hAnsi="宋体" w:cs="宋体"/>
        </w:rPr>
        <w:t xml:space="preserve">2.4 </w:t>
      </w:r>
      <w:r>
        <w:rPr>
          <w:rFonts w:ascii="宋体" w:hAnsi="宋体" w:cs="宋体" w:hint="eastAsia"/>
        </w:rPr>
        <w:t>“货物”系指投标人按招标文件要求</w:t>
      </w:r>
      <w:r>
        <w:rPr>
          <w:rFonts w:ascii="宋体" w:cs="宋体"/>
        </w:rPr>
        <w:t>,</w:t>
      </w:r>
      <w:r>
        <w:rPr>
          <w:rFonts w:ascii="宋体" w:hAnsi="宋体" w:cs="宋体" w:hint="eastAsia"/>
        </w:rPr>
        <w:t>向采购人提供的各种形态和种类的物品，包括原材料、设备、产品</w:t>
      </w:r>
      <w:r>
        <w:rPr>
          <w:rFonts w:ascii="宋体" w:hAnsi="宋体" w:cs="宋体"/>
        </w:rPr>
        <w:t>(</w:t>
      </w:r>
      <w:r>
        <w:rPr>
          <w:rFonts w:ascii="宋体" w:hAnsi="宋体" w:cs="宋体" w:hint="eastAsia"/>
        </w:rPr>
        <w:t>包括软件</w:t>
      </w:r>
      <w:r>
        <w:rPr>
          <w:rFonts w:ascii="宋体" w:hAnsi="宋体" w:cs="宋体"/>
        </w:rPr>
        <w:t>)</w:t>
      </w:r>
      <w:r>
        <w:rPr>
          <w:rFonts w:ascii="宋体" w:hAnsi="宋体" w:cs="宋体" w:hint="eastAsia"/>
        </w:rPr>
        <w:t>及相关的其备品备件、工具、手册及其它技术资料和材料。</w:t>
      </w:r>
    </w:p>
    <w:p w14:paraId="301081AB" w14:textId="77777777" w:rsidR="004A2372" w:rsidRDefault="007C5386">
      <w:pPr>
        <w:adjustRightInd w:val="0"/>
        <w:snapToGrid w:val="0"/>
        <w:spacing w:line="360" w:lineRule="auto"/>
        <w:ind w:firstLine="420"/>
        <w:rPr>
          <w:rFonts w:ascii="宋体"/>
        </w:rPr>
      </w:pPr>
      <w:r>
        <w:rPr>
          <w:rFonts w:ascii="宋体" w:hAnsi="宋体" w:cs="宋体"/>
        </w:rPr>
        <w:t xml:space="preserve">2.5 </w:t>
      </w:r>
      <w:r>
        <w:rPr>
          <w:rFonts w:ascii="宋体" w:hAnsi="宋体" w:cs="宋体" w:hint="eastAsia"/>
        </w:rPr>
        <w:t>“工程”是指建设工程，包括建筑物和构筑物的新建、改建、扩建、装修、拆除、修缮等。</w:t>
      </w:r>
    </w:p>
    <w:p w14:paraId="044B5C49" w14:textId="77777777" w:rsidR="004A2372" w:rsidRDefault="007C5386">
      <w:pPr>
        <w:adjustRightInd w:val="0"/>
        <w:snapToGrid w:val="0"/>
        <w:spacing w:line="360" w:lineRule="auto"/>
        <w:ind w:firstLine="420"/>
        <w:rPr>
          <w:rFonts w:ascii="宋体"/>
        </w:rPr>
      </w:pPr>
      <w:r>
        <w:rPr>
          <w:rFonts w:ascii="宋体" w:hAnsi="宋体" w:cs="宋体"/>
        </w:rPr>
        <w:t xml:space="preserve">2.6 </w:t>
      </w:r>
      <w:r>
        <w:rPr>
          <w:rFonts w:ascii="宋体" w:hAnsi="宋体" w:cs="宋体" w:hint="eastAsia"/>
        </w:rPr>
        <w:t>“服务”系指招标文件规定投标人须承担的系统集成、安装、调试、技术协助、校准、培训以及其它类似的义务。</w:t>
      </w:r>
    </w:p>
    <w:p w14:paraId="5A2003DB" w14:textId="77777777" w:rsidR="004A2372" w:rsidRDefault="007C5386">
      <w:pPr>
        <w:adjustRightInd w:val="0"/>
        <w:snapToGrid w:val="0"/>
        <w:spacing w:line="360" w:lineRule="auto"/>
        <w:ind w:firstLine="420"/>
        <w:rPr>
          <w:rFonts w:ascii="宋体"/>
        </w:rPr>
      </w:pPr>
      <w:r>
        <w:rPr>
          <w:rFonts w:ascii="宋体" w:hAnsi="宋体" w:cs="宋体"/>
        </w:rPr>
        <w:t xml:space="preserve">2.7 </w:t>
      </w:r>
      <w:r>
        <w:rPr>
          <w:rFonts w:ascii="宋体" w:hAnsi="宋体" w:cs="宋体" w:hint="eastAsia"/>
        </w:rPr>
        <w:t>“节能产品”或者“环保产品”是指财政部发布的《节能产品政府采购清单》或者《环境标志产品政府采购清单》的产品。</w:t>
      </w:r>
    </w:p>
    <w:p w14:paraId="1940D043" w14:textId="77777777" w:rsidR="004A2372" w:rsidRDefault="007C5386">
      <w:pPr>
        <w:adjustRightInd w:val="0"/>
        <w:snapToGrid w:val="0"/>
        <w:spacing w:line="360" w:lineRule="auto"/>
        <w:ind w:firstLine="420"/>
        <w:rPr>
          <w:rFonts w:ascii="宋体"/>
        </w:rPr>
      </w:pPr>
      <w:r>
        <w:rPr>
          <w:rFonts w:ascii="宋体" w:hAnsi="宋体" w:cs="宋体"/>
        </w:rPr>
        <w:t xml:space="preserve">2.8 </w:t>
      </w:r>
      <w:r>
        <w:rPr>
          <w:rFonts w:ascii="宋体" w:hAnsi="宋体" w:cs="宋体" w:hint="eastAsia"/>
        </w:rPr>
        <w:t>“进口产品”是指通过中国海关报关验放进入中国境内且产自关境外的产品，详见《关于政府采购进口产品管理有关问题的通知》</w:t>
      </w:r>
      <w:r>
        <w:rPr>
          <w:rFonts w:ascii="宋体" w:hAnsi="宋体" w:cs="宋体"/>
        </w:rPr>
        <w:t>(</w:t>
      </w:r>
      <w:r>
        <w:rPr>
          <w:rFonts w:ascii="宋体" w:hAnsi="宋体" w:cs="宋体" w:hint="eastAsia"/>
        </w:rPr>
        <w:t>财库</w:t>
      </w:r>
      <w:r>
        <w:rPr>
          <w:rFonts w:ascii="宋体" w:hAnsi="宋体" w:cs="宋体"/>
        </w:rPr>
        <w:t>[2007]119</w:t>
      </w:r>
      <w:r>
        <w:rPr>
          <w:rFonts w:ascii="宋体" w:hAnsi="宋体" w:cs="宋体" w:hint="eastAsia"/>
        </w:rPr>
        <w:t>号</w:t>
      </w:r>
      <w:r>
        <w:rPr>
          <w:rFonts w:ascii="宋体" w:hAnsi="宋体" w:cs="宋体"/>
        </w:rPr>
        <w:t>)</w:t>
      </w:r>
      <w:r>
        <w:rPr>
          <w:rFonts w:ascii="宋体" w:hAnsi="宋体" w:cs="宋体" w:hint="eastAsia"/>
        </w:rPr>
        <w:t>。</w:t>
      </w:r>
    </w:p>
    <w:p w14:paraId="66825CCD" w14:textId="77777777" w:rsidR="004A2372" w:rsidRDefault="007C5386">
      <w:pPr>
        <w:adjustRightInd w:val="0"/>
        <w:snapToGrid w:val="0"/>
        <w:spacing w:line="360" w:lineRule="auto"/>
        <w:ind w:firstLine="420"/>
        <w:rPr>
          <w:rFonts w:ascii="宋体"/>
        </w:rPr>
      </w:pPr>
      <w:r>
        <w:rPr>
          <w:rFonts w:ascii="宋体" w:hAnsi="宋体" w:cs="宋体"/>
        </w:rPr>
        <w:t xml:space="preserve">2.9 </w:t>
      </w:r>
      <w:r>
        <w:rPr>
          <w:rFonts w:ascii="宋体" w:hAnsi="宋体" w:cs="宋体" w:hint="eastAsia"/>
        </w:rPr>
        <w:t>政府采购项目信息</w:t>
      </w:r>
      <w:r>
        <w:rPr>
          <w:rFonts w:ascii="宋体" w:hAnsi="宋体" w:cs="宋体"/>
        </w:rPr>
        <w:t>(</w:t>
      </w:r>
      <w:r>
        <w:rPr>
          <w:rFonts w:ascii="宋体" w:hAnsi="宋体" w:cs="宋体" w:hint="eastAsia"/>
        </w:rPr>
        <w:t>包括招标公告、更正公告、中标结果公告等</w:t>
      </w:r>
      <w:r>
        <w:rPr>
          <w:rFonts w:ascii="宋体" w:hAnsi="宋体" w:cs="宋体"/>
        </w:rPr>
        <w:t>)</w:t>
      </w:r>
      <w:r>
        <w:rPr>
          <w:rFonts w:ascii="宋体" w:hAnsi="宋体" w:cs="宋体" w:hint="eastAsia"/>
        </w:rPr>
        <w:t>的发布</w:t>
      </w:r>
      <w:proofErr w:type="gramStart"/>
      <w:r>
        <w:rPr>
          <w:rFonts w:ascii="宋体" w:hAnsi="宋体" w:cs="宋体" w:hint="eastAsia"/>
        </w:rPr>
        <w:t>媒体见</w:t>
      </w:r>
      <w:proofErr w:type="gramEnd"/>
      <w:r>
        <w:rPr>
          <w:rFonts w:ascii="宋体" w:hAnsi="宋体" w:cs="宋体" w:hint="eastAsia"/>
          <w:b/>
          <w:bCs/>
        </w:rPr>
        <w:t>投标须知前附表</w:t>
      </w:r>
      <w:r>
        <w:rPr>
          <w:rFonts w:ascii="宋体" w:hAnsi="宋体" w:cs="宋体" w:hint="eastAsia"/>
        </w:rPr>
        <w:t>。</w:t>
      </w:r>
    </w:p>
    <w:p w14:paraId="322F02BC" w14:textId="77777777" w:rsidR="004A2372" w:rsidRDefault="007C5386">
      <w:pPr>
        <w:adjustRightInd w:val="0"/>
        <w:snapToGrid w:val="0"/>
        <w:spacing w:line="360" w:lineRule="auto"/>
        <w:rPr>
          <w:rFonts w:ascii="宋体"/>
          <w:b/>
          <w:bCs/>
        </w:rPr>
      </w:pPr>
      <w:r>
        <w:rPr>
          <w:rFonts w:ascii="宋体" w:hAnsi="宋体" w:cs="宋体"/>
          <w:b/>
          <w:bCs/>
        </w:rPr>
        <w:t>3.</w:t>
      </w:r>
      <w:r>
        <w:rPr>
          <w:rFonts w:ascii="宋体" w:hAnsi="宋体" w:cs="宋体" w:hint="eastAsia"/>
          <w:b/>
          <w:bCs/>
        </w:rPr>
        <w:t>投标人的资格要求</w:t>
      </w:r>
    </w:p>
    <w:p w14:paraId="5088AD1A" w14:textId="77777777" w:rsidR="004A2372" w:rsidRDefault="007C5386">
      <w:pPr>
        <w:adjustRightInd w:val="0"/>
        <w:snapToGrid w:val="0"/>
        <w:spacing w:line="360" w:lineRule="auto"/>
        <w:ind w:firstLineChars="200" w:firstLine="420"/>
        <w:rPr>
          <w:rFonts w:ascii="宋体"/>
        </w:rPr>
      </w:pPr>
      <w:r>
        <w:rPr>
          <w:rFonts w:ascii="宋体" w:hAnsi="宋体" w:cs="宋体"/>
        </w:rPr>
        <w:t>3.1</w:t>
      </w:r>
      <w:r>
        <w:rPr>
          <w:rFonts w:ascii="宋体" w:hAnsi="宋体" w:cs="宋体" w:hint="eastAsia"/>
        </w:rPr>
        <w:t>投标人应当符合</w:t>
      </w:r>
      <w:r>
        <w:rPr>
          <w:rFonts w:ascii="宋体" w:hAnsi="宋体" w:cs="宋体" w:hint="eastAsia"/>
          <w:b/>
          <w:bCs/>
        </w:rPr>
        <w:t>投标须知前附表</w:t>
      </w:r>
      <w:r>
        <w:rPr>
          <w:rFonts w:ascii="宋体" w:hAnsi="宋体" w:cs="宋体" w:hint="eastAsia"/>
        </w:rPr>
        <w:t>中规定的资格条件要求；</w:t>
      </w:r>
    </w:p>
    <w:p w14:paraId="2665B13D" w14:textId="77777777" w:rsidR="004A2372" w:rsidRDefault="007C5386">
      <w:pPr>
        <w:adjustRightInd w:val="0"/>
        <w:snapToGrid w:val="0"/>
        <w:spacing w:line="360" w:lineRule="auto"/>
        <w:ind w:firstLineChars="200" w:firstLine="420"/>
        <w:rPr>
          <w:rFonts w:ascii="宋体"/>
        </w:rPr>
      </w:pPr>
      <w:r>
        <w:rPr>
          <w:rFonts w:ascii="宋体" w:hAnsi="宋体" w:cs="宋体"/>
        </w:rPr>
        <w:t>3.2</w:t>
      </w:r>
      <w:r>
        <w:rPr>
          <w:rFonts w:ascii="宋体" w:hAnsi="宋体" w:cs="宋体" w:hint="eastAsia"/>
        </w:rPr>
        <w:t>供应商为联合体形式的，除应满足本章第</w:t>
      </w:r>
      <w:r>
        <w:rPr>
          <w:rFonts w:ascii="宋体" w:hAnsi="宋体" w:cs="宋体"/>
        </w:rPr>
        <w:t>3.1</w:t>
      </w:r>
      <w:r>
        <w:rPr>
          <w:rFonts w:ascii="宋体" w:hAnsi="宋体" w:cs="宋体" w:hint="eastAsia"/>
        </w:rPr>
        <w:t>款资格条件要求及第</w:t>
      </w:r>
      <w:r>
        <w:rPr>
          <w:rFonts w:ascii="宋体" w:hAnsi="宋体" w:cs="宋体"/>
        </w:rPr>
        <w:t>3.3</w:t>
      </w:r>
      <w:r>
        <w:rPr>
          <w:rFonts w:ascii="宋体" w:hAnsi="宋体" w:cs="宋体" w:hint="eastAsia"/>
        </w:rPr>
        <w:t>款规定外，还应遵守以下规定：</w:t>
      </w:r>
    </w:p>
    <w:p w14:paraId="264D2F21" w14:textId="77777777" w:rsidR="004A2372" w:rsidRDefault="007C5386">
      <w:pPr>
        <w:adjustRightInd w:val="0"/>
        <w:snapToGrid w:val="0"/>
        <w:spacing w:line="360" w:lineRule="auto"/>
        <w:ind w:firstLineChars="200" w:firstLine="420"/>
        <w:rPr>
          <w:rFonts w:ascii="宋体"/>
        </w:rPr>
      </w:pPr>
      <w:r>
        <w:rPr>
          <w:rFonts w:ascii="宋体" w:hAnsi="宋体" w:cs="宋体" w:hint="eastAsia"/>
        </w:rPr>
        <w:t>（</w:t>
      </w:r>
      <w:r>
        <w:rPr>
          <w:rFonts w:ascii="宋体" w:hAnsi="宋体" w:cs="宋体"/>
        </w:rPr>
        <w:t>1</w:t>
      </w:r>
      <w:r>
        <w:rPr>
          <w:rFonts w:ascii="宋体" w:hAnsi="宋体" w:cs="宋体" w:hint="eastAsia"/>
        </w:rPr>
        <w:t>）联合体各方应按招标文件提供的格式签订联合体协议书，明确联合体牵头人和各方权利义务</w:t>
      </w:r>
      <w:r>
        <w:rPr>
          <w:rFonts w:ascii="宋体" w:hAnsi="宋体" w:cs="宋体"/>
        </w:rPr>
        <w:t>(</w:t>
      </w:r>
      <w:proofErr w:type="gramStart"/>
      <w:r>
        <w:rPr>
          <w:rFonts w:ascii="宋体" w:hAnsi="宋体" w:cs="宋体" w:hint="eastAsia"/>
        </w:rPr>
        <w:t>含承担</w:t>
      </w:r>
      <w:proofErr w:type="gramEnd"/>
      <w:r>
        <w:rPr>
          <w:rFonts w:ascii="宋体" w:hAnsi="宋体" w:cs="宋体" w:hint="eastAsia"/>
        </w:rPr>
        <w:t>工作及工作量比例</w:t>
      </w:r>
      <w:r>
        <w:rPr>
          <w:rFonts w:ascii="宋体" w:hAnsi="宋体" w:cs="宋体"/>
        </w:rPr>
        <w:t>)</w:t>
      </w:r>
      <w:r>
        <w:rPr>
          <w:rFonts w:ascii="宋体" w:hAnsi="宋体" w:cs="宋体" w:hint="eastAsia"/>
        </w:rPr>
        <w:t>；</w:t>
      </w:r>
    </w:p>
    <w:p w14:paraId="7A15C0C7" w14:textId="77777777" w:rsidR="004A2372" w:rsidRDefault="007C5386">
      <w:pPr>
        <w:adjustRightInd w:val="0"/>
        <w:snapToGrid w:val="0"/>
        <w:spacing w:line="360" w:lineRule="auto"/>
        <w:ind w:firstLineChars="200" w:firstLine="420"/>
        <w:rPr>
          <w:rFonts w:ascii="宋体"/>
        </w:rPr>
      </w:pPr>
      <w:r>
        <w:rPr>
          <w:rFonts w:ascii="宋体" w:hAnsi="宋体" w:cs="宋体" w:hint="eastAsia"/>
        </w:rPr>
        <w:t>（</w:t>
      </w:r>
      <w:r>
        <w:rPr>
          <w:rFonts w:ascii="宋体" w:hAnsi="宋体" w:cs="宋体"/>
        </w:rPr>
        <w:t>2</w:t>
      </w:r>
      <w:r>
        <w:rPr>
          <w:rFonts w:ascii="宋体" w:hAnsi="宋体" w:cs="宋体" w:hint="eastAsia"/>
        </w:rPr>
        <w:t>）联合体中有同类资质的供应</w:t>
      </w:r>
      <w:proofErr w:type="gramStart"/>
      <w:r>
        <w:rPr>
          <w:rFonts w:ascii="宋体" w:hAnsi="宋体" w:cs="宋体" w:hint="eastAsia"/>
        </w:rPr>
        <w:t>商按照</w:t>
      </w:r>
      <w:proofErr w:type="gramEnd"/>
      <w:r>
        <w:rPr>
          <w:rFonts w:ascii="宋体" w:hAnsi="宋体" w:cs="宋体" w:hint="eastAsia"/>
        </w:rPr>
        <w:t>联合体分工承担相同工作的，应当按照资质等级较低的供应商确定资质等级；</w:t>
      </w:r>
    </w:p>
    <w:p w14:paraId="2F91908C" w14:textId="77777777" w:rsidR="004A2372" w:rsidRDefault="007C5386">
      <w:pPr>
        <w:adjustRightInd w:val="0"/>
        <w:snapToGrid w:val="0"/>
        <w:spacing w:line="360" w:lineRule="auto"/>
        <w:ind w:firstLineChars="200" w:firstLine="420"/>
        <w:rPr>
          <w:rFonts w:ascii="宋体"/>
        </w:rPr>
      </w:pPr>
      <w:r>
        <w:rPr>
          <w:rFonts w:ascii="宋体" w:hAnsi="宋体" w:cs="宋体" w:hint="eastAsia"/>
        </w:rPr>
        <w:t>（</w:t>
      </w:r>
      <w:r>
        <w:rPr>
          <w:rFonts w:ascii="宋体" w:hAnsi="宋体" w:cs="宋体"/>
        </w:rPr>
        <w:t>3</w:t>
      </w:r>
      <w:r>
        <w:rPr>
          <w:rFonts w:ascii="宋体" w:hAnsi="宋体" w:cs="宋体" w:hint="eastAsia"/>
        </w:rPr>
        <w:t>）以联合体形</w:t>
      </w:r>
      <w:proofErr w:type="gramStart"/>
      <w:r>
        <w:rPr>
          <w:rFonts w:ascii="宋体" w:hAnsi="宋体" w:cs="宋体" w:hint="eastAsia"/>
        </w:rPr>
        <w:t>式参加</w:t>
      </w:r>
      <w:proofErr w:type="gramEnd"/>
      <w:r>
        <w:rPr>
          <w:rFonts w:ascii="宋体" w:hAnsi="宋体" w:cs="宋体" w:hint="eastAsia"/>
        </w:rPr>
        <w:t>政府采购活动的，联合体各方不得再单独参加或者与其</w:t>
      </w:r>
      <w:proofErr w:type="gramStart"/>
      <w:r>
        <w:rPr>
          <w:rFonts w:ascii="宋体" w:hAnsi="宋体" w:cs="宋体" w:hint="eastAsia"/>
        </w:rPr>
        <w:t>他供应</w:t>
      </w:r>
      <w:proofErr w:type="gramEnd"/>
      <w:r>
        <w:rPr>
          <w:rFonts w:ascii="宋体" w:hAnsi="宋体" w:cs="宋体" w:hint="eastAsia"/>
        </w:rPr>
        <w:t>商另外组成联合体参加同一合同项下的政府采购活动。</w:t>
      </w:r>
    </w:p>
    <w:p w14:paraId="7E63273E" w14:textId="77777777" w:rsidR="004A2372" w:rsidRDefault="007C5386">
      <w:pPr>
        <w:adjustRightInd w:val="0"/>
        <w:snapToGrid w:val="0"/>
        <w:spacing w:line="360" w:lineRule="auto"/>
        <w:ind w:firstLineChars="200" w:firstLine="420"/>
        <w:rPr>
          <w:rFonts w:ascii="宋体"/>
        </w:rPr>
      </w:pPr>
      <w:r>
        <w:rPr>
          <w:rFonts w:ascii="宋体" w:hAnsi="宋体" w:cs="宋体"/>
        </w:rPr>
        <w:t xml:space="preserve">3.3 </w:t>
      </w:r>
      <w:r>
        <w:rPr>
          <w:rFonts w:ascii="宋体" w:hAnsi="宋体" w:cs="宋体" w:hint="eastAsia"/>
        </w:rPr>
        <w:t>供应商不得存在下列情形之一：</w:t>
      </w:r>
    </w:p>
    <w:p w14:paraId="3CE5744D" w14:textId="77777777" w:rsidR="004A2372" w:rsidRDefault="007C5386">
      <w:pPr>
        <w:adjustRightInd w:val="0"/>
        <w:snapToGrid w:val="0"/>
        <w:spacing w:line="360" w:lineRule="auto"/>
        <w:ind w:firstLineChars="200" w:firstLine="420"/>
        <w:rPr>
          <w:rFonts w:ascii="宋体"/>
        </w:rPr>
      </w:pPr>
      <w:r>
        <w:rPr>
          <w:rFonts w:ascii="宋体" w:hAnsi="宋体" w:cs="宋体" w:hint="eastAsia"/>
        </w:rPr>
        <w:lastRenderedPageBreak/>
        <w:t>（</w:t>
      </w:r>
      <w:r>
        <w:rPr>
          <w:rFonts w:ascii="宋体" w:hAnsi="宋体" w:cs="宋体"/>
        </w:rPr>
        <w:t>l</w:t>
      </w:r>
      <w:r>
        <w:rPr>
          <w:rFonts w:ascii="宋体" w:hAnsi="宋体" w:cs="宋体" w:hint="eastAsia"/>
        </w:rPr>
        <w:t>）与采购人、采购代理机构存在隶属关系或者其他利害关系。</w:t>
      </w:r>
    </w:p>
    <w:p w14:paraId="49AB94B3" w14:textId="77777777" w:rsidR="004A2372" w:rsidRDefault="007C5386">
      <w:pPr>
        <w:adjustRightInd w:val="0"/>
        <w:snapToGrid w:val="0"/>
        <w:spacing w:line="360" w:lineRule="auto"/>
        <w:ind w:firstLineChars="200" w:firstLine="420"/>
        <w:rPr>
          <w:rFonts w:ascii="宋体"/>
        </w:rPr>
      </w:pPr>
      <w:r>
        <w:rPr>
          <w:rFonts w:ascii="宋体" w:hAnsi="宋体" w:cs="宋体" w:hint="eastAsia"/>
        </w:rPr>
        <w:t>（</w:t>
      </w:r>
      <w:r>
        <w:rPr>
          <w:rFonts w:ascii="宋体" w:hAnsi="宋体" w:cs="宋体"/>
        </w:rPr>
        <w:t>2</w:t>
      </w:r>
      <w:r>
        <w:rPr>
          <w:rFonts w:ascii="宋体" w:hAnsi="宋体" w:cs="宋体" w:hint="eastAsia"/>
        </w:rPr>
        <w:t>）与其</w:t>
      </w:r>
      <w:proofErr w:type="gramStart"/>
      <w:r>
        <w:rPr>
          <w:rFonts w:ascii="宋体" w:hAnsi="宋体" w:cs="宋体" w:hint="eastAsia"/>
        </w:rPr>
        <w:t>他供应</w:t>
      </w:r>
      <w:proofErr w:type="gramEnd"/>
      <w:r>
        <w:rPr>
          <w:rFonts w:ascii="宋体" w:hAnsi="宋体" w:cs="宋体" w:hint="eastAsia"/>
        </w:rPr>
        <w:t>商的法定代表人（或者负责人）为同一人，或者与其</w:t>
      </w:r>
      <w:proofErr w:type="gramStart"/>
      <w:r>
        <w:rPr>
          <w:rFonts w:ascii="宋体" w:hAnsi="宋体" w:cs="宋体" w:hint="eastAsia"/>
        </w:rPr>
        <w:t>他供应商存在</w:t>
      </w:r>
      <w:proofErr w:type="gramEnd"/>
      <w:r>
        <w:rPr>
          <w:rFonts w:ascii="宋体" w:hAnsi="宋体" w:cs="宋体" w:hint="eastAsia"/>
        </w:rPr>
        <w:t>控股、关联关系。</w:t>
      </w:r>
    </w:p>
    <w:p w14:paraId="567471FD" w14:textId="77777777" w:rsidR="004A2372" w:rsidRDefault="007C5386">
      <w:pPr>
        <w:adjustRightInd w:val="0"/>
        <w:snapToGrid w:val="0"/>
        <w:spacing w:line="360" w:lineRule="auto"/>
        <w:ind w:firstLineChars="200" w:firstLine="420"/>
        <w:rPr>
          <w:rFonts w:ascii="宋体"/>
        </w:rPr>
      </w:pPr>
      <w:r>
        <w:rPr>
          <w:rFonts w:ascii="宋体" w:hAnsi="宋体" w:cs="宋体" w:hint="eastAsia"/>
        </w:rPr>
        <w:t>（</w:t>
      </w:r>
      <w:r>
        <w:rPr>
          <w:rFonts w:ascii="宋体" w:hAnsi="宋体" w:cs="宋体"/>
        </w:rPr>
        <w:t>3</w:t>
      </w:r>
      <w:r>
        <w:rPr>
          <w:rFonts w:ascii="宋体" w:hAnsi="宋体" w:cs="宋体" w:hint="eastAsia"/>
        </w:rPr>
        <w:t>）受到刑事处罚，或者受到三万元以上的罚款、责令停产停业、在一至三年内禁止参加政府采购活动、暂扣或者吊销许可证、暂扣或者吊销执照等情形之一的行政处罚，或者存在财政部门认定的其他重大违法记录。</w:t>
      </w:r>
    </w:p>
    <w:p w14:paraId="4C45E461" w14:textId="77777777" w:rsidR="004A2372" w:rsidRDefault="007C5386">
      <w:pPr>
        <w:adjustRightInd w:val="0"/>
        <w:snapToGrid w:val="0"/>
        <w:spacing w:line="360" w:lineRule="auto"/>
        <w:ind w:firstLineChars="200" w:firstLine="420"/>
        <w:rPr>
          <w:rFonts w:ascii="宋体"/>
        </w:rPr>
      </w:pPr>
      <w:r>
        <w:rPr>
          <w:rFonts w:ascii="宋体" w:hAnsi="宋体" w:cs="宋体"/>
        </w:rPr>
        <w:t>3.4</w:t>
      </w:r>
      <w:r>
        <w:rPr>
          <w:rFonts w:ascii="宋体" w:hAnsi="宋体" w:cs="宋体" w:hint="eastAsia"/>
        </w:rPr>
        <w:t>为采购项目提供整体设计、规范编制或者项目管理、监理、检测等服务的供应商，不得再参加该采购项目的其他采购活动。</w:t>
      </w:r>
    </w:p>
    <w:p w14:paraId="3057458A" w14:textId="77777777" w:rsidR="004A2372" w:rsidRDefault="007C5386">
      <w:pPr>
        <w:adjustRightInd w:val="0"/>
        <w:snapToGrid w:val="0"/>
        <w:spacing w:line="360" w:lineRule="auto"/>
        <w:ind w:left="632" w:hangingChars="300" w:hanging="632"/>
        <w:rPr>
          <w:rFonts w:ascii="宋体"/>
          <w:b/>
          <w:bCs/>
        </w:rPr>
      </w:pPr>
      <w:r>
        <w:rPr>
          <w:rFonts w:ascii="宋体" w:hAnsi="宋体" w:cs="宋体"/>
          <w:b/>
          <w:bCs/>
        </w:rPr>
        <w:t>4.</w:t>
      </w:r>
      <w:r>
        <w:rPr>
          <w:rFonts w:ascii="宋体" w:hAnsi="宋体" w:cs="宋体" w:hint="eastAsia"/>
          <w:b/>
          <w:bCs/>
        </w:rPr>
        <w:t>投标费用</w:t>
      </w:r>
    </w:p>
    <w:p w14:paraId="1F1392FB" w14:textId="77777777" w:rsidR="004A2372" w:rsidRDefault="007C5386">
      <w:pPr>
        <w:adjustRightInd w:val="0"/>
        <w:snapToGrid w:val="0"/>
        <w:spacing w:line="360" w:lineRule="auto"/>
        <w:rPr>
          <w:rFonts w:ascii="宋体"/>
        </w:rPr>
      </w:pPr>
      <w:r>
        <w:rPr>
          <w:rFonts w:ascii="宋体" w:hAnsi="宋体" w:cs="宋体"/>
        </w:rPr>
        <w:t xml:space="preserve">    4.1</w:t>
      </w:r>
      <w:r>
        <w:rPr>
          <w:rFonts w:ascii="宋体" w:hAnsi="宋体" w:cs="宋体" w:hint="eastAsia"/>
        </w:rPr>
        <w:t>投标人应自行承担所有参与投标的相关费用，不论投标的结果如何，采购人或者采购代理机构均无义务和责任承担这些费用。</w:t>
      </w:r>
    </w:p>
    <w:p w14:paraId="4CFA6479" w14:textId="77777777" w:rsidR="004A2372" w:rsidRDefault="007C5386">
      <w:pPr>
        <w:pStyle w:val="af6"/>
        <w:adjustRightInd w:val="0"/>
        <w:snapToGrid w:val="0"/>
        <w:spacing w:line="360" w:lineRule="auto"/>
        <w:rPr>
          <w:rFonts w:hAnsi="宋体" w:cs="Times New Roman"/>
          <w:b/>
          <w:bCs/>
        </w:rPr>
      </w:pPr>
      <w:r>
        <w:rPr>
          <w:rFonts w:hAnsi="宋体"/>
          <w:b/>
          <w:bCs/>
        </w:rPr>
        <w:t>5.</w:t>
      </w:r>
      <w:r>
        <w:rPr>
          <w:rFonts w:hAnsi="宋体" w:hint="eastAsia"/>
          <w:b/>
          <w:bCs/>
        </w:rPr>
        <w:t>授权委托</w:t>
      </w:r>
    </w:p>
    <w:p w14:paraId="3CED6620" w14:textId="77777777" w:rsidR="004A2372" w:rsidRDefault="007C5386">
      <w:pPr>
        <w:pStyle w:val="af6"/>
        <w:adjustRightInd w:val="0"/>
        <w:snapToGrid w:val="0"/>
        <w:spacing w:line="360" w:lineRule="auto"/>
        <w:ind w:firstLineChars="200" w:firstLine="420"/>
        <w:rPr>
          <w:rFonts w:hAnsi="宋体" w:cs="Times New Roman"/>
        </w:rPr>
      </w:pPr>
      <w:r>
        <w:rPr>
          <w:rFonts w:hAnsi="宋体"/>
        </w:rPr>
        <w:t xml:space="preserve">5.1 </w:t>
      </w:r>
      <w:r>
        <w:rPr>
          <w:rFonts w:hAnsi="宋体" w:hint="eastAsia"/>
        </w:rPr>
        <w:t>投标人代表不是投标人的法定代表人，应持有法定代表授权委托书，并附法定代表人身份证明。</w:t>
      </w:r>
    </w:p>
    <w:p w14:paraId="7A73B03D" w14:textId="77777777" w:rsidR="004A2372" w:rsidRDefault="007C5386">
      <w:pPr>
        <w:adjustRightInd w:val="0"/>
        <w:snapToGrid w:val="0"/>
        <w:spacing w:line="360" w:lineRule="auto"/>
        <w:jc w:val="left"/>
        <w:rPr>
          <w:rFonts w:ascii="宋体"/>
          <w:b/>
          <w:bCs/>
        </w:rPr>
      </w:pPr>
      <w:r>
        <w:rPr>
          <w:rFonts w:ascii="宋体" w:hAnsi="宋体" w:cs="宋体"/>
          <w:b/>
          <w:bCs/>
        </w:rPr>
        <w:t>6.</w:t>
      </w:r>
      <w:r>
        <w:rPr>
          <w:rFonts w:ascii="宋体" w:hAnsi="宋体" w:cs="宋体" w:hint="eastAsia"/>
          <w:b/>
          <w:bCs/>
        </w:rPr>
        <w:t>采购进口产品</w:t>
      </w:r>
    </w:p>
    <w:p w14:paraId="433D1377" w14:textId="77777777" w:rsidR="004A2372" w:rsidRDefault="007C5386">
      <w:pPr>
        <w:adjustRightInd w:val="0"/>
        <w:snapToGrid w:val="0"/>
        <w:spacing w:line="360" w:lineRule="auto"/>
        <w:ind w:firstLineChars="200" w:firstLine="420"/>
        <w:jc w:val="left"/>
        <w:rPr>
          <w:rFonts w:ascii="宋体"/>
          <w:kern w:val="0"/>
        </w:rPr>
      </w:pPr>
      <w:r>
        <w:rPr>
          <w:rFonts w:ascii="宋体" w:hAnsi="宋体" w:cs="宋体"/>
        </w:rPr>
        <w:t>6.1</w:t>
      </w:r>
      <w:r>
        <w:rPr>
          <w:rFonts w:ascii="宋体" w:hAnsi="宋体" w:cs="宋体" w:hint="eastAsia"/>
        </w:rPr>
        <w:t>除</w:t>
      </w:r>
      <w:r>
        <w:rPr>
          <w:rFonts w:ascii="宋体" w:hAnsi="宋体" w:cs="宋体" w:hint="eastAsia"/>
          <w:b/>
          <w:bCs/>
        </w:rPr>
        <w:t>投标须知前附表</w:t>
      </w:r>
      <w:r>
        <w:rPr>
          <w:rFonts w:ascii="宋体" w:hAnsi="宋体" w:cs="宋体" w:hint="eastAsia"/>
        </w:rPr>
        <w:t>另有规定外，本采购项目</w:t>
      </w:r>
      <w:r>
        <w:rPr>
          <w:rFonts w:ascii="宋体" w:hAnsi="宋体" w:cs="宋体" w:hint="eastAsia"/>
          <w:kern w:val="0"/>
        </w:rPr>
        <w:t>拒绝进口产品参加投标。</w:t>
      </w:r>
    </w:p>
    <w:p w14:paraId="19208716" w14:textId="77777777" w:rsidR="004A2372" w:rsidRDefault="007C5386">
      <w:pPr>
        <w:adjustRightInd w:val="0"/>
        <w:snapToGrid w:val="0"/>
        <w:spacing w:line="360" w:lineRule="auto"/>
        <w:ind w:firstLineChars="200" w:firstLine="420"/>
        <w:jc w:val="left"/>
        <w:rPr>
          <w:rFonts w:ascii="宋体"/>
          <w:kern w:val="0"/>
        </w:rPr>
      </w:pPr>
      <w:r>
        <w:rPr>
          <w:rFonts w:ascii="宋体" w:hAnsi="宋体" w:cs="宋体"/>
          <w:kern w:val="0"/>
        </w:rPr>
        <w:t>6.2</w:t>
      </w:r>
      <w:r>
        <w:rPr>
          <w:rFonts w:ascii="宋体" w:hAnsi="宋体" w:cs="宋体" w:hint="eastAsia"/>
        </w:rPr>
        <w:t>本章第</w:t>
      </w:r>
      <w:r>
        <w:rPr>
          <w:rFonts w:ascii="宋体" w:hAnsi="宋体" w:cs="宋体"/>
        </w:rPr>
        <w:t>6.1</w:t>
      </w:r>
      <w:r>
        <w:rPr>
          <w:rFonts w:ascii="宋体" w:hAnsi="宋体" w:cs="宋体" w:hint="eastAsia"/>
          <w:kern w:val="0"/>
          <w:lang w:val="zh-CN"/>
        </w:rPr>
        <w:t>款</w:t>
      </w:r>
      <w:r>
        <w:rPr>
          <w:rFonts w:ascii="宋体" w:hAnsi="宋体" w:cs="宋体" w:hint="eastAsia"/>
        </w:rPr>
        <w:t>规定</w:t>
      </w:r>
      <w:r>
        <w:rPr>
          <w:rFonts w:ascii="宋体" w:hAnsi="宋体" w:cs="宋体" w:hint="eastAsia"/>
          <w:kern w:val="0"/>
        </w:rPr>
        <w:t>同意购买进口产品的，不限制满足</w:t>
      </w:r>
      <w:r>
        <w:rPr>
          <w:rFonts w:ascii="宋体" w:hAnsi="宋体" w:cs="宋体" w:hint="eastAsia"/>
        </w:rPr>
        <w:t>招标文件要求</w:t>
      </w:r>
      <w:r>
        <w:rPr>
          <w:rFonts w:ascii="宋体" w:hAnsi="宋体" w:cs="宋体" w:hint="eastAsia"/>
          <w:kern w:val="0"/>
        </w:rPr>
        <w:t>的国内产品参与投标竞争的。</w:t>
      </w:r>
    </w:p>
    <w:p w14:paraId="0FEB1C14" w14:textId="77777777" w:rsidR="004A2372" w:rsidRDefault="007C5386">
      <w:pPr>
        <w:adjustRightInd w:val="0"/>
        <w:snapToGrid w:val="0"/>
        <w:spacing w:line="360" w:lineRule="auto"/>
        <w:rPr>
          <w:rFonts w:ascii="宋体"/>
          <w:b/>
          <w:bCs/>
        </w:rPr>
      </w:pPr>
      <w:r>
        <w:rPr>
          <w:rFonts w:ascii="宋体" w:hAnsi="宋体" w:cs="宋体" w:hint="eastAsia"/>
          <w:b/>
          <w:bCs/>
        </w:rPr>
        <w:t>二、招标文件</w:t>
      </w:r>
    </w:p>
    <w:p w14:paraId="49A0F0E0" w14:textId="77777777" w:rsidR="004A2372" w:rsidRDefault="007C5386">
      <w:pPr>
        <w:adjustRightInd w:val="0"/>
        <w:snapToGrid w:val="0"/>
        <w:spacing w:line="360" w:lineRule="auto"/>
        <w:rPr>
          <w:rFonts w:ascii="宋体"/>
          <w:b/>
          <w:bCs/>
        </w:rPr>
      </w:pPr>
      <w:r>
        <w:rPr>
          <w:rFonts w:ascii="宋体" w:hAnsi="宋体" w:cs="宋体"/>
          <w:b/>
          <w:bCs/>
        </w:rPr>
        <w:t>7.</w:t>
      </w:r>
      <w:r>
        <w:rPr>
          <w:rFonts w:ascii="宋体" w:hAnsi="宋体" w:cs="宋体" w:hint="eastAsia"/>
          <w:b/>
          <w:bCs/>
        </w:rPr>
        <w:t>招标文件的构成</w:t>
      </w:r>
    </w:p>
    <w:p w14:paraId="3E459166" w14:textId="77777777" w:rsidR="004A2372" w:rsidRDefault="007C5386">
      <w:pPr>
        <w:adjustRightInd w:val="0"/>
        <w:snapToGrid w:val="0"/>
        <w:spacing w:line="360" w:lineRule="auto"/>
        <w:ind w:firstLineChars="200" w:firstLine="420"/>
        <w:rPr>
          <w:rFonts w:ascii="宋体"/>
        </w:rPr>
      </w:pPr>
      <w:r>
        <w:rPr>
          <w:rFonts w:ascii="宋体" w:hAnsi="宋体" w:cs="宋体"/>
        </w:rPr>
        <w:t xml:space="preserve">7.1 </w:t>
      </w:r>
      <w:r>
        <w:rPr>
          <w:rFonts w:ascii="宋体" w:hAnsi="宋体" w:cs="宋体" w:hint="eastAsia"/>
        </w:rPr>
        <w:t>招标文件共六章，内容如下：</w:t>
      </w:r>
    </w:p>
    <w:p w14:paraId="0DE7CF99" w14:textId="77777777" w:rsidR="004A2372" w:rsidRDefault="007C5386">
      <w:pPr>
        <w:adjustRightInd w:val="0"/>
        <w:snapToGrid w:val="0"/>
        <w:spacing w:line="360" w:lineRule="auto"/>
        <w:ind w:firstLineChars="200" w:firstLine="420"/>
        <w:rPr>
          <w:rFonts w:ascii="宋体"/>
        </w:rPr>
      </w:pPr>
      <w:r>
        <w:rPr>
          <w:rFonts w:ascii="宋体" w:hAnsi="宋体" w:cs="宋体" w:hint="eastAsia"/>
        </w:rPr>
        <w:t>第一章投标邀请</w:t>
      </w:r>
    </w:p>
    <w:p w14:paraId="1113D662" w14:textId="77777777" w:rsidR="004A2372" w:rsidRDefault="007C5386">
      <w:pPr>
        <w:adjustRightInd w:val="0"/>
        <w:snapToGrid w:val="0"/>
        <w:spacing w:line="360" w:lineRule="auto"/>
        <w:ind w:firstLineChars="200" w:firstLine="420"/>
        <w:rPr>
          <w:rFonts w:ascii="宋体"/>
        </w:rPr>
      </w:pPr>
      <w:r>
        <w:rPr>
          <w:rFonts w:ascii="宋体" w:hAnsi="宋体" w:cs="宋体" w:hint="eastAsia"/>
        </w:rPr>
        <w:t>第二章投标须知</w:t>
      </w:r>
    </w:p>
    <w:p w14:paraId="4114311D" w14:textId="77777777" w:rsidR="004A2372" w:rsidRDefault="007C5386">
      <w:pPr>
        <w:adjustRightInd w:val="0"/>
        <w:snapToGrid w:val="0"/>
        <w:spacing w:line="360" w:lineRule="auto"/>
        <w:ind w:firstLineChars="200" w:firstLine="420"/>
        <w:rPr>
          <w:rFonts w:ascii="宋体"/>
        </w:rPr>
      </w:pPr>
      <w:r>
        <w:rPr>
          <w:rFonts w:ascii="宋体" w:hAnsi="宋体" w:cs="宋体" w:hint="eastAsia"/>
        </w:rPr>
        <w:t>第三章评标方法及标准</w:t>
      </w:r>
    </w:p>
    <w:p w14:paraId="3EACF243" w14:textId="77777777" w:rsidR="004A2372" w:rsidRDefault="007C5386">
      <w:pPr>
        <w:adjustRightInd w:val="0"/>
        <w:snapToGrid w:val="0"/>
        <w:spacing w:line="360" w:lineRule="auto"/>
        <w:ind w:firstLineChars="200" w:firstLine="420"/>
        <w:rPr>
          <w:rFonts w:ascii="宋体"/>
        </w:rPr>
      </w:pPr>
      <w:r>
        <w:rPr>
          <w:rFonts w:ascii="宋体" w:hAnsi="宋体" w:cs="宋体" w:hint="eastAsia"/>
        </w:rPr>
        <w:t>第四章政府采购合同</w:t>
      </w:r>
    </w:p>
    <w:p w14:paraId="0BD6CE2F" w14:textId="77777777" w:rsidR="004A2372" w:rsidRDefault="007C5386">
      <w:pPr>
        <w:adjustRightInd w:val="0"/>
        <w:snapToGrid w:val="0"/>
        <w:spacing w:line="360" w:lineRule="auto"/>
        <w:ind w:firstLineChars="200" w:firstLine="420"/>
        <w:rPr>
          <w:rFonts w:ascii="宋体"/>
        </w:rPr>
      </w:pPr>
      <w:r>
        <w:rPr>
          <w:rFonts w:ascii="宋体" w:hAnsi="宋体" w:cs="宋体" w:hint="eastAsia"/>
        </w:rPr>
        <w:t>第五章技术规格、参数及要求</w:t>
      </w:r>
    </w:p>
    <w:p w14:paraId="4AB08C62" w14:textId="77777777" w:rsidR="004A2372" w:rsidRDefault="007C5386">
      <w:pPr>
        <w:adjustRightInd w:val="0"/>
        <w:snapToGrid w:val="0"/>
        <w:spacing w:line="360" w:lineRule="auto"/>
        <w:ind w:firstLineChars="200" w:firstLine="420"/>
        <w:rPr>
          <w:rFonts w:ascii="宋体"/>
        </w:rPr>
      </w:pPr>
      <w:r>
        <w:rPr>
          <w:rFonts w:ascii="宋体" w:hAnsi="宋体" w:cs="宋体" w:hint="eastAsia"/>
        </w:rPr>
        <w:t>第六章投标文件的组成</w:t>
      </w:r>
    </w:p>
    <w:p w14:paraId="720664FD" w14:textId="77777777" w:rsidR="004A2372" w:rsidRDefault="007C5386">
      <w:pPr>
        <w:adjustRightInd w:val="0"/>
        <w:snapToGrid w:val="0"/>
        <w:spacing w:line="360" w:lineRule="auto"/>
        <w:ind w:firstLineChars="200" w:firstLine="420"/>
        <w:rPr>
          <w:rFonts w:ascii="宋体"/>
          <w:b/>
          <w:bCs/>
        </w:rPr>
      </w:pPr>
      <w:r>
        <w:rPr>
          <w:rFonts w:ascii="宋体" w:hAnsi="宋体" w:cs="宋体"/>
        </w:rPr>
        <w:t>7.2</w:t>
      </w:r>
      <w:r>
        <w:rPr>
          <w:rFonts w:ascii="宋体" w:hAnsi="宋体" w:cs="宋体" w:hint="eastAsia"/>
        </w:rPr>
        <w:t>本章第</w:t>
      </w:r>
      <w:r>
        <w:rPr>
          <w:rFonts w:ascii="宋体" w:hAnsi="宋体" w:cs="宋体"/>
        </w:rPr>
        <w:t>10.1</w:t>
      </w:r>
      <w:r>
        <w:rPr>
          <w:rFonts w:ascii="宋体" w:hAnsi="宋体" w:cs="宋体" w:hint="eastAsia"/>
          <w:kern w:val="0"/>
          <w:lang w:val="zh-CN"/>
        </w:rPr>
        <w:t>款</w:t>
      </w:r>
      <w:r>
        <w:rPr>
          <w:rFonts w:ascii="宋体" w:hAnsi="宋体" w:cs="宋体" w:hint="eastAsia"/>
        </w:rPr>
        <w:t>对招标文件所作的澄清、修改，构成招标文件的组成部分。</w:t>
      </w:r>
    </w:p>
    <w:p w14:paraId="7A5D327F" w14:textId="77777777" w:rsidR="004A2372" w:rsidRDefault="007C5386">
      <w:pPr>
        <w:adjustRightInd w:val="0"/>
        <w:snapToGrid w:val="0"/>
        <w:spacing w:line="360" w:lineRule="auto"/>
        <w:ind w:firstLineChars="200" w:firstLine="420"/>
        <w:rPr>
          <w:rFonts w:ascii="宋体"/>
          <w:b/>
          <w:bCs/>
        </w:rPr>
      </w:pPr>
      <w:r>
        <w:rPr>
          <w:rFonts w:ascii="宋体" w:hAnsi="宋体" w:cs="宋体"/>
        </w:rPr>
        <w:t>7.3</w:t>
      </w:r>
      <w:r>
        <w:rPr>
          <w:rFonts w:ascii="宋体" w:hAnsi="宋体" w:cs="宋体" w:hint="eastAsia"/>
        </w:rPr>
        <w:t>采购代理机构发售的纸质招标文件与在财政部门指定的媒体</w:t>
      </w:r>
      <w:r>
        <w:rPr>
          <w:rFonts w:ascii="宋体" w:hAnsi="宋体" w:cs="宋体" w:hint="eastAsia"/>
          <w:kern w:val="0"/>
        </w:rPr>
        <w:t>上发布的</w:t>
      </w:r>
      <w:r>
        <w:rPr>
          <w:rFonts w:ascii="宋体" w:hAnsi="宋体" w:cs="宋体" w:hint="eastAsia"/>
        </w:rPr>
        <w:t>电子招标文件具有同等的法律效力。</w:t>
      </w:r>
    </w:p>
    <w:p w14:paraId="64672440" w14:textId="77777777" w:rsidR="004A2372" w:rsidRDefault="007C5386">
      <w:pPr>
        <w:adjustRightInd w:val="0"/>
        <w:snapToGrid w:val="0"/>
        <w:spacing w:line="360" w:lineRule="auto"/>
        <w:ind w:firstLineChars="200" w:firstLine="420"/>
        <w:rPr>
          <w:rFonts w:ascii="宋体"/>
        </w:rPr>
      </w:pPr>
      <w:r>
        <w:rPr>
          <w:rFonts w:ascii="宋体" w:hAnsi="宋体" w:cs="宋体"/>
        </w:rPr>
        <w:t>7.4</w:t>
      </w:r>
      <w:r>
        <w:rPr>
          <w:rFonts w:ascii="宋体" w:hAnsi="宋体" w:cs="宋体" w:hint="eastAsia"/>
        </w:rPr>
        <w:t>投标人应仔细阅读招标文件的全部内容，按照招标文件要求编制投标文件。任何对招标文件的忽略或误解不能作为投标文件存在缺陷或瑕疵的理由，其风险由投标人承担。</w:t>
      </w:r>
    </w:p>
    <w:p w14:paraId="63E69DAA" w14:textId="77777777" w:rsidR="004A2372" w:rsidRDefault="007C5386">
      <w:pPr>
        <w:pStyle w:val="af6"/>
        <w:adjustRightInd w:val="0"/>
        <w:snapToGrid w:val="0"/>
        <w:spacing w:line="360" w:lineRule="auto"/>
        <w:rPr>
          <w:rFonts w:hAnsi="宋体" w:cs="Times New Roman"/>
          <w:b/>
          <w:bCs/>
        </w:rPr>
      </w:pPr>
      <w:r>
        <w:rPr>
          <w:rFonts w:hAnsi="宋体"/>
          <w:b/>
          <w:bCs/>
        </w:rPr>
        <w:t>8.</w:t>
      </w:r>
      <w:r>
        <w:rPr>
          <w:rFonts w:hAnsi="宋体" w:hint="eastAsia"/>
          <w:b/>
          <w:bCs/>
        </w:rPr>
        <w:t>招标文件的提供期限</w:t>
      </w:r>
    </w:p>
    <w:p w14:paraId="213B6A9C" w14:textId="77777777" w:rsidR="004A2372" w:rsidRDefault="007C5386">
      <w:pPr>
        <w:pStyle w:val="af6"/>
        <w:adjustRightInd w:val="0"/>
        <w:snapToGrid w:val="0"/>
        <w:spacing w:line="360" w:lineRule="auto"/>
        <w:ind w:firstLineChars="200" w:firstLine="420"/>
        <w:rPr>
          <w:rFonts w:hAnsi="宋体" w:cs="Times New Roman"/>
        </w:rPr>
      </w:pPr>
      <w:r>
        <w:rPr>
          <w:rFonts w:hAnsi="宋体"/>
        </w:rPr>
        <w:t>8.1</w:t>
      </w:r>
      <w:r>
        <w:rPr>
          <w:rFonts w:hAnsi="宋体" w:hint="eastAsia"/>
        </w:rPr>
        <w:t>招标公告的公告期限为５个工作日。招标文件的提供期限自招标公告发布之日起至</w:t>
      </w:r>
      <w:r>
        <w:rPr>
          <w:rFonts w:hAnsi="宋体" w:hint="eastAsia"/>
          <w:b/>
          <w:bCs/>
        </w:rPr>
        <w:t>投标</w:t>
      </w:r>
      <w:r>
        <w:rPr>
          <w:rFonts w:hAnsi="宋体" w:hint="eastAsia"/>
          <w:b/>
          <w:bCs/>
        </w:rPr>
        <w:lastRenderedPageBreak/>
        <w:t>须知前附表</w:t>
      </w:r>
      <w:r>
        <w:rPr>
          <w:rFonts w:hAnsi="宋体" w:hint="eastAsia"/>
        </w:rPr>
        <w:t>规定的时间止。</w:t>
      </w:r>
    </w:p>
    <w:p w14:paraId="7F75B311" w14:textId="77777777" w:rsidR="004A2372" w:rsidRDefault="007C5386">
      <w:pPr>
        <w:pStyle w:val="af6"/>
        <w:adjustRightInd w:val="0"/>
        <w:snapToGrid w:val="0"/>
        <w:spacing w:line="360" w:lineRule="auto"/>
        <w:ind w:firstLineChars="200" w:firstLine="420"/>
        <w:rPr>
          <w:rFonts w:hAnsi="宋体" w:cs="Times New Roman"/>
        </w:rPr>
      </w:pPr>
      <w:r>
        <w:rPr>
          <w:rFonts w:hAnsi="宋体"/>
        </w:rPr>
        <w:t>8.2</w:t>
      </w:r>
      <w:r>
        <w:rPr>
          <w:rFonts w:hAnsi="宋体" w:hint="eastAsia"/>
        </w:rPr>
        <w:t>供应商应持</w:t>
      </w:r>
      <w:r>
        <w:rPr>
          <w:rFonts w:hAnsi="宋体" w:hint="eastAsia"/>
          <w:b/>
          <w:bCs/>
        </w:rPr>
        <w:t>投标须知前附表</w:t>
      </w:r>
      <w:r>
        <w:rPr>
          <w:rFonts w:hAnsi="宋体" w:hint="eastAsia"/>
        </w:rPr>
        <w:t>规定的资料购买招标文件。</w:t>
      </w:r>
    </w:p>
    <w:p w14:paraId="61638F8E" w14:textId="77777777" w:rsidR="004A2372" w:rsidRDefault="007C5386">
      <w:pPr>
        <w:pStyle w:val="af6"/>
        <w:adjustRightInd w:val="0"/>
        <w:snapToGrid w:val="0"/>
        <w:spacing w:line="360" w:lineRule="auto"/>
        <w:ind w:firstLineChars="200" w:firstLine="420"/>
        <w:rPr>
          <w:rFonts w:hAnsi="宋体" w:cs="Times New Roman"/>
        </w:rPr>
      </w:pPr>
      <w:r>
        <w:rPr>
          <w:rFonts w:hAnsi="宋体"/>
        </w:rPr>
        <w:t>8.3</w:t>
      </w:r>
      <w:r>
        <w:rPr>
          <w:rFonts w:hAnsi="宋体" w:hint="eastAsia"/>
        </w:rPr>
        <w:t>招标文件的提供期限截止时，购买招标文件的投标人少于三家，采购代理机构</w:t>
      </w:r>
      <w:r>
        <w:rPr>
          <w:rFonts w:hAnsi="宋体" w:hint="eastAsia"/>
          <w:kern w:val="0"/>
        </w:rPr>
        <w:t>可以</w:t>
      </w:r>
      <w:r>
        <w:rPr>
          <w:rFonts w:hAnsi="宋体" w:hint="eastAsia"/>
        </w:rPr>
        <w:t>延长招标文件的提供期限或者不再限制提供期限，或者修改招标文件，重新发布招标公告。延长招标文件的提供期限或者不再限制提供期限的，遵守本章第</w:t>
      </w:r>
      <w:r>
        <w:rPr>
          <w:rFonts w:hAnsi="宋体"/>
        </w:rPr>
        <w:t>10.1</w:t>
      </w:r>
      <w:r>
        <w:rPr>
          <w:rFonts w:hAnsi="宋体" w:hint="eastAsia"/>
          <w:kern w:val="0"/>
          <w:lang w:val="zh-CN"/>
        </w:rPr>
        <w:t>款</w:t>
      </w:r>
      <w:r>
        <w:rPr>
          <w:rFonts w:hAnsi="宋体" w:hint="eastAsia"/>
        </w:rPr>
        <w:t>关于招标文件修改的规定。</w:t>
      </w:r>
    </w:p>
    <w:p w14:paraId="43872881" w14:textId="77777777" w:rsidR="004A2372" w:rsidRDefault="007C5386">
      <w:pPr>
        <w:pStyle w:val="af6"/>
        <w:tabs>
          <w:tab w:val="center" w:pos="4422"/>
        </w:tabs>
        <w:adjustRightInd w:val="0"/>
        <w:snapToGrid w:val="0"/>
        <w:spacing w:line="360" w:lineRule="auto"/>
        <w:rPr>
          <w:rFonts w:hAnsi="宋体" w:cs="Times New Roman"/>
          <w:b/>
          <w:bCs/>
        </w:rPr>
      </w:pPr>
      <w:r>
        <w:rPr>
          <w:rFonts w:hAnsi="宋体"/>
          <w:b/>
          <w:bCs/>
        </w:rPr>
        <w:t>9</w:t>
      </w:r>
      <w:r>
        <w:rPr>
          <w:rFonts w:hAnsi="宋体" w:hint="eastAsia"/>
          <w:b/>
          <w:bCs/>
        </w:rPr>
        <w:t>．偏离</w:t>
      </w:r>
      <w:r>
        <w:rPr>
          <w:rFonts w:hAnsi="宋体" w:cs="Times New Roman"/>
          <w:b/>
          <w:bCs/>
        </w:rPr>
        <w:tab/>
      </w:r>
    </w:p>
    <w:p w14:paraId="3329C89C" w14:textId="77777777" w:rsidR="004A2372" w:rsidRDefault="007C5386">
      <w:pPr>
        <w:pStyle w:val="aff4"/>
        <w:adjustRightInd w:val="0"/>
        <w:snapToGrid w:val="0"/>
        <w:spacing w:before="0" w:beforeAutospacing="0" w:after="0" w:afterAutospacing="0" w:line="360" w:lineRule="auto"/>
        <w:ind w:rightChars="46" w:right="97" w:firstLineChars="200" w:firstLine="420"/>
        <w:jc w:val="both"/>
        <w:rPr>
          <w:rFonts w:cs="Times New Roman"/>
          <w:sz w:val="21"/>
          <w:szCs w:val="21"/>
        </w:rPr>
      </w:pPr>
      <w:r>
        <w:rPr>
          <w:sz w:val="21"/>
          <w:szCs w:val="21"/>
        </w:rPr>
        <w:t>9.1</w:t>
      </w:r>
      <w:r>
        <w:rPr>
          <w:rFonts w:hint="eastAsia"/>
          <w:sz w:val="21"/>
          <w:szCs w:val="21"/>
        </w:rPr>
        <w:t>本条所称偏离为投标文件对招标文件的偏离，即不满足、或不响应招标文件的要求。偏离分为对招标文件的实质性要求条款偏离和对招标文件的一般商务</w:t>
      </w:r>
      <w:r>
        <w:rPr>
          <w:rFonts w:hint="eastAsia"/>
          <w:spacing w:val="4"/>
          <w:sz w:val="21"/>
          <w:szCs w:val="21"/>
        </w:rPr>
        <w:t>和</w:t>
      </w:r>
      <w:r>
        <w:rPr>
          <w:rFonts w:hint="eastAsia"/>
          <w:sz w:val="21"/>
          <w:szCs w:val="21"/>
        </w:rPr>
        <w:t>技术条款（参数）偏离。</w:t>
      </w:r>
    </w:p>
    <w:p w14:paraId="6501EA27" w14:textId="77777777" w:rsidR="004A2372" w:rsidRDefault="007C5386">
      <w:pPr>
        <w:tabs>
          <w:tab w:val="left" w:pos="0"/>
        </w:tabs>
        <w:adjustRightInd w:val="0"/>
        <w:snapToGrid w:val="0"/>
        <w:spacing w:line="360" w:lineRule="auto"/>
        <w:ind w:firstLineChars="200" w:firstLine="420"/>
        <w:rPr>
          <w:rFonts w:ascii="宋体"/>
        </w:rPr>
      </w:pPr>
      <w:r>
        <w:rPr>
          <w:rFonts w:ascii="宋体" w:hAnsi="宋体" w:cs="宋体"/>
        </w:rPr>
        <w:t>9.2</w:t>
      </w:r>
      <w:r>
        <w:rPr>
          <w:rFonts w:ascii="宋体" w:hAnsi="宋体" w:cs="宋体" w:hint="eastAsia"/>
        </w:rPr>
        <w:t>除法律、法规和规章规定外，招标文件中用“拒绝”、“不接受”、“无效”、“不得”等文字规定或标注“★”符号的条款为实质性要求条款（即重要条款），对其中任何一条的偏离，在评标时将其视为无效投标。未用上述文字规定或符号标注的条款为非实质性要求条款</w:t>
      </w:r>
      <w:r>
        <w:rPr>
          <w:rFonts w:ascii="宋体" w:hAnsi="宋体" w:cs="宋体"/>
        </w:rPr>
        <w:t>(</w:t>
      </w:r>
      <w:r>
        <w:rPr>
          <w:rFonts w:ascii="宋体" w:hAnsi="宋体" w:cs="宋体" w:hint="eastAsia"/>
        </w:rPr>
        <w:t>即一般条款</w:t>
      </w:r>
      <w:r>
        <w:rPr>
          <w:rFonts w:ascii="宋体" w:hAnsi="宋体" w:cs="宋体"/>
        </w:rPr>
        <w:t>)</w:t>
      </w:r>
      <w:r>
        <w:rPr>
          <w:rFonts w:ascii="宋体" w:hAnsi="宋体" w:cs="宋体" w:hint="eastAsia"/>
        </w:rPr>
        <w:t>。</w:t>
      </w:r>
    </w:p>
    <w:p w14:paraId="1580C013" w14:textId="77777777" w:rsidR="004A2372" w:rsidRDefault="007C5386">
      <w:pPr>
        <w:tabs>
          <w:tab w:val="left" w:pos="0"/>
        </w:tabs>
        <w:adjustRightInd w:val="0"/>
        <w:snapToGrid w:val="0"/>
        <w:spacing w:line="360" w:lineRule="auto"/>
        <w:ind w:firstLineChars="200" w:firstLine="420"/>
        <w:rPr>
          <w:rFonts w:ascii="宋体"/>
          <w:b/>
          <w:bCs/>
        </w:rPr>
      </w:pPr>
      <w:r>
        <w:rPr>
          <w:rFonts w:ascii="宋体" w:hAnsi="宋体" w:cs="宋体"/>
        </w:rPr>
        <w:t>9.3</w:t>
      </w:r>
      <w:r>
        <w:rPr>
          <w:rFonts w:ascii="宋体" w:hAnsi="宋体" w:cs="宋体" w:hint="eastAsia"/>
        </w:rPr>
        <w:t>第四章政府采购合同和第五章“技术规格、参数及要求中的一般商务</w:t>
      </w:r>
      <w:r>
        <w:rPr>
          <w:rFonts w:ascii="宋体" w:hAnsi="宋体" w:cs="宋体" w:hint="eastAsia"/>
          <w:spacing w:val="4"/>
        </w:rPr>
        <w:t>和</w:t>
      </w:r>
      <w:r>
        <w:rPr>
          <w:rFonts w:ascii="宋体" w:hAnsi="宋体" w:cs="宋体" w:hint="eastAsia"/>
        </w:rPr>
        <w:t>技术条款（参数），在超出允许偏离的条款数（最高项数）时，在评标时将其视为无效投标。前述章节中一般商务</w:t>
      </w:r>
      <w:r>
        <w:rPr>
          <w:rFonts w:ascii="宋体" w:hAnsi="宋体" w:cs="宋体" w:hint="eastAsia"/>
          <w:spacing w:val="4"/>
        </w:rPr>
        <w:t>和</w:t>
      </w:r>
      <w:r>
        <w:rPr>
          <w:rFonts w:ascii="宋体" w:hAnsi="宋体" w:cs="宋体" w:hint="eastAsia"/>
        </w:rPr>
        <w:t>技术条款允许偏离的最高项数见</w:t>
      </w:r>
      <w:r>
        <w:rPr>
          <w:rFonts w:ascii="宋体" w:hAnsi="宋体" w:cs="宋体" w:hint="eastAsia"/>
          <w:b/>
          <w:bCs/>
        </w:rPr>
        <w:t>投标须知前附表。</w:t>
      </w:r>
    </w:p>
    <w:p w14:paraId="07554D95" w14:textId="77777777" w:rsidR="004A2372" w:rsidRDefault="007C5386">
      <w:pPr>
        <w:tabs>
          <w:tab w:val="left" w:pos="0"/>
        </w:tabs>
        <w:adjustRightInd w:val="0"/>
        <w:snapToGrid w:val="0"/>
        <w:spacing w:line="360" w:lineRule="auto"/>
        <w:ind w:firstLineChars="200" w:firstLine="420"/>
        <w:rPr>
          <w:rFonts w:ascii="宋体"/>
        </w:rPr>
      </w:pPr>
      <w:r>
        <w:rPr>
          <w:rFonts w:ascii="宋体" w:hAnsi="宋体" w:cs="宋体"/>
        </w:rPr>
        <w:t>9.4</w:t>
      </w:r>
      <w:r>
        <w:rPr>
          <w:rFonts w:ascii="宋体" w:hAnsi="宋体" w:cs="宋体" w:hint="eastAsia"/>
        </w:rPr>
        <w:t>本章第</w:t>
      </w:r>
      <w:r>
        <w:rPr>
          <w:rFonts w:ascii="宋体" w:hAnsi="宋体" w:cs="宋体"/>
        </w:rPr>
        <w:t>9.3</w:t>
      </w:r>
      <w:r>
        <w:rPr>
          <w:rFonts w:ascii="宋体" w:hAnsi="宋体" w:cs="宋体" w:hint="eastAsia"/>
          <w:lang w:val="zh-CN"/>
        </w:rPr>
        <w:t>款</w:t>
      </w:r>
      <w:r>
        <w:rPr>
          <w:rFonts w:ascii="宋体" w:hAnsi="宋体" w:cs="宋体" w:hint="eastAsia"/>
        </w:rPr>
        <w:t>所称条款数（最高项数）的统计方法见</w:t>
      </w:r>
      <w:r>
        <w:rPr>
          <w:rFonts w:ascii="宋体" w:hAnsi="宋体" w:cs="宋体" w:hint="eastAsia"/>
          <w:b/>
          <w:bCs/>
        </w:rPr>
        <w:t>投标须知前附表。</w:t>
      </w:r>
    </w:p>
    <w:p w14:paraId="6E8DF4D7" w14:textId="77777777" w:rsidR="004A2372" w:rsidRDefault="007C5386">
      <w:pPr>
        <w:adjustRightInd w:val="0"/>
        <w:snapToGrid w:val="0"/>
        <w:spacing w:line="360" w:lineRule="auto"/>
        <w:rPr>
          <w:rFonts w:ascii="宋体"/>
          <w:b/>
          <w:bCs/>
        </w:rPr>
      </w:pPr>
      <w:r>
        <w:rPr>
          <w:rFonts w:ascii="宋体" w:hAnsi="宋体" w:cs="宋体"/>
          <w:b/>
          <w:bCs/>
        </w:rPr>
        <w:t>10.</w:t>
      </w:r>
      <w:r>
        <w:rPr>
          <w:rFonts w:ascii="宋体" w:hAnsi="宋体" w:cs="宋体" w:hint="eastAsia"/>
          <w:b/>
          <w:bCs/>
        </w:rPr>
        <w:t>招标文件的澄清与修改</w:t>
      </w:r>
    </w:p>
    <w:p w14:paraId="56F6C049" w14:textId="77777777" w:rsidR="004A2372" w:rsidRDefault="007C5386">
      <w:pPr>
        <w:pStyle w:val="p0"/>
        <w:adjustRightInd w:val="0"/>
        <w:snapToGrid w:val="0"/>
        <w:spacing w:line="360" w:lineRule="auto"/>
        <w:ind w:firstLineChars="200" w:firstLine="420"/>
        <w:rPr>
          <w:rFonts w:ascii="宋体"/>
        </w:rPr>
      </w:pPr>
      <w:r>
        <w:rPr>
          <w:rFonts w:ascii="宋体" w:hAnsi="宋体" w:cs="宋体"/>
        </w:rPr>
        <w:t>10.1</w:t>
      </w:r>
      <w:r>
        <w:rPr>
          <w:rFonts w:ascii="宋体" w:hAnsi="宋体" w:cs="宋体" w:hint="eastAsia"/>
        </w:rPr>
        <w:t>采购代理机构对已发出的招标文件进行必要的澄清或者修改的，应当在本章第</w:t>
      </w:r>
      <w:r>
        <w:rPr>
          <w:rFonts w:ascii="宋体" w:hAnsi="宋体" w:cs="宋体"/>
        </w:rPr>
        <w:t>2.9</w:t>
      </w:r>
      <w:r>
        <w:rPr>
          <w:rFonts w:ascii="宋体" w:hAnsi="宋体" w:cs="宋体" w:hint="eastAsia"/>
        </w:rPr>
        <w:t>款原公告发布媒体上发布更正公告，并以书面形式通知所有获取招标文件的潜在供应商。</w:t>
      </w:r>
    </w:p>
    <w:p w14:paraId="533B84D0" w14:textId="77777777" w:rsidR="004A2372" w:rsidRDefault="007C5386">
      <w:pPr>
        <w:pStyle w:val="p0"/>
        <w:adjustRightInd w:val="0"/>
        <w:snapToGrid w:val="0"/>
        <w:spacing w:line="360" w:lineRule="auto"/>
        <w:ind w:firstLineChars="200" w:firstLine="420"/>
        <w:rPr>
          <w:rFonts w:ascii="宋体"/>
        </w:rPr>
      </w:pPr>
      <w:r>
        <w:rPr>
          <w:rFonts w:ascii="宋体" w:hAnsi="宋体" w:cs="宋体"/>
        </w:rPr>
        <w:t>10.2</w:t>
      </w:r>
      <w:r>
        <w:rPr>
          <w:rFonts w:ascii="宋体" w:hAnsi="宋体" w:cs="宋体" w:hint="eastAsia"/>
        </w:rPr>
        <w:t>澄清或者修改的内容可能影响投标文件编制的，如果澄清或者修改发出的时间距</w:t>
      </w:r>
      <w:r>
        <w:rPr>
          <w:rFonts w:ascii="宋体" w:hAnsi="宋体" w:cs="宋体" w:hint="eastAsia"/>
          <w:b/>
          <w:bCs/>
        </w:rPr>
        <w:t>投标须知前附表</w:t>
      </w:r>
      <w:r>
        <w:rPr>
          <w:rFonts w:ascii="宋体" w:hAnsi="宋体" w:cs="宋体" w:hint="eastAsia"/>
        </w:rPr>
        <w:t>规定的投标截止时间不足十五日，将相应顺延提交投标文件的截止时间。</w:t>
      </w:r>
    </w:p>
    <w:p w14:paraId="2D6306AA" w14:textId="77777777" w:rsidR="004A2372" w:rsidRDefault="007C5386">
      <w:pPr>
        <w:adjustRightInd w:val="0"/>
        <w:snapToGrid w:val="0"/>
        <w:spacing w:line="360" w:lineRule="auto"/>
        <w:jc w:val="left"/>
        <w:rPr>
          <w:rFonts w:ascii="宋体"/>
          <w:b/>
          <w:bCs/>
        </w:rPr>
      </w:pPr>
      <w:r>
        <w:rPr>
          <w:rFonts w:ascii="宋体" w:hAnsi="宋体" w:cs="宋体" w:hint="eastAsia"/>
          <w:b/>
          <w:bCs/>
        </w:rPr>
        <w:t>三、投标文件</w:t>
      </w:r>
    </w:p>
    <w:p w14:paraId="4B037F33" w14:textId="77777777" w:rsidR="004A2372" w:rsidRDefault="007C5386">
      <w:pPr>
        <w:adjustRightInd w:val="0"/>
        <w:snapToGrid w:val="0"/>
        <w:spacing w:line="360" w:lineRule="auto"/>
        <w:jc w:val="left"/>
        <w:rPr>
          <w:rFonts w:ascii="宋体"/>
          <w:b/>
          <w:bCs/>
        </w:rPr>
      </w:pPr>
      <w:r>
        <w:rPr>
          <w:rFonts w:ascii="宋体" w:hAnsi="宋体" w:cs="宋体"/>
          <w:b/>
          <w:bCs/>
        </w:rPr>
        <w:t>11.</w:t>
      </w:r>
      <w:r>
        <w:rPr>
          <w:rFonts w:ascii="宋体" w:hAnsi="宋体" w:cs="宋体" w:hint="eastAsia"/>
          <w:b/>
          <w:bCs/>
        </w:rPr>
        <w:t>投标语言</w:t>
      </w:r>
    </w:p>
    <w:p w14:paraId="6033A064" w14:textId="77777777" w:rsidR="004A2372" w:rsidRDefault="007C5386">
      <w:pPr>
        <w:adjustRightInd w:val="0"/>
        <w:snapToGrid w:val="0"/>
        <w:spacing w:line="360" w:lineRule="auto"/>
        <w:ind w:firstLineChars="200" w:firstLine="420"/>
        <w:jc w:val="left"/>
        <w:rPr>
          <w:rFonts w:ascii="宋体"/>
        </w:rPr>
      </w:pPr>
      <w:r>
        <w:rPr>
          <w:rFonts w:ascii="宋体" w:hAnsi="宋体" w:cs="宋体"/>
        </w:rPr>
        <w:t>11.1</w:t>
      </w:r>
      <w:r>
        <w:rPr>
          <w:rFonts w:ascii="宋体" w:hAnsi="宋体" w:cs="宋体" w:hint="eastAsia"/>
        </w:rPr>
        <w:t>投标人提交的投标文件及投标人与采购代理机构就有关投标的所有来往函电均使用中文。投标人可以提交其它语言的资料，但应附有中文注释，有差异时以中文为准。</w:t>
      </w:r>
    </w:p>
    <w:p w14:paraId="379D0681" w14:textId="77777777" w:rsidR="004A2372" w:rsidRDefault="007C5386">
      <w:pPr>
        <w:adjustRightInd w:val="0"/>
        <w:snapToGrid w:val="0"/>
        <w:spacing w:line="360" w:lineRule="auto"/>
        <w:jc w:val="left"/>
        <w:rPr>
          <w:rFonts w:ascii="宋体"/>
          <w:b/>
          <w:bCs/>
        </w:rPr>
      </w:pPr>
      <w:r>
        <w:rPr>
          <w:rFonts w:ascii="宋体" w:hAnsi="宋体" w:cs="宋体"/>
          <w:b/>
          <w:bCs/>
        </w:rPr>
        <w:t>12.</w:t>
      </w:r>
      <w:r>
        <w:rPr>
          <w:rFonts w:ascii="宋体" w:hAnsi="宋体" w:cs="宋体" w:hint="eastAsia"/>
          <w:b/>
          <w:bCs/>
        </w:rPr>
        <w:t>计量单位</w:t>
      </w:r>
    </w:p>
    <w:p w14:paraId="1E0F451A" w14:textId="77777777" w:rsidR="004A2372" w:rsidRDefault="007C5386">
      <w:pPr>
        <w:adjustRightInd w:val="0"/>
        <w:snapToGrid w:val="0"/>
        <w:spacing w:line="360" w:lineRule="auto"/>
        <w:ind w:firstLineChars="200" w:firstLine="420"/>
        <w:jc w:val="left"/>
        <w:rPr>
          <w:rFonts w:ascii="宋体"/>
        </w:rPr>
      </w:pPr>
      <w:r>
        <w:rPr>
          <w:rFonts w:ascii="宋体" w:hAnsi="宋体" w:cs="宋体"/>
        </w:rPr>
        <w:t>12.1</w:t>
      </w:r>
      <w:r>
        <w:rPr>
          <w:rFonts w:ascii="宋体" w:hAnsi="宋体" w:cs="宋体" w:hint="eastAsia"/>
        </w:rPr>
        <w:t>所有计量均采用中华人民共和国法定计量单位。</w:t>
      </w:r>
    </w:p>
    <w:p w14:paraId="4ADABFCD" w14:textId="77777777" w:rsidR="004A2372" w:rsidRDefault="007C5386">
      <w:pPr>
        <w:adjustRightInd w:val="0"/>
        <w:snapToGrid w:val="0"/>
        <w:spacing w:line="360" w:lineRule="auto"/>
        <w:jc w:val="left"/>
        <w:rPr>
          <w:rFonts w:ascii="宋体"/>
          <w:b/>
          <w:bCs/>
        </w:rPr>
      </w:pPr>
      <w:r>
        <w:rPr>
          <w:rFonts w:ascii="宋体" w:hAnsi="宋体" w:cs="宋体"/>
          <w:b/>
          <w:bCs/>
        </w:rPr>
        <w:t>13.</w:t>
      </w:r>
      <w:r>
        <w:rPr>
          <w:rFonts w:ascii="宋体" w:hAnsi="宋体" w:cs="宋体" w:hint="eastAsia"/>
          <w:b/>
          <w:bCs/>
        </w:rPr>
        <w:t>投标文件的组成</w:t>
      </w:r>
    </w:p>
    <w:p w14:paraId="44FCEEA5" w14:textId="77777777" w:rsidR="004A2372" w:rsidRDefault="007C5386">
      <w:pPr>
        <w:adjustRightInd w:val="0"/>
        <w:snapToGrid w:val="0"/>
        <w:spacing w:line="360" w:lineRule="auto"/>
        <w:ind w:firstLineChars="200" w:firstLine="420"/>
        <w:jc w:val="left"/>
        <w:rPr>
          <w:rFonts w:ascii="宋体"/>
        </w:rPr>
      </w:pPr>
      <w:r>
        <w:rPr>
          <w:rFonts w:ascii="宋体" w:hAnsi="宋体" w:cs="宋体"/>
        </w:rPr>
        <w:t xml:space="preserve">13.1 </w:t>
      </w:r>
      <w:r>
        <w:rPr>
          <w:rFonts w:ascii="宋体" w:hAnsi="宋体" w:cs="宋体" w:hint="eastAsia"/>
        </w:rPr>
        <w:t>投标文件的内容如下：</w:t>
      </w:r>
    </w:p>
    <w:p w14:paraId="365BFB3F" w14:textId="77777777" w:rsidR="004A2372" w:rsidRDefault="007C5386">
      <w:pPr>
        <w:adjustRightInd w:val="0"/>
        <w:snapToGrid w:val="0"/>
        <w:spacing w:line="360" w:lineRule="auto"/>
        <w:ind w:firstLineChars="200" w:firstLine="420"/>
        <w:jc w:val="left"/>
        <w:rPr>
          <w:rFonts w:ascii="宋体"/>
        </w:rPr>
      </w:pPr>
      <w:r>
        <w:rPr>
          <w:rFonts w:ascii="宋体" w:hAnsi="宋体" w:cs="宋体" w:hint="eastAsia"/>
        </w:rPr>
        <w:t>（</w:t>
      </w:r>
      <w:r>
        <w:rPr>
          <w:rFonts w:ascii="宋体" w:hAnsi="宋体" w:cs="宋体"/>
        </w:rPr>
        <w:t>1</w:t>
      </w:r>
      <w:r>
        <w:rPr>
          <w:rFonts w:ascii="宋体" w:hAnsi="宋体" w:cs="宋体" w:hint="eastAsia"/>
        </w:rPr>
        <w:t>）投标函</w:t>
      </w:r>
    </w:p>
    <w:p w14:paraId="01C2686C" w14:textId="77777777" w:rsidR="004A2372" w:rsidRDefault="007C5386">
      <w:pPr>
        <w:adjustRightInd w:val="0"/>
        <w:snapToGrid w:val="0"/>
        <w:spacing w:line="360" w:lineRule="auto"/>
        <w:ind w:firstLineChars="200" w:firstLine="420"/>
        <w:jc w:val="left"/>
        <w:rPr>
          <w:rFonts w:ascii="宋体"/>
        </w:rPr>
      </w:pPr>
      <w:r>
        <w:rPr>
          <w:rFonts w:ascii="宋体" w:hAnsi="宋体" w:cs="宋体" w:hint="eastAsia"/>
        </w:rPr>
        <w:t>（</w:t>
      </w:r>
      <w:r>
        <w:rPr>
          <w:rFonts w:ascii="宋体" w:hAnsi="宋体" w:cs="宋体"/>
        </w:rPr>
        <w:t>2</w:t>
      </w:r>
      <w:r>
        <w:rPr>
          <w:rFonts w:ascii="宋体" w:hAnsi="宋体" w:cs="宋体" w:hint="eastAsia"/>
        </w:rPr>
        <w:t>）开标一览表</w:t>
      </w:r>
    </w:p>
    <w:p w14:paraId="1A2CA41E" w14:textId="77777777" w:rsidR="004A2372" w:rsidRDefault="007C5386">
      <w:pPr>
        <w:adjustRightInd w:val="0"/>
        <w:snapToGrid w:val="0"/>
        <w:spacing w:line="360" w:lineRule="auto"/>
        <w:ind w:firstLineChars="200" w:firstLine="420"/>
        <w:jc w:val="left"/>
        <w:rPr>
          <w:rFonts w:ascii="宋体"/>
        </w:rPr>
      </w:pPr>
      <w:r>
        <w:rPr>
          <w:rFonts w:ascii="宋体" w:hAnsi="宋体" w:cs="宋体" w:hint="eastAsia"/>
        </w:rPr>
        <w:t>（</w:t>
      </w:r>
      <w:r>
        <w:rPr>
          <w:rFonts w:ascii="宋体" w:hAnsi="宋体" w:cs="宋体"/>
        </w:rPr>
        <w:t>3</w:t>
      </w:r>
      <w:r>
        <w:rPr>
          <w:rFonts w:ascii="宋体" w:hAnsi="宋体" w:cs="宋体" w:hint="eastAsia"/>
        </w:rPr>
        <w:t>）分项价格表</w:t>
      </w:r>
    </w:p>
    <w:p w14:paraId="3DA0E52C" w14:textId="77777777" w:rsidR="004A2372" w:rsidRDefault="007C5386">
      <w:pPr>
        <w:adjustRightInd w:val="0"/>
        <w:snapToGrid w:val="0"/>
        <w:spacing w:line="360" w:lineRule="auto"/>
        <w:ind w:firstLineChars="200" w:firstLine="420"/>
        <w:jc w:val="left"/>
        <w:rPr>
          <w:rFonts w:ascii="宋体"/>
        </w:rPr>
      </w:pPr>
      <w:r>
        <w:rPr>
          <w:rFonts w:ascii="宋体" w:hAnsi="宋体" w:cs="宋体" w:hint="eastAsia"/>
        </w:rPr>
        <w:t>（</w:t>
      </w:r>
      <w:r>
        <w:rPr>
          <w:rFonts w:ascii="宋体" w:hAnsi="宋体" w:cs="宋体"/>
        </w:rPr>
        <w:t>4</w:t>
      </w:r>
      <w:r>
        <w:rPr>
          <w:rFonts w:ascii="宋体" w:hAnsi="宋体" w:cs="宋体" w:hint="eastAsia"/>
        </w:rPr>
        <w:t>）商务条款响应</w:t>
      </w:r>
      <w:r>
        <w:rPr>
          <w:rFonts w:ascii="宋体" w:hAnsi="宋体" w:cs="宋体"/>
        </w:rPr>
        <w:t>/</w:t>
      </w:r>
      <w:r>
        <w:rPr>
          <w:rFonts w:ascii="宋体" w:hAnsi="宋体" w:cs="宋体" w:hint="eastAsia"/>
        </w:rPr>
        <w:t>偏离表</w:t>
      </w:r>
    </w:p>
    <w:p w14:paraId="6084A465" w14:textId="77777777" w:rsidR="004A2372" w:rsidRDefault="007C5386">
      <w:pPr>
        <w:adjustRightInd w:val="0"/>
        <w:snapToGrid w:val="0"/>
        <w:spacing w:line="360" w:lineRule="auto"/>
        <w:ind w:firstLineChars="200" w:firstLine="420"/>
        <w:jc w:val="left"/>
        <w:rPr>
          <w:rFonts w:ascii="宋体"/>
        </w:rPr>
      </w:pPr>
      <w:r>
        <w:rPr>
          <w:rFonts w:ascii="宋体" w:hAnsi="宋体" w:cs="宋体" w:hint="eastAsia"/>
        </w:rPr>
        <w:t>（</w:t>
      </w:r>
      <w:r>
        <w:rPr>
          <w:rFonts w:ascii="宋体" w:hAnsi="宋体" w:cs="宋体"/>
        </w:rPr>
        <w:t>5</w:t>
      </w:r>
      <w:r>
        <w:rPr>
          <w:rFonts w:ascii="宋体" w:hAnsi="宋体" w:cs="宋体" w:hint="eastAsia"/>
        </w:rPr>
        <w:t>）投标保证金</w:t>
      </w:r>
    </w:p>
    <w:p w14:paraId="5BA3A79B" w14:textId="77777777" w:rsidR="004A2372" w:rsidRDefault="007C5386">
      <w:pPr>
        <w:adjustRightInd w:val="0"/>
        <w:snapToGrid w:val="0"/>
        <w:spacing w:line="360" w:lineRule="auto"/>
        <w:ind w:firstLineChars="200" w:firstLine="420"/>
        <w:jc w:val="left"/>
        <w:rPr>
          <w:rFonts w:ascii="宋体"/>
        </w:rPr>
      </w:pPr>
      <w:r>
        <w:rPr>
          <w:rFonts w:ascii="宋体" w:hAnsi="宋体" w:cs="宋体" w:hint="eastAsia"/>
        </w:rPr>
        <w:lastRenderedPageBreak/>
        <w:t>（</w:t>
      </w:r>
      <w:r>
        <w:rPr>
          <w:rFonts w:ascii="宋体" w:hAnsi="宋体" w:cs="宋体"/>
        </w:rPr>
        <w:t>6</w:t>
      </w:r>
      <w:r>
        <w:rPr>
          <w:rFonts w:ascii="宋体" w:hAnsi="宋体" w:cs="宋体" w:hint="eastAsia"/>
        </w:rPr>
        <w:t>）投标人资格证明文件</w:t>
      </w:r>
    </w:p>
    <w:p w14:paraId="3061DB3F" w14:textId="77777777" w:rsidR="004A2372" w:rsidRDefault="007C5386">
      <w:pPr>
        <w:adjustRightInd w:val="0"/>
        <w:snapToGrid w:val="0"/>
        <w:spacing w:line="360" w:lineRule="auto"/>
        <w:ind w:firstLineChars="200" w:firstLine="420"/>
        <w:jc w:val="left"/>
        <w:rPr>
          <w:rFonts w:ascii="宋体"/>
        </w:rPr>
      </w:pPr>
      <w:r>
        <w:rPr>
          <w:rFonts w:ascii="宋体" w:hAnsi="宋体" w:cs="宋体" w:hint="eastAsia"/>
        </w:rPr>
        <w:t>（</w:t>
      </w:r>
      <w:r>
        <w:rPr>
          <w:rFonts w:ascii="宋体" w:hAnsi="宋体" w:cs="宋体"/>
        </w:rPr>
        <w:t>7</w:t>
      </w:r>
      <w:r>
        <w:rPr>
          <w:rFonts w:ascii="宋体" w:hAnsi="宋体" w:cs="宋体" w:hint="eastAsia"/>
        </w:rPr>
        <w:t>）提供政府采购政策产品清单</w:t>
      </w:r>
    </w:p>
    <w:p w14:paraId="3524D5FB" w14:textId="77777777" w:rsidR="004A2372" w:rsidRDefault="007C5386">
      <w:pPr>
        <w:adjustRightInd w:val="0"/>
        <w:snapToGrid w:val="0"/>
        <w:spacing w:line="360" w:lineRule="auto"/>
        <w:ind w:firstLineChars="200" w:firstLine="420"/>
        <w:jc w:val="left"/>
        <w:rPr>
          <w:rFonts w:ascii="宋体"/>
        </w:rPr>
      </w:pPr>
      <w:r>
        <w:rPr>
          <w:rFonts w:ascii="宋体" w:hAnsi="宋体" w:cs="宋体" w:hint="eastAsia"/>
        </w:rPr>
        <w:t>（</w:t>
      </w:r>
      <w:r>
        <w:rPr>
          <w:rFonts w:ascii="宋体" w:hAnsi="宋体" w:cs="宋体"/>
        </w:rPr>
        <w:t>8</w:t>
      </w:r>
      <w:r>
        <w:rPr>
          <w:rFonts w:ascii="宋体" w:hAnsi="宋体" w:cs="宋体" w:hint="eastAsia"/>
        </w:rPr>
        <w:t>）货物说明一览表</w:t>
      </w:r>
    </w:p>
    <w:p w14:paraId="6131CCB5" w14:textId="77777777" w:rsidR="004A2372" w:rsidRDefault="007C5386">
      <w:pPr>
        <w:adjustRightInd w:val="0"/>
        <w:snapToGrid w:val="0"/>
        <w:spacing w:line="360" w:lineRule="auto"/>
        <w:ind w:firstLineChars="200" w:firstLine="420"/>
        <w:jc w:val="left"/>
        <w:rPr>
          <w:rFonts w:ascii="宋体"/>
        </w:rPr>
      </w:pPr>
      <w:r>
        <w:rPr>
          <w:rFonts w:ascii="宋体" w:hAnsi="宋体" w:cs="宋体" w:hint="eastAsia"/>
        </w:rPr>
        <w:t>（</w:t>
      </w:r>
      <w:r>
        <w:rPr>
          <w:rFonts w:ascii="宋体" w:hAnsi="宋体" w:cs="宋体"/>
        </w:rPr>
        <w:t>9</w:t>
      </w:r>
      <w:r>
        <w:rPr>
          <w:rFonts w:ascii="宋体" w:hAnsi="宋体" w:cs="宋体" w:hint="eastAsia"/>
        </w:rPr>
        <w:t>）技术规格、参数响应</w:t>
      </w:r>
      <w:r>
        <w:rPr>
          <w:rFonts w:ascii="宋体" w:hAnsi="宋体" w:cs="宋体"/>
        </w:rPr>
        <w:t>/</w:t>
      </w:r>
      <w:r>
        <w:rPr>
          <w:rFonts w:ascii="宋体" w:hAnsi="宋体" w:cs="宋体" w:hint="eastAsia"/>
        </w:rPr>
        <w:t>偏离表</w:t>
      </w:r>
    </w:p>
    <w:p w14:paraId="4E872361" w14:textId="77777777" w:rsidR="004A2372" w:rsidRDefault="007C5386">
      <w:pPr>
        <w:adjustRightInd w:val="0"/>
        <w:snapToGrid w:val="0"/>
        <w:spacing w:line="360" w:lineRule="auto"/>
        <w:ind w:firstLineChars="200" w:firstLine="420"/>
        <w:jc w:val="left"/>
        <w:rPr>
          <w:rFonts w:ascii="宋体"/>
        </w:rPr>
      </w:pPr>
      <w:r>
        <w:rPr>
          <w:rFonts w:ascii="宋体" w:hAnsi="宋体" w:cs="宋体" w:hint="eastAsia"/>
        </w:rPr>
        <w:t>（</w:t>
      </w:r>
      <w:r>
        <w:rPr>
          <w:rFonts w:ascii="宋体" w:hAnsi="宋体" w:cs="宋体"/>
        </w:rPr>
        <w:t>10</w:t>
      </w:r>
      <w:r>
        <w:rPr>
          <w:rFonts w:ascii="宋体" w:hAnsi="宋体" w:cs="宋体" w:hint="eastAsia"/>
        </w:rPr>
        <w:t>）货物符合招标文件规定的证明文件</w:t>
      </w:r>
    </w:p>
    <w:p w14:paraId="31652219" w14:textId="77777777" w:rsidR="004A2372" w:rsidRDefault="007C5386">
      <w:pPr>
        <w:adjustRightInd w:val="0"/>
        <w:snapToGrid w:val="0"/>
        <w:spacing w:line="360" w:lineRule="auto"/>
        <w:ind w:firstLineChars="200" w:firstLine="420"/>
        <w:jc w:val="left"/>
        <w:rPr>
          <w:rFonts w:ascii="宋体"/>
        </w:rPr>
      </w:pPr>
      <w:r>
        <w:rPr>
          <w:rFonts w:ascii="宋体" w:hAnsi="宋体" w:cs="宋体"/>
        </w:rPr>
        <w:t xml:space="preserve">13.2 </w:t>
      </w:r>
      <w:r>
        <w:rPr>
          <w:rFonts w:ascii="宋体" w:hAnsi="宋体" w:cs="宋体" w:hint="eastAsia"/>
        </w:rPr>
        <w:t>投标文件内容及题目的编排顺序和</w:t>
      </w:r>
      <w:proofErr w:type="gramStart"/>
      <w:r>
        <w:rPr>
          <w:rFonts w:ascii="宋体" w:hAnsi="宋体" w:cs="宋体" w:hint="eastAsia"/>
        </w:rPr>
        <w:t>编号按</w:t>
      </w:r>
      <w:proofErr w:type="gramEnd"/>
      <w:r>
        <w:rPr>
          <w:rFonts w:ascii="宋体" w:hAnsi="宋体" w:cs="宋体" w:hint="eastAsia"/>
        </w:rPr>
        <w:t>本章第</w:t>
      </w:r>
      <w:r>
        <w:rPr>
          <w:rFonts w:ascii="宋体" w:hAnsi="宋体" w:cs="宋体"/>
        </w:rPr>
        <w:t>13.1</w:t>
      </w:r>
      <w:r>
        <w:rPr>
          <w:rFonts w:ascii="宋体" w:hAnsi="宋体" w:cs="宋体" w:hint="eastAsia"/>
          <w:kern w:val="0"/>
          <w:lang w:val="zh-CN"/>
        </w:rPr>
        <w:t>款</w:t>
      </w:r>
      <w:r>
        <w:rPr>
          <w:rFonts w:ascii="宋体" w:hAnsi="宋体" w:cs="宋体" w:hint="eastAsia"/>
        </w:rPr>
        <w:t>要求的结构。</w:t>
      </w:r>
    </w:p>
    <w:p w14:paraId="0FD9D51A" w14:textId="77777777" w:rsidR="004A2372" w:rsidRDefault="007C5386">
      <w:pPr>
        <w:adjustRightInd w:val="0"/>
        <w:snapToGrid w:val="0"/>
        <w:spacing w:line="360" w:lineRule="auto"/>
        <w:ind w:firstLineChars="200" w:firstLine="420"/>
        <w:jc w:val="left"/>
        <w:rPr>
          <w:rFonts w:ascii="宋体"/>
        </w:rPr>
      </w:pPr>
      <w:r>
        <w:rPr>
          <w:rFonts w:ascii="宋体" w:hAnsi="宋体" w:cs="宋体"/>
        </w:rPr>
        <w:t xml:space="preserve">13.3 </w:t>
      </w:r>
      <w:r>
        <w:rPr>
          <w:rFonts w:ascii="宋体" w:hAnsi="宋体" w:cs="宋体" w:hint="eastAsia"/>
        </w:rPr>
        <w:t>根据《政府采购法》第四十二条的规定，投标人无论中标与否，其投标文件不予退还。</w:t>
      </w:r>
    </w:p>
    <w:p w14:paraId="32D10CE1" w14:textId="77777777" w:rsidR="004A2372" w:rsidRDefault="007C5386">
      <w:pPr>
        <w:adjustRightInd w:val="0"/>
        <w:snapToGrid w:val="0"/>
        <w:spacing w:line="360" w:lineRule="auto"/>
        <w:ind w:firstLineChars="200" w:firstLine="420"/>
        <w:jc w:val="left"/>
        <w:rPr>
          <w:rFonts w:ascii="宋体"/>
        </w:rPr>
      </w:pPr>
      <w:r>
        <w:rPr>
          <w:rFonts w:ascii="宋体" w:hAnsi="宋体" w:cs="宋体"/>
        </w:rPr>
        <w:t>13.4</w:t>
      </w:r>
      <w:r>
        <w:rPr>
          <w:rFonts w:ascii="宋体" w:hAnsi="宋体" w:cs="宋体" w:hint="eastAsia"/>
        </w:rPr>
        <w:t>投标人如有投标优惠，涉及价格的，应当直接在开标一览表的投标报价中给出</w:t>
      </w:r>
      <w:r>
        <w:rPr>
          <w:rFonts w:ascii="宋体" w:hAnsi="宋体" w:cs="宋体"/>
        </w:rPr>
        <w:t>(</w:t>
      </w:r>
      <w:r>
        <w:rPr>
          <w:rFonts w:ascii="宋体" w:hAnsi="宋体" w:cs="宋体" w:hint="eastAsia"/>
        </w:rPr>
        <w:t>即投标报价中己包含价格折扣</w:t>
      </w:r>
      <w:r>
        <w:rPr>
          <w:rFonts w:ascii="宋体" w:hAnsi="宋体" w:cs="宋体"/>
        </w:rPr>
        <w:t>)</w:t>
      </w:r>
      <w:r>
        <w:rPr>
          <w:rFonts w:ascii="宋体" w:hAnsi="宋体" w:cs="宋体" w:hint="eastAsia"/>
        </w:rPr>
        <w:t>；涉及商务、技术内容的，应当在商务条款响应</w:t>
      </w:r>
      <w:r>
        <w:rPr>
          <w:rFonts w:ascii="宋体" w:hAnsi="宋体" w:cs="宋体"/>
        </w:rPr>
        <w:t>/</w:t>
      </w:r>
      <w:r>
        <w:rPr>
          <w:rFonts w:ascii="宋体" w:hAnsi="宋体" w:cs="宋体" w:hint="eastAsia"/>
        </w:rPr>
        <w:t>偏离表或技术规格、参数响应</w:t>
      </w:r>
      <w:r>
        <w:rPr>
          <w:rFonts w:ascii="宋体" w:hAnsi="宋体" w:cs="宋体"/>
        </w:rPr>
        <w:t>/</w:t>
      </w:r>
      <w:r>
        <w:rPr>
          <w:rFonts w:ascii="宋体" w:hAnsi="宋体" w:cs="宋体" w:hint="eastAsia"/>
        </w:rPr>
        <w:t>偏离表中填写。</w:t>
      </w:r>
    </w:p>
    <w:p w14:paraId="18E7E3B1" w14:textId="77777777" w:rsidR="004A2372" w:rsidRDefault="007C5386">
      <w:pPr>
        <w:adjustRightInd w:val="0"/>
        <w:snapToGrid w:val="0"/>
        <w:spacing w:line="360" w:lineRule="auto"/>
        <w:jc w:val="left"/>
        <w:rPr>
          <w:rFonts w:ascii="宋体"/>
          <w:b/>
          <w:bCs/>
        </w:rPr>
      </w:pPr>
      <w:r>
        <w:rPr>
          <w:rFonts w:ascii="宋体" w:hAnsi="宋体" w:cs="宋体"/>
          <w:b/>
          <w:bCs/>
        </w:rPr>
        <w:t>14.</w:t>
      </w:r>
      <w:r>
        <w:rPr>
          <w:rFonts w:ascii="宋体" w:hAnsi="宋体" w:cs="宋体" w:hint="eastAsia"/>
          <w:b/>
          <w:bCs/>
        </w:rPr>
        <w:t>投标报价</w:t>
      </w:r>
    </w:p>
    <w:p w14:paraId="1316A983" w14:textId="77777777" w:rsidR="004A2372" w:rsidRDefault="007C5386">
      <w:pPr>
        <w:adjustRightInd w:val="0"/>
        <w:snapToGrid w:val="0"/>
        <w:spacing w:line="360" w:lineRule="auto"/>
        <w:ind w:firstLineChars="200" w:firstLine="420"/>
        <w:jc w:val="left"/>
        <w:rPr>
          <w:rFonts w:ascii="宋体"/>
        </w:rPr>
      </w:pPr>
      <w:r>
        <w:rPr>
          <w:rFonts w:ascii="宋体" w:hAnsi="宋体" w:cs="宋体"/>
        </w:rPr>
        <w:t xml:space="preserve">14.1 </w:t>
      </w:r>
      <w:r>
        <w:rPr>
          <w:rFonts w:ascii="宋体" w:hAnsi="宋体" w:cs="宋体" w:hint="eastAsia"/>
        </w:rPr>
        <w:t>投标人应按招标文件规定的供货及服务要求、责任范围和合同条件，以人民币进行报价。</w:t>
      </w:r>
    </w:p>
    <w:p w14:paraId="6771C082" w14:textId="77777777" w:rsidR="004A2372" w:rsidRDefault="007C5386">
      <w:pPr>
        <w:tabs>
          <w:tab w:val="left" w:pos="0"/>
          <w:tab w:val="left" w:pos="7560"/>
          <w:tab w:val="left" w:pos="7740"/>
          <w:tab w:val="left" w:pos="7920"/>
        </w:tabs>
        <w:adjustRightInd w:val="0"/>
        <w:snapToGrid w:val="0"/>
        <w:spacing w:line="360" w:lineRule="auto"/>
        <w:ind w:rightChars="8" w:right="17" w:firstLineChars="200" w:firstLine="420"/>
        <w:rPr>
          <w:rFonts w:ascii="宋体"/>
        </w:rPr>
      </w:pPr>
      <w:r>
        <w:rPr>
          <w:rFonts w:ascii="宋体" w:hAnsi="宋体" w:cs="宋体"/>
        </w:rPr>
        <w:t xml:space="preserve">14.2 </w:t>
      </w:r>
      <w:r>
        <w:rPr>
          <w:rFonts w:ascii="宋体" w:hAnsi="宋体" w:cs="宋体" w:hint="eastAsia"/>
        </w:rPr>
        <w:t>投标人应按开标一览表和分项价格表的内容和格式要求填写各项货物及服务的分项价格和总价。投标总价中不得包含招标文件要求以外的内容，否则，在评标时不予核减。投标总价中也不得缺漏招标文件所要求的内容，否则，在评标时将其视为无效投标。</w:t>
      </w:r>
    </w:p>
    <w:p w14:paraId="11F324BB" w14:textId="77777777" w:rsidR="004A2372" w:rsidRDefault="007C5386">
      <w:pPr>
        <w:pStyle w:val="af6"/>
        <w:adjustRightInd w:val="0"/>
        <w:snapToGrid w:val="0"/>
        <w:spacing w:line="360" w:lineRule="auto"/>
        <w:ind w:firstLineChars="200" w:firstLine="420"/>
        <w:jc w:val="left"/>
        <w:rPr>
          <w:rFonts w:hAnsi="宋体" w:cs="Times New Roman"/>
        </w:rPr>
      </w:pPr>
      <w:r>
        <w:rPr>
          <w:rFonts w:hAnsi="宋体"/>
        </w:rPr>
        <w:t>14.3</w:t>
      </w:r>
      <w:r>
        <w:rPr>
          <w:rFonts w:hAnsi="宋体" w:hint="eastAsia"/>
        </w:rPr>
        <w:t>除</w:t>
      </w:r>
      <w:r>
        <w:rPr>
          <w:rFonts w:hAnsi="宋体" w:hint="eastAsia"/>
          <w:b/>
          <w:bCs/>
        </w:rPr>
        <w:t>投标须知前附表</w:t>
      </w:r>
      <w:r>
        <w:rPr>
          <w:rFonts w:hAnsi="宋体" w:hint="eastAsia"/>
        </w:rPr>
        <w:t>允许提交备选方案外，投标人对每种货物及服务只允许有一个报价，不接受选择性报价，否则，在评标时将其视为无效投标。</w:t>
      </w:r>
    </w:p>
    <w:p w14:paraId="37D4C3D2" w14:textId="77777777" w:rsidR="004A2372" w:rsidRDefault="007C5386">
      <w:pPr>
        <w:tabs>
          <w:tab w:val="left" w:pos="525"/>
          <w:tab w:val="left" w:pos="7560"/>
          <w:tab w:val="left" w:pos="8280"/>
        </w:tabs>
        <w:adjustRightInd w:val="0"/>
        <w:snapToGrid w:val="0"/>
        <w:spacing w:line="360" w:lineRule="auto"/>
        <w:ind w:rightChars="15" w:right="31" w:firstLineChars="200" w:firstLine="420"/>
        <w:jc w:val="left"/>
        <w:rPr>
          <w:rFonts w:ascii="宋体"/>
        </w:rPr>
      </w:pPr>
      <w:r>
        <w:rPr>
          <w:rFonts w:ascii="宋体" w:hAnsi="宋体" w:cs="宋体"/>
        </w:rPr>
        <w:t>14.4</w:t>
      </w:r>
      <w:r>
        <w:rPr>
          <w:rFonts w:ascii="宋体" w:hAnsi="宋体" w:cs="宋体" w:hint="eastAsia"/>
        </w:rPr>
        <w:t>投标人的投标报价不得超过采购项目预算。采购项目预算见</w:t>
      </w:r>
      <w:r>
        <w:rPr>
          <w:rFonts w:ascii="宋体" w:hAnsi="宋体" w:cs="宋体" w:hint="eastAsia"/>
          <w:b/>
          <w:bCs/>
        </w:rPr>
        <w:t>投标须知前附表</w:t>
      </w:r>
      <w:r>
        <w:rPr>
          <w:rFonts w:ascii="宋体" w:hAnsi="宋体" w:cs="宋体" w:hint="eastAsia"/>
        </w:rPr>
        <w:t>。</w:t>
      </w:r>
    </w:p>
    <w:p w14:paraId="7869175E" w14:textId="77777777" w:rsidR="004A2372" w:rsidRDefault="007C5386">
      <w:pPr>
        <w:pStyle w:val="af6"/>
        <w:adjustRightInd w:val="0"/>
        <w:snapToGrid w:val="0"/>
        <w:spacing w:line="360" w:lineRule="auto"/>
        <w:ind w:firstLineChars="200" w:firstLine="420"/>
        <w:jc w:val="left"/>
        <w:rPr>
          <w:rFonts w:hAnsi="宋体" w:cs="Times New Roman"/>
        </w:rPr>
      </w:pPr>
      <w:r>
        <w:rPr>
          <w:rFonts w:hAnsi="宋体"/>
        </w:rPr>
        <w:t xml:space="preserve">14.5 </w:t>
      </w:r>
      <w:r>
        <w:rPr>
          <w:rFonts w:hAnsi="宋体" w:hint="eastAsia"/>
        </w:rPr>
        <w:t>投标文件中标明的价格在合同执行过程中是固定不变的，不得以任何理由予以变更。任何包含价格调整要求和条件的投标，在评标时将其视为无效投标。</w:t>
      </w:r>
    </w:p>
    <w:p w14:paraId="72B2674F" w14:textId="77777777" w:rsidR="004A2372" w:rsidRDefault="007C5386">
      <w:pPr>
        <w:pStyle w:val="af6"/>
        <w:adjustRightInd w:val="0"/>
        <w:snapToGrid w:val="0"/>
        <w:spacing w:line="360" w:lineRule="auto"/>
        <w:ind w:firstLineChars="200" w:firstLine="420"/>
        <w:jc w:val="left"/>
        <w:rPr>
          <w:rFonts w:hAnsi="宋体" w:cs="Times New Roman"/>
        </w:rPr>
      </w:pPr>
      <w:r>
        <w:rPr>
          <w:rFonts w:hAnsi="宋体"/>
        </w:rPr>
        <w:t>14.6</w:t>
      </w:r>
      <w:r>
        <w:rPr>
          <w:rFonts w:hAnsi="宋体" w:hint="eastAsia"/>
        </w:rPr>
        <w:t>投标人的价格折扣（价格变更声明）应当直接在开标一览表的投标报价中给出。</w:t>
      </w:r>
    </w:p>
    <w:p w14:paraId="41322CC6" w14:textId="77777777" w:rsidR="004A2372" w:rsidRDefault="007C5386">
      <w:pPr>
        <w:pStyle w:val="af6"/>
        <w:adjustRightInd w:val="0"/>
        <w:snapToGrid w:val="0"/>
        <w:spacing w:line="360" w:lineRule="auto"/>
        <w:jc w:val="left"/>
        <w:rPr>
          <w:rFonts w:hAnsi="宋体" w:cs="Times New Roman"/>
          <w:b/>
          <w:bCs/>
        </w:rPr>
      </w:pPr>
      <w:r>
        <w:rPr>
          <w:rFonts w:hAnsi="宋体"/>
          <w:b/>
          <w:bCs/>
        </w:rPr>
        <w:t>15.</w:t>
      </w:r>
      <w:r>
        <w:rPr>
          <w:rFonts w:hAnsi="宋体" w:hint="eastAsia"/>
          <w:b/>
          <w:bCs/>
        </w:rPr>
        <w:t>备选方案</w:t>
      </w:r>
    </w:p>
    <w:p w14:paraId="3CEC7123" w14:textId="77777777" w:rsidR="004A2372" w:rsidRDefault="007C5386">
      <w:pPr>
        <w:pStyle w:val="af6"/>
        <w:adjustRightInd w:val="0"/>
        <w:snapToGrid w:val="0"/>
        <w:spacing w:line="360" w:lineRule="auto"/>
        <w:ind w:firstLineChars="200" w:firstLine="420"/>
        <w:jc w:val="left"/>
        <w:rPr>
          <w:rFonts w:hAnsi="宋体" w:cs="Times New Roman"/>
        </w:rPr>
      </w:pPr>
      <w:r>
        <w:rPr>
          <w:rFonts w:hAnsi="宋体"/>
        </w:rPr>
        <w:t>15.1</w:t>
      </w:r>
      <w:r>
        <w:rPr>
          <w:rFonts w:hAnsi="宋体" w:hint="eastAsia"/>
        </w:rPr>
        <w:t>本章第</w:t>
      </w:r>
      <w:r>
        <w:rPr>
          <w:rFonts w:hAnsi="宋体"/>
        </w:rPr>
        <w:t>14.3</w:t>
      </w:r>
      <w:r>
        <w:rPr>
          <w:rFonts w:hAnsi="宋体" w:hint="eastAsia"/>
          <w:kern w:val="0"/>
          <w:lang w:val="zh-CN"/>
        </w:rPr>
        <w:t>款</w:t>
      </w:r>
      <w:r>
        <w:rPr>
          <w:rFonts w:hAnsi="宋体" w:hint="eastAsia"/>
        </w:rPr>
        <w:t>规定接受备选方案投标时：</w:t>
      </w:r>
    </w:p>
    <w:p w14:paraId="55BD10F3" w14:textId="77777777" w:rsidR="004A2372" w:rsidRDefault="007C5386">
      <w:pPr>
        <w:pStyle w:val="af6"/>
        <w:adjustRightInd w:val="0"/>
        <w:snapToGrid w:val="0"/>
        <w:spacing w:line="360" w:lineRule="auto"/>
        <w:ind w:firstLineChars="200" w:firstLine="420"/>
        <w:jc w:val="left"/>
        <w:rPr>
          <w:rFonts w:hAnsi="宋体" w:cs="Times New Roman"/>
        </w:rPr>
      </w:pPr>
      <w:r>
        <w:rPr>
          <w:rFonts w:hAnsi="宋体" w:hint="eastAsia"/>
        </w:rPr>
        <w:t>（</w:t>
      </w:r>
      <w:r>
        <w:rPr>
          <w:rFonts w:hAnsi="宋体"/>
        </w:rPr>
        <w:t>1</w:t>
      </w:r>
      <w:r>
        <w:rPr>
          <w:rFonts w:hAnsi="宋体" w:hint="eastAsia"/>
        </w:rPr>
        <w:t>）投标人在投标文件中只能提交一个备选方案并注明主选方案，且备选方案的投标报价不得高于主选方案。如果投标人在投标文件中提交两个以上备选方案或未注明何为主选方案，在评标时将其视为无效投标。</w:t>
      </w:r>
    </w:p>
    <w:p w14:paraId="51400DD2" w14:textId="77777777" w:rsidR="004A2372" w:rsidRDefault="007C5386">
      <w:pPr>
        <w:pStyle w:val="af6"/>
        <w:adjustRightInd w:val="0"/>
        <w:snapToGrid w:val="0"/>
        <w:spacing w:line="360" w:lineRule="auto"/>
        <w:ind w:firstLineChars="200" w:firstLine="420"/>
        <w:jc w:val="left"/>
        <w:rPr>
          <w:rFonts w:hAnsi="宋体" w:cs="Times New Roman"/>
        </w:rPr>
      </w:pPr>
      <w:r>
        <w:rPr>
          <w:rFonts w:hAnsi="宋体" w:hint="eastAsia"/>
        </w:rPr>
        <w:t>（</w:t>
      </w:r>
      <w:r>
        <w:rPr>
          <w:rFonts w:hAnsi="宋体"/>
        </w:rPr>
        <w:t>2</w:t>
      </w:r>
      <w:r>
        <w:rPr>
          <w:rFonts w:hAnsi="宋体" w:hint="eastAsia"/>
        </w:rPr>
        <w:t>）在评标时，评标委员会仅对主选方案进行评标。</w:t>
      </w:r>
    </w:p>
    <w:p w14:paraId="215F1F70" w14:textId="77777777" w:rsidR="004A2372" w:rsidRDefault="007C5386">
      <w:pPr>
        <w:pStyle w:val="af6"/>
        <w:adjustRightInd w:val="0"/>
        <w:snapToGrid w:val="0"/>
        <w:spacing w:line="360" w:lineRule="auto"/>
        <w:ind w:firstLineChars="200" w:firstLine="420"/>
        <w:jc w:val="left"/>
        <w:rPr>
          <w:rFonts w:hAnsi="宋体" w:cs="Times New Roman"/>
        </w:rPr>
      </w:pPr>
      <w:r>
        <w:rPr>
          <w:rFonts w:hAnsi="宋体" w:hint="eastAsia"/>
        </w:rPr>
        <w:t>（</w:t>
      </w:r>
      <w:r>
        <w:rPr>
          <w:rFonts w:hAnsi="宋体"/>
        </w:rPr>
        <w:t>3</w:t>
      </w:r>
      <w:r>
        <w:rPr>
          <w:rFonts w:hAnsi="宋体" w:hint="eastAsia"/>
        </w:rPr>
        <w:t>）备选方案应当在开标一览表列出。</w:t>
      </w:r>
    </w:p>
    <w:p w14:paraId="5945BF9D" w14:textId="77777777" w:rsidR="004A2372" w:rsidRDefault="007C5386">
      <w:pPr>
        <w:adjustRightInd w:val="0"/>
        <w:snapToGrid w:val="0"/>
        <w:spacing w:line="360" w:lineRule="auto"/>
        <w:jc w:val="left"/>
        <w:rPr>
          <w:rFonts w:ascii="宋体"/>
          <w:b/>
          <w:bCs/>
        </w:rPr>
      </w:pPr>
      <w:r>
        <w:rPr>
          <w:rFonts w:ascii="宋体" w:hAnsi="宋体" w:cs="宋体"/>
          <w:b/>
          <w:bCs/>
        </w:rPr>
        <w:t>16.</w:t>
      </w:r>
      <w:r>
        <w:rPr>
          <w:rFonts w:ascii="宋体" w:hAnsi="宋体" w:cs="宋体" w:hint="eastAsia"/>
          <w:b/>
          <w:bCs/>
        </w:rPr>
        <w:t>投标人的资格证明文件</w:t>
      </w:r>
    </w:p>
    <w:p w14:paraId="63D4BF27" w14:textId="77777777" w:rsidR="004A2372" w:rsidRDefault="007C5386">
      <w:pPr>
        <w:tabs>
          <w:tab w:val="left" w:pos="7560"/>
          <w:tab w:val="left" w:pos="7740"/>
          <w:tab w:val="left" w:pos="7920"/>
        </w:tabs>
        <w:adjustRightInd w:val="0"/>
        <w:snapToGrid w:val="0"/>
        <w:spacing w:line="360" w:lineRule="auto"/>
        <w:ind w:rightChars="8" w:right="17" w:firstLineChars="200" w:firstLine="420"/>
        <w:rPr>
          <w:rFonts w:ascii="宋体"/>
        </w:rPr>
      </w:pPr>
      <w:r>
        <w:rPr>
          <w:rFonts w:ascii="宋体" w:hAnsi="宋体" w:cs="宋体"/>
        </w:rPr>
        <w:t>16.1</w:t>
      </w:r>
      <w:r>
        <w:rPr>
          <w:rFonts w:ascii="宋体" w:hAnsi="宋体" w:cs="宋体" w:hint="eastAsia"/>
        </w:rPr>
        <w:t>投标人应提交满足本章第</w:t>
      </w:r>
      <w:r>
        <w:rPr>
          <w:rFonts w:ascii="宋体" w:hAnsi="宋体" w:cs="宋体"/>
        </w:rPr>
        <w:t>3.1</w:t>
      </w:r>
      <w:r>
        <w:rPr>
          <w:rFonts w:ascii="宋体" w:hAnsi="宋体" w:cs="宋体" w:hint="eastAsia"/>
          <w:kern w:val="0"/>
          <w:lang w:val="zh-CN"/>
        </w:rPr>
        <w:t>款</w:t>
      </w:r>
      <w:r>
        <w:rPr>
          <w:rFonts w:ascii="宋体" w:hAnsi="宋体" w:cs="宋体" w:hint="eastAsia"/>
        </w:rPr>
        <w:t>规定的资格条件要求的证明文件</w:t>
      </w:r>
      <w:r>
        <w:rPr>
          <w:rFonts w:ascii="宋体" w:cs="宋体"/>
        </w:rPr>
        <w:t>,</w:t>
      </w:r>
      <w:r>
        <w:rPr>
          <w:rFonts w:ascii="宋体" w:hAnsi="宋体" w:cs="宋体" w:hint="eastAsia"/>
        </w:rPr>
        <w:t>该证明文件作为投标文件的一部分。</w:t>
      </w:r>
    </w:p>
    <w:p w14:paraId="73B62231" w14:textId="77777777" w:rsidR="004A2372" w:rsidRDefault="007C5386">
      <w:pPr>
        <w:adjustRightInd w:val="0"/>
        <w:snapToGrid w:val="0"/>
        <w:spacing w:line="360" w:lineRule="auto"/>
        <w:ind w:firstLineChars="200" w:firstLine="420"/>
        <w:jc w:val="left"/>
        <w:rPr>
          <w:rFonts w:ascii="宋体"/>
        </w:rPr>
      </w:pPr>
      <w:r>
        <w:rPr>
          <w:rFonts w:ascii="宋体" w:hAnsi="宋体" w:cs="宋体"/>
        </w:rPr>
        <w:t>16.2</w:t>
      </w:r>
      <w:r>
        <w:rPr>
          <w:rFonts w:ascii="宋体" w:hAnsi="宋体" w:cs="宋体" w:hint="eastAsia"/>
        </w:rPr>
        <w:t>如果投标人为联合体，则应提交联合体各方资格证明文件、联合体协议。否则，在评标时将其视为无效投标。</w:t>
      </w:r>
    </w:p>
    <w:p w14:paraId="2D4AA8A3" w14:textId="77777777" w:rsidR="004A2372" w:rsidRDefault="007C5386">
      <w:pPr>
        <w:adjustRightInd w:val="0"/>
        <w:snapToGrid w:val="0"/>
        <w:spacing w:line="360" w:lineRule="auto"/>
        <w:ind w:firstLineChars="200" w:firstLine="420"/>
        <w:jc w:val="left"/>
        <w:rPr>
          <w:rFonts w:ascii="宋体"/>
        </w:rPr>
      </w:pPr>
      <w:r>
        <w:rPr>
          <w:rFonts w:ascii="宋体" w:hAnsi="宋体" w:cs="宋体"/>
        </w:rPr>
        <w:lastRenderedPageBreak/>
        <w:t>16.3</w:t>
      </w:r>
      <w:r>
        <w:rPr>
          <w:rFonts w:ascii="宋体" w:hAnsi="宋体" w:cs="宋体" w:hint="eastAsia"/>
        </w:rPr>
        <w:t>除</w:t>
      </w:r>
      <w:r>
        <w:rPr>
          <w:rFonts w:ascii="宋体" w:hAnsi="宋体" w:cs="宋体" w:hint="eastAsia"/>
          <w:b/>
          <w:bCs/>
        </w:rPr>
        <w:t>投标须知前附表</w:t>
      </w:r>
      <w:r>
        <w:rPr>
          <w:rFonts w:ascii="宋体" w:hAnsi="宋体" w:cs="宋体" w:hint="eastAsia"/>
        </w:rPr>
        <w:t>另有规定外，投标人提供的货物及服务不是投标人制造或拥有的</w:t>
      </w:r>
      <w:r>
        <w:rPr>
          <w:rFonts w:ascii="宋体" w:cs="宋体"/>
        </w:rPr>
        <w:t>,</w:t>
      </w:r>
      <w:r>
        <w:rPr>
          <w:rFonts w:ascii="宋体" w:hAnsi="宋体" w:cs="宋体" w:hint="eastAsia"/>
        </w:rPr>
        <w:t>则应当提供经销、或代理投标货物、或为投标货物提供售后服务的证明文件。否则，在评标时将其视为无效投标。</w:t>
      </w:r>
    </w:p>
    <w:p w14:paraId="2434525A" w14:textId="77777777" w:rsidR="004A2372" w:rsidRDefault="007C5386">
      <w:pPr>
        <w:adjustRightInd w:val="0"/>
        <w:snapToGrid w:val="0"/>
        <w:spacing w:line="360" w:lineRule="auto"/>
        <w:jc w:val="left"/>
        <w:rPr>
          <w:rFonts w:ascii="宋体"/>
          <w:b/>
          <w:bCs/>
        </w:rPr>
      </w:pPr>
      <w:r>
        <w:rPr>
          <w:rFonts w:ascii="宋体" w:hAnsi="宋体" w:cs="宋体"/>
          <w:b/>
          <w:bCs/>
        </w:rPr>
        <w:t>17.</w:t>
      </w:r>
      <w:r>
        <w:rPr>
          <w:rFonts w:ascii="宋体" w:hAnsi="宋体" w:cs="宋体" w:hint="eastAsia"/>
          <w:b/>
          <w:bCs/>
        </w:rPr>
        <w:t>投标货物符合招标文件规定的证明文件</w:t>
      </w:r>
    </w:p>
    <w:p w14:paraId="06481812" w14:textId="77777777" w:rsidR="004A2372" w:rsidRDefault="007C5386">
      <w:pPr>
        <w:adjustRightInd w:val="0"/>
        <w:snapToGrid w:val="0"/>
        <w:spacing w:line="360" w:lineRule="auto"/>
        <w:ind w:firstLineChars="200" w:firstLine="420"/>
        <w:jc w:val="left"/>
        <w:rPr>
          <w:rFonts w:ascii="宋体"/>
        </w:rPr>
      </w:pPr>
      <w:r>
        <w:rPr>
          <w:rFonts w:ascii="宋体" w:hAnsi="宋体" w:cs="宋体"/>
        </w:rPr>
        <w:t xml:space="preserve">17.1 </w:t>
      </w:r>
      <w:r>
        <w:rPr>
          <w:rFonts w:ascii="宋体" w:hAnsi="宋体" w:cs="宋体" w:hint="eastAsia"/>
        </w:rPr>
        <w:t>投标人应当提交其拟供的合同项下货物及其服务符合招标文件规定的证明文件</w:t>
      </w:r>
      <w:r>
        <w:rPr>
          <w:rFonts w:ascii="宋体" w:cs="宋体"/>
        </w:rPr>
        <w:t>,</w:t>
      </w:r>
      <w:r>
        <w:rPr>
          <w:rFonts w:ascii="宋体" w:hAnsi="宋体" w:cs="宋体" w:hint="eastAsia"/>
        </w:rPr>
        <w:t>该证明文件作为投标文件的一部分。</w:t>
      </w:r>
    </w:p>
    <w:p w14:paraId="16D0280F" w14:textId="77777777" w:rsidR="004A2372" w:rsidRDefault="007C5386">
      <w:pPr>
        <w:adjustRightInd w:val="0"/>
        <w:snapToGrid w:val="0"/>
        <w:spacing w:line="360" w:lineRule="auto"/>
        <w:ind w:firstLineChars="200" w:firstLine="420"/>
        <w:jc w:val="left"/>
        <w:rPr>
          <w:rFonts w:ascii="宋体"/>
        </w:rPr>
      </w:pPr>
      <w:r>
        <w:rPr>
          <w:rFonts w:ascii="宋体" w:hAnsi="宋体" w:cs="宋体"/>
        </w:rPr>
        <w:t xml:space="preserve">17.2 </w:t>
      </w:r>
      <w:r>
        <w:rPr>
          <w:rFonts w:ascii="宋体" w:hAnsi="宋体" w:cs="宋体" w:hint="eastAsia"/>
        </w:rPr>
        <w:t>投标人在货物说明一览表中应当说明货物的品牌型号、规格参数、制造商及原产地等，交货时应出具原产地证明及出厂合格证明。</w:t>
      </w:r>
    </w:p>
    <w:p w14:paraId="4A9D7FCC" w14:textId="77777777" w:rsidR="004A2372" w:rsidRDefault="007C5386">
      <w:pPr>
        <w:adjustRightInd w:val="0"/>
        <w:snapToGrid w:val="0"/>
        <w:spacing w:line="360" w:lineRule="auto"/>
        <w:ind w:firstLineChars="200" w:firstLine="420"/>
        <w:jc w:val="left"/>
        <w:rPr>
          <w:rFonts w:ascii="宋体"/>
        </w:rPr>
      </w:pPr>
      <w:r>
        <w:rPr>
          <w:rFonts w:ascii="宋体" w:hAnsi="宋体" w:cs="宋体"/>
        </w:rPr>
        <w:t xml:space="preserve">17.3 </w:t>
      </w:r>
      <w:r>
        <w:rPr>
          <w:rFonts w:ascii="宋体" w:hAnsi="宋体" w:cs="宋体" w:hint="eastAsia"/>
        </w:rPr>
        <w:t>上述证明文件可以是文字资料、图纸和数据，并须提供：</w:t>
      </w:r>
    </w:p>
    <w:p w14:paraId="173C7F5E" w14:textId="77777777" w:rsidR="004A2372" w:rsidRDefault="007C5386">
      <w:pPr>
        <w:adjustRightInd w:val="0"/>
        <w:snapToGrid w:val="0"/>
        <w:spacing w:line="360" w:lineRule="auto"/>
        <w:ind w:firstLineChars="200" w:firstLine="420"/>
        <w:jc w:val="left"/>
        <w:rPr>
          <w:rFonts w:ascii="宋体"/>
        </w:rPr>
      </w:pPr>
      <w:r>
        <w:rPr>
          <w:rFonts w:ascii="宋体" w:hAnsi="宋体" w:cs="宋体" w:hint="eastAsia"/>
        </w:rPr>
        <w:t>（</w:t>
      </w:r>
      <w:r>
        <w:rPr>
          <w:rFonts w:ascii="宋体" w:hAnsi="宋体" w:cs="宋体"/>
        </w:rPr>
        <w:t>1</w:t>
      </w:r>
      <w:r>
        <w:rPr>
          <w:rFonts w:ascii="宋体" w:hAnsi="宋体" w:cs="宋体" w:hint="eastAsia"/>
        </w:rPr>
        <w:t>）货物主要性能和参数的详细说明；</w:t>
      </w:r>
    </w:p>
    <w:p w14:paraId="06EEECDA" w14:textId="77777777" w:rsidR="004A2372" w:rsidRDefault="007C5386">
      <w:pPr>
        <w:adjustRightInd w:val="0"/>
        <w:snapToGrid w:val="0"/>
        <w:spacing w:line="360" w:lineRule="auto"/>
        <w:ind w:firstLineChars="200" w:firstLine="420"/>
        <w:jc w:val="left"/>
        <w:rPr>
          <w:rFonts w:ascii="宋体"/>
        </w:rPr>
      </w:pPr>
      <w:r>
        <w:rPr>
          <w:rFonts w:ascii="宋体" w:hAnsi="宋体" w:cs="宋体" w:hint="eastAsia"/>
        </w:rPr>
        <w:t>（</w:t>
      </w:r>
      <w:r>
        <w:rPr>
          <w:rFonts w:ascii="宋体" w:hAnsi="宋体" w:cs="宋体"/>
        </w:rPr>
        <w:t>2</w:t>
      </w:r>
      <w:r>
        <w:rPr>
          <w:rFonts w:ascii="宋体" w:hAnsi="宋体" w:cs="宋体" w:hint="eastAsia"/>
        </w:rPr>
        <w:t>）对照招标文件技术规格，逐条说明所提供货物和服务对招标文件的技术规格条文的响应与偏离。对有具体参数要求的指标，投标人应提供具体参数值。</w:t>
      </w:r>
    </w:p>
    <w:p w14:paraId="17012769" w14:textId="77777777" w:rsidR="004A2372" w:rsidRDefault="007C5386">
      <w:pPr>
        <w:adjustRightInd w:val="0"/>
        <w:snapToGrid w:val="0"/>
        <w:spacing w:line="360" w:lineRule="auto"/>
        <w:jc w:val="left"/>
        <w:rPr>
          <w:rFonts w:ascii="宋体"/>
          <w:b/>
          <w:bCs/>
        </w:rPr>
      </w:pPr>
      <w:r>
        <w:rPr>
          <w:rFonts w:ascii="宋体" w:hAnsi="宋体" w:cs="宋体"/>
          <w:b/>
          <w:bCs/>
        </w:rPr>
        <w:t>18.</w:t>
      </w:r>
      <w:r>
        <w:rPr>
          <w:rFonts w:ascii="宋体" w:hAnsi="宋体" w:cs="宋体" w:hint="eastAsia"/>
          <w:b/>
          <w:bCs/>
        </w:rPr>
        <w:t>投标保证金</w:t>
      </w:r>
    </w:p>
    <w:p w14:paraId="2251B42C" w14:textId="77777777" w:rsidR="004A2372" w:rsidRDefault="007C5386">
      <w:pPr>
        <w:adjustRightInd w:val="0"/>
        <w:snapToGrid w:val="0"/>
        <w:spacing w:line="360" w:lineRule="auto"/>
        <w:ind w:firstLineChars="200" w:firstLine="420"/>
        <w:jc w:val="left"/>
        <w:rPr>
          <w:rFonts w:ascii="宋体"/>
        </w:rPr>
      </w:pPr>
      <w:r>
        <w:rPr>
          <w:rFonts w:ascii="宋体" w:hAnsi="宋体" w:cs="宋体"/>
        </w:rPr>
        <w:t>18.1</w:t>
      </w:r>
      <w:r>
        <w:rPr>
          <w:rFonts w:ascii="宋体" w:hAnsi="宋体" w:cs="宋体" w:hint="eastAsia"/>
          <w:b/>
          <w:bCs/>
        </w:rPr>
        <w:t>投标须知前附表</w:t>
      </w:r>
      <w:r>
        <w:rPr>
          <w:rFonts w:ascii="宋体" w:hAnsi="宋体" w:cs="宋体" w:hint="eastAsia"/>
        </w:rPr>
        <w:t>规定交纳投标保证金的，投标人应以银行</w:t>
      </w:r>
      <w:proofErr w:type="gramStart"/>
      <w:r>
        <w:rPr>
          <w:rFonts w:ascii="宋体" w:hAnsi="宋体" w:cs="宋体" w:hint="eastAsia"/>
        </w:rPr>
        <w:t>转帐</w:t>
      </w:r>
      <w:proofErr w:type="gramEnd"/>
      <w:r>
        <w:rPr>
          <w:rFonts w:ascii="宋体" w:hAnsi="宋体" w:cs="宋体" w:hint="eastAsia"/>
        </w:rPr>
        <w:t>、担保机构出具的保函等非现金形式，在本章第</w:t>
      </w:r>
      <w:r>
        <w:rPr>
          <w:rFonts w:ascii="宋体" w:hAnsi="宋体" w:cs="宋体"/>
        </w:rPr>
        <w:t>10.2</w:t>
      </w:r>
      <w:r>
        <w:rPr>
          <w:rFonts w:ascii="宋体" w:hAnsi="宋体" w:cs="宋体" w:hint="eastAsia"/>
          <w:kern w:val="0"/>
          <w:lang w:val="zh-CN"/>
        </w:rPr>
        <w:t>款</w:t>
      </w:r>
      <w:r>
        <w:rPr>
          <w:rFonts w:ascii="宋体" w:hAnsi="宋体" w:cs="宋体" w:hint="eastAsia"/>
        </w:rPr>
        <w:t>规定的投标截止时间前，向采购代理机构提交采购项目预算百分之二的投标保证金。投标保证金有效期应与本章第</w:t>
      </w:r>
      <w:r>
        <w:rPr>
          <w:rFonts w:ascii="宋体" w:hAnsi="宋体" w:cs="宋体"/>
        </w:rPr>
        <w:t>19.1</w:t>
      </w:r>
      <w:r>
        <w:rPr>
          <w:rFonts w:ascii="宋体" w:hAnsi="宋体" w:cs="宋体" w:hint="eastAsia"/>
          <w:kern w:val="0"/>
          <w:lang w:val="zh-CN"/>
        </w:rPr>
        <w:t>款</w:t>
      </w:r>
      <w:r>
        <w:rPr>
          <w:rFonts w:ascii="宋体" w:hAnsi="宋体" w:cs="宋体" w:hint="eastAsia"/>
        </w:rPr>
        <w:t>规定的投标有效期一致。投标人未按照招标文件要求提交投标保证金的，采购代理机构应当拒绝接收投标人的投标文件或评标委员会在评标时将其视为无效投标。</w:t>
      </w:r>
    </w:p>
    <w:p w14:paraId="3379CB56" w14:textId="77777777" w:rsidR="004A2372" w:rsidRDefault="007C5386">
      <w:pPr>
        <w:adjustRightInd w:val="0"/>
        <w:snapToGrid w:val="0"/>
        <w:spacing w:line="360" w:lineRule="auto"/>
        <w:ind w:firstLineChars="200" w:firstLine="420"/>
        <w:rPr>
          <w:rFonts w:ascii="宋体"/>
        </w:rPr>
      </w:pPr>
      <w:r>
        <w:rPr>
          <w:rFonts w:ascii="宋体" w:hAnsi="宋体" w:cs="宋体"/>
        </w:rPr>
        <w:t>18.2</w:t>
      </w:r>
      <w:r>
        <w:rPr>
          <w:rFonts w:ascii="宋体" w:hAnsi="宋体" w:cs="宋体" w:hint="eastAsia"/>
        </w:rPr>
        <w:t>联合体投标的，可以由联合体中的一方或者共同提交投标保证金。以一方名义提交投标保证金的，对联合体各方均具有约束力。</w:t>
      </w:r>
    </w:p>
    <w:p w14:paraId="627A636E" w14:textId="77777777" w:rsidR="004A2372" w:rsidRDefault="007C5386">
      <w:pPr>
        <w:adjustRightInd w:val="0"/>
        <w:snapToGrid w:val="0"/>
        <w:spacing w:line="360" w:lineRule="auto"/>
        <w:ind w:firstLineChars="200" w:firstLine="420"/>
        <w:jc w:val="left"/>
        <w:rPr>
          <w:rFonts w:ascii="宋体"/>
        </w:rPr>
      </w:pPr>
      <w:r>
        <w:rPr>
          <w:rFonts w:ascii="宋体" w:hAnsi="宋体" w:cs="宋体"/>
        </w:rPr>
        <w:t xml:space="preserve">18.3 </w:t>
      </w:r>
      <w:r>
        <w:rPr>
          <w:rFonts w:ascii="宋体" w:hAnsi="宋体" w:cs="宋体" w:hint="eastAsia"/>
        </w:rPr>
        <w:t>未中标的投标人的投标保证金，将在中标通知书发出后五个工作日内无息退还。</w:t>
      </w:r>
    </w:p>
    <w:p w14:paraId="0C454DDA" w14:textId="77777777" w:rsidR="004A2372" w:rsidRDefault="007C5386">
      <w:pPr>
        <w:adjustRightInd w:val="0"/>
        <w:snapToGrid w:val="0"/>
        <w:spacing w:line="360" w:lineRule="auto"/>
        <w:ind w:firstLineChars="200" w:firstLine="420"/>
        <w:jc w:val="left"/>
        <w:rPr>
          <w:rFonts w:ascii="宋体"/>
        </w:rPr>
      </w:pPr>
      <w:r>
        <w:rPr>
          <w:rFonts w:ascii="宋体" w:hAnsi="宋体" w:cs="宋体"/>
        </w:rPr>
        <w:t xml:space="preserve">18.4 </w:t>
      </w:r>
      <w:r>
        <w:rPr>
          <w:rFonts w:ascii="宋体" w:hAnsi="宋体" w:cs="宋体" w:hint="eastAsia"/>
        </w:rPr>
        <w:t>中标的投标人的投标保证金，将在政府采购合同签订后五个工作日内无息退还。</w:t>
      </w:r>
    </w:p>
    <w:p w14:paraId="59C86455" w14:textId="77777777" w:rsidR="004A2372" w:rsidRDefault="007C5386">
      <w:pPr>
        <w:adjustRightInd w:val="0"/>
        <w:snapToGrid w:val="0"/>
        <w:spacing w:line="360" w:lineRule="auto"/>
        <w:ind w:firstLineChars="200" w:firstLine="420"/>
        <w:jc w:val="left"/>
        <w:rPr>
          <w:rFonts w:ascii="宋体"/>
        </w:rPr>
      </w:pPr>
      <w:r>
        <w:rPr>
          <w:rFonts w:ascii="宋体" w:hAnsi="宋体" w:cs="宋体"/>
        </w:rPr>
        <w:t xml:space="preserve">18.5 </w:t>
      </w:r>
      <w:r>
        <w:rPr>
          <w:rFonts w:ascii="宋体" w:hAnsi="宋体" w:cs="宋体" w:hint="eastAsia"/>
        </w:rPr>
        <w:t>有以下情形之一的，投标保证金将不予退还：</w:t>
      </w:r>
    </w:p>
    <w:p w14:paraId="77BDFD4C" w14:textId="77777777" w:rsidR="004A2372" w:rsidRDefault="007C5386">
      <w:pPr>
        <w:adjustRightInd w:val="0"/>
        <w:snapToGrid w:val="0"/>
        <w:spacing w:line="360" w:lineRule="auto"/>
        <w:ind w:firstLineChars="200" w:firstLine="420"/>
        <w:jc w:val="left"/>
        <w:rPr>
          <w:rFonts w:ascii="宋体"/>
        </w:rPr>
      </w:pPr>
      <w:r>
        <w:rPr>
          <w:rFonts w:ascii="宋体" w:hAnsi="宋体" w:cs="宋体" w:hint="eastAsia"/>
        </w:rPr>
        <w:t>（</w:t>
      </w:r>
      <w:r>
        <w:rPr>
          <w:rFonts w:ascii="宋体" w:hAnsi="宋体" w:cs="宋体"/>
        </w:rPr>
        <w:t>1</w:t>
      </w:r>
      <w:r>
        <w:rPr>
          <w:rFonts w:ascii="宋体" w:hAnsi="宋体" w:cs="宋体" w:hint="eastAsia"/>
        </w:rPr>
        <w:t>）投标人在本章第</w:t>
      </w:r>
      <w:r>
        <w:rPr>
          <w:rFonts w:ascii="宋体" w:hAnsi="宋体" w:cs="宋体"/>
        </w:rPr>
        <w:t>19.1</w:t>
      </w:r>
      <w:r>
        <w:rPr>
          <w:rFonts w:ascii="宋体" w:hAnsi="宋体" w:cs="宋体" w:hint="eastAsia"/>
          <w:kern w:val="0"/>
          <w:lang w:val="zh-CN"/>
        </w:rPr>
        <w:t>款</w:t>
      </w:r>
      <w:r>
        <w:rPr>
          <w:rFonts w:ascii="宋体" w:hAnsi="宋体" w:cs="宋体" w:hint="eastAsia"/>
        </w:rPr>
        <w:t>规定的投标有效期内撤回或修改投标文件；</w:t>
      </w:r>
    </w:p>
    <w:p w14:paraId="4EAB4671" w14:textId="77777777" w:rsidR="004A2372" w:rsidRDefault="007C5386">
      <w:pPr>
        <w:adjustRightInd w:val="0"/>
        <w:snapToGrid w:val="0"/>
        <w:spacing w:line="360" w:lineRule="auto"/>
        <w:ind w:firstLineChars="200" w:firstLine="420"/>
        <w:jc w:val="left"/>
        <w:rPr>
          <w:rFonts w:ascii="宋体"/>
        </w:rPr>
      </w:pPr>
      <w:r>
        <w:rPr>
          <w:rFonts w:ascii="宋体" w:hAnsi="宋体" w:cs="宋体" w:hint="eastAsia"/>
        </w:rPr>
        <w:t>（</w:t>
      </w:r>
      <w:r>
        <w:rPr>
          <w:rFonts w:ascii="宋体" w:hAnsi="宋体" w:cs="宋体"/>
        </w:rPr>
        <w:t>2</w:t>
      </w:r>
      <w:r>
        <w:rPr>
          <w:rFonts w:ascii="宋体" w:hAnsi="宋体" w:cs="宋体" w:hint="eastAsia"/>
        </w:rPr>
        <w:t>）有《政府采购货物和服务招标投标管理办法》第七十五条情形之一。</w:t>
      </w:r>
    </w:p>
    <w:p w14:paraId="1BBA4461" w14:textId="77777777" w:rsidR="004A2372" w:rsidRDefault="007C5386">
      <w:pPr>
        <w:adjustRightInd w:val="0"/>
        <w:snapToGrid w:val="0"/>
        <w:spacing w:line="360" w:lineRule="auto"/>
        <w:jc w:val="left"/>
        <w:rPr>
          <w:rFonts w:ascii="宋体"/>
          <w:b/>
          <w:bCs/>
        </w:rPr>
      </w:pPr>
      <w:r>
        <w:rPr>
          <w:rFonts w:ascii="宋体" w:hAnsi="宋体" w:cs="宋体"/>
          <w:b/>
          <w:bCs/>
        </w:rPr>
        <w:t>19.</w:t>
      </w:r>
      <w:r>
        <w:rPr>
          <w:rFonts w:ascii="宋体" w:hAnsi="宋体" w:cs="宋体" w:hint="eastAsia"/>
          <w:b/>
          <w:bCs/>
        </w:rPr>
        <w:t>投标有效期</w:t>
      </w:r>
    </w:p>
    <w:p w14:paraId="53DE0338" w14:textId="77777777" w:rsidR="004A2372" w:rsidRDefault="007C5386">
      <w:pPr>
        <w:adjustRightInd w:val="0"/>
        <w:snapToGrid w:val="0"/>
        <w:spacing w:line="360" w:lineRule="auto"/>
        <w:ind w:firstLineChars="200" w:firstLine="420"/>
        <w:jc w:val="left"/>
        <w:rPr>
          <w:rFonts w:ascii="宋体"/>
        </w:rPr>
      </w:pPr>
      <w:r>
        <w:rPr>
          <w:rFonts w:ascii="宋体" w:hAnsi="宋体" w:cs="宋体"/>
        </w:rPr>
        <w:t>19.1</w:t>
      </w:r>
      <w:r>
        <w:rPr>
          <w:rFonts w:ascii="宋体" w:hAnsi="宋体" w:cs="宋体" w:hint="eastAsia"/>
        </w:rPr>
        <w:t>投标有效期见</w:t>
      </w:r>
      <w:r>
        <w:rPr>
          <w:rFonts w:ascii="宋体" w:hAnsi="宋体" w:cs="宋体" w:hint="eastAsia"/>
          <w:b/>
          <w:bCs/>
        </w:rPr>
        <w:t>投标须知前附表</w:t>
      </w:r>
      <w:r>
        <w:rPr>
          <w:rFonts w:ascii="宋体" w:hAnsi="宋体" w:cs="宋体" w:hint="eastAsia"/>
        </w:rPr>
        <w:t>，在此期间投标文件对投标人具有法律约束力，以保证采购人有足够的时间完成评标、定标以及签订合同。投标有效期从本章第</w:t>
      </w:r>
      <w:r>
        <w:rPr>
          <w:rFonts w:ascii="宋体" w:hAnsi="宋体" w:cs="宋体"/>
        </w:rPr>
        <w:t>10.2</w:t>
      </w:r>
      <w:r>
        <w:rPr>
          <w:rFonts w:ascii="宋体" w:hAnsi="宋体" w:cs="宋体" w:hint="eastAsia"/>
          <w:kern w:val="0"/>
          <w:lang w:val="zh-CN"/>
        </w:rPr>
        <w:t>款</w:t>
      </w:r>
      <w:r>
        <w:rPr>
          <w:rFonts w:ascii="宋体" w:hAnsi="宋体" w:cs="宋体" w:hint="eastAsia"/>
        </w:rPr>
        <w:t>规定的投标截止之日起计算。投标有效期不足的，在评标时将其视为无效投标。</w:t>
      </w:r>
    </w:p>
    <w:p w14:paraId="072E6E36" w14:textId="77777777" w:rsidR="004A2372" w:rsidRDefault="007C5386">
      <w:pPr>
        <w:adjustRightInd w:val="0"/>
        <w:snapToGrid w:val="0"/>
        <w:spacing w:line="360" w:lineRule="auto"/>
        <w:ind w:firstLineChars="200" w:firstLine="420"/>
        <w:jc w:val="left"/>
        <w:rPr>
          <w:rFonts w:ascii="宋体"/>
        </w:rPr>
      </w:pPr>
      <w:r>
        <w:rPr>
          <w:rFonts w:ascii="宋体" w:hAnsi="宋体" w:cs="宋体"/>
        </w:rPr>
        <w:t xml:space="preserve">19.2 </w:t>
      </w:r>
      <w:r>
        <w:rPr>
          <w:rFonts w:ascii="宋体" w:hAnsi="宋体" w:cs="宋体" w:hint="eastAsia"/>
        </w:rPr>
        <w:t>特殊情况需延长投标有效期的，采购代理机构可于投标有效期届满之前，要求投标人同意延长有效期，采购代理机构的要求与投标人的答复均应为书面形式。投标人拒绝延长的，其投标在原投标有效期期届满后将不再有效，但有权收回其投标保证金；投标人同意延长的，应相应延长其投标保证金的有效期，但不允许修改或撤回投标文件。</w:t>
      </w:r>
    </w:p>
    <w:p w14:paraId="1B46D28E" w14:textId="77777777" w:rsidR="004A2372" w:rsidRDefault="007C5386">
      <w:pPr>
        <w:adjustRightInd w:val="0"/>
        <w:snapToGrid w:val="0"/>
        <w:spacing w:line="360" w:lineRule="auto"/>
        <w:jc w:val="left"/>
        <w:rPr>
          <w:rFonts w:ascii="宋体"/>
          <w:b/>
          <w:bCs/>
        </w:rPr>
      </w:pPr>
      <w:r>
        <w:rPr>
          <w:rFonts w:ascii="宋体" w:hAnsi="宋体" w:cs="宋体"/>
          <w:b/>
          <w:bCs/>
        </w:rPr>
        <w:t>20.</w:t>
      </w:r>
      <w:r>
        <w:rPr>
          <w:rFonts w:ascii="宋体" w:hAnsi="宋体" w:cs="宋体" w:hint="eastAsia"/>
          <w:b/>
          <w:bCs/>
        </w:rPr>
        <w:t>投标文件的签署</w:t>
      </w:r>
    </w:p>
    <w:p w14:paraId="07084943" w14:textId="77777777" w:rsidR="004A2372" w:rsidRDefault="007C5386">
      <w:pPr>
        <w:adjustRightInd w:val="0"/>
        <w:snapToGrid w:val="0"/>
        <w:spacing w:line="360" w:lineRule="auto"/>
        <w:ind w:firstLineChars="200" w:firstLine="420"/>
        <w:jc w:val="left"/>
        <w:rPr>
          <w:rFonts w:ascii="宋体"/>
        </w:rPr>
      </w:pPr>
      <w:r>
        <w:rPr>
          <w:rFonts w:ascii="宋体" w:hAnsi="宋体" w:cs="宋体"/>
        </w:rPr>
        <w:lastRenderedPageBreak/>
        <w:t>20.1</w:t>
      </w:r>
      <w:r>
        <w:rPr>
          <w:rFonts w:ascii="宋体" w:hAnsi="宋体" w:cs="宋体" w:hint="eastAsia"/>
        </w:rPr>
        <w:t>投标文件正本一份，副本份数见</w:t>
      </w:r>
      <w:r>
        <w:rPr>
          <w:rFonts w:ascii="宋体" w:hAnsi="宋体" w:cs="宋体" w:hint="eastAsia"/>
          <w:b/>
          <w:bCs/>
        </w:rPr>
        <w:t>投标须知前附表。</w:t>
      </w:r>
      <w:r>
        <w:rPr>
          <w:rFonts w:ascii="宋体" w:hAnsi="宋体" w:cs="宋体" w:hint="eastAsia"/>
        </w:rPr>
        <w:t>正本和副本的封面应注明“正本”或“副本”的字样，当正本和副本不一致时，以正本为准。</w:t>
      </w:r>
    </w:p>
    <w:p w14:paraId="63EF413D" w14:textId="77777777" w:rsidR="004A2372" w:rsidRDefault="007C5386">
      <w:pPr>
        <w:tabs>
          <w:tab w:val="left" w:pos="570"/>
          <w:tab w:val="left" w:pos="8280"/>
        </w:tabs>
        <w:adjustRightInd w:val="0"/>
        <w:snapToGrid w:val="0"/>
        <w:spacing w:line="360" w:lineRule="auto"/>
        <w:ind w:rightChars="15" w:right="31" w:firstLineChars="200" w:firstLine="420"/>
        <w:jc w:val="left"/>
        <w:rPr>
          <w:rFonts w:ascii="宋体"/>
        </w:rPr>
      </w:pPr>
      <w:r>
        <w:rPr>
          <w:rFonts w:ascii="宋体" w:hAnsi="宋体" w:cs="宋体"/>
        </w:rPr>
        <w:t xml:space="preserve">20.2 </w:t>
      </w:r>
      <w:r>
        <w:rPr>
          <w:rFonts w:ascii="宋体" w:hAnsi="宋体" w:cs="宋体" w:hint="eastAsia"/>
        </w:rPr>
        <w:t>投标文件应用不褪色的材料打印或书写，并在招标文件要求签字、盖章处盖单位章和由法定代表人或其委托代理人签字。投标文件中的任何行间插字、涂改和增删，改动之处应加盖单位章或由投标人的法定代表人或其授权的代理人签字确认。不按上述要求盖章和签字的，在评标时将其视为无效投标。</w:t>
      </w:r>
    </w:p>
    <w:p w14:paraId="6CA6C050" w14:textId="77777777" w:rsidR="004A2372" w:rsidRDefault="007C5386">
      <w:pPr>
        <w:adjustRightInd w:val="0"/>
        <w:snapToGrid w:val="0"/>
        <w:spacing w:line="360" w:lineRule="auto"/>
        <w:jc w:val="left"/>
        <w:rPr>
          <w:rFonts w:ascii="宋体"/>
          <w:b/>
          <w:bCs/>
        </w:rPr>
      </w:pPr>
      <w:r>
        <w:rPr>
          <w:rFonts w:ascii="宋体" w:hAnsi="宋体" w:cs="宋体" w:hint="eastAsia"/>
          <w:b/>
          <w:bCs/>
        </w:rPr>
        <w:t>四、投标文件的递交</w:t>
      </w:r>
    </w:p>
    <w:p w14:paraId="542CA044" w14:textId="77777777" w:rsidR="004A2372" w:rsidRDefault="007C5386">
      <w:pPr>
        <w:adjustRightInd w:val="0"/>
        <w:snapToGrid w:val="0"/>
        <w:spacing w:line="360" w:lineRule="auto"/>
        <w:jc w:val="left"/>
        <w:rPr>
          <w:rFonts w:ascii="宋体"/>
          <w:b/>
          <w:bCs/>
        </w:rPr>
      </w:pPr>
      <w:r>
        <w:rPr>
          <w:rFonts w:ascii="宋体" w:hAnsi="宋体" w:cs="宋体"/>
          <w:b/>
          <w:bCs/>
        </w:rPr>
        <w:t>21.</w:t>
      </w:r>
      <w:r>
        <w:rPr>
          <w:rFonts w:ascii="宋体" w:hAnsi="宋体" w:cs="宋体" w:hint="eastAsia"/>
          <w:b/>
          <w:bCs/>
        </w:rPr>
        <w:t>投标文件的密封和标记</w:t>
      </w:r>
    </w:p>
    <w:p w14:paraId="4F0D3D6C" w14:textId="77777777" w:rsidR="004A2372" w:rsidRDefault="007C5386">
      <w:pPr>
        <w:adjustRightInd w:val="0"/>
        <w:snapToGrid w:val="0"/>
        <w:spacing w:line="360" w:lineRule="auto"/>
        <w:ind w:firstLineChars="200" w:firstLine="420"/>
        <w:jc w:val="left"/>
        <w:rPr>
          <w:rFonts w:ascii="宋体"/>
        </w:rPr>
      </w:pPr>
      <w:r>
        <w:rPr>
          <w:rFonts w:ascii="宋体" w:hAnsi="宋体" w:cs="宋体"/>
        </w:rPr>
        <w:t>21.1</w:t>
      </w:r>
      <w:r>
        <w:rPr>
          <w:rFonts w:ascii="宋体" w:hAnsi="宋体" w:cs="宋体" w:hint="eastAsia"/>
        </w:rPr>
        <w:t>投标文件按正本和副本分别包装，注明“正本”或“副本”，加贴封条，并在封套的封口处加盖投标人单位章或由法定代表人或其授权的代理人签字。</w:t>
      </w:r>
    </w:p>
    <w:p w14:paraId="49FA4794" w14:textId="77777777" w:rsidR="004A2372" w:rsidRDefault="007C5386">
      <w:pPr>
        <w:adjustRightInd w:val="0"/>
        <w:snapToGrid w:val="0"/>
        <w:spacing w:line="360" w:lineRule="auto"/>
        <w:ind w:firstLineChars="200" w:firstLine="420"/>
        <w:jc w:val="left"/>
        <w:rPr>
          <w:rFonts w:ascii="宋体"/>
        </w:rPr>
      </w:pPr>
      <w:r>
        <w:rPr>
          <w:rFonts w:ascii="宋体" w:hAnsi="宋体" w:cs="宋体"/>
        </w:rPr>
        <w:t>21.2</w:t>
      </w:r>
      <w:r>
        <w:rPr>
          <w:rFonts w:ascii="宋体" w:hAnsi="宋体" w:cs="宋体" w:hint="eastAsia"/>
        </w:rPr>
        <w:t>投标文件封套或外包装上应载明的内容见</w:t>
      </w:r>
      <w:r>
        <w:rPr>
          <w:rFonts w:ascii="宋体" w:hAnsi="宋体" w:cs="宋体" w:hint="eastAsia"/>
          <w:b/>
          <w:bCs/>
        </w:rPr>
        <w:t>投标须知前附表。</w:t>
      </w:r>
    </w:p>
    <w:p w14:paraId="2198CF76" w14:textId="77777777" w:rsidR="004A2372" w:rsidRDefault="007C5386">
      <w:pPr>
        <w:adjustRightInd w:val="0"/>
        <w:snapToGrid w:val="0"/>
        <w:spacing w:line="360" w:lineRule="auto"/>
        <w:ind w:firstLineChars="200" w:firstLine="420"/>
        <w:jc w:val="left"/>
        <w:rPr>
          <w:rFonts w:ascii="宋体"/>
        </w:rPr>
      </w:pPr>
      <w:r>
        <w:rPr>
          <w:rFonts w:ascii="宋体" w:hAnsi="宋体" w:cs="宋体"/>
        </w:rPr>
        <w:t>21.3</w:t>
      </w:r>
      <w:r>
        <w:rPr>
          <w:rFonts w:ascii="宋体" w:hAnsi="宋体" w:cs="宋体" w:hint="eastAsia"/>
        </w:rPr>
        <w:t>投标文件如果未按上述规定密封和标记，采购代理机构应当拒绝接收。</w:t>
      </w:r>
    </w:p>
    <w:p w14:paraId="7E5B9B69" w14:textId="77777777" w:rsidR="004A2372" w:rsidRDefault="007C5386">
      <w:pPr>
        <w:adjustRightInd w:val="0"/>
        <w:snapToGrid w:val="0"/>
        <w:spacing w:line="360" w:lineRule="auto"/>
        <w:jc w:val="left"/>
        <w:rPr>
          <w:rFonts w:ascii="宋体"/>
          <w:b/>
          <w:bCs/>
        </w:rPr>
      </w:pPr>
      <w:r>
        <w:rPr>
          <w:rFonts w:ascii="宋体" w:hAnsi="宋体" w:cs="宋体"/>
          <w:b/>
          <w:bCs/>
        </w:rPr>
        <w:t>22.</w:t>
      </w:r>
      <w:r>
        <w:rPr>
          <w:rFonts w:ascii="宋体" w:hAnsi="宋体" w:cs="宋体" w:hint="eastAsia"/>
          <w:b/>
          <w:bCs/>
        </w:rPr>
        <w:t>投标文件的递交</w:t>
      </w:r>
    </w:p>
    <w:p w14:paraId="1B65F82B" w14:textId="77777777" w:rsidR="004A2372" w:rsidRDefault="007C5386">
      <w:pPr>
        <w:adjustRightInd w:val="0"/>
        <w:snapToGrid w:val="0"/>
        <w:spacing w:line="360" w:lineRule="auto"/>
        <w:ind w:firstLineChars="200" w:firstLine="420"/>
        <w:jc w:val="left"/>
        <w:rPr>
          <w:rFonts w:ascii="宋体"/>
        </w:rPr>
      </w:pPr>
      <w:r>
        <w:rPr>
          <w:rFonts w:ascii="宋体" w:hAnsi="宋体" w:cs="宋体"/>
        </w:rPr>
        <w:t xml:space="preserve">22.1 </w:t>
      </w:r>
      <w:r>
        <w:rPr>
          <w:rFonts w:ascii="宋体" w:hAnsi="宋体" w:cs="宋体" w:hint="eastAsia"/>
        </w:rPr>
        <w:t>投标文件不论派人送交还是通过邮寄递交</w:t>
      </w:r>
      <w:r>
        <w:rPr>
          <w:rFonts w:ascii="宋体" w:cs="宋体"/>
        </w:rPr>
        <w:t>,</w:t>
      </w:r>
      <w:r>
        <w:rPr>
          <w:rFonts w:ascii="宋体" w:hAnsi="宋体" w:cs="宋体" w:hint="eastAsia"/>
        </w:rPr>
        <w:t>都应在本章第</w:t>
      </w:r>
      <w:r>
        <w:rPr>
          <w:rFonts w:ascii="宋体" w:hAnsi="宋体" w:cs="宋体"/>
        </w:rPr>
        <w:t>10.2</w:t>
      </w:r>
      <w:r>
        <w:rPr>
          <w:rFonts w:ascii="宋体" w:hAnsi="宋体" w:cs="宋体" w:hint="eastAsia"/>
          <w:kern w:val="0"/>
          <w:lang w:val="zh-CN"/>
        </w:rPr>
        <w:t>款</w:t>
      </w:r>
      <w:r>
        <w:rPr>
          <w:rFonts w:ascii="宋体" w:hAnsi="宋体" w:cs="宋体" w:hint="eastAsia"/>
        </w:rPr>
        <w:t>规定的投标截止时间之前送到</w:t>
      </w:r>
      <w:r>
        <w:rPr>
          <w:rFonts w:ascii="宋体" w:hAnsi="宋体" w:cs="宋体" w:hint="eastAsia"/>
          <w:b/>
          <w:bCs/>
        </w:rPr>
        <w:t>投标须知前附表</w:t>
      </w:r>
      <w:r>
        <w:rPr>
          <w:rFonts w:ascii="宋体" w:hAnsi="宋体" w:cs="宋体" w:hint="eastAsia"/>
        </w:rPr>
        <w:t>指定的地点。</w:t>
      </w:r>
    </w:p>
    <w:p w14:paraId="31EE4830" w14:textId="77777777" w:rsidR="004A2372" w:rsidRDefault="007C5386">
      <w:pPr>
        <w:adjustRightInd w:val="0"/>
        <w:snapToGrid w:val="0"/>
        <w:spacing w:line="360" w:lineRule="auto"/>
        <w:ind w:firstLineChars="200" w:firstLine="420"/>
        <w:jc w:val="left"/>
        <w:rPr>
          <w:rFonts w:ascii="宋体"/>
        </w:rPr>
      </w:pPr>
      <w:r>
        <w:rPr>
          <w:rFonts w:ascii="宋体" w:hAnsi="宋体" w:cs="宋体"/>
        </w:rPr>
        <w:t xml:space="preserve">22.2 </w:t>
      </w:r>
      <w:r>
        <w:rPr>
          <w:rFonts w:ascii="宋体" w:hAnsi="宋体" w:cs="宋体" w:hint="eastAsia"/>
        </w:rPr>
        <w:t>逾期送达或未送达指定地点的投标文件，采购代理机构应当拒绝接收。</w:t>
      </w:r>
    </w:p>
    <w:p w14:paraId="1D54269E" w14:textId="77777777" w:rsidR="004A2372" w:rsidRDefault="007C5386">
      <w:pPr>
        <w:adjustRightInd w:val="0"/>
        <w:snapToGrid w:val="0"/>
        <w:spacing w:line="360" w:lineRule="auto"/>
        <w:jc w:val="left"/>
        <w:rPr>
          <w:rFonts w:ascii="宋体"/>
          <w:b/>
          <w:bCs/>
        </w:rPr>
      </w:pPr>
      <w:r>
        <w:rPr>
          <w:rFonts w:ascii="宋体" w:hAnsi="宋体" w:cs="宋体"/>
          <w:b/>
          <w:bCs/>
        </w:rPr>
        <w:t>23.</w:t>
      </w:r>
      <w:r>
        <w:rPr>
          <w:rFonts w:ascii="宋体" w:hAnsi="宋体" w:cs="宋体" w:hint="eastAsia"/>
          <w:b/>
          <w:bCs/>
        </w:rPr>
        <w:t>投标文件的修改和撤回</w:t>
      </w:r>
    </w:p>
    <w:p w14:paraId="405A3252" w14:textId="77777777" w:rsidR="004A2372" w:rsidRDefault="007C5386">
      <w:pPr>
        <w:adjustRightInd w:val="0"/>
        <w:snapToGrid w:val="0"/>
        <w:spacing w:line="360" w:lineRule="auto"/>
        <w:ind w:firstLineChars="200" w:firstLine="420"/>
        <w:jc w:val="left"/>
        <w:rPr>
          <w:rFonts w:ascii="宋体"/>
        </w:rPr>
      </w:pPr>
      <w:r>
        <w:rPr>
          <w:rFonts w:ascii="宋体" w:hAnsi="宋体" w:cs="宋体"/>
        </w:rPr>
        <w:t>23.1</w:t>
      </w:r>
      <w:r>
        <w:rPr>
          <w:rFonts w:ascii="宋体" w:hAnsi="宋体" w:cs="宋体" w:hint="eastAsia"/>
        </w:rPr>
        <w:t>在本章第</w:t>
      </w:r>
      <w:r>
        <w:rPr>
          <w:rFonts w:ascii="宋体" w:hAnsi="宋体" w:cs="宋体"/>
        </w:rPr>
        <w:t>10.2</w:t>
      </w:r>
      <w:r>
        <w:rPr>
          <w:rFonts w:ascii="宋体" w:hAnsi="宋体" w:cs="宋体" w:hint="eastAsia"/>
          <w:kern w:val="0"/>
          <w:lang w:val="zh-CN"/>
        </w:rPr>
        <w:t>款</w:t>
      </w:r>
      <w:r>
        <w:rPr>
          <w:rFonts w:ascii="宋体" w:hAnsi="宋体" w:cs="宋体" w:hint="eastAsia"/>
        </w:rPr>
        <w:t>规定的投标截止时间前，投标人可以书面形式修改、补充或撤回己递交的投标文件，但应以书面形式通知采购代理机构。</w:t>
      </w:r>
    </w:p>
    <w:p w14:paraId="5F495319" w14:textId="77777777" w:rsidR="004A2372" w:rsidRDefault="007C5386">
      <w:pPr>
        <w:adjustRightInd w:val="0"/>
        <w:snapToGrid w:val="0"/>
        <w:spacing w:line="360" w:lineRule="auto"/>
        <w:ind w:firstLineChars="200" w:firstLine="420"/>
        <w:jc w:val="left"/>
        <w:rPr>
          <w:rFonts w:ascii="宋体"/>
        </w:rPr>
      </w:pPr>
      <w:r>
        <w:rPr>
          <w:rFonts w:ascii="宋体" w:hAnsi="宋体" w:cs="宋体"/>
        </w:rPr>
        <w:t>23.2</w:t>
      </w:r>
      <w:r>
        <w:rPr>
          <w:rFonts w:ascii="宋体" w:hAnsi="宋体" w:cs="宋体" w:hint="eastAsia"/>
        </w:rPr>
        <w:t>修改、补充的内容为投标文件的组成部分。修改、补充的投标文件应按本章第</w:t>
      </w:r>
      <w:r>
        <w:rPr>
          <w:rFonts w:ascii="宋体" w:hAnsi="宋体" w:cs="宋体"/>
        </w:rPr>
        <w:t>20</w:t>
      </w:r>
      <w:r>
        <w:rPr>
          <w:rFonts w:ascii="宋体" w:hAnsi="宋体" w:cs="宋体" w:hint="eastAsia"/>
        </w:rPr>
        <w:t>、</w:t>
      </w:r>
      <w:r>
        <w:rPr>
          <w:rFonts w:ascii="宋体" w:hAnsi="宋体" w:cs="宋体"/>
        </w:rPr>
        <w:t>21</w:t>
      </w:r>
      <w:r>
        <w:rPr>
          <w:rFonts w:ascii="宋体" w:hAnsi="宋体" w:cs="宋体" w:hint="eastAsia"/>
        </w:rPr>
        <w:t>、</w:t>
      </w:r>
      <w:r>
        <w:rPr>
          <w:rFonts w:ascii="宋体" w:hAnsi="宋体" w:cs="宋体"/>
        </w:rPr>
        <w:t>22</w:t>
      </w:r>
      <w:r>
        <w:rPr>
          <w:rFonts w:ascii="宋体" w:hAnsi="宋体" w:cs="宋体" w:hint="eastAsia"/>
        </w:rPr>
        <w:t>项规定编制、签署、密封、标记和递交，并标明“修改、补充”字样。</w:t>
      </w:r>
    </w:p>
    <w:p w14:paraId="1B05C1B9" w14:textId="77777777" w:rsidR="004A2372" w:rsidRDefault="007C5386">
      <w:pPr>
        <w:adjustRightInd w:val="0"/>
        <w:snapToGrid w:val="0"/>
        <w:spacing w:line="360" w:lineRule="auto"/>
        <w:ind w:firstLineChars="200" w:firstLine="420"/>
        <w:jc w:val="left"/>
        <w:rPr>
          <w:rFonts w:ascii="宋体"/>
        </w:rPr>
      </w:pPr>
      <w:r>
        <w:rPr>
          <w:rFonts w:ascii="宋体" w:hAnsi="宋体" w:cs="宋体"/>
        </w:rPr>
        <w:t>23.3</w:t>
      </w:r>
      <w:r>
        <w:rPr>
          <w:rFonts w:ascii="宋体" w:hAnsi="宋体" w:cs="宋体" w:hint="eastAsia"/>
        </w:rPr>
        <w:t>投标人撤回投标文件的，采购代理机构自收到投标人书面撤回通知之日起五日内退还已收取的投标保证金。</w:t>
      </w:r>
    </w:p>
    <w:p w14:paraId="46E58F4D" w14:textId="77777777" w:rsidR="004A2372" w:rsidRDefault="007C5386">
      <w:pPr>
        <w:pStyle w:val="aff4"/>
        <w:adjustRightInd w:val="0"/>
        <w:snapToGrid w:val="0"/>
        <w:spacing w:before="0" w:beforeAutospacing="0" w:after="0" w:afterAutospacing="0" w:line="360" w:lineRule="auto"/>
        <w:rPr>
          <w:rFonts w:cs="Times New Roman"/>
          <w:b/>
          <w:bCs/>
          <w:sz w:val="21"/>
          <w:szCs w:val="21"/>
        </w:rPr>
      </w:pPr>
      <w:r>
        <w:rPr>
          <w:rFonts w:hint="eastAsia"/>
          <w:b/>
          <w:bCs/>
          <w:sz w:val="21"/>
          <w:szCs w:val="21"/>
        </w:rPr>
        <w:t>五、开标和评标</w:t>
      </w:r>
    </w:p>
    <w:p w14:paraId="6FB7668B" w14:textId="77777777" w:rsidR="004A2372" w:rsidRDefault="007C5386">
      <w:pPr>
        <w:adjustRightInd w:val="0"/>
        <w:snapToGrid w:val="0"/>
        <w:spacing w:line="360" w:lineRule="auto"/>
        <w:jc w:val="left"/>
        <w:rPr>
          <w:rFonts w:ascii="宋体"/>
          <w:b/>
          <w:bCs/>
        </w:rPr>
      </w:pPr>
      <w:r>
        <w:rPr>
          <w:rFonts w:ascii="宋体" w:hAnsi="宋体" w:cs="宋体"/>
          <w:b/>
          <w:bCs/>
        </w:rPr>
        <w:t>24.</w:t>
      </w:r>
      <w:r>
        <w:rPr>
          <w:rFonts w:ascii="宋体" w:hAnsi="宋体" w:cs="宋体" w:hint="eastAsia"/>
          <w:b/>
          <w:bCs/>
        </w:rPr>
        <w:t>开标</w:t>
      </w:r>
    </w:p>
    <w:p w14:paraId="69E5E013" w14:textId="77777777" w:rsidR="004A2372" w:rsidRDefault="007C5386">
      <w:pPr>
        <w:tabs>
          <w:tab w:val="left" w:pos="570"/>
          <w:tab w:val="left" w:pos="7560"/>
          <w:tab w:val="left" w:pos="7740"/>
          <w:tab w:val="left" w:pos="8280"/>
        </w:tabs>
        <w:adjustRightInd w:val="0"/>
        <w:snapToGrid w:val="0"/>
        <w:spacing w:line="360" w:lineRule="auto"/>
        <w:ind w:rightChars="15" w:right="31" w:firstLineChars="200" w:firstLine="420"/>
        <w:jc w:val="left"/>
        <w:rPr>
          <w:rFonts w:ascii="宋体"/>
        </w:rPr>
      </w:pPr>
      <w:r>
        <w:rPr>
          <w:rFonts w:ascii="宋体" w:hAnsi="宋体" w:cs="宋体"/>
        </w:rPr>
        <w:t>24.1</w:t>
      </w:r>
      <w:r>
        <w:rPr>
          <w:rFonts w:ascii="宋体" w:hAnsi="宋体" w:cs="宋体" w:hint="eastAsia"/>
        </w:rPr>
        <w:t>采购代理机构在本章第</w:t>
      </w:r>
      <w:r>
        <w:rPr>
          <w:rFonts w:ascii="宋体" w:hAnsi="宋体" w:cs="宋体"/>
        </w:rPr>
        <w:t>10.2</w:t>
      </w:r>
      <w:r>
        <w:rPr>
          <w:rFonts w:ascii="宋体" w:hAnsi="宋体" w:cs="宋体" w:hint="eastAsia"/>
          <w:kern w:val="0"/>
          <w:lang w:val="zh-CN"/>
        </w:rPr>
        <w:t>款</w:t>
      </w:r>
      <w:r>
        <w:rPr>
          <w:rFonts w:ascii="宋体" w:hAnsi="宋体" w:cs="宋体" w:hint="eastAsia"/>
        </w:rPr>
        <w:t>规定的投标截止时间</w:t>
      </w:r>
      <w:r>
        <w:rPr>
          <w:rFonts w:ascii="宋体" w:hAnsi="宋体" w:cs="宋体"/>
        </w:rPr>
        <w:t>(</w:t>
      </w:r>
      <w:r>
        <w:rPr>
          <w:rFonts w:ascii="宋体" w:hAnsi="宋体" w:cs="宋体" w:hint="eastAsia"/>
        </w:rPr>
        <w:t>开标时间</w:t>
      </w:r>
      <w:r>
        <w:rPr>
          <w:rFonts w:ascii="宋体" w:hAnsi="宋体" w:cs="宋体"/>
        </w:rPr>
        <w:t>)</w:t>
      </w:r>
      <w:r>
        <w:rPr>
          <w:rFonts w:ascii="宋体" w:hAnsi="宋体" w:cs="宋体" w:hint="eastAsia"/>
        </w:rPr>
        <w:t>和本章第</w:t>
      </w:r>
      <w:r>
        <w:rPr>
          <w:rFonts w:ascii="宋体" w:hAnsi="宋体" w:cs="宋体"/>
        </w:rPr>
        <w:t>22.1</w:t>
      </w:r>
      <w:r>
        <w:rPr>
          <w:rFonts w:ascii="宋体" w:hAnsi="宋体" w:cs="宋体" w:hint="eastAsia"/>
        </w:rPr>
        <w:t>项规定的地点组织公开开标，并邀请所有投标人法定代表人或其授权的代理人参加。参加开标的投标人代表应签名以证明其出席。</w:t>
      </w:r>
    </w:p>
    <w:p w14:paraId="32D2233A" w14:textId="77777777" w:rsidR="004A2372" w:rsidRDefault="007C5386">
      <w:pPr>
        <w:adjustRightInd w:val="0"/>
        <w:snapToGrid w:val="0"/>
        <w:spacing w:line="360" w:lineRule="auto"/>
        <w:ind w:firstLineChars="200" w:firstLine="420"/>
        <w:jc w:val="left"/>
        <w:rPr>
          <w:rFonts w:ascii="宋体"/>
        </w:rPr>
      </w:pPr>
      <w:r>
        <w:rPr>
          <w:rFonts w:ascii="宋体" w:hAnsi="宋体" w:cs="宋体"/>
        </w:rPr>
        <w:t xml:space="preserve">24.2 </w:t>
      </w:r>
      <w:r>
        <w:rPr>
          <w:rFonts w:ascii="宋体" w:hAnsi="宋体" w:cs="宋体" w:hint="eastAsia"/>
        </w:rPr>
        <w:t>开标时，公布在投标截止时间前递交投标文件的投标人名称；由投标人或其推选的代表检查投标文件的密封情况，也可以由采购代理机构委托的公证机构检查并公证；经确认无误后，由采购代理机构当众拆封投标文件，宣读投标人名称、投标价格、本章第</w:t>
      </w:r>
      <w:r>
        <w:rPr>
          <w:rFonts w:ascii="宋体" w:hAnsi="宋体" w:cs="宋体"/>
        </w:rPr>
        <w:t>14.3</w:t>
      </w:r>
      <w:r>
        <w:rPr>
          <w:rFonts w:ascii="宋体" w:hAnsi="宋体" w:cs="宋体" w:hint="eastAsia"/>
          <w:kern w:val="0"/>
          <w:lang w:val="zh-CN"/>
        </w:rPr>
        <w:t>款</w:t>
      </w:r>
      <w:r>
        <w:rPr>
          <w:rFonts w:ascii="宋体" w:hAnsi="宋体" w:cs="宋体" w:hint="eastAsia"/>
        </w:rPr>
        <w:t>规定的备选方案和</w:t>
      </w:r>
      <w:r>
        <w:rPr>
          <w:rFonts w:ascii="宋体" w:hAnsi="宋体" w:cs="宋体" w:hint="eastAsia"/>
          <w:b/>
          <w:bCs/>
        </w:rPr>
        <w:t>投标须知前附表</w:t>
      </w:r>
      <w:r>
        <w:rPr>
          <w:rFonts w:ascii="宋体" w:hAnsi="宋体" w:cs="宋体" w:hint="eastAsia"/>
        </w:rPr>
        <w:t>规定的投标文件的其他主要内容，并记录在案。</w:t>
      </w:r>
    </w:p>
    <w:p w14:paraId="429E383E" w14:textId="77777777" w:rsidR="004A2372" w:rsidRDefault="007C5386">
      <w:pPr>
        <w:adjustRightInd w:val="0"/>
        <w:snapToGrid w:val="0"/>
        <w:spacing w:line="360" w:lineRule="auto"/>
        <w:ind w:firstLineChars="200" w:firstLine="420"/>
        <w:jc w:val="left"/>
        <w:rPr>
          <w:rFonts w:ascii="宋体"/>
        </w:rPr>
      </w:pPr>
      <w:r>
        <w:rPr>
          <w:rFonts w:ascii="宋体" w:hAnsi="宋体" w:cs="宋体"/>
        </w:rPr>
        <w:t xml:space="preserve">24.3 </w:t>
      </w:r>
      <w:r>
        <w:rPr>
          <w:rFonts w:ascii="宋体" w:hAnsi="宋体" w:cs="宋体" w:hint="eastAsia"/>
        </w:rPr>
        <w:t>开标时，如唱标人宣读的内容与投标文件不一致时，投标人代表应当当场提出。未宣读的投标价格和本章第</w:t>
      </w:r>
      <w:r>
        <w:rPr>
          <w:rFonts w:ascii="宋体" w:hAnsi="宋体" w:cs="宋体"/>
        </w:rPr>
        <w:t>14.3</w:t>
      </w:r>
      <w:r>
        <w:rPr>
          <w:rFonts w:ascii="宋体" w:hAnsi="宋体" w:cs="宋体" w:hint="eastAsia"/>
          <w:kern w:val="0"/>
          <w:lang w:val="zh-CN"/>
        </w:rPr>
        <w:t>款</w:t>
      </w:r>
      <w:r>
        <w:rPr>
          <w:rFonts w:ascii="宋体" w:hAnsi="宋体" w:cs="宋体" w:hint="eastAsia"/>
        </w:rPr>
        <w:t>规定的备选方案等实质性内容，评标时不予承认。</w:t>
      </w:r>
    </w:p>
    <w:p w14:paraId="4AE08A00" w14:textId="77777777" w:rsidR="004A2372" w:rsidRDefault="007C5386">
      <w:pPr>
        <w:adjustRightInd w:val="0"/>
        <w:snapToGrid w:val="0"/>
        <w:spacing w:line="360" w:lineRule="auto"/>
        <w:ind w:firstLineChars="200" w:firstLine="420"/>
        <w:jc w:val="left"/>
        <w:rPr>
          <w:rFonts w:ascii="宋体"/>
        </w:rPr>
      </w:pPr>
      <w:r>
        <w:rPr>
          <w:rFonts w:ascii="宋体" w:hAnsi="宋体" w:cs="宋体"/>
        </w:rPr>
        <w:lastRenderedPageBreak/>
        <w:t>24.4</w:t>
      </w:r>
      <w:r>
        <w:rPr>
          <w:rFonts w:ascii="宋体" w:hAnsi="宋体" w:cs="宋体" w:hint="eastAsia"/>
        </w:rPr>
        <w:t>投标人代表、采购人代表、采购代理机构代表、监督人（如果在现场）、记录人等有关人员在开标记录上签字确认。</w:t>
      </w:r>
    </w:p>
    <w:p w14:paraId="231AF5EC" w14:textId="77777777" w:rsidR="004A2372" w:rsidRDefault="007C5386">
      <w:pPr>
        <w:adjustRightInd w:val="0"/>
        <w:snapToGrid w:val="0"/>
        <w:spacing w:line="360" w:lineRule="auto"/>
        <w:ind w:firstLineChars="200" w:firstLine="420"/>
        <w:jc w:val="left"/>
        <w:rPr>
          <w:rFonts w:ascii="宋体"/>
        </w:rPr>
      </w:pPr>
      <w:r>
        <w:rPr>
          <w:rFonts w:ascii="宋体" w:hAnsi="宋体" w:cs="宋体"/>
        </w:rPr>
        <w:t xml:space="preserve">24.5 </w:t>
      </w:r>
      <w:r>
        <w:rPr>
          <w:rFonts w:ascii="宋体" w:hAnsi="宋体" w:cs="宋体" w:hint="eastAsia"/>
        </w:rPr>
        <w:t>开标时，投标文件中开标一览表内容与投标文件中分项价格表内容不一致的，以开标一览表为准。</w:t>
      </w:r>
    </w:p>
    <w:p w14:paraId="5C5922FE" w14:textId="77777777" w:rsidR="004A2372" w:rsidRDefault="007C5386">
      <w:pPr>
        <w:adjustRightInd w:val="0"/>
        <w:snapToGrid w:val="0"/>
        <w:spacing w:line="360" w:lineRule="auto"/>
        <w:jc w:val="left"/>
        <w:rPr>
          <w:rFonts w:ascii="宋体"/>
          <w:b/>
          <w:bCs/>
        </w:rPr>
      </w:pPr>
      <w:r>
        <w:rPr>
          <w:rFonts w:ascii="宋体" w:hAnsi="宋体" w:cs="宋体"/>
          <w:b/>
          <w:bCs/>
        </w:rPr>
        <w:t>25.</w:t>
      </w:r>
      <w:r>
        <w:rPr>
          <w:rFonts w:ascii="宋体" w:hAnsi="宋体" w:cs="宋体" w:hint="eastAsia"/>
          <w:b/>
          <w:bCs/>
        </w:rPr>
        <w:t>评标委员会</w:t>
      </w:r>
    </w:p>
    <w:p w14:paraId="62A05651" w14:textId="77777777" w:rsidR="004A2372" w:rsidRDefault="007C5386">
      <w:pPr>
        <w:adjustRightInd w:val="0"/>
        <w:snapToGrid w:val="0"/>
        <w:spacing w:line="360" w:lineRule="auto"/>
        <w:ind w:firstLineChars="200" w:firstLine="420"/>
        <w:jc w:val="left"/>
        <w:rPr>
          <w:rFonts w:ascii="宋体"/>
        </w:rPr>
      </w:pPr>
      <w:r>
        <w:rPr>
          <w:rFonts w:ascii="宋体" w:hAnsi="宋体" w:cs="宋体"/>
        </w:rPr>
        <w:t>25.1</w:t>
      </w:r>
      <w:r>
        <w:rPr>
          <w:rFonts w:ascii="宋体" w:hAnsi="宋体" w:cs="宋体" w:hint="eastAsia"/>
        </w:rPr>
        <w:t>评标由采购人或采购代理机构依法组建的评标委员会负责，评标委员会由采购人的代表和技术、经济等方面的专家组成。</w:t>
      </w:r>
    </w:p>
    <w:p w14:paraId="3C1C5EC8" w14:textId="77777777" w:rsidR="004A2372" w:rsidRDefault="007C5386">
      <w:pPr>
        <w:adjustRightInd w:val="0"/>
        <w:snapToGrid w:val="0"/>
        <w:spacing w:line="360" w:lineRule="auto"/>
        <w:ind w:firstLineChars="200" w:firstLine="420"/>
        <w:jc w:val="left"/>
        <w:rPr>
          <w:rFonts w:ascii="宋体"/>
        </w:rPr>
      </w:pPr>
      <w:r>
        <w:rPr>
          <w:rFonts w:ascii="宋体" w:hAnsi="宋体" w:cs="宋体"/>
        </w:rPr>
        <w:t>25.2</w:t>
      </w:r>
      <w:r>
        <w:rPr>
          <w:rFonts w:ascii="宋体" w:hAnsi="宋体" w:cs="宋体" w:hint="eastAsia"/>
        </w:rPr>
        <w:t>评标委员会成员与投标人存在利害关系的，应当回避。</w:t>
      </w:r>
    </w:p>
    <w:p w14:paraId="276CF414" w14:textId="77777777" w:rsidR="004A2372" w:rsidRDefault="007C5386">
      <w:pPr>
        <w:pStyle w:val="af6"/>
        <w:adjustRightInd w:val="0"/>
        <w:snapToGrid w:val="0"/>
        <w:spacing w:line="360" w:lineRule="auto"/>
        <w:jc w:val="left"/>
        <w:rPr>
          <w:rFonts w:hAnsi="宋体" w:cs="Times New Roman"/>
          <w:b/>
          <w:bCs/>
        </w:rPr>
      </w:pPr>
      <w:r>
        <w:rPr>
          <w:rFonts w:hAnsi="宋体"/>
          <w:b/>
          <w:bCs/>
        </w:rPr>
        <w:t>26.</w:t>
      </w:r>
      <w:r>
        <w:rPr>
          <w:rFonts w:hAnsi="宋体" w:hint="eastAsia"/>
          <w:b/>
          <w:bCs/>
        </w:rPr>
        <w:t>评标</w:t>
      </w:r>
    </w:p>
    <w:p w14:paraId="19DC5971" w14:textId="77777777" w:rsidR="004A2372" w:rsidRDefault="007C5386">
      <w:pPr>
        <w:pStyle w:val="af6"/>
        <w:adjustRightInd w:val="0"/>
        <w:snapToGrid w:val="0"/>
        <w:spacing w:line="360" w:lineRule="auto"/>
        <w:ind w:firstLineChars="200" w:firstLine="420"/>
        <w:jc w:val="left"/>
        <w:rPr>
          <w:rFonts w:hAnsi="宋体" w:cs="Times New Roman"/>
        </w:rPr>
      </w:pPr>
      <w:r>
        <w:rPr>
          <w:rFonts w:hAnsi="宋体"/>
        </w:rPr>
        <w:t xml:space="preserve">26.1 </w:t>
      </w:r>
      <w:r>
        <w:rPr>
          <w:rFonts w:hAnsi="宋体" w:hint="eastAsia"/>
        </w:rPr>
        <w:t>评标委员会按照第二章“评标方法及标准”规定的评标方法、评审因素、标准和程序以及有关法律、法规及规章对投标文件进行评审。</w:t>
      </w:r>
    </w:p>
    <w:p w14:paraId="3560040A" w14:textId="77777777" w:rsidR="004A2372" w:rsidRDefault="007C5386">
      <w:pPr>
        <w:adjustRightInd w:val="0"/>
        <w:snapToGrid w:val="0"/>
        <w:spacing w:line="360" w:lineRule="auto"/>
        <w:jc w:val="left"/>
        <w:rPr>
          <w:rFonts w:ascii="宋体"/>
          <w:b/>
          <w:bCs/>
        </w:rPr>
      </w:pPr>
      <w:r>
        <w:rPr>
          <w:rFonts w:ascii="宋体" w:hAnsi="宋体" w:cs="宋体" w:hint="eastAsia"/>
          <w:b/>
          <w:bCs/>
        </w:rPr>
        <w:t>六、中标信息公布与投标人质疑</w:t>
      </w:r>
    </w:p>
    <w:p w14:paraId="3F87D21E" w14:textId="77777777" w:rsidR="004A2372" w:rsidRDefault="007C5386">
      <w:pPr>
        <w:adjustRightInd w:val="0"/>
        <w:snapToGrid w:val="0"/>
        <w:spacing w:line="360" w:lineRule="auto"/>
        <w:jc w:val="left"/>
        <w:rPr>
          <w:rFonts w:ascii="宋体"/>
          <w:b/>
          <w:bCs/>
        </w:rPr>
      </w:pPr>
      <w:r>
        <w:rPr>
          <w:rFonts w:ascii="宋体" w:hAnsi="宋体" w:cs="宋体"/>
          <w:b/>
          <w:bCs/>
        </w:rPr>
        <w:t>27.</w:t>
      </w:r>
      <w:r>
        <w:rPr>
          <w:rFonts w:ascii="宋体" w:hAnsi="宋体" w:cs="宋体" w:hint="eastAsia"/>
          <w:b/>
          <w:bCs/>
        </w:rPr>
        <w:t>中标信息公布</w:t>
      </w:r>
    </w:p>
    <w:p w14:paraId="5894A49C" w14:textId="77777777" w:rsidR="004A2372" w:rsidRDefault="007C5386">
      <w:pPr>
        <w:adjustRightInd w:val="0"/>
        <w:snapToGrid w:val="0"/>
        <w:spacing w:line="360" w:lineRule="auto"/>
        <w:ind w:firstLineChars="200" w:firstLine="420"/>
        <w:jc w:val="left"/>
        <w:rPr>
          <w:rFonts w:ascii="宋体"/>
        </w:rPr>
      </w:pPr>
      <w:r>
        <w:rPr>
          <w:rFonts w:ascii="宋体" w:hAnsi="宋体" w:cs="宋体"/>
        </w:rPr>
        <w:t>27.1</w:t>
      </w:r>
      <w:r>
        <w:rPr>
          <w:rFonts w:ascii="宋体" w:hAnsi="宋体" w:cs="宋体" w:hint="eastAsia"/>
        </w:rPr>
        <w:t>中标人确定后，中标信息将在本章第</w:t>
      </w:r>
      <w:r>
        <w:rPr>
          <w:rFonts w:ascii="宋体" w:hAnsi="宋体" w:cs="宋体"/>
        </w:rPr>
        <w:t>2.9</w:t>
      </w:r>
      <w:r>
        <w:rPr>
          <w:rFonts w:ascii="宋体" w:hAnsi="宋体" w:cs="宋体" w:hint="eastAsia"/>
          <w:kern w:val="0"/>
          <w:lang w:val="zh-CN"/>
        </w:rPr>
        <w:t>款</w:t>
      </w:r>
      <w:r>
        <w:rPr>
          <w:rFonts w:ascii="宋体" w:hAnsi="宋体" w:cs="宋体" w:hint="eastAsia"/>
        </w:rPr>
        <w:t>指定的媒体上公布。</w:t>
      </w:r>
    </w:p>
    <w:p w14:paraId="597BDB19" w14:textId="77777777" w:rsidR="004A2372" w:rsidRDefault="007C5386">
      <w:pPr>
        <w:adjustRightInd w:val="0"/>
        <w:snapToGrid w:val="0"/>
        <w:spacing w:line="360" w:lineRule="auto"/>
        <w:jc w:val="left"/>
        <w:rPr>
          <w:rFonts w:ascii="宋体"/>
          <w:b/>
          <w:bCs/>
        </w:rPr>
      </w:pPr>
      <w:r>
        <w:rPr>
          <w:rFonts w:ascii="宋体" w:hAnsi="宋体" w:cs="宋体"/>
          <w:b/>
          <w:bCs/>
        </w:rPr>
        <w:t>28.</w:t>
      </w:r>
      <w:r>
        <w:rPr>
          <w:rFonts w:ascii="宋体" w:hAnsi="宋体" w:cs="宋体" w:hint="eastAsia"/>
          <w:b/>
          <w:bCs/>
        </w:rPr>
        <w:t>投标人质疑</w:t>
      </w:r>
    </w:p>
    <w:p w14:paraId="7F913388" w14:textId="1DB000FB" w:rsidR="004A2372" w:rsidRDefault="007C5386">
      <w:pPr>
        <w:adjustRightInd w:val="0"/>
        <w:snapToGrid w:val="0"/>
        <w:spacing w:line="360" w:lineRule="auto"/>
        <w:ind w:firstLineChars="200" w:firstLine="420"/>
        <w:jc w:val="left"/>
        <w:rPr>
          <w:rFonts w:ascii="宋体"/>
        </w:rPr>
      </w:pPr>
      <w:r>
        <w:rPr>
          <w:rFonts w:ascii="宋体" w:hAnsi="宋体" w:cs="宋体"/>
        </w:rPr>
        <w:t>28.1</w:t>
      </w:r>
      <w:r>
        <w:rPr>
          <w:rFonts w:ascii="宋体" w:hAnsi="宋体" w:cs="宋体" w:hint="eastAsia"/>
        </w:rPr>
        <w:t>投标人对政府采购活动事项有疑问的，可以向采购人或采购代理机构提出询问。采购人或采购代理机构将在三个工作日内</w:t>
      </w:r>
      <w:r w:rsidR="00293576">
        <w:rPr>
          <w:rFonts w:ascii="宋体" w:hAnsi="宋体" w:cs="宋体" w:hint="eastAsia"/>
        </w:rPr>
        <w:t>做出</w:t>
      </w:r>
      <w:r>
        <w:rPr>
          <w:rFonts w:ascii="宋体" w:hAnsi="宋体" w:cs="宋体" w:hint="eastAsia"/>
        </w:rPr>
        <w:t>答复。</w:t>
      </w:r>
    </w:p>
    <w:p w14:paraId="0072E65D" w14:textId="77777777" w:rsidR="004A2372" w:rsidRDefault="007C5386">
      <w:pPr>
        <w:adjustRightInd w:val="0"/>
        <w:snapToGrid w:val="0"/>
        <w:spacing w:line="360" w:lineRule="auto"/>
        <w:ind w:firstLineChars="200" w:firstLine="420"/>
        <w:jc w:val="left"/>
        <w:rPr>
          <w:rFonts w:ascii="宋体"/>
        </w:rPr>
      </w:pPr>
      <w:r>
        <w:rPr>
          <w:rFonts w:ascii="宋体" w:hAnsi="宋体" w:cs="宋体"/>
        </w:rPr>
        <w:t>28.2</w:t>
      </w:r>
      <w:r>
        <w:rPr>
          <w:rFonts w:ascii="宋体" w:hAnsi="宋体" w:cs="宋体" w:hint="eastAsia"/>
        </w:rPr>
        <w:t>投标人若认为招标文件、采购过程和中标结果使自己的权益受到损害，应当在下列时间内以书面形式向采购人或采购代理机构提出：</w:t>
      </w:r>
    </w:p>
    <w:p w14:paraId="52FC3E4C" w14:textId="77777777" w:rsidR="004A2372" w:rsidRDefault="007C5386">
      <w:pPr>
        <w:pStyle w:val="af6"/>
        <w:adjustRightInd w:val="0"/>
        <w:snapToGrid w:val="0"/>
        <w:spacing w:line="360" w:lineRule="auto"/>
        <w:ind w:firstLineChars="200" w:firstLine="420"/>
        <w:jc w:val="left"/>
        <w:rPr>
          <w:rFonts w:hAnsi="宋体" w:cs="Times New Roman"/>
        </w:rPr>
      </w:pPr>
      <w:r>
        <w:rPr>
          <w:rFonts w:hAnsi="宋体" w:hint="eastAsia"/>
        </w:rPr>
        <w:t>（</w:t>
      </w:r>
      <w:r>
        <w:rPr>
          <w:rFonts w:hAnsi="宋体"/>
        </w:rPr>
        <w:t>1</w:t>
      </w:r>
      <w:r>
        <w:rPr>
          <w:rFonts w:hAnsi="宋体" w:hint="eastAsia"/>
        </w:rPr>
        <w:t>）对可以质疑的采购文件提出质疑的，为收到招标文件之日或者招标文件公告期限届满之日；</w:t>
      </w:r>
    </w:p>
    <w:p w14:paraId="31EED283" w14:textId="77777777" w:rsidR="004A2372" w:rsidRDefault="007C5386">
      <w:pPr>
        <w:pStyle w:val="af6"/>
        <w:adjustRightInd w:val="0"/>
        <w:snapToGrid w:val="0"/>
        <w:spacing w:line="360" w:lineRule="auto"/>
        <w:ind w:firstLineChars="200" w:firstLine="420"/>
        <w:jc w:val="left"/>
        <w:rPr>
          <w:rFonts w:hAnsi="宋体" w:cs="Times New Roman"/>
        </w:rPr>
      </w:pPr>
      <w:r>
        <w:rPr>
          <w:rFonts w:hAnsi="宋体" w:hint="eastAsia"/>
        </w:rPr>
        <w:t>（</w:t>
      </w:r>
      <w:r>
        <w:rPr>
          <w:rFonts w:hAnsi="宋体"/>
        </w:rPr>
        <w:t>2</w:t>
      </w:r>
      <w:r>
        <w:rPr>
          <w:rFonts w:hAnsi="宋体" w:hint="eastAsia"/>
        </w:rPr>
        <w:t>）对采购过程提出质疑的，为各采购程序环节结束之日；</w:t>
      </w:r>
    </w:p>
    <w:p w14:paraId="320EB5EB" w14:textId="77777777" w:rsidR="004A2372" w:rsidRDefault="007C5386">
      <w:pPr>
        <w:pStyle w:val="af6"/>
        <w:adjustRightInd w:val="0"/>
        <w:snapToGrid w:val="0"/>
        <w:spacing w:line="360" w:lineRule="auto"/>
        <w:ind w:firstLineChars="200" w:firstLine="420"/>
        <w:jc w:val="left"/>
        <w:rPr>
          <w:rFonts w:hAnsi="宋体" w:cs="Times New Roman"/>
        </w:rPr>
      </w:pPr>
      <w:r>
        <w:rPr>
          <w:rFonts w:hAnsi="宋体" w:hint="eastAsia"/>
        </w:rPr>
        <w:t>（</w:t>
      </w:r>
      <w:r>
        <w:rPr>
          <w:rFonts w:hAnsi="宋体"/>
        </w:rPr>
        <w:t>3</w:t>
      </w:r>
      <w:r>
        <w:rPr>
          <w:rFonts w:hAnsi="宋体" w:hint="eastAsia"/>
        </w:rPr>
        <w:t>）对中标或者成交结果提出质疑的，为中标结果公告期限届满之日。</w:t>
      </w:r>
    </w:p>
    <w:p w14:paraId="7965D966" w14:textId="77777777" w:rsidR="004A2372" w:rsidRDefault="007C5386">
      <w:pPr>
        <w:pStyle w:val="af6"/>
        <w:adjustRightInd w:val="0"/>
        <w:snapToGrid w:val="0"/>
        <w:spacing w:line="360" w:lineRule="auto"/>
        <w:ind w:firstLineChars="200" w:firstLine="420"/>
        <w:jc w:val="left"/>
        <w:rPr>
          <w:rFonts w:hAnsi="宋体" w:cs="Times New Roman"/>
        </w:rPr>
      </w:pPr>
      <w:r>
        <w:rPr>
          <w:rFonts w:hAnsi="宋体"/>
        </w:rPr>
        <w:t xml:space="preserve">28.3 </w:t>
      </w:r>
      <w:r>
        <w:rPr>
          <w:rFonts w:hAnsi="宋体" w:hint="eastAsia"/>
        </w:rPr>
        <w:t>投标人提出质疑的，应提供</w:t>
      </w:r>
      <w:proofErr w:type="gramStart"/>
      <w:r>
        <w:rPr>
          <w:rFonts w:hAnsi="宋体" w:hint="eastAsia"/>
        </w:rPr>
        <w:t>质疑书</w:t>
      </w:r>
      <w:proofErr w:type="gramEnd"/>
      <w:r>
        <w:rPr>
          <w:rFonts w:hAnsi="宋体" w:hint="eastAsia"/>
        </w:rPr>
        <w:t>原件。采购人或采购代理机构应当向质疑投标人签收回执。</w:t>
      </w:r>
    </w:p>
    <w:p w14:paraId="535226DF" w14:textId="77777777" w:rsidR="004A2372" w:rsidRDefault="007C5386">
      <w:pPr>
        <w:pStyle w:val="af6"/>
        <w:adjustRightInd w:val="0"/>
        <w:snapToGrid w:val="0"/>
        <w:spacing w:line="360" w:lineRule="auto"/>
        <w:ind w:firstLineChars="200" w:firstLine="420"/>
        <w:jc w:val="left"/>
        <w:rPr>
          <w:rFonts w:hAnsi="宋体" w:cs="Times New Roman"/>
        </w:rPr>
      </w:pPr>
      <w:r>
        <w:rPr>
          <w:rFonts w:hAnsi="宋体"/>
        </w:rPr>
        <w:t xml:space="preserve">28.4 </w:t>
      </w:r>
      <w:proofErr w:type="gramStart"/>
      <w:r>
        <w:rPr>
          <w:rFonts w:hAnsi="宋体" w:hint="eastAsia"/>
        </w:rPr>
        <w:t>质疑书</w:t>
      </w:r>
      <w:proofErr w:type="gramEnd"/>
      <w:r>
        <w:rPr>
          <w:rFonts w:hAnsi="宋体" w:hint="eastAsia"/>
        </w:rPr>
        <w:t>应当包括下列内容：</w:t>
      </w:r>
    </w:p>
    <w:p w14:paraId="11AA2CEE" w14:textId="77777777" w:rsidR="004A2372" w:rsidRDefault="007C5386">
      <w:pPr>
        <w:pStyle w:val="af6"/>
        <w:adjustRightInd w:val="0"/>
        <w:snapToGrid w:val="0"/>
        <w:spacing w:line="360" w:lineRule="auto"/>
        <w:ind w:firstLineChars="200" w:firstLine="420"/>
        <w:jc w:val="left"/>
        <w:rPr>
          <w:rFonts w:hAnsi="宋体" w:cs="Times New Roman"/>
        </w:rPr>
      </w:pPr>
      <w:r>
        <w:rPr>
          <w:rFonts w:hAnsi="宋体" w:hint="eastAsia"/>
        </w:rPr>
        <w:t>（</w:t>
      </w:r>
      <w:r>
        <w:rPr>
          <w:rFonts w:hAnsi="宋体"/>
        </w:rPr>
        <w:t>1</w:t>
      </w:r>
      <w:r>
        <w:rPr>
          <w:rFonts w:hAnsi="宋体" w:hint="eastAsia"/>
        </w:rPr>
        <w:t>）质疑供应商的名称、地址及有效联系方式；</w:t>
      </w:r>
    </w:p>
    <w:p w14:paraId="488A59DD" w14:textId="77777777" w:rsidR="004A2372" w:rsidRDefault="007C5386">
      <w:pPr>
        <w:pStyle w:val="af6"/>
        <w:adjustRightInd w:val="0"/>
        <w:snapToGrid w:val="0"/>
        <w:spacing w:line="360" w:lineRule="auto"/>
        <w:ind w:firstLineChars="200" w:firstLine="420"/>
        <w:jc w:val="left"/>
        <w:rPr>
          <w:rFonts w:hAnsi="宋体" w:cs="Times New Roman"/>
        </w:rPr>
      </w:pPr>
      <w:r>
        <w:rPr>
          <w:rFonts w:hAnsi="宋体" w:hint="eastAsia"/>
        </w:rPr>
        <w:t>（</w:t>
      </w:r>
      <w:r>
        <w:rPr>
          <w:rFonts w:hAnsi="宋体"/>
        </w:rPr>
        <w:t>2</w:t>
      </w:r>
      <w:r>
        <w:rPr>
          <w:rFonts w:hAnsi="宋体" w:hint="eastAsia"/>
        </w:rPr>
        <w:t>）质疑事项；</w:t>
      </w:r>
    </w:p>
    <w:p w14:paraId="7EA63DFC" w14:textId="77777777" w:rsidR="004A2372" w:rsidRDefault="007C5386">
      <w:pPr>
        <w:pStyle w:val="af6"/>
        <w:adjustRightInd w:val="0"/>
        <w:snapToGrid w:val="0"/>
        <w:spacing w:line="360" w:lineRule="auto"/>
        <w:ind w:firstLineChars="200" w:firstLine="420"/>
        <w:jc w:val="left"/>
        <w:rPr>
          <w:rFonts w:hAnsi="宋体" w:cs="Times New Roman"/>
        </w:rPr>
      </w:pPr>
      <w:r>
        <w:rPr>
          <w:rFonts w:hAnsi="宋体" w:hint="eastAsia"/>
        </w:rPr>
        <w:t>（</w:t>
      </w:r>
      <w:r>
        <w:rPr>
          <w:rFonts w:hAnsi="宋体"/>
        </w:rPr>
        <w:t>3</w:t>
      </w:r>
      <w:r>
        <w:rPr>
          <w:rFonts w:hAnsi="宋体" w:hint="eastAsia"/>
        </w:rPr>
        <w:t>）事实依据及相关证明材料；</w:t>
      </w:r>
    </w:p>
    <w:p w14:paraId="4AA4F06C" w14:textId="77777777" w:rsidR="004A2372" w:rsidRDefault="007C5386">
      <w:pPr>
        <w:pStyle w:val="af6"/>
        <w:adjustRightInd w:val="0"/>
        <w:snapToGrid w:val="0"/>
        <w:spacing w:line="360" w:lineRule="auto"/>
        <w:ind w:firstLineChars="200" w:firstLine="420"/>
        <w:jc w:val="left"/>
        <w:rPr>
          <w:rFonts w:hAnsi="宋体" w:cs="Times New Roman"/>
        </w:rPr>
      </w:pPr>
      <w:r>
        <w:rPr>
          <w:rFonts w:hAnsi="宋体" w:hint="eastAsia"/>
        </w:rPr>
        <w:t>（</w:t>
      </w:r>
      <w:r>
        <w:rPr>
          <w:rFonts w:hAnsi="宋体"/>
        </w:rPr>
        <w:t>4</w:t>
      </w:r>
      <w:r>
        <w:rPr>
          <w:rFonts w:hAnsi="宋体" w:hint="eastAsia"/>
        </w:rPr>
        <w:t>）相关请求及主张。</w:t>
      </w:r>
    </w:p>
    <w:p w14:paraId="34A82D16" w14:textId="77777777" w:rsidR="004A2372" w:rsidRDefault="007C5386">
      <w:pPr>
        <w:pStyle w:val="af6"/>
        <w:adjustRightInd w:val="0"/>
        <w:snapToGrid w:val="0"/>
        <w:spacing w:line="360" w:lineRule="auto"/>
        <w:ind w:firstLineChars="200" w:firstLine="420"/>
        <w:jc w:val="left"/>
        <w:rPr>
          <w:rFonts w:hAnsi="宋体" w:cs="Times New Roman"/>
        </w:rPr>
      </w:pPr>
      <w:r>
        <w:rPr>
          <w:rFonts w:hAnsi="宋体"/>
        </w:rPr>
        <w:t xml:space="preserve">28.5 </w:t>
      </w:r>
      <w:proofErr w:type="gramStart"/>
      <w:r>
        <w:rPr>
          <w:rFonts w:hAnsi="宋体" w:hint="eastAsia"/>
        </w:rPr>
        <w:t>质疑书</w:t>
      </w:r>
      <w:proofErr w:type="gramEnd"/>
      <w:r>
        <w:rPr>
          <w:rFonts w:hAnsi="宋体" w:hint="eastAsia"/>
        </w:rPr>
        <w:t>应当由投标人法定代表人或其授权的代理人签字并加盖投标人单位章，</w:t>
      </w:r>
      <w:proofErr w:type="gramStart"/>
      <w:r>
        <w:rPr>
          <w:rFonts w:hAnsi="宋体" w:hint="eastAsia"/>
        </w:rPr>
        <w:t>质疑书</w:t>
      </w:r>
      <w:proofErr w:type="gramEnd"/>
      <w:r>
        <w:rPr>
          <w:rFonts w:hAnsi="宋体" w:hint="eastAsia"/>
        </w:rPr>
        <w:t>由授权的代理人签字的应附投标人法定代表人委托授权书。</w:t>
      </w:r>
    </w:p>
    <w:p w14:paraId="32D67444" w14:textId="3812004D" w:rsidR="004A2372" w:rsidRDefault="007C5386">
      <w:pPr>
        <w:adjustRightInd w:val="0"/>
        <w:snapToGrid w:val="0"/>
        <w:spacing w:line="360" w:lineRule="auto"/>
        <w:ind w:firstLineChars="200" w:firstLine="420"/>
        <w:jc w:val="left"/>
        <w:rPr>
          <w:rFonts w:ascii="宋体"/>
        </w:rPr>
      </w:pPr>
      <w:r>
        <w:rPr>
          <w:rFonts w:ascii="宋体" w:hAnsi="宋体" w:cs="宋体"/>
        </w:rPr>
        <w:t xml:space="preserve">28.6 </w:t>
      </w:r>
      <w:r>
        <w:rPr>
          <w:rFonts w:ascii="宋体" w:hAnsi="宋体" w:cs="宋体" w:hint="eastAsia"/>
        </w:rPr>
        <w:t>采购人或采购代理机构将在签收回执之日起七个工作日内</w:t>
      </w:r>
      <w:r w:rsidR="00293576">
        <w:rPr>
          <w:rFonts w:ascii="宋体" w:hAnsi="宋体" w:cs="宋体" w:hint="eastAsia"/>
        </w:rPr>
        <w:t>做出</w:t>
      </w:r>
      <w:r>
        <w:rPr>
          <w:rFonts w:ascii="宋体" w:hAnsi="宋体" w:cs="宋体" w:hint="eastAsia"/>
        </w:rPr>
        <w:t>书面答复，并以书面形式通知质疑投标人和其他有关的投标人。</w:t>
      </w:r>
    </w:p>
    <w:p w14:paraId="68373549" w14:textId="6955F350" w:rsidR="004A2372" w:rsidRDefault="007C5386">
      <w:pPr>
        <w:adjustRightInd w:val="0"/>
        <w:snapToGrid w:val="0"/>
        <w:spacing w:line="360" w:lineRule="auto"/>
        <w:ind w:firstLineChars="200" w:firstLine="420"/>
        <w:jc w:val="left"/>
        <w:rPr>
          <w:rFonts w:ascii="宋体"/>
        </w:rPr>
      </w:pPr>
      <w:r>
        <w:rPr>
          <w:rFonts w:ascii="宋体" w:hAnsi="宋体" w:cs="宋体"/>
        </w:rPr>
        <w:lastRenderedPageBreak/>
        <w:t xml:space="preserve">28.7 </w:t>
      </w:r>
      <w:r>
        <w:rPr>
          <w:rFonts w:ascii="宋体" w:hAnsi="宋体" w:cs="宋体" w:hint="eastAsia"/>
        </w:rPr>
        <w:t>投标人对采购人或采购代理机构的答复不满意，或采购人或采购代理机构未在规定的期限</w:t>
      </w:r>
      <w:r w:rsidR="00293576">
        <w:rPr>
          <w:rFonts w:ascii="宋体" w:hAnsi="宋体" w:cs="宋体" w:hint="eastAsia"/>
        </w:rPr>
        <w:t>做出</w:t>
      </w:r>
      <w:r>
        <w:rPr>
          <w:rFonts w:ascii="宋体" w:hAnsi="宋体" w:cs="宋体" w:hint="eastAsia"/>
        </w:rPr>
        <w:t>答复的，可在答复期满后十五个工作日内，按政府采购相关法律法规规章的规定及程序，向同级财政部门提出投诉。</w:t>
      </w:r>
    </w:p>
    <w:p w14:paraId="29041088" w14:textId="77777777" w:rsidR="004A2372" w:rsidRDefault="007C5386">
      <w:pPr>
        <w:adjustRightInd w:val="0"/>
        <w:snapToGrid w:val="0"/>
        <w:spacing w:line="360" w:lineRule="auto"/>
        <w:jc w:val="left"/>
        <w:rPr>
          <w:rFonts w:ascii="宋体"/>
          <w:b/>
          <w:bCs/>
        </w:rPr>
      </w:pPr>
      <w:r>
        <w:rPr>
          <w:rFonts w:ascii="宋体" w:hAnsi="宋体" w:cs="宋体" w:hint="eastAsia"/>
          <w:b/>
          <w:bCs/>
        </w:rPr>
        <w:t>七、合同签订</w:t>
      </w:r>
    </w:p>
    <w:p w14:paraId="1BFAF12C" w14:textId="77777777" w:rsidR="004A2372" w:rsidRDefault="007C5386">
      <w:pPr>
        <w:adjustRightInd w:val="0"/>
        <w:snapToGrid w:val="0"/>
        <w:spacing w:line="360" w:lineRule="auto"/>
        <w:jc w:val="left"/>
        <w:rPr>
          <w:rFonts w:ascii="宋体"/>
          <w:b/>
          <w:bCs/>
        </w:rPr>
      </w:pPr>
      <w:r>
        <w:rPr>
          <w:rFonts w:ascii="宋体" w:hAnsi="宋体" w:cs="宋体"/>
          <w:b/>
          <w:bCs/>
        </w:rPr>
        <w:t>29.</w:t>
      </w:r>
      <w:r>
        <w:rPr>
          <w:rFonts w:ascii="宋体" w:hAnsi="宋体" w:cs="宋体" w:hint="eastAsia"/>
          <w:b/>
          <w:bCs/>
        </w:rPr>
        <w:t>中标结果通知</w:t>
      </w:r>
    </w:p>
    <w:p w14:paraId="0502EE91" w14:textId="77777777" w:rsidR="004A2372" w:rsidRDefault="007C5386">
      <w:pPr>
        <w:adjustRightInd w:val="0"/>
        <w:snapToGrid w:val="0"/>
        <w:spacing w:line="360" w:lineRule="auto"/>
        <w:ind w:firstLineChars="200" w:firstLine="420"/>
        <w:rPr>
          <w:rFonts w:ascii="宋体"/>
        </w:rPr>
      </w:pPr>
      <w:r>
        <w:rPr>
          <w:rFonts w:ascii="宋体" w:hAnsi="宋体" w:cs="宋体"/>
        </w:rPr>
        <w:t xml:space="preserve">29.1 </w:t>
      </w:r>
      <w:r>
        <w:rPr>
          <w:rFonts w:ascii="宋体" w:hAnsi="宋体" w:cs="宋体" w:hint="eastAsia"/>
        </w:rPr>
        <w:t>在本章第</w:t>
      </w:r>
      <w:r>
        <w:rPr>
          <w:rFonts w:ascii="宋体" w:hAnsi="宋体" w:cs="宋体"/>
        </w:rPr>
        <w:t>20.1</w:t>
      </w:r>
      <w:r>
        <w:rPr>
          <w:rFonts w:ascii="宋体" w:hAnsi="宋体" w:cs="宋体" w:hint="eastAsia"/>
          <w:kern w:val="0"/>
          <w:lang w:val="zh-CN"/>
        </w:rPr>
        <w:t>款</w:t>
      </w:r>
      <w:r>
        <w:rPr>
          <w:rFonts w:ascii="宋体" w:hAnsi="宋体" w:cs="宋体" w:hint="eastAsia"/>
        </w:rPr>
        <w:t>规定的投标有效期内，采购代理机构将以书面形式向中标供应商发出《中标通知书》。中标通知书对采购人和中标供应商具有同等法律效力。</w:t>
      </w:r>
    </w:p>
    <w:p w14:paraId="5C86F263" w14:textId="77777777" w:rsidR="004A2372" w:rsidRDefault="007C5386">
      <w:pPr>
        <w:adjustRightInd w:val="0"/>
        <w:snapToGrid w:val="0"/>
        <w:spacing w:line="360" w:lineRule="auto"/>
        <w:rPr>
          <w:rFonts w:ascii="宋体"/>
          <w:b/>
          <w:bCs/>
          <w:kern w:val="0"/>
        </w:rPr>
      </w:pPr>
      <w:r>
        <w:rPr>
          <w:rFonts w:ascii="宋体" w:hAnsi="宋体" w:cs="宋体"/>
          <w:b/>
          <w:bCs/>
          <w:kern w:val="0"/>
        </w:rPr>
        <w:t>30.</w:t>
      </w:r>
      <w:r>
        <w:rPr>
          <w:rFonts w:ascii="宋体" w:hAnsi="宋体" w:cs="宋体" w:hint="eastAsia"/>
          <w:b/>
          <w:bCs/>
          <w:kern w:val="0"/>
        </w:rPr>
        <w:t>履约担保</w:t>
      </w:r>
    </w:p>
    <w:p w14:paraId="400DA545" w14:textId="77777777" w:rsidR="004A2372" w:rsidRDefault="007C5386">
      <w:pPr>
        <w:adjustRightInd w:val="0"/>
        <w:snapToGrid w:val="0"/>
        <w:spacing w:line="360" w:lineRule="auto"/>
        <w:ind w:firstLineChars="200" w:firstLine="420"/>
        <w:rPr>
          <w:rFonts w:ascii="宋体"/>
        </w:rPr>
      </w:pPr>
      <w:r>
        <w:rPr>
          <w:rFonts w:ascii="宋体" w:hAnsi="宋体" w:cs="宋体"/>
          <w:kern w:val="0"/>
        </w:rPr>
        <w:t>30.1</w:t>
      </w:r>
      <w:r>
        <w:rPr>
          <w:rFonts w:ascii="宋体" w:hAnsi="宋体" w:cs="宋体" w:hint="eastAsia"/>
        </w:rPr>
        <w:t>中标人在收到采购代理机构的《中标通知书》后十日内，需向采购人提交履约担保的，应按照</w:t>
      </w:r>
      <w:r>
        <w:rPr>
          <w:rFonts w:ascii="宋体" w:hAnsi="宋体" w:cs="宋体" w:hint="eastAsia"/>
          <w:b/>
          <w:bCs/>
        </w:rPr>
        <w:t>投标须知前附表</w:t>
      </w:r>
      <w:r>
        <w:rPr>
          <w:rFonts w:ascii="宋体" w:hAnsi="宋体" w:cs="宋体" w:hint="eastAsia"/>
        </w:rPr>
        <w:t>的规定提交。联合体中标的，履约担保由联合体各方或联合体中牵头人的名义提交。</w:t>
      </w:r>
    </w:p>
    <w:p w14:paraId="668A11B8" w14:textId="77777777" w:rsidR="004A2372" w:rsidRDefault="007C5386">
      <w:pPr>
        <w:adjustRightInd w:val="0"/>
        <w:snapToGrid w:val="0"/>
        <w:spacing w:line="360" w:lineRule="auto"/>
        <w:ind w:firstLineChars="200" w:firstLine="420"/>
        <w:rPr>
          <w:rFonts w:ascii="宋体"/>
        </w:rPr>
      </w:pPr>
      <w:r>
        <w:rPr>
          <w:rFonts w:ascii="宋体" w:hAnsi="宋体" w:cs="宋体"/>
        </w:rPr>
        <w:t xml:space="preserve">30.2 </w:t>
      </w:r>
      <w:r>
        <w:rPr>
          <w:rFonts w:ascii="宋体" w:hAnsi="宋体" w:cs="宋体" w:hint="eastAsia"/>
        </w:rPr>
        <w:t>中标人</w:t>
      </w:r>
      <w:r>
        <w:rPr>
          <w:rFonts w:ascii="宋体" w:hAnsi="宋体" w:cs="宋体" w:hint="eastAsia"/>
          <w:spacing w:val="4"/>
        </w:rPr>
        <w:t>没有按照本章第</w:t>
      </w:r>
      <w:r>
        <w:rPr>
          <w:rFonts w:ascii="宋体" w:hAnsi="宋体" w:cs="宋体"/>
          <w:spacing w:val="4"/>
        </w:rPr>
        <w:t>30.1</w:t>
      </w:r>
      <w:r>
        <w:rPr>
          <w:rFonts w:ascii="宋体" w:hAnsi="宋体" w:cs="宋体" w:hint="eastAsia"/>
          <w:kern w:val="0"/>
          <w:lang w:val="zh-CN"/>
        </w:rPr>
        <w:t>款</w:t>
      </w:r>
      <w:r>
        <w:rPr>
          <w:rFonts w:ascii="宋体" w:hAnsi="宋体" w:cs="宋体" w:hint="eastAsia"/>
          <w:spacing w:val="4"/>
        </w:rPr>
        <w:t>规定</w:t>
      </w:r>
      <w:r>
        <w:rPr>
          <w:rFonts w:ascii="宋体" w:hAnsi="宋体" w:cs="宋体" w:hint="eastAsia"/>
        </w:rPr>
        <w:t>提交履约担保的</w:t>
      </w:r>
      <w:r>
        <w:rPr>
          <w:rFonts w:ascii="宋体" w:hAnsi="宋体" w:cs="宋体" w:hint="eastAsia"/>
          <w:spacing w:val="4"/>
        </w:rPr>
        <w:t>，视为放弃中标，</w:t>
      </w:r>
      <w:r>
        <w:rPr>
          <w:rFonts w:ascii="宋体" w:hAnsi="宋体" w:cs="宋体" w:hint="eastAsia"/>
          <w:spacing w:val="2"/>
        </w:rPr>
        <w:t>其投标保证金不予退还。</w:t>
      </w:r>
    </w:p>
    <w:p w14:paraId="59D6AEE3" w14:textId="77777777" w:rsidR="004A2372" w:rsidRDefault="007C5386">
      <w:pPr>
        <w:adjustRightInd w:val="0"/>
        <w:snapToGrid w:val="0"/>
        <w:spacing w:line="360" w:lineRule="auto"/>
        <w:jc w:val="left"/>
        <w:rPr>
          <w:rFonts w:ascii="宋体"/>
          <w:b/>
          <w:bCs/>
        </w:rPr>
      </w:pPr>
      <w:r>
        <w:rPr>
          <w:rFonts w:ascii="宋体" w:hAnsi="宋体" w:cs="宋体"/>
          <w:b/>
          <w:bCs/>
        </w:rPr>
        <w:t>31.</w:t>
      </w:r>
      <w:r>
        <w:rPr>
          <w:rFonts w:ascii="宋体" w:hAnsi="宋体" w:cs="宋体" w:hint="eastAsia"/>
          <w:b/>
          <w:bCs/>
        </w:rPr>
        <w:t>签订合同</w:t>
      </w:r>
    </w:p>
    <w:p w14:paraId="1C001BA6" w14:textId="77777777" w:rsidR="004A2372" w:rsidRDefault="007C5386">
      <w:pPr>
        <w:adjustRightInd w:val="0"/>
        <w:snapToGrid w:val="0"/>
        <w:spacing w:line="360" w:lineRule="auto"/>
        <w:ind w:firstLineChars="200" w:firstLine="420"/>
        <w:jc w:val="left"/>
        <w:rPr>
          <w:rFonts w:ascii="宋体"/>
        </w:rPr>
      </w:pPr>
      <w:r>
        <w:rPr>
          <w:rFonts w:ascii="宋体" w:hAnsi="宋体" w:cs="宋体"/>
        </w:rPr>
        <w:t xml:space="preserve">31.1 </w:t>
      </w:r>
      <w:r>
        <w:rPr>
          <w:rFonts w:ascii="宋体" w:hAnsi="宋体" w:cs="宋体" w:hint="eastAsia"/>
        </w:rPr>
        <w:t>采购人应自中标通知书发出之日起三十日内，按中标通知书指定的时间、地点与中标人签订政府采购合同。</w:t>
      </w:r>
    </w:p>
    <w:p w14:paraId="4B317955" w14:textId="77777777" w:rsidR="004A2372" w:rsidRDefault="007C5386">
      <w:pPr>
        <w:adjustRightInd w:val="0"/>
        <w:snapToGrid w:val="0"/>
        <w:spacing w:line="360" w:lineRule="auto"/>
        <w:ind w:firstLineChars="200" w:firstLine="420"/>
        <w:jc w:val="left"/>
        <w:rPr>
          <w:rFonts w:ascii="宋体"/>
        </w:rPr>
      </w:pPr>
      <w:r>
        <w:rPr>
          <w:rFonts w:ascii="宋体" w:hAnsi="宋体" w:cs="宋体"/>
        </w:rPr>
        <w:t xml:space="preserve">31.2 </w:t>
      </w:r>
      <w:r>
        <w:rPr>
          <w:rFonts w:ascii="宋体" w:hAnsi="宋体" w:cs="宋体" w:hint="eastAsia"/>
        </w:rPr>
        <w:t>招标文件、中标人的投标文件均为签订合同的依据。</w:t>
      </w:r>
    </w:p>
    <w:p w14:paraId="44089D67" w14:textId="77777777" w:rsidR="004A2372" w:rsidRDefault="007C5386">
      <w:pPr>
        <w:adjustRightInd w:val="0"/>
        <w:snapToGrid w:val="0"/>
        <w:spacing w:line="360" w:lineRule="auto"/>
        <w:ind w:firstLineChars="200" w:firstLine="420"/>
        <w:jc w:val="left"/>
        <w:rPr>
          <w:rFonts w:ascii="宋体"/>
        </w:rPr>
      </w:pPr>
      <w:r>
        <w:rPr>
          <w:rFonts w:ascii="宋体" w:hAnsi="宋体" w:cs="宋体"/>
        </w:rPr>
        <w:t xml:space="preserve">31.3 </w:t>
      </w:r>
      <w:r>
        <w:rPr>
          <w:rFonts w:ascii="宋体" w:hAnsi="宋体" w:cs="宋体" w:hint="eastAsia"/>
        </w:rPr>
        <w:t>中标人应当按照合同约定履行义务。中标人不得向他人分包中标项目。</w:t>
      </w:r>
    </w:p>
    <w:p w14:paraId="198B44FF" w14:textId="77777777" w:rsidR="004A2372" w:rsidRDefault="007C5386">
      <w:pPr>
        <w:pStyle w:val="af6"/>
        <w:adjustRightInd w:val="0"/>
        <w:snapToGrid w:val="0"/>
        <w:spacing w:line="360" w:lineRule="auto"/>
        <w:jc w:val="left"/>
        <w:rPr>
          <w:rFonts w:hAnsi="宋体" w:cs="Times New Roman"/>
          <w:b/>
          <w:bCs/>
        </w:rPr>
      </w:pPr>
      <w:r>
        <w:rPr>
          <w:rFonts w:hAnsi="宋体" w:hint="eastAsia"/>
          <w:b/>
          <w:bCs/>
        </w:rPr>
        <w:t>八、其他规定</w:t>
      </w:r>
    </w:p>
    <w:p w14:paraId="0EE2B68B" w14:textId="77777777" w:rsidR="004A2372" w:rsidRDefault="007C5386">
      <w:pPr>
        <w:tabs>
          <w:tab w:val="left" w:pos="690"/>
          <w:tab w:val="left" w:pos="7560"/>
          <w:tab w:val="left" w:pos="7740"/>
          <w:tab w:val="left" w:pos="7920"/>
        </w:tabs>
        <w:adjustRightInd w:val="0"/>
        <w:snapToGrid w:val="0"/>
        <w:spacing w:line="360" w:lineRule="auto"/>
        <w:ind w:rightChars="183" w:right="384"/>
        <w:rPr>
          <w:rFonts w:ascii="宋体"/>
          <w:b/>
          <w:bCs/>
        </w:rPr>
      </w:pPr>
      <w:r>
        <w:rPr>
          <w:rFonts w:ascii="宋体" w:hAnsi="宋体" w:cs="宋体"/>
          <w:b/>
          <w:bCs/>
        </w:rPr>
        <w:t>32.</w:t>
      </w:r>
      <w:r>
        <w:rPr>
          <w:rFonts w:ascii="宋体" w:hAnsi="宋体" w:cs="宋体" w:hint="eastAsia"/>
          <w:b/>
          <w:bCs/>
        </w:rPr>
        <w:t>招标代理服务费</w:t>
      </w:r>
    </w:p>
    <w:p w14:paraId="2A81A60C" w14:textId="77777777" w:rsidR="004A2372" w:rsidRDefault="007C5386">
      <w:pPr>
        <w:tabs>
          <w:tab w:val="left" w:pos="420"/>
          <w:tab w:val="left" w:pos="7560"/>
          <w:tab w:val="left" w:pos="7740"/>
          <w:tab w:val="left" w:pos="7920"/>
        </w:tabs>
        <w:adjustRightInd w:val="0"/>
        <w:snapToGrid w:val="0"/>
        <w:spacing w:line="360" w:lineRule="auto"/>
        <w:ind w:firstLineChars="200" w:firstLine="420"/>
        <w:rPr>
          <w:rFonts w:ascii="宋体"/>
        </w:rPr>
      </w:pPr>
      <w:r>
        <w:rPr>
          <w:rFonts w:ascii="宋体" w:hAnsi="宋体" w:cs="宋体"/>
        </w:rPr>
        <w:t>32.1</w:t>
      </w:r>
      <w:r>
        <w:rPr>
          <w:rFonts w:ascii="宋体" w:hAnsi="宋体" w:cs="宋体" w:hint="eastAsia"/>
        </w:rPr>
        <w:t>中标人应按</w:t>
      </w:r>
      <w:r>
        <w:rPr>
          <w:rFonts w:ascii="宋体" w:hAnsi="宋体" w:cs="宋体" w:hint="eastAsia"/>
          <w:b/>
          <w:bCs/>
        </w:rPr>
        <w:t>投标须知前附表</w:t>
      </w:r>
      <w:r>
        <w:rPr>
          <w:rFonts w:ascii="宋体" w:hAnsi="宋体" w:cs="宋体" w:hint="eastAsia"/>
        </w:rPr>
        <w:t>规定交纳招标代理服务费。</w:t>
      </w:r>
    </w:p>
    <w:p w14:paraId="4ACBF300" w14:textId="77777777" w:rsidR="004A2372" w:rsidRDefault="007C5386">
      <w:pPr>
        <w:tabs>
          <w:tab w:val="left" w:pos="420"/>
          <w:tab w:val="left" w:pos="7560"/>
          <w:tab w:val="left" w:pos="7740"/>
          <w:tab w:val="left" w:pos="7920"/>
        </w:tabs>
        <w:adjustRightInd w:val="0"/>
        <w:snapToGrid w:val="0"/>
        <w:spacing w:line="360" w:lineRule="auto"/>
        <w:rPr>
          <w:rFonts w:ascii="宋体"/>
          <w:b/>
          <w:bCs/>
        </w:rPr>
      </w:pPr>
      <w:r>
        <w:rPr>
          <w:rFonts w:ascii="宋体" w:hAnsi="宋体" w:cs="宋体"/>
          <w:b/>
          <w:bCs/>
        </w:rPr>
        <w:t xml:space="preserve">33. </w:t>
      </w:r>
      <w:r>
        <w:rPr>
          <w:rFonts w:ascii="宋体" w:hAnsi="宋体" w:cs="宋体" w:hint="eastAsia"/>
          <w:b/>
          <w:bCs/>
        </w:rPr>
        <w:t>其他规定</w:t>
      </w:r>
    </w:p>
    <w:p w14:paraId="0D361C46" w14:textId="77777777" w:rsidR="004A2372" w:rsidRDefault="007C5386">
      <w:pPr>
        <w:pStyle w:val="af6"/>
        <w:adjustRightInd w:val="0"/>
        <w:snapToGrid w:val="0"/>
        <w:spacing w:line="360" w:lineRule="auto"/>
        <w:ind w:firstLineChars="200" w:firstLine="420"/>
        <w:jc w:val="left"/>
        <w:rPr>
          <w:rFonts w:hAnsi="宋体" w:cs="Times New Roman"/>
        </w:rPr>
        <w:sectPr w:rsidR="004A2372">
          <w:pgSz w:w="11906" w:h="16838"/>
          <w:pgMar w:top="1474" w:right="1588" w:bottom="1474" w:left="1588" w:header="851" w:footer="992" w:gutter="0"/>
          <w:paperSrc w:first="15" w:other="15"/>
          <w:cols w:space="720"/>
          <w:docGrid w:type="lines" w:linePitch="312"/>
        </w:sectPr>
      </w:pPr>
      <w:r>
        <w:rPr>
          <w:rFonts w:hAnsi="宋体"/>
        </w:rPr>
        <w:t>33.1</w:t>
      </w:r>
      <w:r>
        <w:rPr>
          <w:rFonts w:hAnsi="宋体" w:hint="eastAsia"/>
        </w:rPr>
        <w:t>招标文件的其他规定见</w:t>
      </w:r>
      <w:r>
        <w:rPr>
          <w:rFonts w:hAnsi="宋体" w:hint="eastAsia"/>
          <w:b/>
          <w:bCs/>
        </w:rPr>
        <w:t>投标须知前附表</w:t>
      </w:r>
      <w:r>
        <w:rPr>
          <w:rFonts w:hAnsi="宋体" w:hint="eastAsia"/>
        </w:rPr>
        <w:t>。</w:t>
      </w:r>
    </w:p>
    <w:p w14:paraId="6FE751AA" w14:textId="77777777" w:rsidR="004A2372" w:rsidRDefault="007C5386">
      <w:pPr>
        <w:adjustRightInd w:val="0"/>
        <w:snapToGrid w:val="0"/>
        <w:spacing w:beforeLines="50" w:before="156" w:line="360" w:lineRule="auto"/>
        <w:jc w:val="center"/>
        <w:rPr>
          <w:rFonts w:ascii="黑体" w:eastAsia="黑体" w:hAnsi="宋体"/>
          <w:sz w:val="32"/>
          <w:szCs w:val="32"/>
        </w:rPr>
      </w:pPr>
      <w:r>
        <w:rPr>
          <w:rFonts w:ascii="黑体" w:eastAsia="黑体" w:hAnsi="宋体" w:cs="黑体" w:hint="eastAsia"/>
          <w:sz w:val="32"/>
          <w:szCs w:val="32"/>
        </w:rPr>
        <w:lastRenderedPageBreak/>
        <w:t>第二章</w:t>
      </w:r>
      <w:r>
        <w:rPr>
          <w:rFonts w:ascii="黑体" w:eastAsia="黑体" w:hAnsi="宋体" w:cs="黑体"/>
          <w:sz w:val="32"/>
          <w:szCs w:val="32"/>
        </w:rPr>
        <w:t xml:space="preserve"> </w:t>
      </w:r>
      <w:r>
        <w:rPr>
          <w:rFonts w:ascii="黑体" w:eastAsia="黑体" w:hAnsi="宋体" w:cs="黑体" w:hint="eastAsia"/>
          <w:sz w:val="32"/>
          <w:szCs w:val="32"/>
        </w:rPr>
        <w:t>评标方法及标准</w:t>
      </w:r>
    </w:p>
    <w:p w14:paraId="1834D55B" w14:textId="77777777" w:rsidR="004A2372" w:rsidRDefault="007C5386">
      <w:pPr>
        <w:adjustRightInd w:val="0"/>
        <w:snapToGrid w:val="0"/>
        <w:spacing w:beforeLines="50" w:before="156" w:line="360" w:lineRule="auto"/>
        <w:jc w:val="left"/>
        <w:rPr>
          <w:rFonts w:ascii="黑体" w:eastAsia="黑体" w:hAnsi="宋体"/>
        </w:rPr>
      </w:pPr>
      <w:r>
        <w:rPr>
          <w:rFonts w:ascii="黑体" w:eastAsia="黑体" w:hAnsi="宋体" w:cs="黑体" w:hint="eastAsia"/>
        </w:rPr>
        <w:t>评标方法及标准前附表</w:t>
      </w:r>
    </w:p>
    <w:tbl>
      <w:tblPr>
        <w:tblW w:w="9571" w:type="dxa"/>
        <w:tblInd w:w="-10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177"/>
        <w:gridCol w:w="1271"/>
        <w:gridCol w:w="7123"/>
      </w:tblGrid>
      <w:tr w:rsidR="004A2372" w14:paraId="788B319D" w14:textId="77777777">
        <w:trPr>
          <w:trHeight w:val="167"/>
        </w:trPr>
        <w:tc>
          <w:tcPr>
            <w:tcW w:w="1177" w:type="dxa"/>
            <w:tcBorders>
              <w:top w:val="double" w:sz="4" w:space="0" w:color="auto"/>
            </w:tcBorders>
            <w:vAlign w:val="center"/>
          </w:tcPr>
          <w:p w14:paraId="3DE9BB6E" w14:textId="77777777" w:rsidR="004A2372" w:rsidRDefault="007C5386">
            <w:pPr>
              <w:adjustRightInd w:val="0"/>
              <w:snapToGrid w:val="0"/>
              <w:spacing w:line="360" w:lineRule="auto"/>
              <w:jc w:val="center"/>
              <w:rPr>
                <w:rFonts w:ascii="宋体"/>
              </w:rPr>
            </w:pPr>
            <w:r>
              <w:rPr>
                <w:rFonts w:ascii="宋体" w:hAnsi="宋体" w:cs="宋体" w:hint="eastAsia"/>
              </w:rPr>
              <w:t>第</w:t>
            </w:r>
            <w:r>
              <w:rPr>
                <w:rFonts w:ascii="宋体" w:hAnsi="宋体" w:cs="宋体"/>
              </w:rPr>
              <w:t>2</w:t>
            </w:r>
            <w:r>
              <w:rPr>
                <w:rFonts w:ascii="宋体" w:cs="宋体"/>
              </w:rPr>
              <w:t>.</w:t>
            </w:r>
            <w:r>
              <w:rPr>
                <w:rFonts w:ascii="宋体" w:hAnsi="宋体" w:cs="宋体"/>
              </w:rPr>
              <w:t>2</w:t>
            </w:r>
            <w:r>
              <w:rPr>
                <w:rFonts w:ascii="宋体" w:hAnsi="宋体" w:cs="宋体" w:hint="eastAsia"/>
              </w:rPr>
              <w:t>款</w:t>
            </w:r>
          </w:p>
        </w:tc>
        <w:tc>
          <w:tcPr>
            <w:tcW w:w="1271" w:type="dxa"/>
            <w:tcBorders>
              <w:top w:val="double" w:sz="4" w:space="0" w:color="auto"/>
            </w:tcBorders>
            <w:vAlign w:val="center"/>
          </w:tcPr>
          <w:p w14:paraId="4AC84DB7" w14:textId="77777777" w:rsidR="004A2372" w:rsidRDefault="007C5386">
            <w:pPr>
              <w:adjustRightInd w:val="0"/>
              <w:snapToGrid w:val="0"/>
              <w:spacing w:line="360" w:lineRule="auto"/>
              <w:jc w:val="center"/>
              <w:rPr>
                <w:rFonts w:ascii="宋体"/>
              </w:rPr>
            </w:pPr>
            <w:r>
              <w:rPr>
                <w:rFonts w:ascii="宋体" w:hAnsi="宋体" w:cs="宋体" w:hint="eastAsia"/>
              </w:rPr>
              <w:t>评标因素和标准</w:t>
            </w:r>
          </w:p>
        </w:tc>
        <w:tc>
          <w:tcPr>
            <w:tcW w:w="7123" w:type="dxa"/>
            <w:tcBorders>
              <w:top w:val="double" w:sz="4" w:space="0" w:color="auto"/>
            </w:tcBorders>
            <w:vAlign w:val="center"/>
          </w:tcPr>
          <w:tbl>
            <w:tblPr>
              <w:tblW w:w="7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851"/>
              <w:gridCol w:w="708"/>
              <w:gridCol w:w="4350"/>
            </w:tblGrid>
            <w:tr w:rsidR="004A2372" w14:paraId="24E271CE" w14:textId="77777777">
              <w:tc>
                <w:tcPr>
                  <w:tcW w:w="1163" w:type="dxa"/>
                  <w:tcBorders>
                    <w:top w:val="single" w:sz="4" w:space="0" w:color="auto"/>
                    <w:left w:val="single" w:sz="4" w:space="0" w:color="auto"/>
                    <w:bottom w:val="single" w:sz="4" w:space="0" w:color="auto"/>
                    <w:right w:val="single" w:sz="4" w:space="0" w:color="auto"/>
                  </w:tcBorders>
                </w:tcPr>
                <w:p w14:paraId="015A4EC2" w14:textId="77777777" w:rsidR="004A2372" w:rsidRDefault="007C5386">
                  <w:pPr>
                    <w:adjustRightInd w:val="0"/>
                    <w:snapToGrid w:val="0"/>
                    <w:spacing w:line="360" w:lineRule="auto"/>
                    <w:jc w:val="center"/>
                    <w:rPr>
                      <w:rFonts w:ascii="宋体"/>
                    </w:rPr>
                  </w:pPr>
                  <w:r>
                    <w:rPr>
                      <w:rFonts w:ascii="宋体" w:hAnsi="宋体" w:cs="宋体" w:hint="eastAsia"/>
                    </w:rPr>
                    <w:t>评标因素</w:t>
                  </w:r>
                </w:p>
              </w:tc>
              <w:tc>
                <w:tcPr>
                  <w:tcW w:w="851" w:type="dxa"/>
                  <w:tcBorders>
                    <w:top w:val="single" w:sz="4" w:space="0" w:color="auto"/>
                    <w:left w:val="single" w:sz="4" w:space="0" w:color="auto"/>
                    <w:bottom w:val="single" w:sz="4" w:space="0" w:color="auto"/>
                    <w:right w:val="single" w:sz="4" w:space="0" w:color="auto"/>
                  </w:tcBorders>
                </w:tcPr>
                <w:p w14:paraId="008C23D3" w14:textId="77777777" w:rsidR="004A2372" w:rsidRDefault="007C5386">
                  <w:pPr>
                    <w:adjustRightInd w:val="0"/>
                    <w:snapToGrid w:val="0"/>
                    <w:spacing w:line="360" w:lineRule="auto"/>
                    <w:jc w:val="center"/>
                    <w:rPr>
                      <w:rFonts w:ascii="宋体"/>
                    </w:rPr>
                  </w:pPr>
                  <w:r>
                    <w:rPr>
                      <w:rFonts w:ascii="宋体" w:hAnsi="宋体" w:cs="宋体" w:hint="eastAsia"/>
                    </w:rPr>
                    <w:t>权值</w:t>
                  </w:r>
                </w:p>
              </w:tc>
              <w:tc>
                <w:tcPr>
                  <w:tcW w:w="708" w:type="dxa"/>
                  <w:tcBorders>
                    <w:top w:val="single" w:sz="4" w:space="0" w:color="auto"/>
                    <w:left w:val="single" w:sz="4" w:space="0" w:color="auto"/>
                    <w:bottom w:val="single" w:sz="4" w:space="0" w:color="auto"/>
                    <w:right w:val="single" w:sz="4" w:space="0" w:color="auto"/>
                  </w:tcBorders>
                </w:tcPr>
                <w:p w14:paraId="1B4703BD" w14:textId="77777777" w:rsidR="004A2372" w:rsidRDefault="007C5386">
                  <w:pPr>
                    <w:adjustRightInd w:val="0"/>
                    <w:snapToGrid w:val="0"/>
                    <w:spacing w:line="360" w:lineRule="auto"/>
                    <w:jc w:val="center"/>
                    <w:rPr>
                      <w:rFonts w:ascii="宋体"/>
                    </w:rPr>
                  </w:pPr>
                  <w:r>
                    <w:rPr>
                      <w:rFonts w:ascii="宋体" w:hAnsi="宋体" w:cs="宋体" w:hint="eastAsia"/>
                    </w:rPr>
                    <w:t>分值</w:t>
                  </w:r>
                </w:p>
              </w:tc>
              <w:tc>
                <w:tcPr>
                  <w:tcW w:w="4350" w:type="dxa"/>
                  <w:tcBorders>
                    <w:top w:val="single" w:sz="4" w:space="0" w:color="auto"/>
                    <w:left w:val="single" w:sz="4" w:space="0" w:color="auto"/>
                    <w:bottom w:val="single" w:sz="4" w:space="0" w:color="auto"/>
                    <w:right w:val="single" w:sz="4" w:space="0" w:color="auto"/>
                  </w:tcBorders>
                </w:tcPr>
                <w:p w14:paraId="0E671D79" w14:textId="77777777" w:rsidR="004A2372" w:rsidRDefault="007C5386">
                  <w:pPr>
                    <w:adjustRightInd w:val="0"/>
                    <w:snapToGrid w:val="0"/>
                    <w:spacing w:line="360" w:lineRule="auto"/>
                    <w:jc w:val="center"/>
                    <w:rPr>
                      <w:rFonts w:ascii="宋体"/>
                    </w:rPr>
                  </w:pPr>
                  <w:r>
                    <w:rPr>
                      <w:rFonts w:ascii="宋体" w:hAnsi="宋体" w:cs="宋体" w:hint="eastAsia"/>
                    </w:rPr>
                    <w:t>评分标准</w:t>
                  </w:r>
                </w:p>
              </w:tc>
            </w:tr>
            <w:tr w:rsidR="004A2372" w14:paraId="39FCE504" w14:textId="77777777">
              <w:tc>
                <w:tcPr>
                  <w:tcW w:w="1163" w:type="dxa"/>
                  <w:tcBorders>
                    <w:top w:val="single" w:sz="4" w:space="0" w:color="auto"/>
                    <w:left w:val="single" w:sz="4" w:space="0" w:color="auto"/>
                    <w:bottom w:val="single" w:sz="4" w:space="0" w:color="auto"/>
                    <w:right w:val="single" w:sz="4" w:space="0" w:color="auto"/>
                  </w:tcBorders>
                  <w:vAlign w:val="center"/>
                </w:tcPr>
                <w:p w14:paraId="1E34A891" w14:textId="77777777" w:rsidR="004A2372" w:rsidRDefault="007C5386">
                  <w:pPr>
                    <w:adjustRightInd w:val="0"/>
                    <w:snapToGrid w:val="0"/>
                    <w:spacing w:line="360" w:lineRule="auto"/>
                    <w:jc w:val="center"/>
                    <w:rPr>
                      <w:rFonts w:ascii="宋体"/>
                    </w:rPr>
                  </w:pPr>
                  <w:r>
                    <w:rPr>
                      <w:rFonts w:ascii="宋体" w:hAnsi="宋体" w:cs="宋体" w:hint="eastAsia"/>
                    </w:rPr>
                    <w:t>价格</w:t>
                  </w:r>
                </w:p>
              </w:tc>
              <w:tc>
                <w:tcPr>
                  <w:tcW w:w="851" w:type="dxa"/>
                  <w:tcBorders>
                    <w:top w:val="single" w:sz="4" w:space="0" w:color="auto"/>
                    <w:left w:val="single" w:sz="4" w:space="0" w:color="auto"/>
                    <w:bottom w:val="single" w:sz="4" w:space="0" w:color="auto"/>
                    <w:right w:val="single" w:sz="4" w:space="0" w:color="auto"/>
                  </w:tcBorders>
                  <w:vAlign w:val="center"/>
                </w:tcPr>
                <w:p w14:paraId="653391C3" w14:textId="77777777" w:rsidR="004A2372" w:rsidRDefault="004A2372">
                  <w:pPr>
                    <w:adjustRightInd w:val="0"/>
                    <w:snapToGrid w:val="0"/>
                    <w:spacing w:line="360" w:lineRule="auto"/>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14:paraId="066BC830" w14:textId="77777777" w:rsidR="004A2372" w:rsidRDefault="007C5386">
                  <w:pPr>
                    <w:adjustRightInd w:val="0"/>
                    <w:snapToGrid w:val="0"/>
                    <w:spacing w:line="360" w:lineRule="auto"/>
                    <w:jc w:val="center"/>
                    <w:rPr>
                      <w:rFonts w:ascii="宋体" w:hAnsi="宋体" w:cs="宋体"/>
                    </w:rPr>
                  </w:pPr>
                  <w:r>
                    <w:rPr>
                      <w:rFonts w:ascii="宋体" w:hAnsi="宋体" w:cs="宋体" w:hint="eastAsia"/>
                    </w:rPr>
                    <w:t>2</w:t>
                  </w:r>
                  <w:r>
                    <w:rPr>
                      <w:rFonts w:ascii="宋体" w:hAnsi="宋体" w:cs="宋体"/>
                    </w:rPr>
                    <w:t>0</w:t>
                  </w:r>
                </w:p>
              </w:tc>
              <w:tc>
                <w:tcPr>
                  <w:tcW w:w="4350" w:type="dxa"/>
                  <w:vMerge w:val="restart"/>
                  <w:tcBorders>
                    <w:top w:val="single" w:sz="4" w:space="0" w:color="auto"/>
                    <w:left w:val="single" w:sz="4" w:space="0" w:color="auto"/>
                    <w:bottom w:val="single" w:sz="4" w:space="0" w:color="auto"/>
                    <w:right w:val="single" w:sz="4" w:space="0" w:color="auto"/>
                  </w:tcBorders>
                  <w:vAlign w:val="center"/>
                </w:tcPr>
                <w:p w14:paraId="6FEB893D" w14:textId="77777777" w:rsidR="004A2372" w:rsidRDefault="007C5386">
                  <w:pPr>
                    <w:adjustRightInd w:val="0"/>
                    <w:snapToGrid w:val="0"/>
                    <w:spacing w:line="360" w:lineRule="auto"/>
                    <w:jc w:val="center"/>
                    <w:rPr>
                      <w:rFonts w:ascii="宋体"/>
                    </w:rPr>
                  </w:pPr>
                  <w:r>
                    <w:rPr>
                      <w:rFonts w:ascii="宋体" w:hAnsi="宋体" w:cs="宋体" w:hint="eastAsia"/>
                    </w:rPr>
                    <w:t>见本章附件</w:t>
                  </w:r>
                  <w:r>
                    <w:rPr>
                      <w:rFonts w:ascii="宋体" w:hAnsi="宋体" w:cs="宋体"/>
                    </w:rPr>
                    <w:t>5</w:t>
                  </w:r>
                </w:p>
              </w:tc>
            </w:tr>
            <w:tr w:rsidR="004A2372" w14:paraId="218BFB0D" w14:textId="77777777">
              <w:tc>
                <w:tcPr>
                  <w:tcW w:w="1163" w:type="dxa"/>
                  <w:tcBorders>
                    <w:top w:val="single" w:sz="4" w:space="0" w:color="auto"/>
                    <w:left w:val="single" w:sz="4" w:space="0" w:color="auto"/>
                    <w:bottom w:val="single" w:sz="4" w:space="0" w:color="auto"/>
                    <w:right w:val="single" w:sz="4" w:space="0" w:color="auto"/>
                  </w:tcBorders>
                  <w:vAlign w:val="center"/>
                </w:tcPr>
                <w:p w14:paraId="35EAAE09" w14:textId="77777777" w:rsidR="004A2372" w:rsidRDefault="007C5386">
                  <w:pPr>
                    <w:adjustRightInd w:val="0"/>
                    <w:snapToGrid w:val="0"/>
                    <w:spacing w:line="360" w:lineRule="auto"/>
                    <w:jc w:val="center"/>
                    <w:rPr>
                      <w:rFonts w:ascii="宋体"/>
                    </w:rPr>
                  </w:pPr>
                  <w:r>
                    <w:rPr>
                      <w:rFonts w:ascii="宋体" w:hAnsi="宋体" w:cs="宋体" w:hint="eastAsia"/>
                    </w:rPr>
                    <w:t>技术</w:t>
                  </w:r>
                </w:p>
              </w:tc>
              <w:tc>
                <w:tcPr>
                  <w:tcW w:w="851" w:type="dxa"/>
                  <w:tcBorders>
                    <w:top w:val="single" w:sz="4" w:space="0" w:color="auto"/>
                    <w:left w:val="single" w:sz="4" w:space="0" w:color="auto"/>
                    <w:bottom w:val="single" w:sz="4" w:space="0" w:color="auto"/>
                    <w:right w:val="single" w:sz="4" w:space="0" w:color="auto"/>
                  </w:tcBorders>
                  <w:vAlign w:val="center"/>
                </w:tcPr>
                <w:p w14:paraId="0723521C" w14:textId="77777777" w:rsidR="004A2372" w:rsidRDefault="004A2372">
                  <w:pPr>
                    <w:adjustRightInd w:val="0"/>
                    <w:snapToGrid w:val="0"/>
                    <w:spacing w:line="360" w:lineRule="auto"/>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14:paraId="7111B08B" w14:textId="77777777" w:rsidR="004A2372" w:rsidRDefault="007C5386">
                  <w:pPr>
                    <w:adjustRightInd w:val="0"/>
                    <w:snapToGrid w:val="0"/>
                    <w:spacing w:line="360" w:lineRule="auto"/>
                    <w:jc w:val="center"/>
                    <w:rPr>
                      <w:rFonts w:ascii="宋体" w:hAnsi="宋体" w:cs="宋体"/>
                    </w:rPr>
                  </w:pPr>
                  <w:r>
                    <w:rPr>
                      <w:rFonts w:ascii="宋体" w:hAnsi="宋体" w:cs="宋体"/>
                    </w:rPr>
                    <w:t>4</w:t>
                  </w:r>
                  <w:r>
                    <w:rPr>
                      <w:rFonts w:ascii="宋体" w:hAnsi="宋体" w:cs="宋体" w:hint="eastAsia"/>
                    </w:rPr>
                    <w:t>5</w:t>
                  </w:r>
                </w:p>
              </w:tc>
              <w:tc>
                <w:tcPr>
                  <w:tcW w:w="4350" w:type="dxa"/>
                  <w:vMerge/>
                  <w:tcBorders>
                    <w:top w:val="single" w:sz="4" w:space="0" w:color="auto"/>
                    <w:left w:val="single" w:sz="4" w:space="0" w:color="auto"/>
                    <w:bottom w:val="single" w:sz="4" w:space="0" w:color="auto"/>
                    <w:right w:val="single" w:sz="4" w:space="0" w:color="auto"/>
                  </w:tcBorders>
                </w:tcPr>
                <w:p w14:paraId="4EAEC36D" w14:textId="77777777" w:rsidR="004A2372" w:rsidRDefault="004A2372">
                  <w:pPr>
                    <w:adjustRightInd w:val="0"/>
                    <w:snapToGrid w:val="0"/>
                    <w:spacing w:line="360" w:lineRule="auto"/>
                    <w:rPr>
                      <w:rFonts w:ascii="宋体"/>
                    </w:rPr>
                  </w:pPr>
                </w:p>
              </w:tc>
            </w:tr>
            <w:tr w:rsidR="004A2372" w14:paraId="142070FE" w14:textId="77777777">
              <w:tc>
                <w:tcPr>
                  <w:tcW w:w="1163" w:type="dxa"/>
                  <w:tcBorders>
                    <w:top w:val="single" w:sz="4" w:space="0" w:color="auto"/>
                    <w:left w:val="single" w:sz="4" w:space="0" w:color="auto"/>
                    <w:bottom w:val="single" w:sz="4" w:space="0" w:color="auto"/>
                    <w:right w:val="single" w:sz="4" w:space="0" w:color="auto"/>
                  </w:tcBorders>
                  <w:vAlign w:val="center"/>
                </w:tcPr>
                <w:p w14:paraId="122ADC05" w14:textId="77777777" w:rsidR="004A2372" w:rsidRDefault="007C5386">
                  <w:pPr>
                    <w:adjustRightInd w:val="0"/>
                    <w:snapToGrid w:val="0"/>
                    <w:spacing w:line="360" w:lineRule="auto"/>
                    <w:jc w:val="center"/>
                    <w:rPr>
                      <w:rFonts w:ascii="宋体"/>
                    </w:rPr>
                  </w:pPr>
                  <w:r>
                    <w:rPr>
                      <w:rFonts w:ascii="宋体" w:hAnsi="宋体" w:cs="宋体" w:hint="eastAsia"/>
                    </w:rPr>
                    <w:t>商务</w:t>
                  </w:r>
                </w:p>
              </w:tc>
              <w:tc>
                <w:tcPr>
                  <w:tcW w:w="851" w:type="dxa"/>
                  <w:tcBorders>
                    <w:top w:val="single" w:sz="4" w:space="0" w:color="auto"/>
                    <w:left w:val="single" w:sz="4" w:space="0" w:color="auto"/>
                    <w:bottom w:val="single" w:sz="4" w:space="0" w:color="auto"/>
                    <w:right w:val="single" w:sz="4" w:space="0" w:color="auto"/>
                  </w:tcBorders>
                  <w:vAlign w:val="center"/>
                </w:tcPr>
                <w:p w14:paraId="11476B6F" w14:textId="77777777" w:rsidR="004A2372" w:rsidRDefault="004A2372">
                  <w:pPr>
                    <w:adjustRightInd w:val="0"/>
                    <w:snapToGrid w:val="0"/>
                    <w:spacing w:line="360" w:lineRule="auto"/>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14:paraId="7BF13CF7" w14:textId="77777777" w:rsidR="004A2372" w:rsidRDefault="007C5386">
                  <w:pPr>
                    <w:adjustRightInd w:val="0"/>
                    <w:snapToGrid w:val="0"/>
                    <w:spacing w:line="360" w:lineRule="auto"/>
                    <w:jc w:val="center"/>
                    <w:rPr>
                      <w:rFonts w:ascii="宋体" w:hAnsi="宋体" w:cs="宋体"/>
                    </w:rPr>
                  </w:pPr>
                  <w:r>
                    <w:rPr>
                      <w:rFonts w:ascii="宋体" w:hAnsi="宋体" w:cs="宋体"/>
                    </w:rPr>
                    <w:t>3</w:t>
                  </w:r>
                  <w:r>
                    <w:rPr>
                      <w:rFonts w:ascii="宋体" w:hAnsi="宋体" w:cs="宋体" w:hint="eastAsia"/>
                    </w:rPr>
                    <w:t>5</w:t>
                  </w:r>
                </w:p>
              </w:tc>
              <w:tc>
                <w:tcPr>
                  <w:tcW w:w="4350" w:type="dxa"/>
                  <w:vMerge/>
                  <w:tcBorders>
                    <w:top w:val="single" w:sz="4" w:space="0" w:color="auto"/>
                    <w:left w:val="single" w:sz="4" w:space="0" w:color="auto"/>
                    <w:bottom w:val="single" w:sz="4" w:space="0" w:color="auto"/>
                    <w:right w:val="single" w:sz="4" w:space="0" w:color="auto"/>
                  </w:tcBorders>
                </w:tcPr>
                <w:p w14:paraId="70BCC00C" w14:textId="77777777" w:rsidR="004A2372" w:rsidRDefault="004A2372">
                  <w:pPr>
                    <w:adjustRightInd w:val="0"/>
                    <w:snapToGrid w:val="0"/>
                    <w:spacing w:line="360" w:lineRule="auto"/>
                    <w:rPr>
                      <w:rFonts w:ascii="宋体"/>
                    </w:rPr>
                  </w:pPr>
                </w:p>
              </w:tc>
            </w:tr>
            <w:tr w:rsidR="004A2372" w14:paraId="7438801D" w14:textId="77777777">
              <w:tc>
                <w:tcPr>
                  <w:tcW w:w="1163" w:type="dxa"/>
                  <w:tcBorders>
                    <w:top w:val="single" w:sz="4" w:space="0" w:color="auto"/>
                    <w:left w:val="single" w:sz="4" w:space="0" w:color="auto"/>
                    <w:bottom w:val="single" w:sz="4" w:space="0" w:color="auto"/>
                    <w:right w:val="single" w:sz="4" w:space="0" w:color="auto"/>
                  </w:tcBorders>
                  <w:vAlign w:val="center"/>
                </w:tcPr>
                <w:p w14:paraId="3B9B71A7" w14:textId="77777777" w:rsidR="004A2372" w:rsidRDefault="007C5386">
                  <w:pPr>
                    <w:adjustRightInd w:val="0"/>
                    <w:snapToGrid w:val="0"/>
                    <w:spacing w:line="360" w:lineRule="auto"/>
                    <w:jc w:val="center"/>
                    <w:rPr>
                      <w:rFonts w:ascii="宋体"/>
                    </w:rPr>
                  </w:pPr>
                  <w:r>
                    <w:rPr>
                      <w:rFonts w:ascii="宋体" w:hAnsi="宋体" w:cs="宋体" w:hint="eastAsia"/>
                    </w:rPr>
                    <w:t>其他</w:t>
                  </w:r>
                </w:p>
              </w:tc>
              <w:tc>
                <w:tcPr>
                  <w:tcW w:w="851" w:type="dxa"/>
                  <w:tcBorders>
                    <w:top w:val="single" w:sz="4" w:space="0" w:color="auto"/>
                    <w:left w:val="single" w:sz="4" w:space="0" w:color="auto"/>
                    <w:bottom w:val="single" w:sz="4" w:space="0" w:color="auto"/>
                    <w:right w:val="single" w:sz="4" w:space="0" w:color="auto"/>
                  </w:tcBorders>
                  <w:vAlign w:val="center"/>
                </w:tcPr>
                <w:p w14:paraId="5563E20B" w14:textId="77777777" w:rsidR="004A2372" w:rsidRDefault="004A2372">
                  <w:pPr>
                    <w:adjustRightInd w:val="0"/>
                    <w:snapToGrid w:val="0"/>
                    <w:spacing w:line="360" w:lineRule="auto"/>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14:paraId="73E399AF" w14:textId="77777777" w:rsidR="004A2372" w:rsidRDefault="007C5386">
                  <w:pPr>
                    <w:adjustRightInd w:val="0"/>
                    <w:snapToGrid w:val="0"/>
                    <w:spacing w:line="360" w:lineRule="auto"/>
                    <w:jc w:val="center"/>
                    <w:rPr>
                      <w:rFonts w:ascii="宋体" w:hAnsi="宋体" w:cs="宋体"/>
                    </w:rPr>
                  </w:pPr>
                  <w:r>
                    <w:rPr>
                      <w:rFonts w:ascii="宋体" w:hAnsi="宋体" w:cs="宋体"/>
                    </w:rPr>
                    <w:t>/</w:t>
                  </w:r>
                </w:p>
              </w:tc>
              <w:tc>
                <w:tcPr>
                  <w:tcW w:w="4350" w:type="dxa"/>
                  <w:tcBorders>
                    <w:top w:val="single" w:sz="4" w:space="0" w:color="auto"/>
                    <w:left w:val="single" w:sz="4" w:space="0" w:color="auto"/>
                    <w:bottom w:val="single" w:sz="4" w:space="0" w:color="auto"/>
                    <w:right w:val="single" w:sz="4" w:space="0" w:color="auto"/>
                  </w:tcBorders>
                </w:tcPr>
                <w:p w14:paraId="7D8BB8AB" w14:textId="77777777" w:rsidR="004A2372" w:rsidRDefault="004A2372">
                  <w:pPr>
                    <w:adjustRightInd w:val="0"/>
                    <w:snapToGrid w:val="0"/>
                    <w:spacing w:line="360" w:lineRule="auto"/>
                    <w:rPr>
                      <w:rFonts w:ascii="宋体"/>
                    </w:rPr>
                  </w:pPr>
                </w:p>
              </w:tc>
            </w:tr>
          </w:tbl>
          <w:p w14:paraId="3697CC73" w14:textId="77777777" w:rsidR="004A2372" w:rsidRDefault="004A2372">
            <w:pPr>
              <w:adjustRightInd w:val="0"/>
              <w:snapToGrid w:val="0"/>
              <w:spacing w:line="360" w:lineRule="auto"/>
              <w:rPr>
                <w:rFonts w:ascii="宋体"/>
                <w:kern w:val="0"/>
              </w:rPr>
            </w:pPr>
          </w:p>
        </w:tc>
      </w:tr>
      <w:tr w:rsidR="004A2372" w14:paraId="0CA58CB0" w14:textId="77777777">
        <w:trPr>
          <w:trHeight w:val="167"/>
        </w:trPr>
        <w:tc>
          <w:tcPr>
            <w:tcW w:w="1177" w:type="dxa"/>
            <w:vMerge w:val="restart"/>
            <w:vAlign w:val="center"/>
          </w:tcPr>
          <w:p w14:paraId="0EFB4C13" w14:textId="77777777" w:rsidR="004A2372" w:rsidRDefault="007C5386">
            <w:pPr>
              <w:adjustRightInd w:val="0"/>
              <w:snapToGrid w:val="0"/>
              <w:spacing w:line="360" w:lineRule="auto"/>
              <w:jc w:val="center"/>
              <w:rPr>
                <w:rFonts w:ascii="宋体" w:hAnsi="宋体" w:cs="宋体"/>
              </w:rPr>
            </w:pPr>
            <w:r>
              <w:rPr>
                <w:rFonts w:ascii="宋体" w:hAnsi="宋体" w:cs="宋体" w:hint="eastAsia"/>
              </w:rPr>
              <w:t>第</w:t>
            </w:r>
            <w:r>
              <w:rPr>
                <w:rFonts w:ascii="宋体" w:hAnsi="宋体" w:cs="宋体"/>
              </w:rPr>
              <w:t>2.3</w:t>
            </w:r>
            <w:r>
              <w:rPr>
                <w:rFonts w:ascii="宋体" w:hAnsi="宋体" w:cs="宋体" w:hint="eastAsia"/>
              </w:rPr>
              <w:t>款</w:t>
            </w:r>
          </w:p>
          <w:p w14:paraId="59A22814" w14:textId="77777777" w:rsidR="004A2372" w:rsidRDefault="007C5386">
            <w:pPr>
              <w:adjustRightInd w:val="0"/>
              <w:snapToGrid w:val="0"/>
              <w:spacing w:line="360" w:lineRule="auto"/>
              <w:jc w:val="center"/>
              <w:rPr>
                <w:rFonts w:ascii="宋体"/>
                <w:color w:val="FF0000"/>
              </w:rPr>
            </w:pPr>
            <w:r>
              <w:rPr>
                <w:rFonts w:ascii="宋体" w:hint="eastAsia"/>
                <w:color w:val="FF0000"/>
              </w:rPr>
              <w:t>【本项目为定点项目，不适用】</w:t>
            </w:r>
          </w:p>
        </w:tc>
        <w:tc>
          <w:tcPr>
            <w:tcW w:w="1271" w:type="dxa"/>
            <w:vAlign w:val="center"/>
          </w:tcPr>
          <w:p w14:paraId="3CE8636E" w14:textId="77777777" w:rsidR="004A2372" w:rsidRDefault="007C5386">
            <w:pPr>
              <w:adjustRightInd w:val="0"/>
              <w:snapToGrid w:val="0"/>
              <w:spacing w:line="360" w:lineRule="auto"/>
              <w:jc w:val="center"/>
              <w:rPr>
                <w:rFonts w:ascii="宋体"/>
              </w:rPr>
            </w:pPr>
            <w:r>
              <w:rPr>
                <w:rFonts w:ascii="宋体" w:hAnsi="宋体" w:cs="宋体" w:hint="eastAsia"/>
              </w:rPr>
              <w:t>政府采购强制采购：</w:t>
            </w:r>
            <w:r>
              <w:rPr>
                <w:rFonts w:ascii="宋体" w:hAnsi="宋体" w:cs="宋体"/>
              </w:rPr>
              <w:t>(1)</w:t>
            </w:r>
            <w:r>
              <w:rPr>
                <w:rFonts w:ascii="宋体" w:hAnsi="宋体" w:cs="宋体" w:hint="eastAsia"/>
              </w:rPr>
              <w:t>节能产品</w:t>
            </w:r>
            <w:r>
              <w:rPr>
                <w:rFonts w:ascii="宋体" w:hAnsi="宋体" w:cs="宋体"/>
              </w:rPr>
              <w:t>(</w:t>
            </w:r>
            <w:r>
              <w:rPr>
                <w:rFonts w:ascii="宋体" w:hAnsi="宋体" w:cs="宋体" w:hint="eastAsia"/>
              </w:rPr>
              <w:t>标记★符号的</w:t>
            </w:r>
            <w:r>
              <w:rPr>
                <w:rFonts w:ascii="宋体" w:hAnsi="宋体" w:cs="宋体"/>
              </w:rPr>
              <w:t>)</w:t>
            </w:r>
            <w:r>
              <w:rPr>
                <w:rFonts w:ascii="宋体" w:hAnsi="宋体" w:cs="宋体" w:hint="eastAsia"/>
              </w:rPr>
              <w:t>；</w:t>
            </w:r>
            <w:r>
              <w:rPr>
                <w:rFonts w:ascii="宋体" w:hAnsi="宋体" w:cs="宋体"/>
              </w:rPr>
              <w:t>(2)</w:t>
            </w:r>
            <w:r>
              <w:rPr>
                <w:rFonts w:ascii="宋体" w:hAnsi="宋体" w:cs="宋体" w:hint="eastAsia"/>
              </w:rPr>
              <w:t>其他。</w:t>
            </w:r>
          </w:p>
        </w:tc>
        <w:tc>
          <w:tcPr>
            <w:tcW w:w="7123" w:type="dxa"/>
            <w:vAlign w:val="center"/>
          </w:tcPr>
          <w:p w14:paraId="3A3B3679" w14:textId="77777777" w:rsidR="004A2372" w:rsidRDefault="007C5386">
            <w:pPr>
              <w:adjustRightInd w:val="0"/>
              <w:snapToGrid w:val="0"/>
              <w:spacing w:line="360" w:lineRule="auto"/>
              <w:rPr>
                <w:rFonts w:ascii="宋体"/>
                <w:kern w:val="0"/>
              </w:rPr>
            </w:pPr>
            <w:r>
              <w:rPr>
                <w:rFonts w:ascii="宋体" w:hAnsi="宋体" w:cs="宋体" w:hint="eastAsia"/>
                <w:kern w:val="0"/>
              </w:rPr>
              <w:t>供应商提供的货物属于财政部发布的最新一期《节能产品政府采购清单》中标记★符号的节能产品的，如计算机设备、输入输出设备、制冷空调设备、镇流器、生活用电器、照明设备、电视设备、便器、水嘴等（以最新一期《节能产品政府采购清单》为准），为强制采购产品，必须提供最新一期《节能产品政府采购清单》内产品。如果有国家或者湖南省规定政府采购应当强制采购的其他产品和服务，按照其规定实行强制采购。</w:t>
            </w:r>
          </w:p>
        </w:tc>
      </w:tr>
      <w:tr w:rsidR="004A2372" w14:paraId="16922B70" w14:textId="77777777">
        <w:trPr>
          <w:trHeight w:val="878"/>
        </w:trPr>
        <w:tc>
          <w:tcPr>
            <w:tcW w:w="1177" w:type="dxa"/>
            <w:vMerge/>
            <w:vAlign w:val="center"/>
          </w:tcPr>
          <w:p w14:paraId="4612EF6A" w14:textId="77777777" w:rsidR="004A2372" w:rsidRDefault="004A2372">
            <w:pPr>
              <w:adjustRightInd w:val="0"/>
              <w:snapToGrid w:val="0"/>
              <w:spacing w:line="360" w:lineRule="auto"/>
              <w:jc w:val="center"/>
              <w:rPr>
                <w:rFonts w:ascii="宋体"/>
              </w:rPr>
            </w:pPr>
          </w:p>
        </w:tc>
        <w:tc>
          <w:tcPr>
            <w:tcW w:w="1271" w:type="dxa"/>
            <w:vAlign w:val="center"/>
          </w:tcPr>
          <w:p w14:paraId="5F77872E" w14:textId="77777777" w:rsidR="004A2372" w:rsidRDefault="007C5386">
            <w:pPr>
              <w:adjustRightInd w:val="0"/>
              <w:snapToGrid w:val="0"/>
              <w:spacing w:line="360" w:lineRule="auto"/>
              <w:jc w:val="center"/>
              <w:rPr>
                <w:rFonts w:ascii="宋体"/>
              </w:rPr>
            </w:pPr>
            <w:r>
              <w:rPr>
                <w:rFonts w:ascii="宋体" w:hAnsi="宋体" w:cs="宋体" w:hint="eastAsia"/>
              </w:rPr>
              <w:t>政府采购优先采购：</w:t>
            </w:r>
            <w:r>
              <w:rPr>
                <w:rFonts w:ascii="宋体" w:hAnsi="宋体" w:cs="宋体"/>
              </w:rPr>
              <w:t>(1)</w:t>
            </w:r>
            <w:r>
              <w:rPr>
                <w:rFonts w:ascii="宋体" w:hAnsi="宋体" w:cs="宋体" w:hint="eastAsia"/>
              </w:rPr>
              <w:t>节能产品（非标记★符号的）；</w:t>
            </w:r>
            <w:r>
              <w:rPr>
                <w:rFonts w:ascii="宋体" w:hAnsi="宋体" w:cs="宋体"/>
              </w:rPr>
              <w:t>(2)</w:t>
            </w:r>
            <w:r>
              <w:rPr>
                <w:rFonts w:ascii="宋体" w:hAnsi="宋体" w:cs="宋体" w:hint="eastAsia"/>
              </w:rPr>
              <w:t>环境标志产品；</w:t>
            </w:r>
            <w:r>
              <w:rPr>
                <w:rFonts w:ascii="宋体" w:hAnsi="宋体" w:cs="宋体"/>
              </w:rPr>
              <w:t>(3)</w:t>
            </w:r>
            <w:r>
              <w:rPr>
                <w:rFonts w:ascii="宋体" w:hAnsi="宋体" w:cs="宋体" w:hint="eastAsia"/>
              </w:rPr>
              <w:t>支持中小企业发展；</w:t>
            </w:r>
            <w:r>
              <w:rPr>
                <w:rFonts w:ascii="宋体" w:hAnsi="宋体" w:cs="宋体"/>
              </w:rPr>
              <w:t>(4)</w:t>
            </w:r>
            <w:r>
              <w:rPr>
                <w:rFonts w:ascii="宋体" w:hAnsi="宋体" w:cs="宋体" w:hint="eastAsia"/>
              </w:rPr>
              <w:t>其他。</w:t>
            </w:r>
          </w:p>
        </w:tc>
        <w:tc>
          <w:tcPr>
            <w:tcW w:w="7123" w:type="dxa"/>
            <w:vAlign w:val="center"/>
          </w:tcPr>
          <w:p w14:paraId="0789C91B" w14:textId="77777777" w:rsidR="004A2372" w:rsidRDefault="007C5386">
            <w:pPr>
              <w:adjustRightInd w:val="0"/>
              <w:snapToGrid w:val="0"/>
              <w:spacing w:line="360" w:lineRule="auto"/>
              <w:rPr>
                <w:rFonts w:ascii="宋体"/>
              </w:rPr>
            </w:pPr>
            <w:r>
              <w:rPr>
                <w:rFonts w:ascii="宋体" w:hAnsi="宋体" w:cs="宋体" w:hint="eastAsia"/>
              </w:rPr>
              <w:t>一、“节能产品”或者“环境标志产品”是指财政部发布的最新一期《节能产品政府采购清单》或者《环境标志产品政府采购清单》的产品。</w:t>
            </w:r>
          </w:p>
          <w:p w14:paraId="4BF4B8AC" w14:textId="77777777" w:rsidR="004A2372" w:rsidRDefault="007C5386">
            <w:pPr>
              <w:adjustRightInd w:val="0"/>
              <w:snapToGrid w:val="0"/>
              <w:spacing w:line="360" w:lineRule="auto"/>
              <w:rPr>
                <w:rFonts w:ascii="宋体"/>
              </w:rPr>
            </w:pPr>
            <w:r>
              <w:rPr>
                <w:rFonts w:ascii="宋体" w:hAnsi="宋体" w:cs="宋体" w:hint="eastAsia"/>
              </w:rPr>
              <w:t>二、节能产品</w:t>
            </w:r>
            <w:r>
              <w:rPr>
                <w:rFonts w:ascii="宋体" w:hAnsi="宋体" w:cs="宋体"/>
              </w:rPr>
              <w:t>(</w:t>
            </w:r>
            <w:r>
              <w:rPr>
                <w:rFonts w:ascii="宋体" w:hAnsi="宋体" w:cs="宋体" w:hint="eastAsia"/>
              </w:rPr>
              <w:t>非标记★符号的</w:t>
            </w:r>
            <w:r>
              <w:rPr>
                <w:rFonts w:ascii="宋体" w:hAnsi="宋体" w:cs="宋体"/>
              </w:rPr>
              <w:t>)</w:t>
            </w:r>
          </w:p>
          <w:p w14:paraId="065D6A3E" w14:textId="77777777" w:rsidR="004A2372" w:rsidRDefault="007C5386">
            <w:pPr>
              <w:adjustRightInd w:val="0"/>
              <w:snapToGrid w:val="0"/>
              <w:spacing w:line="360" w:lineRule="auto"/>
              <w:rPr>
                <w:rFonts w:ascii="宋体"/>
              </w:rPr>
            </w:pPr>
            <w:r>
              <w:rPr>
                <w:rFonts w:ascii="宋体" w:hAnsi="宋体" w:cs="宋体" w:hint="eastAsia"/>
              </w:rPr>
              <w:t>分别给予节能产品技术和价格</w:t>
            </w:r>
            <w:proofErr w:type="gramStart"/>
            <w:r>
              <w:rPr>
                <w:rFonts w:ascii="宋体" w:hAnsi="宋体" w:cs="宋体" w:hint="eastAsia"/>
              </w:rPr>
              <w:t>项标准</w:t>
            </w:r>
            <w:proofErr w:type="gramEnd"/>
            <w:r>
              <w:rPr>
                <w:rFonts w:ascii="宋体" w:hAnsi="宋体" w:cs="宋体" w:hint="eastAsia"/>
              </w:rPr>
              <w:t>总分值</w:t>
            </w:r>
            <w:r>
              <w:rPr>
                <w:rFonts w:ascii="宋体" w:hAnsi="宋体" w:cs="宋体"/>
              </w:rPr>
              <w:t>4-8</w:t>
            </w:r>
            <w:r>
              <w:rPr>
                <w:rFonts w:ascii="宋体" w:hAnsi="宋体" w:cs="宋体" w:hint="eastAsia"/>
              </w:rPr>
              <w:t>％的加分。</w:t>
            </w:r>
          </w:p>
          <w:p w14:paraId="48C17223" w14:textId="77777777" w:rsidR="004A2372" w:rsidRDefault="007C5386">
            <w:pPr>
              <w:adjustRightInd w:val="0"/>
              <w:snapToGrid w:val="0"/>
              <w:spacing w:line="360" w:lineRule="auto"/>
              <w:rPr>
                <w:rFonts w:ascii="宋体"/>
              </w:rPr>
            </w:pPr>
            <w:r>
              <w:rPr>
                <w:rFonts w:ascii="宋体" w:hAnsi="宋体" w:cs="宋体" w:hint="eastAsia"/>
              </w:rPr>
              <w:t>三、环境标志产品</w:t>
            </w:r>
          </w:p>
          <w:p w14:paraId="40448999" w14:textId="77777777" w:rsidR="004A2372" w:rsidRDefault="007C5386">
            <w:pPr>
              <w:adjustRightInd w:val="0"/>
              <w:snapToGrid w:val="0"/>
              <w:spacing w:line="360" w:lineRule="auto"/>
              <w:rPr>
                <w:rFonts w:ascii="宋体"/>
              </w:rPr>
            </w:pPr>
            <w:r>
              <w:rPr>
                <w:rFonts w:ascii="宋体" w:hAnsi="宋体" w:cs="宋体" w:hint="eastAsia"/>
              </w:rPr>
              <w:t>分别给予环境标志产品技术和价格</w:t>
            </w:r>
            <w:proofErr w:type="gramStart"/>
            <w:r>
              <w:rPr>
                <w:rFonts w:ascii="宋体" w:hAnsi="宋体" w:cs="宋体" w:hint="eastAsia"/>
              </w:rPr>
              <w:t>项标准</w:t>
            </w:r>
            <w:proofErr w:type="gramEnd"/>
            <w:r>
              <w:rPr>
                <w:rFonts w:ascii="宋体" w:hAnsi="宋体" w:cs="宋体" w:hint="eastAsia"/>
              </w:rPr>
              <w:t>总分值</w:t>
            </w:r>
            <w:r>
              <w:rPr>
                <w:rFonts w:ascii="宋体" w:hAnsi="宋体" w:cs="宋体"/>
              </w:rPr>
              <w:t>4-8</w:t>
            </w:r>
            <w:r>
              <w:rPr>
                <w:rFonts w:ascii="宋体" w:hAnsi="宋体" w:cs="宋体" w:hint="eastAsia"/>
              </w:rPr>
              <w:t>％的加分。</w:t>
            </w:r>
          </w:p>
          <w:p w14:paraId="205F871A" w14:textId="77777777" w:rsidR="004A2372" w:rsidRDefault="007C5386">
            <w:pPr>
              <w:adjustRightInd w:val="0"/>
              <w:snapToGrid w:val="0"/>
              <w:spacing w:line="360" w:lineRule="auto"/>
              <w:rPr>
                <w:rFonts w:ascii="宋体"/>
              </w:rPr>
            </w:pPr>
            <w:r>
              <w:rPr>
                <w:rFonts w:ascii="宋体" w:hAnsi="宋体" w:cs="宋体" w:hint="eastAsia"/>
              </w:rPr>
              <w:t>四、供应商和提供货物的制造商同时符合下列条件的，相应给予：</w:t>
            </w:r>
          </w:p>
          <w:p w14:paraId="0BCEC618" w14:textId="77777777" w:rsidR="004A2372" w:rsidRDefault="007C5386">
            <w:pPr>
              <w:adjustRightInd w:val="0"/>
              <w:snapToGrid w:val="0"/>
              <w:spacing w:line="360" w:lineRule="auto"/>
              <w:rPr>
                <w:rFonts w:ascii="宋体"/>
                <w:kern w:val="0"/>
              </w:rPr>
            </w:pPr>
            <w:r>
              <w:rPr>
                <w:rFonts w:ascii="宋体" w:hAnsi="宋体" w:cs="宋体" w:hint="eastAsia"/>
              </w:rPr>
              <w:t>（</w:t>
            </w:r>
            <w:r>
              <w:rPr>
                <w:rFonts w:ascii="宋体" w:hAnsi="宋体" w:cs="宋体"/>
              </w:rPr>
              <w:t>1</w:t>
            </w:r>
            <w:r>
              <w:rPr>
                <w:rFonts w:ascii="宋体" w:hAnsi="宋体" w:cs="宋体" w:hint="eastAsia"/>
              </w:rPr>
              <w:t>）属小型和微型企业的，价格扣除为</w:t>
            </w:r>
            <w:r>
              <w:rPr>
                <w:rFonts w:ascii="宋体" w:hAnsi="宋体" w:cs="宋体"/>
              </w:rPr>
              <w:t>6-10</w:t>
            </w:r>
            <w:r>
              <w:rPr>
                <w:rFonts w:ascii="宋体" w:hAnsi="宋体" w:cs="宋体" w:hint="eastAsia"/>
              </w:rPr>
              <w:t>％（本项目专门面向中小企业）；</w:t>
            </w:r>
          </w:p>
        </w:tc>
      </w:tr>
      <w:tr w:rsidR="004A2372" w14:paraId="307C4CD6" w14:textId="77777777">
        <w:trPr>
          <w:trHeight w:val="167"/>
        </w:trPr>
        <w:tc>
          <w:tcPr>
            <w:tcW w:w="1177" w:type="dxa"/>
            <w:vAlign w:val="center"/>
          </w:tcPr>
          <w:p w14:paraId="00991B51" w14:textId="77777777" w:rsidR="004A2372" w:rsidRDefault="007C5386">
            <w:pPr>
              <w:adjustRightInd w:val="0"/>
              <w:snapToGrid w:val="0"/>
              <w:spacing w:line="360" w:lineRule="auto"/>
              <w:jc w:val="center"/>
              <w:rPr>
                <w:rFonts w:ascii="宋体"/>
              </w:rPr>
            </w:pPr>
            <w:r>
              <w:rPr>
                <w:rFonts w:ascii="宋体" w:hAnsi="宋体" w:cs="宋体" w:hint="eastAsia"/>
              </w:rPr>
              <w:t>第</w:t>
            </w:r>
            <w:r>
              <w:rPr>
                <w:rFonts w:ascii="宋体" w:hAnsi="宋体" w:cs="宋体"/>
              </w:rPr>
              <w:t>3.3</w:t>
            </w:r>
            <w:r>
              <w:rPr>
                <w:rFonts w:ascii="宋体" w:hAnsi="宋体" w:cs="宋体" w:hint="eastAsia"/>
                <w:kern w:val="0"/>
                <w:lang w:val="zh-CN"/>
              </w:rPr>
              <w:t>款</w:t>
            </w:r>
          </w:p>
        </w:tc>
        <w:tc>
          <w:tcPr>
            <w:tcW w:w="1271" w:type="dxa"/>
            <w:vAlign w:val="center"/>
          </w:tcPr>
          <w:p w14:paraId="0CB9ABAD" w14:textId="77777777" w:rsidR="004A2372" w:rsidRDefault="007C5386">
            <w:pPr>
              <w:adjustRightInd w:val="0"/>
              <w:snapToGrid w:val="0"/>
              <w:spacing w:line="360" w:lineRule="auto"/>
              <w:jc w:val="center"/>
              <w:rPr>
                <w:rFonts w:ascii="宋体"/>
                <w:kern w:val="0"/>
              </w:rPr>
            </w:pPr>
            <w:r>
              <w:rPr>
                <w:rFonts w:ascii="宋体" w:hAnsi="宋体" w:cs="宋体" w:hint="eastAsia"/>
              </w:rPr>
              <w:t>多家代理商参加同一品牌同一型号产品投标的规定</w:t>
            </w:r>
          </w:p>
        </w:tc>
        <w:tc>
          <w:tcPr>
            <w:tcW w:w="7123" w:type="dxa"/>
            <w:vAlign w:val="center"/>
          </w:tcPr>
          <w:p w14:paraId="49FBB6A2" w14:textId="77777777" w:rsidR="004A2372" w:rsidRDefault="007C5386">
            <w:pPr>
              <w:adjustRightInd w:val="0"/>
              <w:snapToGrid w:val="0"/>
              <w:spacing w:line="360" w:lineRule="auto"/>
              <w:rPr>
                <w:rFonts w:ascii="宋体"/>
              </w:rPr>
            </w:pPr>
            <w:r>
              <w:rPr>
                <w:rFonts w:ascii="宋体" w:hAnsi="宋体" w:cs="宋体" w:hint="eastAsia"/>
              </w:rPr>
              <w:t>□多家代理商代理同一品牌同一型号产品投标时</w:t>
            </w:r>
            <w:r>
              <w:rPr>
                <w:rFonts w:ascii="宋体" w:cs="宋体"/>
              </w:rPr>
              <w:t>,</w:t>
            </w:r>
            <w:r>
              <w:rPr>
                <w:rFonts w:ascii="宋体" w:hAnsi="宋体" w:cs="宋体" w:hint="eastAsia"/>
              </w:rPr>
              <w:t>在统计投标人数量时</w:t>
            </w:r>
            <w:r>
              <w:rPr>
                <w:rFonts w:ascii="宋体" w:cs="宋体"/>
              </w:rPr>
              <w:t>,</w:t>
            </w:r>
            <w:r>
              <w:rPr>
                <w:rFonts w:ascii="宋体" w:hAnsi="宋体" w:cs="宋体" w:hint="eastAsia"/>
              </w:rPr>
              <w:t>作为一个投标人计算</w:t>
            </w:r>
          </w:p>
          <w:p w14:paraId="589A3F54" w14:textId="77777777" w:rsidR="004A2372" w:rsidRDefault="007C5386">
            <w:pPr>
              <w:tabs>
                <w:tab w:val="left" w:pos="0"/>
              </w:tabs>
              <w:adjustRightInd w:val="0"/>
              <w:snapToGrid w:val="0"/>
              <w:spacing w:line="360" w:lineRule="auto"/>
              <w:rPr>
                <w:rFonts w:ascii="宋体"/>
              </w:rPr>
            </w:pPr>
            <w:r>
              <w:rPr>
                <w:rFonts w:ascii="Wingdings" w:hAnsi="Wingdings" w:cs="Wingdings"/>
                <w:sz w:val="24"/>
                <w:szCs w:val="24"/>
              </w:rPr>
              <w:t></w:t>
            </w:r>
            <w:r>
              <w:rPr>
                <w:rFonts w:ascii="宋体" w:hAnsi="宋体" w:cs="宋体" w:hint="eastAsia"/>
              </w:rPr>
              <w:t>本项目为多产品</w:t>
            </w:r>
            <w:r>
              <w:rPr>
                <w:rFonts w:ascii="宋体"/>
              </w:rPr>
              <w:t>\</w:t>
            </w:r>
            <w:r>
              <w:rPr>
                <w:rFonts w:ascii="宋体" w:hAnsi="宋体" w:cs="宋体" w:hint="eastAsia"/>
              </w:rPr>
              <w:t>系统集成</w:t>
            </w:r>
            <w:r>
              <w:rPr>
                <w:rFonts w:ascii="宋体" w:cs="宋体"/>
              </w:rPr>
              <w:t>,</w:t>
            </w:r>
            <w:r>
              <w:rPr>
                <w:rFonts w:ascii="宋体" w:hAnsi="宋体" w:cs="宋体" w:hint="eastAsia"/>
              </w:rPr>
              <w:t>不适用</w:t>
            </w:r>
          </w:p>
        </w:tc>
      </w:tr>
      <w:tr w:rsidR="004A2372" w14:paraId="58C792BF" w14:textId="77777777">
        <w:trPr>
          <w:trHeight w:val="167"/>
        </w:trPr>
        <w:tc>
          <w:tcPr>
            <w:tcW w:w="1177" w:type="dxa"/>
            <w:vAlign w:val="center"/>
          </w:tcPr>
          <w:p w14:paraId="2B9C86FC" w14:textId="77777777" w:rsidR="004A2372" w:rsidRDefault="007C5386">
            <w:pPr>
              <w:adjustRightInd w:val="0"/>
              <w:snapToGrid w:val="0"/>
              <w:spacing w:line="360" w:lineRule="auto"/>
              <w:jc w:val="center"/>
              <w:rPr>
                <w:rFonts w:ascii="宋体"/>
              </w:rPr>
            </w:pPr>
            <w:r>
              <w:rPr>
                <w:rFonts w:ascii="宋体" w:hAnsi="宋体" w:cs="宋体" w:hint="eastAsia"/>
              </w:rPr>
              <w:t>第</w:t>
            </w:r>
            <w:r>
              <w:rPr>
                <w:rFonts w:ascii="宋体" w:hAnsi="宋体" w:cs="宋体"/>
              </w:rPr>
              <w:t>5.3</w:t>
            </w:r>
            <w:r>
              <w:rPr>
                <w:rFonts w:ascii="宋体" w:hAnsi="宋体" w:cs="宋体" w:hint="eastAsia"/>
              </w:rPr>
              <w:t>款</w:t>
            </w:r>
          </w:p>
        </w:tc>
        <w:tc>
          <w:tcPr>
            <w:tcW w:w="1271" w:type="dxa"/>
            <w:vAlign w:val="center"/>
          </w:tcPr>
          <w:p w14:paraId="2EF331D6" w14:textId="77777777" w:rsidR="004A2372" w:rsidRDefault="007C5386">
            <w:pPr>
              <w:adjustRightInd w:val="0"/>
              <w:snapToGrid w:val="0"/>
              <w:spacing w:line="360" w:lineRule="auto"/>
              <w:jc w:val="center"/>
              <w:rPr>
                <w:rFonts w:ascii="宋体" w:hAnsi="宋体" w:cs="宋体"/>
                <w:kern w:val="0"/>
              </w:rPr>
            </w:pPr>
            <w:r>
              <w:rPr>
                <w:rFonts w:ascii="宋体" w:hAnsi="宋体" w:cs="宋体" w:hint="eastAsia"/>
                <w:kern w:val="0"/>
              </w:rPr>
              <w:t>政府采购政策调整</w:t>
            </w:r>
          </w:p>
          <w:p w14:paraId="42CBB2BD" w14:textId="77777777" w:rsidR="004A2372" w:rsidRDefault="007C5386">
            <w:pPr>
              <w:adjustRightInd w:val="0"/>
              <w:snapToGrid w:val="0"/>
              <w:spacing w:line="360" w:lineRule="auto"/>
              <w:jc w:val="center"/>
              <w:rPr>
                <w:rFonts w:ascii="宋体"/>
                <w:color w:val="FF0000"/>
                <w:kern w:val="0"/>
              </w:rPr>
            </w:pPr>
            <w:r>
              <w:rPr>
                <w:rFonts w:ascii="宋体" w:hint="eastAsia"/>
                <w:color w:val="FF0000"/>
                <w:kern w:val="0"/>
              </w:rPr>
              <w:t>【本项目为</w:t>
            </w:r>
            <w:r>
              <w:rPr>
                <w:rFonts w:ascii="宋体" w:hint="eastAsia"/>
                <w:color w:val="FF0000"/>
              </w:rPr>
              <w:t>定点</w:t>
            </w:r>
            <w:r>
              <w:rPr>
                <w:rFonts w:ascii="宋体" w:hint="eastAsia"/>
                <w:color w:val="FF0000"/>
                <w:kern w:val="0"/>
              </w:rPr>
              <w:t>项目，</w:t>
            </w:r>
            <w:r>
              <w:rPr>
                <w:rFonts w:ascii="宋体" w:hint="eastAsia"/>
                <w:color w:val="FF0000"/>
                <w:kern w:val="0"/>
              </w:rPr>
              <w:lastRenderedPageBreak/>
              <w:t>不适用】</w:t>
            </w:r>
          </w:p>
        </w:tc>
        <w:tc>
          <w:tcPr>
            <w:tcW w:w="7123" w:type="dxa"/>
            <w:vAlign w:val="center"/>
          </w:tcPr>
          <w:p w14:paraId="1B94C7E4" w14:textId="77777777" w:rsidR="004A2372" w:rsidRDefault="007C5386">
            <w:pPr>
              <w:tabs>
                <w:tab w:val="left" w:pos="0"/>
              </w:tabs>
              <w:adjustRightInd w:val="0"/>
              <w:snapToGrid w:val="0"/>
              <w:spacing w:line="360" w:lineRule="auto"/>
              <w:rPr>
                <w:rFonts w:ascii="宋体"/>
              </w:rPr>
            </w:pPr>
            <w:r>
              <w:rPr>
                <w:rFonts w:ascii="宋体" w:hAnsi="宋体" w:cs="宋体"/>
              </w:rPr>
              <w:lastRenderedPageBreak/>
              <w:t>1</w:t>
            </w:r>
            <w:r>
              <w:rPr>
                <w:rFonts w:ascii="宋体" w:hAnsi="宋体" w:cs="宋体" w:hint="eastAsia"/>
              </w:rPr>
              <w:t>、投标报价调整：投标人和提供货物的制造商同时为小型或微型企业的，投标报价扣除比例为</w:t>
            </w:r>
            <w:r>
              <w:rPr>
                <w:rFonts w:ascii="宋体" w:hAnsi="宋体" w:cs="宋体"/>
                <w:u w:val="single"/>
              </w:rPr>
              <w:t>6</w:t>
            </w:r>
            <w:r>
              <w:rPr>
                <w:rFonts w:ascii="宋体" w:hAnsi="宋体" w:cs="宋体" w:hint="eastAsia"/>
              </w:rPr>
              <w:t>％；</w:t>
            </w:r>
          </w:p>
          <w:p w14:paraId="35C53764" w14:textId="77777777" w:rsidR="004A2372" w:rsidRDefault="007C5386">
            <w:pPr>
              <w:tabs>
                <w:tab w:val="left" w:pos="0"/>
              </w:tabs>
              <w:adjustRightInd w:val="0"/>
              <w:snapToGrid w:val="0"/>
              <w:spacing w:line="360" w:lineRule="auto"/>
              <w:rPr>
                <w:rFonts w:ascii="宋体"/>
              </w:rPr>
            </w:pPr>
            <w:r>
              <w:rPr>
                <w:rFonts w:ascii="宋体" w:hAnsi="宋体" w:cs="宋体"/>
              </w:rPr>
              <w:t>2</w:t>
            </w:r>
            <w:r>
              <w:rPr>
                <w:rFonts w:ascii="宋体" w:hAnsi="宋体" w:cs="宋体" w:hint="eastAsia"/>
              </w:rPr>
              <w:t>、技术、价格、商务项得分或总得分调整：按本章规定及本款分值调整：</w:t>
            </w:r>
          </w:p>
          <w:p w14:paraId="69EACEB1" w14:textId="77777777" w:rsidR="004A2372" w:rsidRDefault="007C5386">
            <w:pPr>
              <w:tabs>
                <w:tab w:val="left" w:pos="0"/>
              </w:tabs>
              <w:adjustRightInd w:val="0"/>
              <w:snapToGrid w:val="0"/>
              <w:spacing w:line="360" w:lineRule="auto"/>
              <w:rPr>
                <w:rFonts w:ascii="宋体"/>
              </w:rPr>
            </w:pPr>
            <w:r>
              <w:rPr>
                <w:rFonts w:ascii="宋体" w:hAnsi="宋体" w:cs="宋体"/>
              </w:rPr>
              <w:t>(1)</w:t>
            </w:r>
            <w:r>
              <w:rPr>
                <w:rFonts w:ascii="宋体" w:hAnsi="宋体" w:cs="宋体" w:hint="eastAsia"/>
              </w:rPr>
              <w:t>节能产品：技术项：</w:t>
            </w:r>
            <w:r>
              <w:rPr>
                <w:rFonts w:ascii="宋体" w:hAnsi="宋体" w:cs="宋体"/>
                <w:u w:val="single"/>
              </w:rPr>
              <w:t>4</w:t>
            </w:r>
            <w:r>
              <w:rPr>
                <w:rFonts w:ascii="宋体" w:cs="宋体"/>
                <w:u w:val="single"/>
              </w:rPr>
              <w:t>0</w:t>
            </w:r>
            <w:r>
              <w:rPr>
                <w:rFonts w:ascii="宋体" w:hAnsi="宋体" w:cs="宋体" w:hint="eastAsia"/>
              </w:rPr>
              <w:t>×</w:t>
            </w:r>
            <w:r>
              <w:rPr>
                <w:rFonts w:ascii="宋体" w:hAnsi="宋体" w:cs="宋体"/>
                <w:u w:val="single"/>
              </w:rPr>
              <w:t>4</w:t>
            </w:r>
            <w:r>
              <w:rPr>
                <w:rFonts w:ascii="宋体" w:hAnsi="宋体" w:cs="宋体" w:hint="eastAsia"/>
              </w:rPr>
              <w:t>％的加分；价格项：</w:t>
            </w:r>
            <w:r>
              <w:rPr>
                <w:rFonts w:ascii="宋体" w:hAnsi="宋体" w:cs="宋体"/>
                <w:u w:val="single"/>
              </w:rPr>
              <w:t>30</w:t>
            </w:r>
            <w:r>
              <w:rPr>
                <w:rFonts w:ascii="宋体" w:hAnsi="宋体" w:cs="宋体" w:hint="eastAsia"/>
              </w:rPr>
              <w:t>×</w:t>
            </w:r>
            <w:r>
              <w:rPr>
                <w:rFonts w:ascii="宋体" w:hAnsi="宋体" w:cs="宋体"/>
                <w:u w:val="single"/>
              </w:rPr>
              <w:t>4</w:t>
            </w:r>
            <w:r>
              <w:rPr>
                <w:rFonts w:ascii="宋体" w:hAnsi="宋体" w:cs="宋体" w:hint="eastAsia"/>
              </w:rPr>
              <w:t>％的加分。</w:t>
            </w:r>
          </w:p>
          <w:p w14:paraId="7008548F" w14:textId="77777777" w:rsidR="004A2372" w:rsidRDefault="007C5386">
            <w:pPr>
              <w:tabs>
                <w:tab w:val="left" w:pos="0"/>
              </w:tabs>
              <w:adjustRightInd w:val="0"/>
              <w:snapToGrid w:val="0"/>
              <w:spacing w:line="360" w:lineRule="auto"/>
              <w:rPr>
                <w:rFonts w:ascii="宋体"/>
              </w:rPr>
            </w:pPr>
            <w:r>
              <w:rPr>
                <w:rFonts w:ascii="宋体" w:hAnsi="宋体" w:cs="宋体"/>
              </w:rPr>
              <w:lastRenderedPageBreak/>
              <w:t>(2)</w:t>
            </w:r>
            <w:r>
              <w:rPr>
                <w:rFonts w:ascii="宋体" w:hAnsi="宋体" w:cs="宋体" w:hint="eastAsia"/>
              </w:rPr>
              <w:t>环境标志产品：技术项：</w:t>
            </w:r>
            <w:r>
              <w:rPr>
                <w:rFonts w:ascii="宋体" w:hAnsi="宋体" w:cs="宋体"/>
                <w:u w:val="single"/>
              </w:rPr>
              <w:t>4</w:t>
            </w:r>
            <w:r>
              <w:rPr>
                <w:rFonts w:ascii="宋体" w:cs="宋体"/>
                <w:u w:val="single"/>
              </w:rPr>
              <w:t>0</w:t>
            </w:r>
            <w:r>
              <w:rPr>
                <w:rFonts w:ascii="宋体" w:hAnsi="宋体" w:cs="宋体" w:hint="eastAsia"/>
              </w:rPr>
              <w:t>×</w:t>
            </w:r>
            <w:r>
              <w:rPr>
                <w:rFonts w:ascii="宋体" w:hAnsi="宋体" w:cs="宋体"/>
                <w:u w:val="single"/>
              </w:rPr>
              <w:t>4</w:t>
            </w:r>
            <w:r>
              <w:rPr>
                <w:rFonts w:ascii="宋体" w:hAnsi="宋体" w:cs="宋体" w:hint="eastAsia"/>
              </w:rPr>
              <w:t>％的加分；价格项：</w:t>
            </w:r>
            <w:r>
              <w:rPr>
                <w:rFonts w:ascii="宋体" w:hAnsi="宋体" w:cs="宋体"/>
                <w:u w:val="single"/>
              </w:rPr>
              <w:t>30</w:t>
            </w:r>
            <w:r>
              <w:rPr>
                <w:rFonts w:ascii="宋体" w:hAnsi="宋体" w:cs="宋体" w:hint="eastAsia"/>
              </w:rPr>
              <w:t>×</w:t>
            </w:r>
            <w:r>
              <w:rPr>
                <w:rFonts w:ascii="宋体" w:hAnsi="宋体" w:cs="宋体"/>
                <w:u w:val="single"/>
              </w:rPr>
              <w:t>4</w:t>
            </w:r>
            <w:r>
              <w:rPr>
                <w:rFonts w:ascii="宋体" w:hAnsi="宋体" w:cs="宋体" w:hint="eastAsia"/>
              </w:rPr>
              <w:t>％的加分。</w:t>
            </w:r>
          </w:p>
          <w:p w14:paraId="0AA0E03F" w14:textId="77777777" w:rsidR="004A2372" w:rsidRDefault="007C5386">
            <w:pPr>
              <w:tabs>
                <w:tab w:val="left" w:pos="0"/>
              </w:tabs>
              <w:adjustRightInd w:val="0"/>
              <w:snapToGrid w:val="0"/>
              <w:spacing w:line="360" w:lineRule="auto"/>
              <w:rPr>
                <w:rFonts w:ascii="宋体"/>
                <w:kern w:val="0"/>
              </w:rPr>
            </w:pPr>
            <w:r>
              <w:rPr>
                <w:rFonts w:ascii="宋体" w:hAnsi="宋体" w:cs="宋体"/>
              </w:rPr>
              <w:t>4</w:t>
            </w:r>
            <w:r>
              <w:rPr>
                <w:rFonts w:ascii="宋体" w:hAnsi="宋体" w:cs="宋体" w:hint="eastAsia"/>
              </w:rPr>
              <w:t>、同一项目中部分产品属于优先采购政策的，评审时只对该部分产品的报价实行价格扣除或加分（按该部分产品的</w:t>
            </w:r>
            <w:proofErr w:type="gramStart"/>
            <w:r>
              <w:rPr>
                <w:rFonts w:ascii="宋体" w:hAnsi="宋体" w:cs="宋体" w:hint="eastAsia"/>
              </w:rPr>
              <w:t>报价占</w:t>
            </w:r>
            <w:proofErr w:type="gramEnd"/>
            <w:r>
              <w:rPr>
                <w:rFonts w:ascii="宋体" w:hAnsi="宋体" w:cs="宋体" w:hint="eastAsia"/>
              </w:rPr>
              <w:t>总报价百分比调整）。</w:t>
            </w:r>
          </w:p>
        </w:tc>
      </w:tr>
      <w:tr w:rsidR="004A2372" w14:paraId="4C3D3057" w14:textId="77777777">
        <w:trPr>
          <w:trHeight w:val="167"/>
        </w:trPr>
        <w:tc>
          <w:tcPr>
            <w:tcW w:w="1177" w:type="dxa"/>
            <w:tcBorders>
              <w:bottom w:val="double" w:sz="4" w:space="0" w:color="auto"/>
            </w:tcBorders>
            <w:vAlign w:val="center"/>
          </w:tcPr>
          <w:p w14:paraId="7B559CA0" w14:textId="77777777" w:rsidR="004A2372" w:rsidRDefault="007C5386">
            <w:pPr>
              <w:adjustRightInd w:val="0"/>
              <w:snapToGrid w:val="0"/>
              <w:spacing w:line="360" w:lineRule="auto"/>
              <w:jc w:val="center"/>
              <w:rPr>
                <w:rFonts w:ascii="宋体"/>
              </w:rPr>
            </w:pPr>
            <w:r>
              <w:rPr>
                <w:rFonts w:ascii="宋体" w:hAnsi="宋体" w:cs="宋体" w:hint="eastAsia"/>
              </w:rPr>
              <w:lastRenderedPageBreak/>
              <w:t>第</w:t>
            </w:r>
            <w:r>
              <w:rPr>
                <w:rFonts w:ascii="宋体" w:hAnsi="宋体" w:cs="宋体"/>
              </w:rPr>
              <w:t>6.2</w:t>
            </w:r>
            <w:r>
              <w:rPr>
                <w:rFonts w:ascii="宋体" w:hAnsi="宋体" w:cs="宋体" w:hint="eastAsia"/>
              </w:rPr>
              <w:t>款</w:t>
            </w:r>
          </w:p>
        </w:tc>
        <w:tc>
          <w:tcPr>
            <w:tcW w:w="1271" w:type="dxa"/>
            <w:tcBorders>
              <w:bottom w:val="double" w:sz="4" w:space="0" w:color="auto"/>
            </w:tcBorders>
            <w:vAlign w:val="center"/>
          </w:tcPr>
          <w:p w14:paraId="1E668DE7" w14:textId="77777777" w:rsidR="004A2372" w:rsidRDefault="007C5386">
            <w:pPr>
              <w:adjustRightInd w:val="0"/>
              <w:snapToGrid w:val="0"/>
              <w:spacing w:line="360" w:lineRule="auto"/>
              <w:jc w:val="center"/>
              <w:rPr>
                <w:rFonts w:ascii="宋体"/>
              </w:rPr>
            </w:pPr>
            <w:r>
              <w:rPr>
                <w:rFonts w:ascii="宋体" w:hAnsi="宋体" w:cs="宋体" w:hint="eastAsia"/>
              </w:rPr>
              <w:t>推荐的中标候选人数量</w:t>
            </w:r>
          </w:p>
        </w:tc>
        <w:tc>
          <w:tcPr>
            <w:tcW w:w="7123" w:type="dxa"/>
            <w:tcBorders>
              <w:bottom w:val="double" w:sz="4" w:space="0" w:color="auto"/>
            </w:tcBorders>
            <w:vAlign w:val="center"/>
          </w:tcPr>
          <w:p w14:paraId="5F5EA06C" w14:textId="77777777" w:rsidR="004A2372" w:rsidRDefault="007C5386">
            <w:pPr>
              <w:adjustRightInd w:val="0"/>
              <w:snapToGrid w:val="0"/>
              <w:spacing w:line="360" w:lineRule="auto"/>
              <w:rPr>
                <w:rFonts w:ascii="宋体"/>
              </w:rPr>
            </w:pPr>
            <w:r>
              <w:rPr>
                <w:rFonts w:ascii="宋体" w:hAnsi="宋体" w:cs="宋体" w:hint="eastAsia"/>
              </w:rPr>
              <w:t>前</w:t>
            </w:r>
            <w:r>
              <w:rPr>
                <w:rFonts w:ascii="宋体" w:hAnsi="宋体" w:cs="宋体"/>
                <w:u w:val="single"/>
              </w:rPr>
              <w:t>3</w:t>
            </w:r>
            <w:r>
              <w:rPr>
                <w:rFonts w:ascii="宋体" w:hAnsi="宋体" w:cs="宋体" w:hint="eastAsia"/>
              </w:rPr>
              <w:t>名。经公示后，确定第一名投标人为定点单位。</w:t>
            </w:r>
          </w:p>
        </w:tc>
      </w:tr>
    </w:tbl>
    <w:p w14:paraId="62746307" w14:textId="77777777" w:rsidR="004A2372" w:rsidRDefault="004A2372">
      <w:pPr>
        <w:adjustRightInd w:val="0"/>
        <w:snapToGrid w:val="0"/>
        <w:spacing w:line="360" w:lineRule="auto"/>
        <w:rPr>
          <w:rFonts w:ascii="宋体"/>
          <w:b/>
          <w:bCs/>
        </w:rPr>
      </w:pPr>
    </w:p>
    <w:p w14:paraId="2607F330" w14:textId="77777777" w:rsidR="004A2372" w:rsidRDefault="004A2372">
      <w:pPr>
        <w:pStyle w:val="af6"/>
        <w:adjustRightInd w:val="0"/>
        <w:snapToGrid w:val="0"/>
        <w:spacing w:line="400" w:lineRule="atLeast"/>
        <w:ind w:firstLineChars="249" w:firstLine="598"/>
        <w:jc w:val="right"/>
        <w:rPr>
          <w:rFonts w:hAnsi="宋体" w:cs="Times New Roman"/>
          <w:sz w:val="24"/>
          <w:szCs w:val="24"/>
        </w:rPr>
      </w:pPr>
    </w:p>
    <w:p w14:paraId="1A0944A4" w14:textId="77777777" w:rsidR="004A2372" w:rsidRDefault="007C5386">
      <w:pPr>
        <w:adjustRightInd w:val="0"/>
        <w:snapToGrid w:val="0"/>
        <w:spacing w:line="240" w:lineRule="atLeast"/>
        <w:jc w:val="left"/>
        <w:rPr>
          <w:rFonts w:ascii="宋体"/>
        </w:rPr>
      </w:pPr>
      <w:r>
        <w:rPr>
          <w:rFonts w:ascii="宋体" w:hAnsi="宋体" w:cs="宋体" w:hint="eastAsia"/>
        </w:rPr>
        <w:t>注：</w:t>
      </w:r>
      <w:r>
        <w:rPr>
          <w:rFonts w:ascii="宋体" w:hAnsi="宋体" w:cs="宋体"/>
        </w:rPr>
        <w:t>1</w:t>
      </w:r>
      <w:r>
        <w:rPr>
          <w:rFonts w:ascii="宋体" w:hAnsi="宋体" w:cs="宋体" w:hint="eastAsia"/>
        </w:rPr>
        <w:t>、凡评委评分项牵涉到的证明文件、数据、承诺，投标文件中未提供、或已提供但是字迹模糊无法辨认、语义模糊易造成误解、前后文件内容不一致的则该</w:t>
      </w:r>
      <w:proofErr w:type="gramStart"/>
      <w:r>
        <w:rPr>
          <w:rFonts w:ascii="宋体" w:hAnsi="宋体" w:cs="宋体" w:hint="eastAsia"/>
        </w:rPr>
        <w:t>评分项计</w:t>
      </w:r>
      <w:r>
        <w:rPr>
          <w:rFonts w:ascii="宋体" w:cs="宋体"/>
        </w:rPr>
        <w:t>0</w:t>
      </w:r>
      <w:r>
        <w:rPr>
          <w:rFonts w:ascii="宋体" w:hAnsi="宋体" w:cs="宋体" w:hint="eastAsia"/>
        </w:rPr>
        <w:t>分</w:t>
      </w:r>
      <w:proofErr w:type="gramEnd"/>
      <w:r>
        <w:rPr>
          <w:rFonts w:ascii="宋体" w:hAnsi="宋体" w:cs="宋体" w:hint="eastAsia"/>
        </w:rPr>
        <w:t>处理。</w:t>
      </w:r>
    </w:p>
    <w:p w14:paraId="709B1700" w14:textId="77777777" w:rsidR="004A2372" w:rsidRDefault="007C5386">
      <w:pPr>
        <w:pStyle w:val="af6"/>
        <w:adjustRightInd w:val="0"/>
        <w:snapToGrid w:val="0"/>
        <w:spacing w:line="400" w:lineRule="atLeast"/>
        <w:ind w:firstLineChars="249" w:firstLine="523"/>
        <w:jc w:val="right"/>
        <w:rPr>
          <w:rFonts w:hAnsi="宋体" w:cs="Times New Roman"/>
          <w:sz w:val="24"/>
          <w:szCs w:val="24"/>
        </w:rPr>
      </w:pPr>
      <w:r>
        <w:rPr>
          <w:rFonts w:hAnsi="宋体"/>
        </w:rPr>
        <w:t>2</w:t>
      </w:r>
      <w:r>
        <w:rPr>
          <w:rFonts w:hAnsi="宋体" w:hint="eastAsia"/>
        </w:rPr>
        <w:t>、若提交的相关证明材料无法得到核实或未在规定的时间内提交，评委会将对其所对应的</w:t>
      </w:r>
      <w:proofErr w:type="gramStart"/>
      <w:r>
        <w:rPr>
          <w:rFonts w:hAnsi="宋体" w:hint="eastAsia"/>
        </w:rPr>
        <w:t>评分项记</w:t>
      </w:r>
      <w:r>
        <w:rPr>
          <w:rFonts w:hAnsi="宋体"/>
        </w:rPr>
        <w:t>0</w:t>
      </w:r>
      <w:r>
        <w:rPr>
          <w:rFonts w:hAnsi="宋体" w:hint="eastAsia"/>
        </w:rPr>
        <w:t>分</w:t>
      </w:r>
      <w:proofErr w:type="gramEnd"/>
      <w:r>
        <w:rPr>
          <w:rFonts w:hAnsi="宋体" w:hint="eastAsia"/>
        </w:rPr>
        <w:t>。相关证明资料需提供复印件加盖公章，提供虚假资料的投标人将取消投标资格。</w:t>
      </w:r>
    </w:p>
    <w:p w14:paraId="08CE4986" w14:textId="77777777" w:rsidR="004A2372" w:rsidRDefault="004A2372">
      <w:pPr>
        <w:pStyle w:val="af6"/>
        <w:adjustRightInd w:val="0"/>
        <w:snapToGrid w:val="0"/>
        <w:spacing w:line="400" w:lineRule="atLeast"/>
        <w:ind w:firstLineChars="249" w:firstLine="598"/>
        <w:jc w:val="right"/>
        <w:rPr>
          <w:rFonts w:hAnsi="宋体" w:cs="Times New Roman"/>
          <w:sz w:val="24"/>
          <w:szCs w:val="24"/>
        </w:rPr>
      </w:pPr>
    </w:p>
    <w:p w14:paraId="6CE74A28" w14:textId="77777777" w:rsidR="004A2372" w:rsidRDefault="004A2372">
      <w:pPr>
        <w:adjustRightInd w:val="0"/>
        <w:snapToGrid w:val="0"/>
        <w:spacing w:line="360" w:lineRule="auto"/>
        <w:rPr>
          <w:rFonts w:ascii="宋体"/>
          <w:b/>
          <w:bCs/>
        </w:rPr>
      </w:pPr>
    </w:p>
    <w:p w14:paraId="0014CE61" w14:textId="77777777" w:rsidR="004A2372" w:rsidRDefault="004A2372">
      <w:pPr>
        <w:adjustRightInd w:val="0"/>
        <w:snapToGrid w:val="0"/>
        <w:spacing w:line="360" w:lineRule="auto"/>
        <w:rPr>
          <w:rFonts w:ascii="宋体"/>
          <w:b/>
          <w:bCs/>
        </w:rPr>
        <w:sectPr w:rsidR="004A2372">
          <w:headerReference w:type="default" r:id="rId12"/>
          <w:pgSz w:w="11906" w:h="16838"/>
          <w:pgMar w:top="1474" w:right="1531" w:bottom="1474" w:left="1531" w:header="851" w:footer="992" w:gutter="0"/>
          <w:cols w:space="720"/>
          <w:docGrid w:type="lines" w:linePitch="312"/>
        </w:sectPr>
      </w:pPr>
    </w:p>
    <w:p w14:paraId="393E1DCE" w14:textId="77777777" w:rsidR="004A2372" w:rsidRDefault="007C5386">
      <w:pPr>
        <w:adjustRightInd w:val="0"/>
        <w:snapToGrid w:val="0"/>
        <w:spacing w:line="360" w:lineRule="auto"/>
        <w:rPr>
          <w:rFonts w:ascii="宋体"/>
          <w:b/>
          <w:bCs/>
        </w:rPr>
      </w:pPr>
      <w:r>
        <w:rPr>
          <w:rFonts w:ascii="宋体" w:hAnsi="宋体" w:cs="宋体" w:hint="eastAsia"/>
          <w:b/>
          <w:bCs/>
        </w:rPr>
        <w:lastRenderedPageBreak/>
        <w:t>正文</w:t>
      </w:r>
    </w:p>
    <w:p w14:paraId="1F0A3504" w14:textId="77777777" w:rsidR="004A2372" w:rsidRDefault="007C5386">
      <w:pPr>
        <w:adjustRightInd w:val="0"/>
        <w:snapToGrid w:val="0"/>
        <w:spacing w:line="360" w:lineRule="auto"/>
        <w:rPr>
          <w:rFonts w:ascii="宋体"/>
          <w:b/>
          <w:bCs/>
        </w:rPr>
      </w:pPr>
      <w:r>
        <w:rPr>
          <w:rFonts w:ascii="宋体" w:hAnsi="宋体" w:cs="宋体" w:hint="eastAsia"/>
          <w:b/>
          <w:bCs/>
        </w:rPr>
        <w:t>一、总则</w:t>
      </w:r>
    </w:p>
    <w:p w14:paraId="65A09F03" w14:textId="77777777" w:rsidR="004A2372" w:rsidRDefault="007C5386">
      <w:pPr>
        <w:adjustRightInd w:val="0"/>
        <w:snapToGrid w:val="0"/>
        <w:spacing w:line="360" w:lineRule="auto"/>
        <w:rPr>
          <w:rFonts w:ascii="宋体"/>
          <w:b/>
          <w:bCs/>
        </w:rPr>
      </w:pPr>
      <w:r>
        <w:rPr>
          <w:rFonts w:ascii="宋体" w:hAnsi="宋体" w:cs="宋体"/>
          <w:b/>
          <w:bCs/>
        </w:rPr>
        <w:t>1.</w:t>
      </w:r>
      <w:r>
        <w:rPr>
          <w:rFonts w:ascii="宋体" w:hAnsi="宋体" w:cs="宋体" w:hint="eastAsia"/>
          <w:b/>
          <w:bCs/>
        </w:rPr>
        <w:t>评标委员会</w:t>
      </w:r>
    </w:p>
    <w:p w14:paraId="5E0117A5" w14:textId="77777777" w:rsidR="004A2372" w:rsidRDefault="007C5386">
      <w:pPr>
        <w:adjustRightInd w:val="0"/>
        <w:snapToGrid w:val="0"/>
        <w:spacing w:line="360" w:lineRule="auto"/>
        <w:ind w:firstLineChars="200" w:firstLine="420"/>
        <w:rPr>
          <w:rFonts w:ascii="宋体"/>
        </w:rPr>
      </w:pPr>
      <w:r>
        <w:rPr>
          <w:rFonts w:ascii="宋体" w:hAnsi="宋体" w:cs="宋体"/>
        </w:rPr>
        <w:t>1.1</w:t>
      </w:r>
      <w:r>
        <w:rPr>
          <w:rFonts w:ascii="宋体" w:hAnsi="宋体" w:cs="宋体" w:hint="eastAsia"/>
        </w:rPr>
        <w:t>评标由依法组成的评标委员会负责。</w:t>
      </w:r>
    </w:p>
    <w:p w14:paraId="6AF501CF" w14:textId="77777777" w:rsidR="004A2372" w:rsidRDefault="007C5386">
      <w:pPr>
        <w:adjustRightInd w:val="0"/>
        <w:snapToGrid w:val="0"/>
        <w:spacing w:line="360" w:lineRule="auto"/>
        <w:rPr>
          <w:rFonts w:ascii="宋体"/>
          <w:b/>
          <w:bCs/>
        </w:rPr>
      </w:pPr>
      <w:r>
        <w:rPr>
          <w:rFonts w:ascii="宋体" w:hAnsi="宋体" w:cs="宋体"/>
          <w:b/>
          <w:bCs/>
        </w:rPr>
        <w:t>2.</w:t>
      </w:r>
      <w:r>
        <w:rPr>
          <w:rFonts w:ascii="宋体" w:hAnsi="宋体" w:cs="宋体" w:hint="eastAsia"/>
          <w:b/>
          <w:bCs/>
        </w:rPr>
        <w:t>评标方法和标准</w:t>
      </w:r>
    </w:p>
    <w:p w14:paraId="54535F7A" w14:textId="77777777" w:rsidR="004A2372" w:rsidRDefault="007C5386">
      <w:pPr>
        <w:tabs>
          <w:tab w:val="left" w:pos="0"/>
        </w:tabs>
        <w:adjustRightInd w:val="0"/>
        <w:snapToGrid w:val="0"/>
        <w:spacing w:line="360" w:lineRule="auto"/>
        <w:ind w:firstLineChars="200" w:firstLine="420"/>
        <w:rPr>
          <w:rFonts w:ascii="宋体"/>
        </w:rPr>
      </w:pPr>
      <w:r>
        <w:rPr>
          <w:rFonts w:ascii="宋体" w:hAnsi="宋体" w:cs="宋体"/>
        </w:rPr>
        <w:t>2.1</w:t>
      </w:r>
      <w:r>
        <w:rPr>
          <w:rFonts w:ascii="宋体" w:hAnsi="宋体" w:cs="宋体" w:hint="eastAsia"/>
        </w:rPr>
        <w:t>评标方法：综合评分法，即投标文件能够最大限度的满足招标文件规定的各项综合评价标准且经评审得分最高的供应商为中标候选人的评标方法。</w:t>
      </w:r>
    </w:p>
    <w:p w14:paraId="1D82C023" w14:textId="77777777" w:rsidR="004A2372" w:rsidRDefault="007C5386">
      <w:pPr>
        <w:tabs>
          <w:tab w:val="left" w:pos="0"/>
        </w:tabs>
        <w:adjustRightInd w:val="0"/>
        <w:snapToGrid w:val="0"/>
        <w:spacing w:line="360" w:lineRule="auto"/>
        <w:ind w:firstLineChars="200" w:firstLine="420"/>
        <w:rPr>
          <w:rFonts w:ascii="宋体"/>
        </w:rPr>
      </w:pPr>
      <w:r>
        <w:rPr>
          <w:rFonts w:ascii="宋体" w:hAnsi="宋体" w:cs="宋体"/>
        </w:rPr>
        <w:t>2.2</w:t>
      </w:r>
      <w:r>
        <w:rPr>
          <w:rFonts w:ascii="宋体" w:hAnsi="宋体" w:cs="宋体" w:hint="eastAsia"/>
        </w:rPr>
        <w:t>评标因素：价格、技术、财务状况、信誉、业绩、服务、对招标文件的响应程度，以及相应的比重或者权值等，但不包括第二章投标须知第</w:t>
      </w:r>
      <w:r>
        <w:rPr>
          <w:rFonts w:ascii="宋体" w:hAnsi="宋体" w:cs="宋体"/>
        </w:rPr>
        <w:t>3.1</w:t>
      </w:r>
      <w:r>
        <w:rPr>
          <w:rFonts w:ascii="宋体" w:hAnsi="宋体" w:cs="宋体" w:hint="eastAsia"/>
          <w:kern w:val="0"/>
          <w:lang w:val="zh-CN"/>
        </w:rPr>
        <w:t>款</w:t>
      </w:r>
      <w:r>
        <w:rPr>
          <w:rFonts w:ascii="宋体" w:hAnsi="宋体" w:cs="宋体" w:hint="eastAsia"/>
        </w:rPr>
        <w:t>规定的投标人资格条件。本采购项目的评标因素和标准见</w:t>
      </w:r>
      <w:r>
        <w:rPr>
          <w:rFonts w:ascii="宋体" w:hAnsi="宋体" w:cs="宋体" w:hint="eastAsia"/>
          <w:b/>
          <w:bCs/>
        </w:rPr>
        <w:t>评标方法及标准前附表</w:t>
      </w:r>
      <w:r>
        <w:rPr>
          <w:rFonts w:ascii="宋体" w:hAnsi="宋体" w:cs="宋体" w:hint="eastAsia"/>
        </w:rPr>
        <w:t>。</w:t>
      </w:r>
    </w:p>
    <w:p w14:paraId="3C11B902" w14:textId="77777777" w:rsidR="004A2372" w:rsidRDefault="007C5386">
      <w:pPr>
        <w:tabs>
          <w:tab w:val="left" w:pos="0"/>
        </w:tabs>
        <w:adjustRightInd w:val="0"/>
        <w:snapToGrid w:val="0"/>
        <w:spacing w:line="360" w:lineRule="auto"/>
        <w:ind w:firstLineChars="200" w:firstLine="420"/>
        <w:rPr>
          <w:rFonts w:ascii="宋体"/>
        </w:rPr>
      </w:pPr>
      <w:r>
        <w:rPr>
          <w:rFonts w:ascii="宋体" w:hAnsi="宋体" w:cs="宋体"/>
        </w:rPr>
        <w:t>2.3</w:t>
      </w:r>
      <w:r>
        <w:rPr>
          <w:rFonts w:ascii="宋体" w:hAnsi="宋体" w:cs="宋体" w:hint="eastAsia"/>
        </w:rPr>
        <w:t>政府采购政策支持见</w:t>
      </w:r>
      <w:r>
        <w:rPr>
          <w:rFonts w:ascii="宋体" w:hAnsi="宋体" w:cs="宋体" w:hint="eastAsia"/>
          <w:b/>
          <w:bCs/>
        </w:rPr>
        <w:t>评标方法及标准前附表</w:t>
      </w:r>
      <w:r>
        <w:rPr>
          <w:rFonts w:ascii="宋体" w:hAnsi="宋体" w:cs="宋体" w:hint="eastAsia"/>
        </w:rPr>
        <w:t>相关规定。</w:t>
      </w:r>
    </w:p>
    <w:p w14:paraId="0EF367B5" w14:textId="77777777" w:rsidR="004A2372" w:rsidRDefault="007C5386">
      <w:pPr>
        <w:tabs>
          <w:tab w:val="left" w:pos="0"/>
        </w:tabs>
        <w:adjustRightInd w:val="0"/>
        <w:snapToGrid w:val="0"/>
        <w:spacing w:line="360" w:lineRule="auto"/>
        <w:rPr>
          <w:rFonts w:ascii="宋体"/>
          <w:b/>
          <w:bCs/>
          <w:kern w:val="0"/>
        </w:rPr>
      </w:pPr>
      <w:r>
        <w:rPr>
          <w:rFonts w:ascii="宋体" w:hAnsi="宋体" w:cs="宋体" w:hint="eastAsia"/>
          <w:b/>
          <w:bCs/>
          <w:kern w:val="0"/>
        </w:rPr>
        <w:t>二、评标程序</w:t>
      </w:r>
    </w:p>
    <w:p w14:paraId="2ADE4666" w14:textId="77777777" w:rsidR="004A2372" w:rsidRDefault="007C5386">
      <w:pPr>
        <w:adjustRightInd w:val="0"/>
        <w:snapToGrid w:val="0"/>
        <w:spacing w:line="360" w:lineRule="auto"/>
        <w:ind w:rightChars="-52" w:right="-109"/>
        <w:rPr>
          <w:rFonts w:ascii="宋体"/>
          <w:b/>
          <w:bCs/>
        </w:rPr>
      </w:pPr>
      <w:r>
        <w:rPr>
          <w:rFonts w:ascii="宋体" w:hAnsi="宋体" w:cs="宋体"/>
          <w:b/>
          <w:bCs/>
        </w:rPr>
        <w:t>3.</w:t>
      </w:r>
      <w:r>
        <w:rPr>
          <w:rFonts w:ascii="宋体" w:hAnsi="宋体" w:cs="宋体" w:hint="eastAsia"/>
          <w:b/>
          <w:bCs/>
        </w:rPr>
        <w:t>投标文件的初步评审</w:t>
      </w:r>
    </w:p>
    <w:p w14:paraId="2C3F8103" w14:textId="77777777" w:rsidR="004A2372" w:rsidRDefault="007C5386">
      <w:pPr>
        <w:adjustRightInd w:val="0"/>
        <w:snapToGrid w:val="0"/>
        <w:spacing w:line="360" w:lineRule="auto"/>
        <w:ind w:rightChars="-52" w:right="-109" w:firstLineChars="200" w:firstLine="420"/>
        <w:rPr>
          <w:rFonts w:ascii="宋体"/>
        </w:rPr>
      </w:pPr>
      <w:r>
        <w:rPr>
          <w:rFonts w:ascii="宋体" w:hAnsi="宋体" w:cs="宋体"/>
        </w:rPr>
        <w:t>3.1</w:t>
      </w:r>
      <w:r>
        <w:rPr>
          <w:rFonts w:ascii="宋体" w:hAnsi="宋体" w:cs="宋体" w:hint="eastAsia"/>
        </w:rPr>
        <w:t>初步评审分为资格性检查和符合性检查。</w:t>
      </w:r>
    </w:p>
    <w:p w14:paraId="1B450E48" w14:textId="77777777" w:rsidR="004A2372" w:rsidRDefault="007C5386">
      <w:pPr>
        <w:adjustRightInd w:val="0"/>
        <w:snapToGrid w:val="0"/>
        <w:spacing w:line="360" w:lineRule="auto"/>
        <w:ind w:rightChars="-52" w:right="-109" w:firstLineChars="200" w:firstLine="420"/>
        <w:rPr>
          <w:rFonts w:ascii="宋体"/>
        </w:rPr>
      </w:pPr>
      <w:r>
        <w:rPr>
          <w:rFonts w:ascii="宋体" w:hAnsi="宋体" w:cs="宋体"/>
        </w:rPr>
        <w:t xml:space="preserve">(1) </w:t>
      </w:r>
      <w:r>
        <w:rPr>
          <w:rFonts w:ascii="宋体" w:hAnsi="宋体" w:cs="宋体" w:hint="eastAsia"/>
        </w:rPr>
        <w:t>资格性检查。根据法律法规和招标文件的规定，对投标文件中的资格证明、投标保证金等进行审查，以确定投标人是否具备投标资格。</w:t>
      </w:r>
    </w:p>
    <w:p w14:paraId="4341B0DB" w14:textId="77777777" w:rsidR="004A2372" w:rsidRDefault="007C5386">
      <w:pPr>
        <w:adjustRightInd w:val="0"/>
        <w:snapToGrid w:val="0"/>
        <w:spacing w:line="360" w:lineRule="auto"/>
        <w:ind w:rightChars="-52" w:right="-109" w:firstLineChars="200" w:firstLine="420"/>
        <w:rPr>
          <w:rFonts w:ascii="宋体"/>
        </w:rPr>
      </w:pPr>
      <w:r>
        <w:rPr>
          <w:rFonts w:ascii="宋体" w:hAnsi="宋体" w:cs="宋体"/>
        </w:rPr>
        <w:t xml:space="preserve">(2) </w:t>
      </w:r>
      <w:r>
        <w:rPr>
          <w:rFonts w:ascii="宋体" w:hAnsi="宋体" w:cs="宋体" w:hint="eastAsia"/>
        </w:rPr>
        <w:t>符合性检查。依据招标文件的规定，从投标文件的有效性、完整性和对招标文件的响应程度进行审查，以确定是否对招标文件的实质性要求</w:t>
      </w:r>
      <w:proofErr w:type="gramStart"/>
      <w:r>
        <w:rPr>
          <w:rFonts w:ascii="宋体" w:hAnsi="宋体" w:cs="宋体" w:hint="eastAsia"/>
        </w:rPr>
        <w:t>作出</w:t>
      </w:r>
      <w:proofErr w:type="gramEnd"/>
      <w:r>
        <w:rPr>
          <w:rFonts w:ascii="宋体" w:hAnsi="宋体" w:cs="宋体" w:hint="eastAsia"/>
        </w:rPr>
        <w:t>响应。评标委员会决定投标文件的</w:t>
      </w:r>
      <w:proofErr w:type="gramStart"/>
      <w:r>
        <w:rPr>
          <w:rFonts w:ascii="宋体" w:hAnsi="宋体" w:cs="宋体" w:hint="eastAsia"/>
        </w:rPr>
        <w:t>响应性只根据</w:t>
      </w:r>
      <w:proofErr w:type="gramEnd"/>
      <w:r>
        <w:rPr>
          <w:rFonts w:ascii="宋体" w:hAnsi="宋体" w:cs="宋体" w:hint="eastAsia"/>
        </w:rPr>
        <w:t>投标文件真实无误的内容，而不依据外部的证据，但投标文件有不真实、不正确的内容时除外。</w:t>
      </w:r>
    </w:p>
    <w:p w14:paraId="4A2A8D16" w14:textId="77777777" w:rsidR="004A2372" w:rsidRDefault="007C5386">
      <w:pPr>
        <w:adjustRightInd w:val="0"/>
        <w:snapToGrid w:val="0"/>
        <w:spacing w:line="360" w:lineRule="auto"/>
        <w:ind w:rightChars="-52" w:right="-109" w:firstLineChars="200" w:firstLine="420"/>
        <w:rPr>
          <w:rFonts w:ascii="宋体"/>
        </w:rPr>
      </w:pPr>
      <w:r>
        <w:rPr>
          <w:rFonts w:ascii="宋体" w:hAnsi="宋体" w:cs="宋体"/>
        </w:rPr>
        <w:t>(3)</w:t>
      </w:r>
      <w:r>
        <w:rPr>
          <w:rFonts w:ascii="宋体" w:hAnsi="宋体" w:cs="宋体" w:hint="eastAsia"/>
        </w:rPr>
        <w:t>投标人不得通过修正或撤销不合要求的偏离从而使其投标成为实质上响应的投标：</w:t>
      </w:r>
    </w:p>
    <w:p w14:paraId="5D73626D" w14:textId="77777777" w:rsidR="004A2372" w:rsidRDefault="007C5386">
      <w:pPr>
        <w:adjustRightInd w:val="0"/>
        <w:snapToGrid w:val="0"/>
        <w:spacing w:line="360" w:lineRule="auto"/>
        <w:ind w:rightChars="-52" w:right="-109" w:firstLineChars="200" w:firstLine="420"/>
        <w:rPr>
          <w:rFonts w:ascii="宋体"/>
        </w:rPr>
      </w:pPr>
      <w:r>
        <w:rPr>
          <w:rFonts w:ascii="宋体" w:hAnsi="宋体" w:cs="宋体"/>
        </w:rPr>
        <w:t xml:space="preserve">3.2 </w:t>
      </w:r>
      <w:r>
        <w:rPr>
          <w:rFonts w:ascii="宋体" w:hAnsi="宋体" w:cs="宋体" w:hint="eastAsia"/>
        </w:rPr>
        <w:t>投标文件属下列情况之一的，应当在资格性、符合性检查时按照无效投标处理：</w:t>
      </w:r>
    </w:p>
    <w:p w14:paraId="2E93DCD8" w14:textId="77777777" w:rsidR="004A2372" w:rsidRDefault="007C5386">
      <w:pPr>
        <w:tabs>
          <w:tab w:val="left" w:pos="735"/>
          <w:tab w:val="left" w:pos="7560"/>
          <w:tab w:val="left" w:pos="7740"/>
          <w:tab w:val="left" w:pos="7920"/>
        </w:tabs>
        <w:adjustRightInd w:val="0"/>
        <w:snapToGrid w:val="0"/>
        <w:spacing w:line="360" w:lineRule="auto"/>
        <w:ind w:rightChars="11" w:right="23" w:firstLineChars="200" w:firstLine="420"/>
        <w:rPr>
          <w:rFonts w:ascii="宋体"/>
        </w:rPr>
      </w:pPr>
      <w:r>
        <w:rPr>
          <w:rFonts w:ascii="宋体" w:hAnsi="宋体" w:cs="宋体" w:hint="eastAsia"/>
        </w:rPr>
        <w:t>（</w:t>
      </w:r>
      <w:r>
        <w:rPr>
          <w:rFonts w:ascii="宋体" w:hAnsi="宋体" w:cs="宋体"/>
        </w:rPr>
        <w:t>1</w:t>
      </w:r>
      <w:r>
        <w:rPr>
          <w:rFonts w:ascii="宋体" w:hAnsi="宋体" w:cs="宋体" w:hint="eastAsia"/>
        </w:rPr>
        <w:t>）应交未交投标保证金或金额不足、保函有效期不足、投标保证金形式或投标保函出证机构不符合招标文件要求的；</w:t>
      </w:r>
    </w:p>
    <w:p w14:paraId="798C1DDC" w14:textId="77777777" w:rsidR="004A2372" w:rsidRDefault="007C5386">
      <w:pPr>
        <w:adjustRightInd w:val="0"/>
        <w:snapToGrid w:val="0"/>
        <w:spacing w:line="360" w:lineRule="auto"/>
        <w:ind w:rightChars="-52" w:right="-109" w:firstLineChars="200" w:firstLine="420"/>
        <w:rPr>
          <w:rFonts w:ascii="宋体"/>
        </w:rPr>
      </w:pPr>
      <w:r>
        <w:rPr>
          <w:rFonts w:ascii="宋体" w:hAnsi="宋体" w:cs="宋体" w:hint="eastAsia"/>
        </w:rPr>
        <w:t>（</w:t>
      </w:r>
      <w:r>
        <w:rPr>
          <w:rFonts w:ascii="宋体" w:hAnsi="宋体" w:cs="宋体"/>
        </w:rPr>
        <w:t>2</w:t>
      </w:r>
      <w:r>
        <w:rPr>
          <w:rFonts w:ascii="宋体" w:hAnsi="宋体" w:cs="宋体" w:hint="eastAsia"/>
        </w:rPr>
        <w:t>）未按照招标文件规定要求密封、签署、盖章的；</w:t>
      </w:r>
    </w:p>
    <w:p w14:paraId="0F62877F" w14:textId="77777777" w:rsidR="004A2372" w:rsidRDefault="007C5386">
      <w:pPr>
        <w:adjustRightInd w:val="0"/>
        <w:snapToGrid w:val="0"/>
        <w:spacing w:line="360" w:lineRule="auto"/>
        <w:ind w:rightChars="-52" w:right="-109" w:firstLineChars="200" w:firstLine="420"/>
        <w:rPr>
          <w:rFonts w:ascii="宋体"/>
        </w:rPr>
      </w:pPr>
      <w:r>
        <w:rPr>
          <w:rFonts w:ascii="宋体" w:hAnsi="宋体" w:cs="宋体" w:hint="eastAsia"/>
        </w:rPr>
        <w:t>（</w:t>
      </w:r>
      <w:r>
        <w:rPr>
          <w:rFonts w:ascii="宋体" w:hAnsi="宋体" w:cs="宋体"/>
        </w:rPr>
        <w:t>3</w:t>
      </w:r>
      <w:r>
        <w:rPr>
          <w:rFonts w:ascii="宋体" w:hAnsi="宋体" w:cs="宋体" w:hint="eastAsia"/>
        </w:rPr>
        <w:t>）联合体没有提交联合体协议书，或未提交联合体各方资格证明文件的；</w:t>
      </w:r>
    </w:p>
    <w:p w14:paraId="51F4CF4E" w14:textId="77777777" w:rsidR="004A2372" w:rsidRDefault="007C5386">
      <w:pPr>
        <w:adjustRightInd w:val="0"/>
        <w:snapToGrid w:val="0"/>
        <w:spacing w:line="360" w:lineRule="auto"/>
        <w:ind w:rightChars="-52" w:right="-109" w:firstLineChars="200" w:firstLine="420"/>
        <w:rPr>
          <w:rFonts w:ascii="宋体"/>
        </w:rPr>
      </w:pPr>
      <w:r>
        <w:rPr>
          <w:rFonts w:ascii="宋体" w:hAnsi="宋体" w:cs="宋体" w:hint="eastAsia"/>
        </w:rPr>
        <w:t>（</w:t>
      </w:r>
      <w:r>
        <w:rPr>
          <w:rFonts w:ascii="宋体" w:hAnsi="宋体" w:cs="宋体"/>
        </w:rPr>
        <w:t>4</w:t>
      </w:r>
      <w:r>
        <w:rPr>
          <w:rFonts w:ascii="宋体" w:hAnsi="宋体" w:cs="宋体" w:hint="eastAsia"/>
        </w:rPr>
        <w:t>）不具备第二章投标须知第</w:t>
      </w:r>
      <w:r>
        <w:rPr>
          <w:rFonts w:ascii="宋体" w:hAnsi="宋体" w:cs="宋体"/>
        </w:rPr>
        <w:t>3.1</w:t>
      </w:r>
      <w:r>
        <w:rPr>
          <w:rFonts w:ascii="宋体" w:hAnsi="宋体" w:cs="宋体" w:hint="eastAsia"/>
          <w:kern w:val="0"/>
          <w:lang w:val="zh-CN"/>
        </w:rPr>
        <w:t>款</w:t>
      </w:r>
      <w:r>
        <w:rPr>
          <w:rFonts w:ascii="宋体" w:hAnsi="宋体" w:cs="宋体" w:hint="eastAsia"/>
        </w:rPr>
        <w:t>规定的投标人资格要求的；</w:t>
      </w:r>
    </w:p>
    <w:p w14:paraId="37C1B7B5" w14:textId="77777777" w:rsidR="004A2372" w:rsidRDefault="007C5386">
      <w:pPr>
        <w:adjustRightInd w:val="0"/>
        <w:snapToGrid w:val="0"/>
        <w:spacing w:line="360" w:lineRule="auto"/>
        <w:ind w:rightChars="-52" w:right="-109" w:firstLineChars="200" w:firstLine="420"/>
        <w:rPr>
          <w:rFonts w:ascii="宋体"/>
        </w:rPr>
      </w:pPr>
      <w:r>
        <w:rPr>
          <w:rFonts w:ascii="宋体" w:hAnsi="宋体" w:cs="宋体" w:hint="eastAsia"/>
        </w:rPr>
        <w:t>（</w:t>
      </w:r>
      <w:r>
        <w:rPr>
          <w:rFonts w:ascii="宋体" w:hAnsi="宋体" w:cs="宋体"/>
        </w:rPr>
        <w:t>5</w:t>
      </w:r>
      <w:r>
        <w:rPr>
          <w:rFonts w:ascii="宋体" w:hAnsi="宋体" w:cs="宋体" w:hint="eastAsia"/>
        </w:rPr>
        <w:t>）不满足第二章投标须知第</w:t>
      </w:r>
      <w:r>
        <w:rPr>
          <w:rFonts w:ascii="宋体" w:hAnsi="宋体" w:cs="宋体"/>
        </w:rPr>
        <w:t>9</w:t>
      </w:r>
      <w:r>
        <w:rPr>
          <w:rFonts w:ascii="宋体" w:hAnsi="宋体" w:cs="宋体" w:hint="eastAsia"/>
        </w:rPr>
        <w:t>条规定的实质性要求的；</w:t>
      </w:r>
    </w:p>
    <w:p w14:paraId="1DB16276" w14:textId="77777777" w:rsidR="004A2372" w:rsidRDefault="007C5386">
      <w:pPr>
        <w:adjustRightInd w:val="0"/>
        <w:snapToGrid w:val="0"/>
        <w:spacing w:line="360" w:lineRule="auto"/>
        <w:ind w:rightChars="-52" w:right="-109" w:firstLineChars="200" w:firstLine="420"/>
        <w:rPr>
          <w:rFonts w:ascii="宋体"/>
        </w:rPr>
      </w:pPr>
      <w:r>
        <w:rPr>
          <w:rFonts w:ascii="宋体" w:hAnsi="宋体" w:cs="宋体" w:hint="eastAsia"/>
        </w:rPr>
        <w:t>（</w:t>
      </w:r>
      <w:r>
        <w:rPr>
          <w:rFonts w:ascii="宋体" w:hAnsi="宋体" w:cs="宋体"/>
        </w:rPr>
        <w:t>6</w:t>
      </w:r>
      <w:r>
        <w:rPr>
          <w:rFonts w:ascii="宋体" w:hAnsi="宋体" w:cs="宋体" w:hint="eastAsia"/>
        </w:rPr>
        <w:t>）投标报价超过采购项目预算的；</w:t>
      </w:r>
    </w:p>
    <w:p w14:paraId="391B1C30" w14:textId="77777777" w:rsidR="004A2372" w:rsidRDefault="007C5386">
      <w:pPr>
        <w:adjustRightInd w:val="0"/>
        <w:snapToGrid w:val="0"/>
        <w:spacing w:line="360" w:lineRule="auto"/>
        <w:ind w:firstLineChars="200" w:firstLine="420"/>
        <w:rPr>
          <w:rFonts w:ascii="宋体"/>
        </w:rPr>
      </w:pPr>
      <w:r>
        <w:rPr>
          <w:rFonts w:ascii="宋体" w:hAnsi="宋体" w:cs="宋体" w:hint="eastAsia"/>
        </w:rPr>
        <w:t>（</w:t>
      </w:r>
      <w:r>
        <w:rPr>
          <w:rFonts w:ascii="宋体" w:hAnsi="宋体" w:cs="宋体"/>
        </w:rPr>
        <w:t>7</w:t>
      </w:r>
      <w:r>
        <w:rPr>
          <w:rFonts w:ascii="宋体" w:hAnsi="宋体" w:cs="宋体" w:hint="eastAsia"/>
        </w:rPr>
        <w:t>）同一投标人提交两个以上不同的投标文件或者投标报价的，但第二章投标须知第</w:t>
      </w:r>
      <w:r>
        <w:rPr>
          <w:rFonts w:ascii="宋体" w:hAnsi="宋体" w:cs="宋体"/>
        </w:rPr>
        <w:t>14.3</w:t>
      </w:r>
      <w:r>
        <w:rPr>
          <w:rFonts w:ascii="宋体" w:hAnsi="宋体" w:cs="宋体" w:hint="eastAsia"/>
          <w:kern w:val="0"/>
          <w:lang w:val="zh-CN"/>
        </w:rPr>
        <w:t>款</w:t>
      </w:r>
      <w:r>
        <w:rPr>
          <w:rFonts w:ascii="宋体" w:hAnsi="宋体" w:cs="宋体" w:hint="eastAsia"/>
        </w:rPr>
        <w:t>允许提交备选方案的除外；</w:t>
      </w:r>
    </w:p>
    <w:p w14:paraId="601536AD" w14:textId="77777777" w:rsidR="004A2372" w:rsidRDefault="007C5386">
      <w:pPr>
        <w:tabs>
          <w:tab w:val="left" w:pos="3105"/>
        </w:tabs>
        <w:adjustRightInd w:val="0"/>
        <w:snapToGrid w:val="0"/>
        <w:spacing w:line="360" w:lineRule="auto"/>
        <w:ind w:firstLineChars="200" w:firstLine="420"/>
        <w:rPr>
          <w:rFonts w:ascii="宋体"/>
          <w:kern w:val="0"/>
        </w:rPr>
      </w:pPr>
      <w:r>
        <w:rPr>
          <w:rFonts w:ascii="宋体" w:hAnsi="宋体" w:cs="宋体" w:hint="eastAsia"/>
        </w:rPr>
        <w:t>（</w:t>
      </w:r>
      <w:r>
        <w:rPr>
          <w:rFonts w:ascii="宋体" w:hAnsi="宋体" w:cs="宋体"/>
        </w:rPr>
        <w:t>8</w:t>
      </w:r>
      <w:r>
        <w:rPr>
          <w:rFonts w:ascii="宋体" w:hAnsi="宋体" w:cs="宋体" w:hint="eastAsia"/>
        </w:rPr>
        <w:t>）</w:t>
      </w:r>
      <w:r>
        <w:rPr>
          <w:rFonts w:ascii="宋体" w:hAnsi="宋体" w:cs="宋体" w:hint="eastAsia"/>
          <w:kern w:val="0"/>
        </w:rPr>
        <w:t>投标文件载明的投标范围小于招标文件规定的招标范围的</w:t>
      </w:r>
      <w:r>
        <w:rPr>
          <w:rFonts w:ascii="宋体" w:hAnsi="宋体" w:cs="宋体"/>
          <w:kern w:val="0"/>
        </w:rPr>
        <w:t>(</w:t>
      </w:r>
      <w:r>
        <w:rPr>
          <w:rFonts w:ascii="宋体" w:hAnsi="宋体" w:cs="宋体" w:hint="eastAsia"/>
        </w:rPr>
        <w:t>缺漏招标文件所要求的内容</w:t>
      </w:r>
      <w:r>
        <w:rPr>
          <w:rFonts w:ascii="宋体" w:hAnsi="宋体" w:cs="宋体"/>
        </w:rPr>
        <w:t>)</w:t>
      </w:r>
      <w:r>
        <w:rPr>
          <w:rFonts w:ascii="宋体" w:hAnsi="宋体" w:cs="宋体" w:hint="eastAsia"/>
          <w:kern w:val="0"/>
        </w:rPr>
        <w:t>；</w:t>
      </w:r>
    </w:p>
    <w:p w14:paraId="28DF7180" w14:textId="77777777" w:rsidR="004A2372" w:rsidRDefault="007C5386">
      <w:pPr>
        <w:tabs>
          <w:tab w:val="left" w:pos="3105"/>
        </w:tabs>
        <w:adjustRightInd w:val="0"/>
        <w:snapToGrid w:val="0"/>
        <w:spacing w:line="360" w:lineRule="auto"/>
        <w:ind w:firstLineChars="200" w:firstLine="420"/>
        <w:rPr>
          <w:rFonts w:ascii="宋体"/>
        </w:rPr>
      </w:pPr>
      <w:r>
        <w:rPr>
          <w:rFonts w:ascii="宋体" w:hAnsi="宋体" w:cs="宋体" w:hint="eastAsia"/>
        </w:rPr>
        <w:t>（</w:t>
      </w:r>
      <w:r>
        <w:rPr>
          <w:rFonts w:ascii="宋体" w:hAnsi="宋体" w:cs="宋体"/>
        </w:rPr>
        <w:t>9</w:t>
      </w:r>
      <w:r>
        <w:rPr>
          <w:rFonts w:ascii="宋体" w:hAnsi="宋体" w:cs="宋体" w:hint="eastAsia"/>
        </w:rPr>
        <w:t>）投标有效期不足的；</w:t>
      </w:r>
    </w:p>
    <w:p w14:paraId="1F120F7F" w14:textId="77777777" w:rsidR="004A2372" w:rsidRDefault="007C5386">
      <w:pPr>
        <w:tabs>
          <w:tab w:val="left" w:pos="3105"/>
        </w:tabs>
        <w:adjustRightInd w:val="0"/>
        <w:snapToGrid w:val="0"/>
        <w:spacing w:line="360" w:lineRule="auto"/>
        <w:ind w:firstLineChars="200" w:firstLine="420"/>
        <w:rPr>
          <w:rFonts w:ascii="宋体"/>
        </w:rPr>
      </w:pPr>
      <w:r>
        <w:rPr>
          <w:rFonts w:ascii="宋体" w:hAnsi="宋体" w:cs="宋体" w:hint="eastAsia"/>
        </w:rPr>
        <w:t>（</w:t>
      </w:r>
      <w:r>
        <w:rPr>
          <w:rFonts w:ascii="宋体" w:hAnsi="宋体" w:cs="宋体"/>
        </w:rPr>
        <w:t>10</w:t>
      </w:r>
      <w:r>
        <w:rPr>
          <w:rFonts w:ascii="宋体" w:hAnsi="宋体" w:cs="宋体" w:hint="eastAsia"/>
        </w:rPr>
        <w:t>）不符合法律、法规和招标文件规定的。</w:t>
      </w:r>
    </w:p>
    <w:p w14:paraId="12E9465E" w14:textId="77777777" w:rsidR="004A2372" w:rsidRDefault="007C5386">
      <w:pPr>
        <w:adjustRightInd w:val="0"/>
        <w:snapToGrid w:val="0"/>
        <w:spacing w:line="360" w:lineRule="auto"/>
        <w:ind w:rightChars="-52" w:right="-109" w:firstLineChars="200" w:firstLine="420"/>
        <w:rPr>
          <w:rFonts w:ascii="宋体"/>
        </w:rPr>
      </w:pPr>
      <w:r>
        <w:rPr>
          <w:rFonts w:ascii="宋体" w:hAnsi="宋体" w:cs="宋体"/>
        </w:rPr>
        <w:t>3.3</w:t>
      </w:r>
      <w:r>
        <w:rPr>
          <w:rFonts w:ascii="宋体" w:hAnsi="宋体" w:cs="宋体" w:hint="eastAsia"/>
        </w:rPr>
        <w:t>除</w:t>
      </w:r>
      <w:r>
        <w:rPr>
          <w:rFonts w:ascii="宋体" w:hAnsi="宋体" w:cs="宋体" w:hint="eastAsia"/>
          <w:b/>
          <w:bCs/>
        </w:rPr>
        <w:t>评标方法及标准前附表</w:t>
      </w:r>
      <w:r>
        <w:rPr>
          <w:rFonts w:ascii="宋体" w:hAnsi="宋体" w:cs="宋体" w:hint="eastAsia"/>
        </w:rPr>
        <w:t>另有规定外</w:t>
      </w:r>
      <w:r>
        <w:rPr>
          <w:rFonts w:ascii="宋体" w:hAnsi="宋体" w:cs="宋体" w:hint="eastAsia"/>
          <w:b/>
          <w:bCs/>
        </w:rPr>
        <w:t>，</w:t>
      </w:r>
      <w:r>
        <w:rPr>
          <w:rFonts w:ascii="宋体" w:hAnsi="宋体" w:cs="宋体" w:hint="eastAsia"/>
        </w:rPr>
        <w:t>多家代理商参加同一品牌同一型号产品投标的，在</w:t>
      </w:r>
      <w:r>
        <w:rPr>
          <w:rFonts w:ascii="宋体" w:hAnsi="宋体" w:cs="宋体" w:hint="eastAsia"/>
        </w:rPr>
        <w:lastRenderedPageBreak/>
        <w:t>统计投标人数量时，作为一个投标人计算。</w:t>
      </w:r>
    </w:p>
    <w:p w14:paraId="1A3D45B7" w14:textId="77777777" w:rsidR="004A2372" w:rsidRDefault="007C5386">
      <w:pPr>
        <w:adjustRightInd w:val="0"/>
        <w:snapToGrid w:val="0"/>
        <w:spacing w:line="360" w:lineRule="auto"/>
        <w:ind w:rightChars="-52" w:right="-109" w:firstLineChars="200" w:firstLine="420"/>
        <w:rPr>
          <w:rFonts w:ascii="宋体"/>
        </w:rPr>
      </w:pPr>
      <w:r>
        <w:rPr>
          <w:rFonts w:ascii="宋体" w:hAnsi="宋体" w:cs="宋体"/>
        </w:rPr>
        <w:t xml:space="preserve">3.4 </w:t>
      </w:r>
      <w:r>
        <w:rPr>
          <w:rFonts w:ascii="宋体" w:hAnsi="宋体" w:cs="宋体" w:hint="eastAsia"/>
        </w:rPr>
        <w:t>有下列情形之一时，评标委员会应予废标，并将理由通知所有投标人：</w:t>
      </w:r>
    </w:p>
    <w:p w14:paraId="3BA82E7C" w14:textId="77777777" w:rsidR="004A2372" w:rsidRDefault="007C5386">
      <w:pPr>
        <w:adjustRightInd w:val="0"/>
        <w:snapToGrid w:val="0"/>
        <w:spacing w:line="360" w:lineRule="auto"/>
        <w:ind w:rightChars="-52" w:right="-109" w:firstLineChars="200" w:firstLine="420"/>
        <w:rPr>
          <w:rFonts w:ascii="宋体"/>
        </w:rPr>
      </w:pPr>
      <w:r>
        <w:rPr>
          <w:rFonts w:ascii="宋体" w:hAnsi="宋体" w:cs="宋体" w:hint="eastAsia"/>
        </w:rPr>
        <w:t>（</w:t>
      </w:r>
      <w:r>
        <w:rPr>
          <w:rFonts w:ascii="宋体" w:hAnsi="宋体" w:cs="宋体"/>
        </w:rPr>
        <w:t>1</w:t>
      </w:r>
      <w:r>
        <w:rPr>
          <w:rFonts w:ascii="宋体" w:hAnsi="宋体" w:cs="宋体" w:hint="eastAsia"/>
        </w:rPr>
        <w:t>）符合专业条件的投标人或者对招标文件作实质性响应的投标人不足三家的；</w:t>
      </w:r>
    </w:p>
    <w:p w14:paraId="3E0C1CF2" w14:textId="77777777" w:rsidR="004A2372" w:rsidRDefault="007C5386">
      <w:pPr>
        <w:adjustRightInd w:val="0"/>
        <w:snapToGrid w:val="0"/>
        <w:spacing w:line="360" w:lineRule="auto"/>
        <w:ind w:rightChars="-52" w:right="-109" w:firstLineChars="200" w:firstLine="420"/>
        <w:rPr>
          <w:rFonts w:ascii="宋体"/>
        </w:rPr>
      </w:pPr>
      <w:r>
        <w:rPr>
          <w:rFonts w:ascii="宋体" w:hAnsi="宋体" w:cs="宋体" w:hint="eastAsia"/>
        </w:rPr>
        <w:t>（</w:t>
      </w:r>
      <w:r>
        <w:rPr>
          <w:rFonts w:ascii="宋体" w:hAnsi="宋体" w:cs="宋体"/>
        </w:rPr>
        <w:t>2</w:t>
      </w:r>
      <w:r>
        <w:rPr>
          <w:rFonts w:ascii="宋体" w:hAnsi="宋体" w:cs="宋体" w:hint="eastAsia"/>
        </w:rPr>
        <w:t>）出现影响采购公正的违法、违规行为的；</w:t>
      </w:r>
    </w:p>
    <w:p w14:paraId="71BF37D8" w14:textId="77777777" w:rsidR="004A2372" w:rsidRDefault="007C5386">
      <w:pPr>
        <w:adjustRightInd w:val="0"/>
        <w:snapToGrid w:val="0"/>
        <w:spacing w:line="360" w:lineRule="auto"/>
        <w:ind w:rightChars="-52" w:right="-109" w:firstLineChars="200" w:firstLine="420"/>
        <w:rPr>
          <w:rFonts w:ascii="宋体"/>
        </w:rPr>
      </w:pPr>
      <w:r>
        <w:rPr>
          <w:rFonts w:ascii="宋体" w:hAnsi="宋体" w:cs="宋体" w:hint="eastAsia"/>
        </w:rPr>
        <w:t>（</w:t>
      </w:r>
      <w:r>
        <w:rPr>
          <w:rFonts w:ascii="宋体" w:hAnsi="宋体" w:cs="宋体"/>
        </w:rPr>
        <w:t>3</w:t>
      </w:r>
      <w:r>
        <w:rPr>
          <w:rFonts w:ascii="宋体" w:hAnsi="宋体" w:cs="宋体" w:hint="eastAsia"/>
        </w:rPr>
        <w:t>）投标人的报价均超过了采购预算；</w:t>
      </w:r>
    </w:p>
    <w:p w14:paraId="4FCE41B2" w14:textId="77777777" w:rsidR="004A2372" w:rsidRDefault="007C5386">
      <w:pPr>
        <w:adjustRightInd w:val="0"/>
        <w:snapToGrid w:val="0"/>
        <w:spacing w:line="360" w:lineRule="auto"/>
        <w:ind w:rightChars="-52" w:right="-109" w:firstLineChars="200" w:firstLine="420"/>
        <w:rPr>
          <w:rFonts w:ascii="宋体"/>
        </w:rPr>
      </w:pPr>
      <w:r>
        <w:rPr>
          <w:rFonts w:ascii="宋体" w:hAnsi="宋体" w:cs="宋体" w:hint="eastAsia"/>
        </w:rPr>
        <w:t>（</w:t>
      </w:r>
      <w:r>
        <w:rPr>
          <w:rFonts w:ascii="宋体" w:hAnsi="宋体" w:cs="宋体"/>
        </w:rPr>
        <w:t>4</w:t>
      </w:r>
      <w:r>
        <w:rPr>
          <w:rFonts w:ascii="宋体" w:hAnsi="宋体" w:cs="宋体" w:hint="eastAsia"/>
        </w:rPr>
        <w:t>）因重大变故，采购任务取消的。</w:t>
      </w:r>
    </w:p>
    <w:p w14:paraId="36BB169E" w14:textId="77777777" w:rsidR="004A2372" w:rsidRDefault="007C5386">
      <w:pPr>
        <w:adjustRightInd w:val="0"/>
        <w:snapToGrid w:val="0"/>
        <w:spacing w:line="360" w:lineRule="auto"/>
        <w:ind w:rightChars="-52" w:right="-109"/>
        <w:rPr>
          <w:rFonts w:ascii="宋体"/>
        </w:rPr>
      </w:pPr>
      <w:r>
        <w:rPr>
          <w:rFonts w:ascii="宋体" w:hAnsi="宋体" w:cs="宋体"/>
          <w:b/>
          <w:bCs/>
        </w:rPr>
        <w:t>4.</w:t>
      </w:r>
      <w:r>
        <w:rPr>
          <w:rFonts w:ascii="宋体" w:hAnsi="宋体" w:cs="宋体" w:hint="eastAsia"/>
          <w:b/>
          <w:bCs/>
        </w:rPr>
        <w:t>澄清有关问题</w:t>
      </w:r>
    </w:p>
    <w:p w14:paraId="425F73C8" w14:textId="77777777" w:rsidR="004A2372" w:rsidRDefault="007C5386">
      <w:pPr>
        <w:adjustRightInd w:val="0"/>
        <w:snapToGrid w:val="0"/>
        <w:spacing w:line="360" w:lineRule="auto"/>
        <w:ind w:firstLineChars="200" w:firstLine="420"/>
        <w:rPr>
          <w:rFonts w:ascii="宋体"/>
        </w:rPr>
      </w:pPr>
      <w:r>
        <w:rPr>
          <w:rFonts w:ascii="宋体" w:hAnsi="宋体" w:cs="宋体"/>
        </w:rPr>
        <w:t xml:space="preserve">4.1 </w:t>
      </w:r>
      <w:r>
        <w:rPr>
          <w:rFonts w:ascii="宋体" w:hAnsi="宋体" w:cs="宋体" w:hint="eastAsia"/>
        </w:rPr>
        <w:t>对投标文件中含义不明确、同类问题表述不一致或者有明显文字和计算错误的内容，评标委员会将以书面形式通知投标人</w:t>
      </w:r>
      <w:proofErr w:type="gramStart"/>
      <w:r>
        <w:rPr>
          <w:rFonts w:ascii="宋体" w:hAnsi="宋体" w:cs="宋体" w:hint="eastAsia"/>
        </w:rPr>
        <w:t>作出</w:t>
      </w:r>
      <w:proofErr w:type="gramEnd"/>
      <w:r>
        <w:rPr>
          <w:rFonts w:ascii="宋体" w:hAnsi="宋体" w:cs="宋体" w:hint="eastAsia"/>
        </w:rPr>
        <w:t>必要的澄清、说明，但不得超出投标文件的范围或对投标文件做实质性的修改（计算错误修正除外）。评标委员会不接受投标人主动提出的澄清、说明。</w:t>
      </w:r>
    </w:p>
    <w:p w14:paraId="62E984F7" w14:textId="77777777" w:rsidR="004A2372" w:rsidRDefault="007C5386">
      <w:pPr>
        <w:tabs>
          <w:tab w:val="left" w:pos="0"/>
        </w:tabs>
        <w:adjustRightInd w:val="0"/>
        <w:snapToGrid w:val="0"/>
        <w:spacing w:line="360" w:lineRule="auto"/>
        <w:ind w:firstLineChars="200" w:firstLine="420"/>
        <w:rPr>
          <w:rFonts w:ascii="宋体"/>
        </w:rPr>
      </w:pPr>
      <w:r>
        <w:rPr>
          <w:rFonts w:ascii="宋体" w:hAnsi="宋体" w:cs="宋体"/>
        </w:rPr>
        <w:t>4.2</w:t>
      </w:r>
      <w:r>
        <w:rPr>
          <w:rFonts w:ascii="宋体" w:hAnsi="宋体" w:cs="宋体" w:hint="eastAsia"/>
        </w:rPr>
        <w:t>投标人不得对下列内容其进行澄清或补充：</w:t>
      </w:r>
    </w:p>
    <w:p w14:paraId="339ED23F" w14:textId="77777777" w:rsidR="004A2372" w:rsidRDefault="007C5386">
      <w:pPr>
        <w:tabs>
          <w:tab w:val="left" w:pos="0"/>
        </w:tabs>
        <w:adjustRightInd w:val="0"/>
        <w:snapToGrid w:val="0"/>
        <w:spacing w:line="360" w:lineRule="auto"/>
        <w:ind w:firstLineChars="200" w:firstLine="420"/>
        <w:rPr>
          <w:rFonts w:ascii="宋体"/>
        </w:rPr>
      </w:pPr>
      <w:r>
        <w:rPr>
          <w:rFonts w:ascii="宋体" w:hAnsi="宋体" w:cs="宋体" w:hint="eastAsia"/>
        </w:rPr>
        <w:t>（</w:t>
      </w:r>
      <w:r>
        <w:rPr>
          <w:rFonts w:ascii="宋体" w:hAnsi="宋体" w:cs="宋体"/>
        </w:rPr>
        <w:t>1</w:t>
      </w:r>
      <w:r>
        <w:rPr>
          <w:rFonts w:ascii="宋体" w:hAnsi="宋体" w:cs="宋体" w:hint="eastAsia"/>
        </w:rPr>
        <w:t>）开标时，未宣读的投标价格、价格折扣和第一章“投标须知”第</w:t>
      </w:r>
      <w:r>
        <w:rPr>
          <w:rFonts w:ascii="宋体" w:hAnsi="宋体" w:cs="宋体"/>
        </w:rPr>
        <w:t>14.3</w:t>
      </w:r>
      <w:r>
        <w:rPr>
          <w:rFonts w:ascii="宋体" w:hAnsi="宋体" w:cs="宋体" w:hint="eastAsia"/>
          <w:kern w:val="0"/>
          <w:lang w:val="zh-CN"/>
        </w:rPr>
        <w:t>款</w:t>
      </w:r>
      <w:r>
        <w:rPr>
          <w:rFonts w:ascii="宋体" w:hAnsi="宋体" w:cs="宋体" w:hint="eastAsia"/>
        </w:rPr>
        <w:t>允许提交的备选方案等实质性内容。</w:t>
      </w:r>
    </w:p>
    <w:p w14:paraId="6EF47E8B" w14:textId="77777777" w:rsidR="004A2372" w:rsidRDefault="007C5386">
      <w:pPr>
        <w:tabs>
          <w:tab w:val="left" w:pos="0"/>
        </w:tabs>
        <w:adjustRightInd w:val="0"/>
        <w:snapToGrid w:val="0"/>
        <w:spacing w:line="360" w:lineRule="auto"/>
        <w:ind w:firstLineChars="200" w:firstLine="420"/>
        <w:rPr>
          <w:rFonts w:ascii="宋体"/>
        </w:rPr>
      </w:pPr>
      <w:r>
        <w:rPr>
          <w:rFonts w:ascii="宋体" w:hAnsi="宋体" w:cs="宋体" w:hint="eastAsia"/>
        </w:rPr>
        <w:t>（</w:t>
      </w:r>
      <w:r>
        <w:rPr>
          <w:rFonts w:ascii="宋体" w:hAnsi="宋体" w:cs="宋体"/>
        </w:rPr>
        <w:t>2</w:t>
      </w:r>
      <w:r>
        <w:rPr>
          <w:rFonts w:ascii="宋体" w:hAnsi="宋体" w:cs="宋体" w:hint="eastAsia"/>
        </w:rPr>
        <w:t>）不满足第二章投标须知第</w:t>
      </w:r>
      <w:r>
        <w:rPr>
          <w:rFonts w:ascii="宋体" w:hAnsi="宋体" w:cs="宋体"/>
        </w:rPr>
        <w:t>9</w:t>
      </w:r>
      <w:r>
        <w:rPr>
          <w:rFonts w:ascii="宋体" w:hAnsi="宋体" w:cs="宋体" w:hint="eastAsia"/>
        </w:rPr>
        <w:t>条规定的实质性要求的投标文件内容，</w:t>
      </w:r>
    </w:p>
    <w:p w14:paraId="34A79B86" w14:textId="77777777" w:rsidR="004A2372" w:rsidRDefault="007C5386">
      <w:pPr>
        <w:tabs>
          <w:tab w:val="left" w:pos="0"/>
        </w:tabs>
        <w:adjustRightInd w:val="0"/>
        <w:snapToGrid w:val="0"/>
        <w:spacing w:line="360" w:lineRule="auto"/>
        <w:ind w:firstLineChars="200" w:firstLine="420"/>
        <w:rPr>
          <w:rFonts w:ascii="宋体"/>
        </w:rPr>
      </w:pPr>
      <w:r>
        <w:rPr>
          <w:rFonts w:ascii="宋体" w:hAnsi="宋体" w:cs="宋体"/>
        </w:rPr>
        <w:t xml:space="preserve">4.3 </w:t>
      </w:r>
      <w:r>
        <w:rPr>
          <w:rFonts w:ascii="宋体" w:hAnsi="宋体" w:cs="宋体" w:hint="eastAsia"/>
        </w:rPr>
        <w:t>计算错误将按以下方法修正：如果投标文件的大写金额和小写金额不一致的，以大写金额为准；总价金额与按单价汇总金额不一致的，以单价金额计算结果为准；单价金额小数点有明显错位的，应以总价为准，并修改单价；</w:t>
      </w:r>
      <w:proofErr w:type="gramStart"/>
      <w:r>
        <w:rPr>
          <w:rFonts w:ascii="宋体" w:hAnsi="宋体" w:cs="宋体" w:hint="eastAsia"/>
        </w:rPr>
        <w:t>若文字</w:t>
      </w:r>
      <w:proofErr w:type="gramEnd"/>
      <w:r>
        <w:rPr>
          <w:rFonts w:ascii="宋体" w:hAnsi="宋体" w:cs="宋体" w:hint="eastAsia"/>
        </w:rPr>
        <w:t>大写表示的数据与数字表示的有差别，则以文字大写表示的数据为准。若投标人拒绝接受上述修正，在评标时将其视为无效投标。</w:t>
      </w:r>
    </w:p>
    <w:p w14:paraId="1D06356E" w14:textId="77777777" w:rsidR="004A2372" w:rsidRDefault="007C5386">
      <w:pPr>
        <w:tabs>
          <w:tab w:val="left" w:pos="0"/>
        </w:tabs>
        <w:adjustRightInd w:val="0"/>
        <w:snapToGrid w:val="0"/>
        <w:spacing w:line="360" w:lineRule="auto"/>
        <w:ind w:firstLineChars="200" w:firstLine="420"/>
        <w:rPr>
          <w:rFonts w:ascii="宋体"/>
        </w:rPr>
      </w:pPr>
      <w:r>
        <w:rPr>
          <w:rFonts w:ascii="宋体" w:hAnsi="宋体" w:cs="宋体"/>
        </w:rPr>
        <w:t xml:space="preserve">4.4 </w:t>
      </w:r>
      <w:r>
        <w:rPr>
          <w:rFonts w:ascii="宋体" w:hAnsi="宋体" w:cs="宋体" w:hint="eastAsia"/>
        </w:rPr>
        <w:t>投标人的澄清、说明或者补正应该采用书面形式，由法定代表人或其授权的代理人签字，并按评标委员会的通知要求递交。</w:t>
      </w:r>
    </w:p>
    <w:p w14:paraId="123C76F5" w14:textId="77777777" w:rsidR="004A2372" w:rsidRDefault="007C5386">
      <w:pPr>
        <w:tabs>
          <w:tab w:val="left" w:pos="0"/>
        </w:tabs>
        <w:adjustRightInd w:val="0"/>
        <w:snapToGrid w:val="0"/>
        <w:spacing w:line="360" w:lineRule="auto"/>
        <w:ind w:firstLineChars="200" w:firstLine="420"/>
        <w:rPr>
          <w:rFonts w:ascii="宋体"/>
        </w:rPr>
      </w:pPr>
      <w:r>
        <w:rPr>
          <w:rFonts w:ascii="宋体" w:hAnsi="宋体" w:cs="宋体"/>
        </w:rPr>
        <w:t xml:space="preserve">4.5 </w:t>
      </w:r>
      <w:r>
        <w:rPr>
          <w:rFonts w:ascii="宋体" w:hAnsi="宋体" w:cs="宋体" w:hint="eastAsia"/>
        </w:rPr>
        <w:t>有效的书面澄清材料，是投标文件的补充材料，成为投标文件的组成部分。</w:t>
      </w:r>
    </w:p>
    <w:p w14:paraId="34AC5F1C" w14:textId="77777777" w:rsidR="004A2372" w:rsidRDefault="007C5386">
      <w:pPr>
        <w:tabs>
          <w:tab w:val="left" w:pos="0"/>
        </w:tabs>
        <w:adjustRightInd w:val="0"/>
        <w:snapToGrid w:val="0"/>
        <w:spacing w:line="360" w:lineRule="auto"/>
        <w:rPr>
          <w:rFonts w:ascii="宋体"/>
          <w:b/>
          <w:bCs/>
        </w:rPr>
      </w:pPr>
      <w:r>
        <w:rPr>
          <w:rFonts w:ascii="宋体" w:hAnsi="宋体" w:cs="宋体"/>
          <w:b/>
          <w:bCs/>
        </w:rPr>
        <w:t>5.</w:t>
      </w:r>
      <w:r>
        <w:rPr>
          <w:rFonts w:ascii="宋体" w:hAnsi="宋体" w:cs="宋体" w:hint="eastAsia"/>
          <w:b/>
          <w:bCs/>
        </w:rPr>
        <w:t>比较与评价</w:t>
      </w:r>
    </w:p>
    <w:p w14:paraId="53C9814C" w14:textId="77777777" w:rsidR="004A2372" w:rsidRDefault="007C5386">
      <w:pPr>
        <w:tabs>
          <w:tab w:val="left" w:pos="0"/>
        </w:tabs>
        <w:adjustRightInd w:val="0"/>
        <w:snapToGrid w:val="0"/>
        <w:spacing w:line="360" w:lineRule="auto"/>
        <w:ind w:firstLineChars="200" w:firstLine="420"/>
        <w:rPr>
          <w:rFonts w:ascii="宋体"/>
        </w:rPr>
      </w:pPr>
      <w:r>
        <w:rPr>
          <w:rFonts w:ascii="宋体" w:hAnsi="宋体" w:cs="宋体"/>
        </w:rPr>
        <w:t>5.1</w:t>
      </w:r>
      <w:r>
        <w:rPr>
          <w:rFonts w:ascii="宋体" w:hAnsi="宋体" w:cs="宋体" w:hint="eastAsia"/>
        </w:rPr>
        <w:t>评标委员会应按照本章第</w:t>
      </w:r>
      <w:r>
        <w:rPr>
          <w:rFonts w:ascii="宋体" w:hAnsi="宋体" w:cs="宋体"/>
        </w:rPr>
        <w:t>2.2</w:t>
      </w:r>
      <w:r>
        <w:rPr>
          <w:rFonts w:ascii="宋体" w:hAnsi="宋体" w:cs="宋体" w:hint="eastAsia"/>
        </w:rPr>
        <w:t>款规定的评标标准和评标因素，对资格性检查和符合性检查合格的投标文件进行评估，综合比较与评价。</w:t>
      </w:r>
    </w:p>
    <w:p w14:paraId="74722F6D" w14:textId="77777777" w:rsidR="004A2372" w:rsidRDefault="007C5386">
      <w:pPr>
        <w:tabs>
          <w:tab w:val="left" w:pos="0"/>
        </w:tabs>
        <w:adjustRightInd w:val="0"/>
        <w:snapToGrid w:val="0"/>
        <w:spacing w:line="360" w:lineRule="auto"/>
        <w:ind w:firstLineChars="200" w:firstLine="420"/>
        <w:rPr>
          <w:rFonts w:ascii="宋体"/>
        </w:rPr>
      </w:pPr>
      <w:r>
        <w:rPr>
          <w:rFonts w:ascii="宋体" w:hAnsi="宋体" w:cs="宋体"/>
        </w:rPr>
        <w:t>5.2</w:t>
      </w:r>
      <w:r>
        <w:rPr>
          <w:rFonts w:ascii="宋体" w:hAnsi="宋体" w:cs="宋体" w:hint="eastAsia"/>
        </w:rPr>
        <w:t>投标人的综合得分为：所有评标委员会成员对其评标的算术平均值。计算过程中，算术平均值保留</w:t>
      </w:r>
      <w:r>
        <w:rPr>
          <w:rFonts w:ascii="宋体" w:hAnsi="宋体" w:cs="宋体"/>
        </w:rPr>
        <w:t>2</w:t>
      </w:r>
      <w:r>
        <w:rPr>
          <w:rFonts w:ascii="宋体" w:hAnsi="宋体" w:cs="宋体" w:hint="eastAsia"/>
        </w:rPr>
        <w:t>位小数（百分比亦取</w:t>
      </w:r>
      <w:r>
        <w:rPr>
          <w:rFonts w:ascii="宋体" w:hAnsi="宋体" w:cs="宋体"/>
        </w:rPr>
        <w:t>2</w:t>
      </w:r>
      <w:r>
        <w:rPr>
          <w:rFonts w:ascii="宋体" w:hAnsi="宋体" w:cs="宋体" w:hint="eastAsia"/>
        </w:rPr>
        <w:t>位小数），第三位小数四舍五入。</w:t>
      </w:r>
    </w:p>
    <w:p w14:paraId="5B925B3D" w14:textId="77777777" w:rsidR="004A2372" w:rsidRDefault="007C5386">
      <w:pPr>
        <w:tabs>
          <w:tab w:val="left" w:pos="0"/>
        </w:tabs>
        <w:adjustRightInd w:val="0"/>
        <w:snapToGrid w:val="0"/>
        <w:spacing w:line="360" w:lineRule="auto"/>
        <w:ind w:firstLineChars="200" w:firstLine="420"/>
        <w:rPr>
          <w:rFonts w:ascii="宋体"/>
        </w:rPr>
      </w:pPr>
      <w:r>
        <w:rPr>
          <w:rFonts w:ascii="宋体" w:hAnsi="宋体" w:cs="宋体"/>
        </w:rPr>
        <w:t>5.3</w:t>
      </w:r>
      <w:r>
        <w:rPr>
          <w:rFonts w:ascii="宋体" w:hAnsi="宋体" w:cs="宋体" w:hint="eastAsia"/>
        </w:rPr>
        <w:t>政府采购政策调整见</w:t>
      </w:r>
      <w:r>
        <w:rPr>
          <w:rFonts w:ascii="宋体" w:hAnsi="宋体" w:cs="宋体" w:hint="eastAsia"/>
          <w:b/>
          <w:bCs/>
        </w:rPr>
        <w:t>评标方法及标准前附表</w:t>
      </w:r>
      <w:r>
        <w:rPr>
          <w:rFonts w:ascii="宋体" w:hAnsi="宋体" w:cs="宋体" w:hint="eastAsia"/>
        </w:rPr>
        <w:t>相关规定。</w:t>
      </w:r>
    </w:p>
    <w:p w14:paraId="18C309B4" w14:textId="77777777" w:rsidR="004A2372" w:rsidRDefault="007C5386">
      <w:pPr>
        <w:tabs>
          <w:tab w:val="left" w:pos="0"/>
        </w:tabs>
        <w:adjustRightInd w:val="0"/>
        <w:snapToGrid w:val="0"/>
        <w:spacing w:line="360" w:lineRule="auto"/>
        <w:rPr>
          <w:rFonts w:ascii="宋体"/>
          <w:b/>
          <w:bCs/>
        </w:rPr>
      </w:pPr>
      <w:r>
        <w:rPr>
          <w:rFonts w:ascii="宋体" w:hAnsi="宋体" w:cs="宋体"/>
          <w:b/>
          <w:bCs/>
        </w:rPr>
        <w:t>6.</w:t>
      </w:r>
      <w:r>
        <w:rPr>
          <w:rFonts w:ascii="宋体" w:hAnsi="宋体" w:cs="宋体" w:hint="eastAsia"/>
          <w:b/>
          <w:bCs/>
        </w:rPr>
        <w:t>推荐中标候选人名单</w:t>
      </w:r>
    </w:p>
    <w:p w14:paraId="0D58105E" w14:textId="77777777" w:rsidR="004A2372" w:rsidRDefault="007C5386">
      <w:pPr>
        <w:tabs>
          <w:tab w:val="left" w:pos="0"/>
        </w:tabs>
        <w:adjustRightInd w:val="0"/>
        <w:snapToGrid w:val="0"/>
        <w:spacing w:line="360" w:lineRule="auto"/>
        <w:ind w:firstLineChars="200" w:firstLine="420"/>
        <w:rPr>
          <w:rFonts w:ascii="宋体"/>
        </w:rPr>
      </w:pPr>
      <w:r>
        <w:rPr>
          <w:rFonts w:ascii="宋体" w:hAnsi="宋体" w:cs="宋体"/>
        </w:rPr>
        <w:t>6.1</w:t>
      </w:r>
      <w:r>
        <w:rPr>
          <w:rFonts w:ascii="宋体" w:hAnsi="宋体" w:cs="宋体" w:hint="eastAsia"/>
        </w:rPr>
        <w:t>按评审后得分由高到低顺序排列。得分相同的，按投标报价由低到高顺序排列。得分且投标报价相同的，按技术指标优劣顺序排列。</w:t>
      </w:r>
    </w:p>
    <w:p w14:paraId="06788EB0" w14:textId="77777777" w:rsidR="004A2372" w:rsidRDefault="007C5386">
      <w:pPr>
        <w:tabs>
          <w:tab w:val="left" w:pos="0"/>
        </w:tabs>
        <w:adjustRightInd w:val="0"/>
        <w:snapToGrid w:val="0"/>
        <w:spacing w:line="360" w:lineRule="auto"/>
        <w:ind w:firstLineChars="200" w:firstLine="420"/>
        <w:rPr>
          <w:rFonts w:ascii="宋体"/>
          <w:b/>
          <w:bCs/>
        </w:rPr>
      </w:pPr>
      <w:r>
        <w:rPr>
          <w:rFonts w:ascii="宋体" w:hAnsi="宋体" w:cs="宋体"/>
        </w:rPr>
        <w:t>6.2</w:t>
      </w:r>
      <w:r>
        <w:rPr>
          <w:rFonts w:ascii="宋体" w:hAnsi="宋体" w:cs="宋体" w:hint="eastAsia"/>
        </w:rPr>
        <w:t>评标委员会按</w:t>
      </w:r>
      <w:r>
        <w:rPr>
          <w:rFonts w:ascii="宋体" w:hAnsi="宋体" w:cs="宋体" w:hint="eastAsia"/>
          <w:b/>
          <w:bCs/>
        </w:rPr>
        <w:t>评标方法及标准前附表</w:t>
      </w:r>
      <w:r>
        <w:rPr>
          <w:rFonts w:ascii="宋体" w:hAnsi="宋体" w:cs="宋体" w:hint="eastAsia"/>
        </w:rPr>
        <w:t>规定的数量推荐的中标候选人</w:t>
      </w:r>
      <w:r>
        <w:rPr>
          <w:rFonts w:ascii="宋体" w:hAnsi="宋体" w:cs="宋体" w:hint="eastAsia"/>
          <w:b/>
          <w:bCs/>
        </w:rPr>
        <w:t>。</w:t>
      </w:r>
    </w:p>
    <w:p w14:paraId="5A06B3AD" w14:textId="77777777" w:rsidR="004A2372" w:rsidRDefault="004A2372">
      <w:pPr>
        <w:tabs>
          <w:tab w:val="left" w:pos="0"/>
        </w:tabs>
        <w:adjustRightInd w:val="0"/>
        <w:snapToGrid w:val="0"/>
        <w:spacing w:line="360" w:lineRule="auto"/>
        <w:rPr>
          <w:rFonts w:ascii="宋体"/>
          <w:b/>
          <w:bCs/>
        </w:rPr>
        <w:sectPr w:rsidR="004A2372">
          <w:pgSz w:w="11906" w:h="16838"/>
          <w:pgMar w:top="1474" w:right="1531" w:bottom="1474" w:left="1531" w:header="851" w:footer="992" w:gutter="0"/>
          <w:cols w:space="720"/>
          <w:docGrid w:type="lines" w:linePitch="312"/>
        </w:sectPr>
      </w:pPr>
    </w:p>
    <w:p w14:paraId="4E27E776" w14:textId="77777777" w:rsidR="004A2372" w:rsidRDefault="007C5386">
      <w:pPr>
        <w:adjustRightInd w:val="0"/>
        <w:snapToGrid w:val="0"/>
        <w:spacing w:line="380" w:lineRule="exact"/>
        <w:rPr>
          <w:rFonts w:ascii="宋体"/>
        </w:rPr>
      </w:pPr>
      <w:r>
        <w:rPr>
          <w:rFonts w:ascii="宋体" w:hAnsi="宋体" w:cs="宋体" w:hint="eastAsia"/>
        </w:rPr>
        <w:lastRenderedPageBreak/>
        <w:t>附件</w:t>
      </w:r>
      <w:r>
        <w:rPr>
          <w:rFonts w:ascii="宋体" w:hAnsi="宋体" w:cs="宋体"/>
        </w:rPr>
        <w:t>1</w:t>
      </w:r>
      <w:r>
        <w:rPr>
          <w:rFonts w:ascii="宋体" w:hAnsi="宋体" w:cs="宋体" w:hint="eastAsia"/>
        </w:rPr>
        <w:t>：</w:t>
      </w:r>
    </w:p>
    <w:p w14:paraId="6BE77E1E" w14:textId="77777777" w:rsidR="004A2372" w:rsidRDefault="007C5386">
      <w:pPr>
        <w:snapToGrid w:val="0"/>
        <w:spacing w:beforeLines="50" w:before="156" w:afterLines="50" w:after="156" w:line="360" w:lineRule="exact"/>
        <w:jc w:val="center"/>
        <w:rPr>
          <w:rFonts w:ascii="黑体" w:eastAsia="黑体"/>
          <w:sz w:val="28"/>
          <w:szCs w:val="28"/>
        </w:rPr>
      </w:pPr>
      <w:r>
        <w:rPr>
          <w:rFonts w:ascii="黑体" w:eastAsia="黑体" w:cs="黑体" w:hint="eastAsia"/>
          <w:sz w:val="28"/>
          <w:szCs w:val="28"/>
        </w:rPr>
        <w:t>资格性审查评审表</w:t>
      </w:r>
    </w:p>
    <w:p w14:paraId="2ADE4673" w14:textId="77777777" w:rsidR="004A2372" w:rsidRDefault="004A2372">
      <w:pPr>
        <w:adjustRightInd w:val="0"/>
        <w:snapToGrid w:val="0"/>
        <w:spacing w:line="380" w:lineRule="exact"/>
        <w:rPr>
          <w:rFonts w:ascii="宋体"/>
        </w:rPr>
      </w:pPr>
    </w:p>
    <w:tbl>
      <w:tblPr>
        <w:tblW w:w="92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3065"/>
        <w:gridCol w:w="1857"/>
        <w:gridCol w:w="1857"/>
        <w:gridCol w:w="1858"/>
      </w:tblGrid>
      <w:tr w:rsidR="004A2372" w14:paraId="020AAD7A" w14:textId="77777777">
        <w:trPr>
          <w:trHeight w:val="739"/>
        </w:trPr>
        <w:tc>
          <w:tcPr>
            <w:tcW w:w="647" w:type="dxa"/>
            <w:vAlign w:val="center"/>
          </w:tcPr>
          <w:p w14:paraId="2C4185DE" w14:textId="77777777" w:rsidR="004A2372" w:rsidRDefault="007C5386">
            <w:pPr>
              <w:adjustRightInd w:val="0"/>
              <w:snapToGrid w:val="0"/>
              <w:spacing w:line="380" w:lineRule="exact"/>
              <w:jc w:val="center"/>
              <w:rPr>
                <w:rFonts w:ascii="宋体"/>
              </w:rPr>
            </w:pPr>
            <w:r>
              <w:rPr>
                <w:rFonts w:ascii="宋体" w:hAnsi="宋体" w:cs="宋体" w:hint="eastAsia"/>
              </w:rPr>
              <w:t>序号</w:t>
            </w:r>
          </w:p>
        </w:tc>
        <w:tc>
          <w:tcPr>
            <w:tcW w:w="3065" w:type="dxa"/>
            <w:vAlign w:val="center"/>
          </w:tcPr>
          <w:p w14:paraId="68B95230" w14:textId="77777777" w:rsidR="004A2372" w:rsidRDefault="007C5386">
            <w:pPr>
              <w:adjustRightInd w:val="0"/>
              <w:snapToGrid w:val="0"/>
              <w:spacing w:line="380" w:lineRule="exact"/>
              <w:jc w:val="center"/>
              <w:rPr>
                <w:rFonts w:ascii="宋体"/>
              </w:rPr>
            </w:pPr>
            <w:r>
              <w:rPr>
                <w:rFonts w:ascii="宋体" w:hAnsi="宋体" w:cs="宋体" w:hint="eastAsia"/>
              </w:rPr>
              <w:t>评审内容</w:t>
            </w:r>
          </w:p>
        </w:tc>
        <w:tc>
          <w:tcPr>
            <w:tcW w:w="1857" w:type="dxa"/>
            <w:vAlign w:val="center"/>
          </w:tcPr>
          <w:p w14:paraId="2892F2A6" w14:textId="77777777" w:rsidR="004A2372" w:rsidRDefault="004A2372">
            <w:pPr>
              <w:adjustRightInd w:val="0"/>
              <w:snapToGrid w:val="0"/>
              <w:spacing w:line="380" w:lineRule="exact"/>
              <w:jc w:val="center"/>
              <w:rPr>
                <w:rFonts w:ascii="宋体"/>
              </w:rPr>
            </w:pPr>
          </w:p>
        </w:tc>
        <w:tc>
          <w:tcPr>
            <w:tcW w:w="1857" w:type="dxa"/>
            <w:vAlign w:val="center"/>
          </w:tcPr>
          <w:p w14:paraId="2873A3C5" w14:textId="77777777" w:rsidR="004A2372" w:rsidRDefault="004A2372">
            <w:pPr>
              <w:adjustRightInd w:val="0"/>
              <w:snapToGrid w:val="0"/>
              <w:spacing w:line="380" w:lineRule="exact"/>
              <w:jc w:val="center"/>
              <w:rPr>
                <w:rFonts w:ascii="宋体"/>
              </w:rPr>
            </w:pPr>
          </w:p>
        </w:tc>
        <w:tc>
          <w:tcPr>
            <w:tcW w:w="1858" w:type="dxa"/>
            <w:vAlign w:val="center"/>
          </w:tcPr>
          <w:p w14:paraId="775E91C2" w14:textId="77777777" w:rsidR="004A2372" w:rsidRDefault="004A2372">
            <w:pPr>
              <w:adjustRightInd w:val="0"/>
              <w:snapToGrid w:val="0"/>
              <w:spacing w:line="380" w:lineRule="exact"/>
              <w:jc w:val="center"/>
              <w:rPr>
                <w:rFonts w:ascii="宋体"/>
              </w:rPr>
            </w:pPr>
          </w:p>
        </w:tc>
      </w:tr>
      <w:tr w:rsidR="004A2372" w14:paraId="7B21393A" w14:textId="77777777">
        <w:tc>
          <w:tcPr>
            <w:tcW w:w="647" w:type="dxa"/>
            <w:vAlign w:val="center"/>
          </w:tcPr>
          <w:p w14:paraId="6EADC74E" w14:textId="77777777" w:rsidR="004A2372" w:rsidRDefault="007C5386">
            <w:pPr>
              <w:adjustRightInd w:val="0"/>
              <w:snapToGrid w:val="0"/>
              <w:spacing w:line="380" w:lineRule="exact"/>
              <w:jc w:val="center"/>
              <w:rPr>
                <w:rFonts w:ascii="宋体"/>
              </w:rPr>
            </w:pPr>
            <w:r>
              <w:rPr>
                <w:rFonts w:ascii="宋体" w:hAnsi="宋体" w:cs="宋体"/>
              </w:rPr>
              <w:t>1</w:t>
            </w:r>
          </w:p>
        </w:tc>
        <w:tc>
          <w:tcPr>
            <w:tcW w:w="3065" w:type="dxa"/>
          </w:tcPr>
          <w:p w14:paraId="1BC3FF11" w14:textId="77777777" w:rsidR="004A2372" w:rsidRDefault="007C5386">
            <w:pPr>
              <w:adjustRightInd w:val="0"/>
              <w:snapToGrid w:val="0"/>
              <w:spacing w:line="380" w:lineRule="exact"/>
              <w:rPr>
                <w:rFonts w:ascii="宋体"/>
              </w:rPr>
            </w:pPr>
            <w:r>
              <w:rPr>
                <w:rFonts w:ascii="宋体" w:hAnsi="宋体" w:cs="宋体" w:hint="eastAsia"/>
              </w:rPr>
              <w:t>评标过程中，评标委员会发现投标人以他人的名义投标的；串通投标的；以行贿手段谋取中标或者以其他弄虚作假方式投标的</w:t>
            </w:r>
          </w:p>
        </w:tc>
        <w:tc>
          <w:tcPr>
            <w:tcW w:w="1857" w:type="dxa"/>
            <w:vAlign w:val="center"/>
          </w:tcPr>
          <w:p w14:paraId="491CDFCE" w14:textId="77777777" w:rsidR="004A2372" w:rsidRDefault="004A2372">
            <w:pPr>
              <w:adjustRightInd w:val="0"/>
              <w:snapToGrid w:val="0"/>
              <w:spacing w:line="380" w:lineRule="exact"/>
              <w:jc w:val="center"/>
              <w:rPr>
                <w:rFonts w:ascii="宋体"/>
              </w:rPr>
            </w:pPr>
          </w:p>
        </w:tc>
        <w:tc>
          <w:tcPr>
            <w:tcW w:w="1857" w:type="dxa"/>
            <w:vAlign w:val="center"/>
          </w:tcPr>
          <w:p w14:paraId="73C2B740" w14:textId="77777777" w:rsidR="004A2372" w:rsidRDefault="004A2372">
            <w:pPr>
              <w:adjustRightInd w:val="0"/>
              <w:snapToGrid w:val="0"/>
              <w:spacing w:line="380" w:lineRule="exact"/>
              <w:jc w:val="center"/>
              <w:rPr>
                <w:rFonts w:ascii="宋体"/>
              </w:rPr>
            </w:pPr>
          </w:p>
        </w:tc>
        <w:tc>
          <w:tcPr>
            <w:tcW w:w="1858" w:type="dxa"/>
            <w:vAlign w:val="center"/>
          </w:tcPr>
          <w:p w14:paraId="0FFD1527" w14:textId="77777777" w:rsidR="004A2372" w:rsidRDefault="004A2372">
            <w:pPr>
              <w:adjustRightInd w:val="0"/>
              <w:snapToGrid w:val="0"/>
              <w:spacing w:line="380" w:lineRule="exact"/>
              <w:jc w:val="center"/>
              <w:rPr>
                <w:rFonts w:ascii="宋体"/>
              </w:rPr>
            </w:pPr>
          </w:p>
        </w:tc>
      </w:tr>
      <w:tr w:rsidR="004A2372" w14:paraId="26EF3D0C" w14:textId="77777777">
        <w:tc>
          <w:tcPr>
            <w:tcW w:w="647" w:type="dxa"/>
            <w:vAlign w:val="center"/>
          </w:tcPr>
          <w:p w14:paraId="449D71E3" w14:textId="77777777" w:rsidR="004A2372" w:rsidRDefault="007C5386">
            <w:pPr>
              <w:adjustRightInd w:val="0"/>
              <w:snapToGrid w:val="0"/>
              <w:spacing w:line="380" w:lineRule="exact"/>
              <w:jc w:val="center"/>
              <w:rPr>
                <w:rFonts w:ascii="宋体"/>
              </w:rPr>
            </w:pPr>
            <w:r>
              <w:rPr>
                <w:rFonts w:ascii="宋体" w:hAnsi="宋体" w:cs="宋体"/>
              </w:rPr>
              <w:t>2</w:t>
            </w:r>
          </w:p>
        </w:tc>
        <w:tc>
          <w:tcPr>
            <w:tcW w:w="3065" w:type="dxa"/>
          </w:tcPr>
          <w:p w14:paraId="6726E934" w14:textId="77777777" w:rsidR="004A2372" w:rsidRDefault="007C5386">
            <w:pPr>
              <w:adjustRightInd w:val="0"/>
              <w:snapToGrid w:val="0"/>
              <w:spacing w:line="380" w:lineRule="exact"/>
              <w:rPr>
                <w:rFonts w:ascii="宋体"/>
              </w:rPr>
            </w:pPr>
            <w:r>
              <w:rPr>
                <w:rFonts w:ascii="宋体" w:hAnsi="宋体" w:cs="宋体" w:hint="eastAsia"/>
              </w:rPr>
              <w:t>投标人拒不按照要求对投标文件进行澄清、说明或补正的；投标文件没有投标人授权代表签字（或盖章）或加盖单位章的</w:t>
            </w:r>
          </w:p>
        </w:tc>
        <w:tc>
          <w:tcPr>
            <w:tcW w:w="1857" w:type="dxa"/>
            <w:vAlign w:val="center"/>
          </w:tcPr>
          <w:p w14:paraId="5ACD64A1" w14:textId="77777777" w:rsidR="004A2372" w:rsidRDefault="004A2372">
            <w:pPr>
              <w:adjustRightInd w:val="0"/>
              <w:snapToGrid w:val="0"/>
              <w:spacing w:line="380" w:lineRule="exact"/>
              <w:jc w:val="center"/>
              <w:rPr>
                <w:rFonts w:ascii="宋体"/>
              </w:rPr>
            </w:pPr>
          </w:p>
        </w:tc>
        <w:tc>
          <w:tcPr>
            <w:tcW w:w="1857" w:type="dxa"/>
            <w:vAlign w:val="center"/>
          </w:tcPr>
          <w:p w14:paraId="149A4E2E" w14:textId="77777777" w:rsidR="004A2372" w:rsidRDefault="004A2372">
            <w:pPr>
              <w:adjustRightInd w:val="0"/>
              <w:snapToGrid w:val="0"/>
              <w:spacing w:line="380" w:lineRule="exact"/>
              <w:jc w:val="center"/>
              <w:rPr>
                <w:rFonts w:ascii="宋体"/>
              </w:rPr>
            </w:pPr>
          </w:p>
        </w:tc>
        <w:tc>
          <w:tcPr>
            <w:tcW w:w="1858" w:type="dxa"/>
            <w:vAlign w:val="center"/>
          </w:tcPr>
          <w:p w14:paraId="7EB5FE71" w14:textId="77777777" w:rsidR="004A2372" w:rsidRDefault="004A2372">
            <w:pPr>
              <w:adjustRightInd w:val="0"/>
              <w:snapToGrid w:val="0"/>
              <w:spacing w:line="380" w:lineRule="exact"/>
              <w:jc w:val="center"/>
              <w:rPr>
                <w:rFonts w:ascii="宋体"/>
              </w:rPr>
            </w:pPr>
          </w:p>
        </w:tc>
      </w:tr>
      <w:tr w:rsidR="004A2372" w14:paraId="140D5E91" w14:textId="77777777">
        <w:tc>
          <w:tcPr>
            <w:tcW w:w="647" w:type="dxa"/>
            <w:vAlign w:val="center"/>
          </w:tcPr>
          <w:p w14:paraId="4305C2E9" w14:textId="77777777" w:rsidR="004A2372" w:rsidRDefault="007C5386">
            <w:pPr>
              <w:adjustRightInd w:val="0"/>
              <w:snapToGrid w:val="0"/>
              <w:spacing w:line="380" w:lineRule="exact"/>
              <w:jc w:val="center"/>
              <w:rPr>
                <w:rFonts w:ascii="宋体"/>
              </w:rPr>
            </w:pPr>
            <w:r>
              <w:rPr>
                <w:rFonts w:ascii="宋体" w:hAnsi="宋体" w:cs="宋体"/>
              </w:rPr>
              <w:t>3</w:t>
            </w:r>
          </w:p>
        </w:tc>
        <w:tc>
          <w:tcPr>
            <w:tcW w:w="3065" w:type="dxa"/>
          </w:tcPr>
          <w:p w14:paraId="4F133E68" w14:textId="77777777" w:rsidR="004A2372" w:rsidRDefault="007C5386">
            <w:pPr>
              <w:adjustRightInd w:val="0"/>
              <w:snapToGrid w:val="0"/>
              <w:spacing w:line="380" w:lineRule="exact"/>
              <w:rPr>
                <w:rFonts w:ascii="宋体"/>
              </w:rPr>
            </w:pPr>
            <w:r>
              <w:rPr>
                <w:rFonts w:ascii="宋体" w:hAnsi="宋体" w:cs="宋体" w:hint="eastAsia"/>
              </w:rPr>
              <w:t>没有按照招标文件要求提供相关资格证明文件或者所提供的资格证明文件有瑕疵的；投标人不能提供合法的、真实的材料证明其为合格投标人的</w:t>
            </w:r>
          </w:p>
        </w:tc>
        <w:tc>
          <w:tcPr>
            <w:tcW w:w="1857" w:type="dxa"/>
            <w:vAlign w:val="center"/>
          </w:tcPr>
          <w:p w14:paraId="304E0CD9" w14:textId="77777777" w:rsidR="004A2372" w:rsidRDefault="004A2372">
            <w:pPr>
              <w:adjustRightInd w:val="0"/>
              <w:snapToGrid w:val="0"/>
              <w:spacing w:line="380" w:lineRule="exact"/>
              <w:jc w:val="center"/>
              <w:rPr>
                <w:rFonts w:ascii="宋体"/>
              </w:rPr>
            </w:pPr>
          </w:p>
        </w:tc>
        <w:tc>
          <w:tcPr>
            <w:tcW w:w="1857" w:type="dxa"/>
            <w:vAlign w:val="center"/>
          </w:tcPr>
          <w:p w14:paraId="3D4FBE58" w14:textId="77777777" w:rsidR="004A2372" w:rsidRDefault="004A2372">
            <w:pPr>
              <w:adjustRightInd w:val="0"/>
              <w:snapToGrid w:val="0"/>
              <w:spacing w:line="380" w:lineRule="exact"/>
              <w:jc w:val="center"/>
              <w:rPr>
                <w:rFonts w:ascii="宋体"/>
              </w:rPr>
            </w:pPr>
          </w:p>
        </w:tc>
        <w:tc>
          <w:tcPr>
            <w:tcW w:w="1858" w:type="dxa"/>
            <w:vAlign w:val="center"/>
          </w:tcPr>
          <w:p w14:paraId="374603D2" w14:textId="77777777" w:rsidR="004A2372" w:rsidRDefault="004A2372">
            <w:pPr>
              <w:adjustRightInd w:val="0"/>
              <w:snapToGrid w:val="0"/>
              <w:spacing w:line="380" w:lineRule="exact"/>
              <w:jc w:val="center"/>
              <w:rPr>
                <w:rFonts w:ascii="宋体"/>
              </w:rPr>
            </w:pPr>
          </w:p>
        </w:tc>
      </w:tr>
      <w:tr w:rsidR="004A2372" w14:paraId="264446B1" w14:textId="77777777">
        <w:tc>
          <w:tcPr>
            <w:tcW w:w="647" w:type="dxa"/>
            <w:vAlign w:val="center"/>
          </w:tcPr>
          <w:p w14:paraId="5FF19AE5" w14:textId="77777777" w:rsidR="004A2372" w:rsidRDefault="007C5386">
            <w:pPr>
              <w:adjustRightInd w:val="0"/>
              <w:snapToGrid w:val="0"/>
              <w:spacing w:line="380" w:lineRule="exact"/>
              <w:jc w:val="center"/>
              <w:rPr>
                <w:rFonts w:ascii="宋体"/>
              </w:rPr>
            </w:pPr>
            <w:r>
              <w:rPr>
                <w:rFonts w:ascii="宋体" w:hAnsi="宋体" w:cs="宋体"/>
              </w:rPr>
              <w:t>4</w:t>
            </w:r>
          </w:p>
        </w:tc>
        <w:tc>
          <w:tcPr>
            <w:tcW w:w="3065" w:type="dxa"/>
          </w:tcPr>
          <w:p w14:paraId="52D02233" w14:textId="77777777" w:rsidR="004A2372" w:rsidRDefault="007C5386">
            <w:pPr>
              <w:adjustRightInd w:val="0"/>
              <w:snapToGrid w:val="0"/>
              <w:spacing w:line="380" w:lineRule="exact"/>
              <w:rPr>
                <w:rFonts w:ascii="宋体"/>
              </w:rPr>
            </w:pPr>
            <w:r>
              <w:rPr>
                <w:rFonts w:ascii="宋体" w:hAnsi="宋体" w:cs="宋体" w:hint="eastAsia"/>
              </w:rPr>
              <w:t>投标人资格条件不符合国家有关规定或者招标文件要求的；其它不能满足法律法规资格性规定的</w:t>
            </w:r>
          </w:p>
        </w:tc>
        <w:tc>
          <w:tcPr>
            <w:tcW w:w="1857" w:type="dxa"/>
            <w:vAlign w:val="center"/>
          </w:tcPr>
          <w:p w14:paraId="15BCE4A8" w14:textId="77777777" w:rsidR="004A2372" w:rsidRDefault="004A2372">
            <w:pPr>
              <w:adjustRightInd w:val="0"/>
              <w:snapToGrid w:val="0"/>
              <w:spacing w:line="380" w:lineRule="exact"/>
              <w:jc w:val="center"/>
              <w:rPr>
                <w:rFonts w:ascii="宋体"/>
              </w:rPr>
            </w:pPr>
          </w:p>
        </w:tc>
        <w:tc>
          <w:tcPr>
            <w:tcW w:w="1857" w:type="dxa"/>
            <w:vAlign w:val="center"/>
          </w:tcPr>
          <w:p w14:paraId="0A9CCA9D" w14:textId="77777777" w:rsidR="004A2372" w:rsidRDefault="004A2372">
            <w:pPr>
              <w:adjustRightInd w:val="0"/>
              <w:snapToGrid w:val="0"/>
              <w:spacing w:line="380" w:lineRule="exact"/>
              <w:jc w:val="center"/>
              <w:rPr>
                <w:rFonts w:ascii="宋体"/>
              </w:rPr>
            </w:pPr>
          </w:p>
        </w:tc>
        <w:tc>
          <w:tcPr>
            <w:tcW w:w="1858" w:type="dxa"/>
            <w:vAlign w:val="center"/>
          </w:tcPr>
          <w:p w14:paraId="3C15AABF" w14:textId="77777777" w:rsidR="004A2372" w:rsidRDefault="004A2372">
            <w:pPr>
              <w:adjustRightInd w:val="0"/>
              <w:snapToGrid w:val="0"/>
              <w:spacing w:line="380" w:lineRule="exact"/>
              <w:jc w:val="center"/>
              <w:rPr>
                <w:rFonts w:ascii="宋体"/>
              </w:rPr>
            </w:pPr>
          </w:p>
        </w:tc>
      </w:tr>
      <w:tr w:rsidR="004A2372" w14:paraId="536B326E" w14:textId="77777777">
        <w:tc>
          <w:tcPr>
            <w:tcW w:w="647" w:type="dxa"/>
            <w:vAlign w:val="center"/>
          </w:tcPr>
          <w:p w14:paraId="2458BDF5" w14:textId="77777777" w:rsidR="004A2372" w:rsidRDefault="007C5386">
            <w:pPr>
              <w:adjustRightInd w:val="0"/>
              <w:snapToGrid w:val="0"/>
              <w:spacing w:line="380" w:lineRule="exact"/>
              <w:jc w:val="center"/>
              <w:rPr>
                <w:rFonts w:ascii="宋体"/>
              </w:rPr>
            </w:pPr>
            <w:r>
              <w:rPr>
                <w:rFonts w:ascii="宋体" w:hAnsi="宋体" w:cs="宋体"/>
              </w:rPr>
              <w:t>5</w:t>
            </w:r>
          </w:p>
        </w:tc>
        <w:tc>
          <w:tcPr>
            <w:tcW w:w="3065" w:type="dxa"/>
          </w:tcPr>
          <w:p w14:paraId="7B7C28AE" w14:textId="77777777" w:rsidR="004A2372" w:rsidRDefault="007C5386">
            <w:pPr>
              <w:adjustRightInd w:val="0"/>
              <w:snapToGrid w:val="0"/>
              <w:spacing w:line="380" w:lineRule="exact"/>
              <w:rPr>
                <w:rFonts w:ascii="宋体"/>
              </w:rPr>
            </w:pPr>
            <w:r>
              <w:rPr>
                <w:rFonts w:ascii="宋体" w:hAnsi="宋体" w:cs="宋体" w:hint="eastAsia"/>
              </w:rPr>
              <w:t>投标有效期不足的</w:t>
            </w:r>
          </w:p>
        </w:tc>
        <w:tc>
          <w:tcPr>
            <w:tcW w:w="1857" w:type="dxa"/>
            <w:vAlign w:val="center"/>
          </w:tcPr>
          <w:p w14:paraId="6531A2C1" w14:textId="77777777" w:rsidR="004A2372" w:rsidRDefault="004A2372">
            <w:pPr>
              <w:adjustRightInd w:val="0"/>
              <w:snapToGrid w:val="0"/>
              <w:spacing w:line="380" w:lineRule="exact"/>
              <w:jc w:val="center"/>
              <w:rPr>
                <w:rFonts w:ascii="宋体"/>
              </w:rPr>
            </w:pPr>
          </w:p>
        </w:tc>
        <w:tc>
          <w:tcPr>
            <w:tcW w:w="1857" w:type="dxa"/>
            <w:vAlign w:val="center"/>
          </w:tcPr>
          <w:p w14:paraId="3C3DB695" w14:textId="77777777" w:rsidR="004A2372" w:rsidRDefault="004A2372">
            <w:pPr>
              <w:adjustRightInd w:val="0"/>
              <w:snapToGrid w:val="0"/>
              <w:spacing w:line="380" w:lineRule="exact"/>
              <w:jc w:val="center"/>
              <w:rPr>
                <w:rFonts w:ascii="宋体"/>
              </w:rPr>
            </w:pPr>
          </w:p>
        </w:tc>
        <w:tc>
          <w:tcPr>
            <w:tcW w:w="1858" w:type="dxa"/>
            <w:vAlign w:val="center"/>
          </w:tcPr>
          <w:p w14:paraId="26923E42" w14:textId="77777777" w:rsidR="004A2372" w:rsidRDefault="004A2372">
            <w:pPr>
              <w:adjustRightInd w:val="0"/>
              <w:snapToGrid w:val="0"/>
              <w:spacing w:line="380" w:lineRule="exact"/>
              <w:jc w:val="center"/>
              <w:rPr>
                <w:rFonts w:ascii="宋体"/>
              </w:rPr>
            </w:pPr>
          </w:p>
        </w:tc>
      </w:tr>
      <w:tr w:rsidR="004A2372" w14:paraId="353033B1" w14:textId="77777777">
        <w:tc>
          <w:tcPr>
            <w:tcW w:w="647" w:type="dxa"/>
            <w:vAlign w:val="center"/>
          </w:tcPr>
          <w:p w14:paraId="527A989A" w14:textId="77777777" w:rsidR="004A2372" w:rsidRDefault="007C5386">
            <w:pPr>
              <w:adjustRightInd w:val="0"/>
              <w:snapToGrid w:val="0"/>
              <w:spacing w:line="380" w:lineRule="exact"/>
              <w:jc w:val="center"/>
              <w:rPr>
                <w:rFonts w:ascii="宋体"/>
              </w:rPr>
            </w:pPr>
            <w:r>
              <w:rPr>
                <w:rFonts w:ascii="宋体" w:hAnsi="宋体" w:cs="宋体"/>
              </w:rPr>
              <w:t>6</w:t>
            </w:r>
          </w:p>
        </w:tc>
        <w:tc>
          <w:tcPr>
            <w:tcW w:w="3065" w:type="dxa"/>
          </w:tcPr>
          <w:p w14:paraId="443D2256" w14:textId="77777777" w:rsidR="004A2372" w:rsidRDefault="007C5386">
            <w:pPr>
              <w:adjustRightInd w:val="0"/>
              <w:snapToGrid w:val="0"/>
              <w:spacing w:line="380" w:lineRule="exact"/>
              <w:rPr>
                <w:rFonts w:ascii="宋体"/>
              </w:rPr>
            </w:pPr>
            <w:r>
              <w:rPr>
                <w:rFonts w:ascii="宋体" w:hAnsi="宋体" w:cs="宋体" w:hint="eastAsia"/>
              </w:rPr>
              <w:t>不符合法律、法规和招标文件中规定的其他实质性要求的</w:t>
            </w:r>
          </w:p>
        </w:tc>
        <w:tc>
          <w:tcPr>
            <w:tcW w:w="1857" w:type="dxa"/>
            <w:vAlign w:val="center"/>
          </w:tcPr>
          <w:p w14:paraId="785B27A3" w14:textId="77777777" w:rsidR="004A2372" w:rsidRDefault="004A2372">
            <w:pPr>
              <w:adjustRightInd w:val="0"/>
              <w:snapToGrid w:val="0"/>
              <w:spacing w:line="380" w:lineRule="exact"/>
              <w:jc w:val="center"/>
              <w:rPr>
                <w:rFonts w:ascii="宋体"/>
              </w:rPr>
            </w:pPr>
          </w:p>
        </w:tc>
        <w:tc>
          <w:tcPr>
            <w:tcW w:w="1857" w:type="dxa"/>
            <w:vAlign w:val="center"/>
          </w:tcPr>
          <w:p w14:paraId="5C0C95B8" w14:textId="77777777" w:rsidR="004A2372" w:rsidRDefault="004A2372">
            <w:pPr>
              <w:adjustRightInd w:val="0"/>
              <w:snapToGrid w:val="0"/>
              <w:spacing w:line="380" w:lineRule="exact"/>
              <w:jc w:val="center"/>
              <w:rPr>
                <w:rFonts w:ascii="宋体"/>
              </w:rPr>
            </w:pPr>
          </w:p>
        </w:tc>
        <w:tc>
          <w:tcPr>
            <w:tcW w:w="1858" w:type="dxa"/>
            <w:vAlign w:val="center"/>
          </w:tcPr>
          <w:p w14:paraId="69D89745" w14:textId="77777777" w:rsidR="004A2372" w:rsidRDefault="004A2372">
            <w:pPr>
              <w:adjustRightInd w:val="0"/>
              <w:snapToGrid w:val="0"/>
              <w:spacing w:line="380" w:lineRule="exact"/>
              <w:jc w:val="center"/>
              <w:rPr>
                <w:rFonts w:ascii="宋体"/>
              </w:rPr>
            </w:pPr>
          </w:p>
        </w:tc>
      </w:tr>
      <w:tr w:rsidR="004A2372" w14:paraId="42C903A9" w14:textId="77777777">
        <w:trPr>
          <w:trHeight w:val="578"/>
        </w:trPr>
        <w:tc>
          <w:tcPr>
            <w:tcW w:w="647" w:type="dxa"/>
            <w:vAlign w:val="center"/>
          </w:tcPr>
          <w:p w14:paraId="153BF049" w14:textId="77777777" w:rsidR="004A2372" w:rsidRDefault="004A2372">
            <w:pPr>
              <w:adjustRightInd w:val="0"/>
              <w:snapToGrid w:val="0"/>
              <w:spacing w:line="380" w:lineRule="exact"/>
              <w:jc w:val="center"/>
              <w:rPr>
                <w:rFonts w:ascii="宋体"/>
              </w:rPr>
            </w:pPr>
          </w:p>
        </w:tc>
        <w:tc>
          <w:tcPr>
            <w:tcW w:w="3065" w:type="dxa"/>
            <w:vAlign w:val="center"/>
          </w:tcPr>
          <w:p w14:paraId="377DD1F9" w14:textId="77777777" w:rsidR="004A2372" w:rsidRDefault="007C5386">
            <w:pPr>
              <w:adjustRightInd w:val="0"/>
              <w:snapToGrid w:val="0"/>
              <w:spacing w:line="380" w:lineRule="exact"/>
              <w:jc w:val="center"/>
              <w:rPr>
                <w:rFonts w:ascii="宋体"/>
              </w:rPr>
            </w:pPr>
            <w:r>
              <w:rPr>
                <w:rFonts w:ascii="宋体" w:hAnsi="宋体" w:cs="宋体" w:hint="eastAsia"/>
              </w:rPr>
              <w:t>评审结论</w:t>
            </w:r>
          </w:p>
        </w:tc>
        <w:tc>
          <w:tcPr>
            <w:tcW w:w="1857" w:type="dxa"/>
            <w:vAlign w:val="center"/>
          </w:tcPr>
          <w:p w14:paraId="70ED12CC" w14:textId="77777777" w:rsidR="004A2372" w:rsidRDefault="004A2372">
            <w:pPr>
              <w:adjustRightInd w:val="0"/>
              <w:snapToGrid w:val="0"/>
              <w:spacing w:line="380" w:lineRule="exact"/>
              <w:jc w:val="center"/>
              <w:rPr>
                <w:rFonts w:ascii="宋体"/>
              </w:rPr>
            </w:pPr>
          </w:p>
        </w:tc>
        <w:tc>
          <w:tcPr>
            <w:tcW w:w="1857" w:type="dxa"/>
            <w:vAlign w:val="center"/>
          </w:tcPr>
          <w:p w14:paraId="51F7180A" w14:textId="77777777" w:rsidR="004A2372" w:rsidRDefault="004A2372">
            <w:pPr>
              <w:adjustRightInd w:val="0"/>
              <w:snapToGrid w:val="0"/>
              <w:spacing w:line="380" w:lineRule="exact"/>
              <w:jc w:val="center"/>
              <w:rPr>
                <w:rFonts w:ascii="宋体"/>
              </w:rPr>
            </w:pPr>
          </w:p>
        </w:tc>
        <w:tc>
          <w:tcPr>
            <w:tcW w:w="1858" w:type="dxa"/>
            <w:vAlign w:val="center"/>
          </w:tcPr>
          <w:p w14:paraId="0F622242" w14:textId="77777777" w:rsidR="004A2372" w:rsidRDefault="004A2372">
            <w:pPr>
              <w:adjustRightInd w:val="0"/>
              <w:snapToGrid w:val="0"/>
              <w:spacing w:line="380" w:lineRule="exact"/>
              <w:jc w:val="center"/>
              <w:rPr>
                <w:rFonts w:ascii="宋体"/>
              </w:rPr>
            </w:pPr>
          </w:p>
        </w:tc>
      </w:tr>
    </w:tbl>
    <w:p w14:paraId="349E4163" w14:textId="77777777" w:rsidR="004A2372" w:rsidRDefault="004A2372">
      <w:pPr>
        <w:adjustRightInd w:val="0"/>
        <w:snapToGrid w:val="0"/>
        <w:spacing w:line="380" w:lineRule="exact"/>
        <w:rPr>
          <w:rFonts w:ascii="宋体"/>
        </w:rPr>
      </w:pPr>
    </w:p>
    <w:p w14:paraId="363F4862" w14:textId="77777777" w:rsidR="004A2372" w:rsidRDefault="007C5386">
      <w:pPr>
        <w:adjustRightInd w:val="0"/>
        <w:snapToGrid w:val="0"/>
        <w:spacing w:line="380" w:lineRule="exact"/>
        <w:rPr>
          <w:rFonts w:ascii="宋体"/>
        </w:rPr>
      </w:pPr>
      <w:r>
        <w:rPr>
          <w:rFonts w:ascii="宋体" w:hAnsi="宋体" w:cs="宋体" w:hint="eastAsia"/>
        </w:rPr>
        <w:t>评标委员会全体成员签字</w:t>
      </w:r>
      <w:r>
        <w:rPr>
          <w:rFonts w:ascii="宋体" w:hAnsi="宋体" w:cs="宋体"/>
        </w:rPr>
        <w:t>/</w:t>
      </w:r>
      <w:r>
        <w:rPr>
          <w:rFonts w:ascii="宋体" w:hAnsi="宋体" w:cs="宋体" w:hint="eastAsia"/>
        </w:rPr>
        <w:t>日期：</w:t>
      </w:r>
    </w:p>
    <w:p w14:paraId="34C8B424" w14:textId="77777777" w:rsidR="004A2372" w:rsidRDefault="004A2372">
      <w:pPr>
        <w:adjustRightInd w:val="0"/>
        <w:snapToGrid w:val="0"/>
        <w:spacing w:line="380" w:lineRule="exact"/>
        <w:rPr>
          <w:rFonts w:ascii="宋体"/>
        </w:rPr>
      </w:pPr>
    </w:p>
    <w:p w14:paraId="12B38912" w14:textId="77777777" w:rsidR="004A2372" w:rsidRDefault="004A2372">
      <w:pPr>
        <w:adjustRightInd w:val="0"/>
        <w:snapToGrid w:val="0"/>
        <w:spacing w:line="380" w:lineRule="exact"/>
        <w:rPr>
          <w:rFonts w:ascii="宋体"/>
        </w:rPr>
        <w:sectPr w:rsidR="004A2372">
          <w:pgSz w:w="11906" w:h="16838"/>
          <w:pgMar w:top="1418" w:right="1418" w:bottom="1418" w:left="1418" w:header="851" w:footer="992" w:gutter="0"/>
          <w:paperSrc w:first="7" w:other="7"/>
          <w:cols w:space="720"/>
          <w:titlePg/>
          <w:docGrid w:type="lines" w:linePitch="312"/>
        </w:sectPr>
      </w:pPr>
    </w:p>
    <w:p w14:paraId="0C9E2FAA" w14:textId="77777777" w:rsidR="004A2372" w:rsidRDefault="007C5386">
      <w:pPr>
        <w:adjustRightInd w:val="0"/>
        <w:snapToGrid w:val="0"/>
        <w:spacing w:line="380" w:lineRule="exact"/>
        <w:rPr>
          <w:rFonts w:ascii="宋体"/>
        </w:rPr>
      </w:pPr>
      <w:r>
        <w:rPr>
          <w:rFonts w:ascii="宋体" w:hAnsi="宋体" w:cs="宋体" w:hint="eastAsia"/>
        </w:rPr>
        <w:lastRenderedPageBreak/>
        <w:t>附件</w:t>
      </w:r>
      <w:r>
        <w:rPr>
          <w:rFonts w:ascii="宋体" w:hAnsi="宋体" w:cs="宋体"/>
        </w:rPr>
        <w:t>2</w:t>
      </w:r>
      <w:r>
        <w:rPr>
          <w:rFonts w:ascii="宋体" w:hAnsi="宋体" w:cs="宋体" w:hint="eastAsia"/>
        </w:rPr>
        <w:t>：</w:t>
      </w:r>
    </w:p>
    <w:p w14:paraId="2B97421C" w14:textId="77777777" w:rsidR="004A2372" w:rsidRDefault="007C5386">
      <w:pPr>
        <w:snapToGrid w:val="0"/>
        <w:spacing w:beforeLines="50" w:before="156" w:afterLines="50" w:after="156" w:line="360" w:lineRule="exact"/>
        <w:jc w:val="center"/>
        <w:rPr>
          <w:rFonts w:ascii="黑体" w:eastAsia="黑体"/>
          <w:sz w:val="28"/>
          <w:szCs w:val="28"/>
        </w:rPr>
      </w:pPr>
      <w:r>
        <w:rPr>
          <w:rFonts w:ascii="黑体" w:eastAsia="黑体" w:cs="黑体" w:hint="eastAsia"/>
          <w:sz w:val="28"/>
          <w:szCs w:val="28"/>
        </w:rPr>
        <w:t>符合性审查评审表</w:t>
      </w:r>
    </w:p>
    <w:p w14:paraId="64CFEC3C" w14:textId="77777777" w:rsidR="004A2372" w:rsidRDefault="004A2372">
      <w:pPr>
        <w:adjustRightInd w:val="0"/>
        <w:snapToGrid w:val="0"/>
        <w:spacing w:line="380" w:lineRule="exact"/>
        <w:rPr>
          <w:rFonts w:ascii="宋体"/>
        </w:rPr>
      </w:pPr>
    </w:p>
    <w:tbl>
      <w:tblPr>
        <w:tblW w:w="92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3065"/>
        <w:gridCol w:w="1857"/>
        <w:gridCol w:w="1857"/>
        <w:gridCol w:w="1858"/>
      </w:tblGrid>
      <w:tr w:rsidR="004A2372" w14:paraId="28B5B947" w14:textId="77777777">
        <w:trPr>
          <w:trHeight w:val="739"/>
        </w:trPr>
        <w:tc>
          <w:tcPr>
            <w:tcW w:w="647" w:type="dxa"/>
            <w:vAlign w:val="center"/>
          </w:tcPr>
          <w:p w14:paraId="17A69F41" w14:textId="77777777" w:rsidR="004A2372" w:rsidRDefault="007C5386">
            <w:pPr>
              <w:adjustRightInd w:val="0"/>
              <w:snapToGrid w:val="0"/>
              <w:spacing w:line="380" w:lineRule="exact"/>
              <w:jc w:val="center"/>
              <w:rPr>
                <w:rFonts w:ascii="宋体"/>
              </w:rPr>
            </w:pPr>
            <w:r>
              <w:rPr>
                <w:rFonts w:ascii="宋体" w:hAnsi="宋体" w:cs="宋体" w:hint="eastAsia"/>
              </w:rPr>
              <w:t>序号</w:t>
            </w:r>
          </w:p>
        </w:tc>
        <w:tc>
          <w:tcPr>
            <w:tcW w:w="3065" w:type="dxa"/>
            <w:vAlign w:val="center"/>
          </w:tcPr>
          <w:p w14:paraId="6E3831D7" w14:textId="77777777" w:rsidR="004A2372" w:rsidRDefault="007C5386">
            <w:pPr>
              <w:adjustRightInd w:val="0"/>
              <w:snapToGrid w:val="0"/>
              <w:spacing w:line="380" w:lineRule="exact"/>
              <w:jc w:val="center"/>
              <w:rPr>
                <w:rFonts w:ascii="宋体"/>
              </w:rPr>
            </w:pPr>
            <w:r>
              <w:rPr>
                <w:rFonts w:ascii="宋体" w:hAnsi="宋体" w:cs="宋体" w:hint="eastAsia"/>
              </w:rPr>
              <w:t>评审内容</w:t>
            </w:r>
          </w:p>
        </w:tc>
        <w:tc>
          <w:tcPr>
            <w:tcW w:w="1857" w:type="dxa"/>
            <w:vAlign w:val="center"/>
          </w:tcPr>
          <w:p w14:paraId="7CDCEBE7" w14:textId="77777777" w:rsidR="004A2372" w:rsidRDefault="004A2372">
            <w:pPr>
              <w:adjustRightInd w:val="0"/>
              <w:snapToGrid w:val="0"/>
              <w:spacing w:line="380" w:lineRule="exact"/>
              <w:jc w:val="center"/>
              <w:rPr>
                <w:rFonts w:ascii="宋体"/>
              </w:rPr>
            </w:pPr>
          </w:p>
        </w:tc>
        <w:tc>
          <w:tcPr>
            <w:tcW w:w="1857" w:type="dxa"/>
            <w:vAlign w:val="center"/>
          </w:tcPr>
          <w:p w14:paraId="42530536" w14:textId="77777777" w:rsidR="004A2372" w:rsidRDefault="004A2372">
            <w:pPr>
              <w:adjustRightInd w:val="0"/>
              <w:snapToGrid w:val="0"/>
              <w:spacing w:line="380" w:lineRule="exact"/>
              <w:jc w:val="center"/>
              <w:rPr>
                <w:rFonts w:ascii="宋体"/>
              </w:rPr>
            </w:pPr>
          </w:p>
        </w:tc>
        <w:tc>
          <w:tcPr>
            <w:tcW w:w="1858" w:type="dxa"/>
            <w:vAlign w:val="center"/>
          </w:tcPr>
          <w:p w14:paraId="05FBD20C" w14:textId="77777777" w:rsidR="004A2372" w:rsidRDefault="004A2372">
            <w:pPr>
              <w:adjustRightInd w:val="0"/>
              <w:snapToGrid w:val="0"/>
              <w:spacing w:line="380" w:lineRule="exact"/>
              <w:jc w:val="center"/>
              <w:rPr>
                <w:rFonts w:ascii="宋体"/>
              </w:rPr>
            </w:pPr>
          </w:p>
        </w:tc>
      </w:tr>
      <w:tr w:rsidR="004A2372" w14:paraId="7CD5BC15" w14:textId="77777777">
        <w:tc>
          <w:tcPr>
            <w:tcW w:w="647" w:type="dxa"/>
            <w:vAlign w:val="center"/>
          </w:tcPr>
          <w:p w14:paraId="5E91A4FE" w14:textId="77777777" w:rsidR="004A2372" w:rsidRDefault="007C5386">
            <w:pPr>
              <w:adjustRightInd w:val="0"/>
              <w:snapToGrid w:val="0"/>
              <w:spacing w:line="380" w:lineRule="exact"/>
              <w:jc w:val="center"/>
              <w:rPr>
                <w:rFonts w:ascii="宋体"/>
              </w:rPr>
            </w:pPr>
            <w:r>
              <w:rPr>
                <w:rFonts w:ascii="宋体" w:hAnsi="宋体" w:cs="宋体"/>
              </w:rPr>
              <w:t>1</w:t>
            </w:r>
          </w:p>
        </w:tc>
        <w:tc>
          <w:tcPr>
            <w:tcW w:w="3065" w:type="dxa"/>
          </w:tcPr>
          <w:p w14:paraId="14739A10" w14:textId="77777777" w:rsidR="004A2372" w:rsidRDefault="007C5386">
            <w:pPr>
              <w:adjustRightInd w:val="0"/>
              <w:snapToGrid w:val="0"/>
              <w:spacing w:line="380" w:lineRule="exact"/>
              <w:rPr>
                <w:rFonts w:ascii="宋体"/>
              </w:rPr>
            </w:pPr>
            <w:r>
              <w:rPr>
                <w:rFonts w:ascii="宋体" w:hAnsi="宋体" w:cs="宋体" w:hint="eastAsia"/>
              </w:rPr>
              <w:t>投标文件未按照招标文件规定要求密封、签署、盖章的</w:t>
            </w:r>
          </w:p>
        </w:tc>
        <w:tc>
          <w:tcPr>
            <w:tcW w:w="1857" w:type="dxa"/>
            <w:vAlign w:val="center"/>
          </w:tcPr>
          <w:p w14:paraId="31EA1FF8" w14:textId="77777777" w:rsidR="004A2372" w:rsidRDefault="004A2372">
            <w:pPr>
              <w:adjustRightInd w:val="0"/>
              <w:snapToGrid w:val="0"/>
              <w:spacing w:line="380" w:lineRule="exact"/>
              <w:jc w:val="center"/>
              <w:rPr>
                <w:rFonts w:ascii="宋体"/>
              </w:rPr>
            </w:pPr>
          </w:p>
        </w:tc>
        <w:tc>
          <w:tcPr>
            <w:tcW w:w="1857" w:type="dxa"/>
            <w:vAlign w:val="center"/>
          </w:tcPr>
          <w:p w14:paraId="7DD943DB" w14:textId="77777777" w:rsidR="004A2372" w:rsidRDefault="004A2372">
            <w:pPr>
              <w:adjustRightInd w:val="0"/>
              <w:snapToGrid w:val="0"/>
              <w:spacing w:line="380" w:lineRule="exact"/>
              <w:jc w:val="center"/>
              <w:rPr>
                <w:rFonts w:ascii="宋体"/>
              </w:rPr>
            </w:pPr>
          </w:p>
        </w:tc>
        <w:tc>
          <w:tcPr>
            <w:tcW w:w="1858" w:type="dxa"/>
            <w:vAlign w:val="center"/>
          </w:tcPr>
          <w:p w14:paraId="130D35CD" w14:textId="77777777" w:rsidR="004A2372" w:rsidRDefault="004A2372">
            <w:pPr>
              <w:adjustRightInd w:val="0"/>
              <w:snapToGrid w:val="0"/>
              <w:spacing w:line="380" w:lineRule="exact"/>
              <w:jc w:val="center"/>
              <w:rPr>
                <w:rFonts w:ascii="宋体"/>
              </w:rPr>
            </w:pPr>
          </w:p>
        </w:tc>
      </w:tr>
      <w:tr w:rsidR="004A2372" w14:paraId="15D4FB2E" w14:textId="77777777">
        <w:trPr>
          <w:trHeight w:val="627"/>
        </w:trPr>
        <w:tc>
          <w:tcPr>
            <w:tcW w:w="647" w:type="dxa"/>
            <w:vAlign w:val="center"/>
          </w:tcPr>
          <w:p w14:paraId="2E9D5DD4" w14:textId="77777777" w:rsidR="004A2372" w:rsidRDefault="007C5386">
            <w:pPr>
              <w:adjustRightInd w:val="0"/>
              <w:snapToGrid w:val="0"/>
              <w:spacing w:line="380" w:lineRule="exact"/>
              <w:jc w:val="center"/>
              <w:rPr>
                <w:rFonts w:ascii="宋体"/>
              </w:rPr>
            </w:pPr>
            <w:r>
              <w:rPr>
                <w:rFonts w:ascii="宋体" w:hAnsi="宋体" w:cs="宋体" w:hint="eastAsia"/>
              </w:rPr>
              <w:t>2</w:t>
            </w:r>
          </w:p>
        </w:tc>
        <w:tc>
          <w:tcPr>
            <w:tcW w:w="3065" w:type="dxa"/>
          </w:tcPr>
          <w:p w14:paraId="66254C94" w14:textId="77777777" w:rsidR="004A2372" w:rsidRDefault="007C5386">
            <w:pPr>
              <w:adjustRightInd w:val="0"/>
              <w:snapToGrid w:val="0"/>
              <w:spacing w:line="380" w:lineRule="exact"/>
              <w:rPr>
                <w:rFonts w:ascii="宋体"/>
              </w:rPr>
            </w:pPr>
            <w:r>
              <w:rPr>
                <w:rFonts w:ascii="宋体" w:hAnsi="宋体" w:cs="宋体" w:hint="eastAsia"/>
              </w:rPr>
              <w:t>投标人未根据招标文件第四章和招标文件中的其它要求对所投标货物和服务</w:t>
            </w:r>
            <w:proofErr w:type="gramStart"/>
            <w:r>
              <w:rPr>
                <w:rFonts w:ascii="宋体" w:hAnsi="宋体" w:cs="宋体" w:hint="eastAsia"/>
              </w:rPr>
              <w:t>作出</w:t>
            </w:r>
            <w:proofErr w:type="gramEnd"/>
            <w:r>
              <w:rPr>
                <w:rFonts w:ascii="宋体" w:hAnsi="宋体" w:cs="宋体" w:hint="eastAsia"/>
              </w:rPr>
              <w:t>明确、详细的描述，或者在投标文件中未对招标文件第四章的各条逐条</w:t>
            </w:r>
            <w:proofErr w:type="gramStart"/>
            <w:r>
              <w:rPr>
                <w:rFonts w:ascii="宋体" w:hAnsi="宋体" w:cs="宋体" w:hint="eastAsia"/>
              </w:rPr>
              <w:t>作出具体响应</w:t>
            </w:r>
            <w:proofErr w:type="gramEnd"/>
            <w:r>
              <w:rPr>
                <w:rFonts w:ascii="宋体" w:hAnsi="宋体" w:cs="宋体" w:hint="eastAsia"/>
              </w:rPr>
              <w:t>和描述的，或者不满足招标文件中加注“</w:t>
            </w:r>
            <w:r>
              <w:rPr>
                <w:rFonts w:ascii="仿宋_GB2312" w:eastAsia="仿宋_GB2312" w:cs="仿宋_GB2312" w:hint="eastAsia"/>
                <w:sz w:val="24"/>
                <w:szCs w:val="24"/>
              </w:rPr>
              <w:t>★</w:t>
            </w:r>
            <w:r>
              <w:rPr>
                <w:rFonts w:ascii="宋体" w:hAnsi="宋体" w:cs="宋体" w:hint="eastAsia"/>
              </w:rPr>
              <w:t>”条款要求的</w:t>
            </w:r>
          </w:p>
        </w:tc>
        <w:tc>
          <w:tcPr>
            <w:tcW w:w="1857" w:type="dxa"/>
            <w:vAlign w:val="center"/>
          </w:tcPr>
          <w:p w14:paraId="3FF7BD4E" w14:textId="77777777" w:rsidR="004A2372" w:rsidRDefault="004A2372">
            <w:pPr>
              <w:adjustRightInd w:val="0"/>
              <w:snapToGrid w:val="0"/>
              <w:spacing w:line="380" w:lineRule="exact"/>
              <w:jc w:val="center"/>
              <w:rPr>
                <w:rFonts w:ascii="宋体"/>
              </w:rPr>
            </w:pPr>
          </w:p>
        </w:tc>
        <w:tc>
          <w:tcPr>
            <w:tcW w:w="1857" w:type="dxa"/>
            <w:vAlign w:val="center"/>
          </w:tcPr>
          <w:p w14:paraId="1E2636A0" w14:textId="77777777" w:rsidR="004A2372" w:rsidRDefault="004A2372">
            <w:pPr>
              <w:adjustRightInd w:val="0"/>
              <w:snapToGrid w:val="0"/>
              <w:spacing w:line="380" w:lineRule="exact"/>
              <w:jc w:val="center"/>
              <w:rPr>
                <w:rFonts w:ascii="宋体"/>
              </w:rPr>
            </w:pPr>
          </w:p>
        </w:tc>
        <w:tc>
          <w:tcPr>
            <w:tcW w:w="1858" w:type="dxa"/>
            <w:vAlign w:val="center"/>
          </w:tcPr>
          <w:p w14:paraId="3B0A5112" w14:textId="77777777" w:rsidR="004A2372" w:rsidRDefault="004A2372">
            <w:pPr>
              <w:adjustRightInd w:val="0"/>
              <w:snapToGrid w:val="0"/>
              <w:spacing w:line="380" w:lineRule="exact"/>
              <w:jc w:val="center"/>
              <w:rPr>
                <w:rFonts w:ascii="宋体"/>
              </w:rPr>
            </w:pPr>
          </w:p>
        </w:tc>
      </w:tr>
      <w:tr w:rsidR="004A2372" w14:paraId="3F4E7289" w14:textId="77777777">
        <w:tc>
          <w:tcPr>
            <w:tcW w:w="647" w:type="dxa"/>
            <w:vAlign w:val="center"/>
          </w:tcPr>
          <w:p w14:paraId="26B4CCCF" w14:textId="77777777" w:rsidR="004A2372" w:rsidRDefault="007C5386">
            <w:pPr>
              <w:adjustRightInd w:val="0"/>
              <w:snapToGrid w:val="0"/>
              <w:spacing w:line="380" w:lineRule="exact"/>
              <w:jc w:val="center"/>
              <w:rPr>
                <w:rFonts w:ascii="宋体"/>
              </w:rPr>
            </w:pPr>
            <w:r>
              <w:rPr>
                <w:rFonts w:ascii="宋体" w:hAnsi="宋体" w:cs="宋体" w:hint="eastAsia"/>
              </w:rPr>
              <w:t>3</w:t>
            </w:r>
          </w:p>
        </w:tc>
        <w:tc>
          <w:tcPr>
            <w:tcW w:w="3065" w:type="dxa"/>
          </w:tcPr>
          <w:p w14:paraId="0121E46A" w14:textId="77777777" w:rsidR="004A2372" w:rsidRDefault="007C5386">
            <w:pPr>
              <w:adjustRightInd w:val="0"/>
              <w:snapToGrid w:val="0"/>
              <w:spacing w:line="380" w:lineRule="exact"/>
              <w:rPr>
                <w:rFonts w:ascii="宋体"/>
              </w:rPr>
            </w:pPr>
            <w:r>
              <w:rPr>
                <w:rFonts w:ascii="宋体" w:hAnsi="宋体" w:cs="宋体" w:hint="eastAsia"/>
              </w:rPr>
              <w:t>投标文件的响应存在事实不符或虚假投标的</w:t>
            </w:r>
          </w:p>
        </w:tc>
        <w:tc>
          <w:tcPr>
            <w:tcW w:w="1857" w:type="dxa"/>
            <w:vAlign w:val="center"/>
          </w:tcPr>
          <w:p w14:paraId="0C44675D" w14:textId="77777777" w:rsidR="004A2372" w:rsidRDefault="004A2372">
            <w:pPr>
              <w:adjustRightInd w:val="0"/>
              <w:snapToGrid w:val="0"/>
              <w:spacing w:line="380" w:lineRule="exact"/>
              <w:jc w:val="center"/>
              <w:rPr>
                <w:rFonts w:ascii="宋体"/>
              </w:rPr>
            </w:pPr>
          </w:p>
        </w:tc>
        <w:tc>
          <w:tcPr>
            <w:tcW w:w="1857" w:type="dxa"/>
            <w:vAlign w:val="center"/>
          </w:tcPr>
          <w:p w14:paraId="373E1EBF" w14:textId="77777777" w:rsidR="004A2372" w:rsidRDefault="004A2372">
            <w:pPr>
              <w:adjustRightInd w:val="0"/>
              <w:snapToGrid w:val="0"/>
              <w:spacing w:line="380" w:lineRule="exact"/>
              <w:jc w:val="center"/>
              <w:rPr>
                <w:rFonts w:ascii="宋体"/>
              </w:rPr>
            </w:pPr>
          </w:p>
        </w:tc>
        <w:tc>
          <w:tcPr>
            <w:tcW w:w="1858" w:type="dxa"/>
            <w:vAlign w:val="center"/>
          </w:tcPr>
          <w:p w14:paraId="652E610F" w14:textId="77777777" w:rsidR="004A2372" w:rsidRDefault="004A2372">
            <w:pPr>
              <w:adjustRightInd w:val="0"/>
              <w:snapToGrid w:val="0"/>
              <w:spacing w:line="380" w:lineRule="exact"/>
              <w:jc w:val="center"/>
              <w:rPr>
                <w:rFonts w:ascii="宋体"/>
              </w:rPr>
            </w:pPr>
          </w:p>
        </w:tc>
      </w:tr>
      <w:tr w:rsidR="004A2372" w14:paraId="0E968FC8" w14:textId="77777777">
        <w:tc>
          <w:tcPr>
            <w:tcW w:w="647" w:type="dxa"/>
            <w:vAlign w:val="center"/>
          </w:tcPr>
          <w:p w14:paraId="3F8CD5CD" w14:textId="77777777" w:rsidR="004A2372" w:rsidRDefault="007C5386">
            <w:pPr>
              <w:adjustRightInd w:val="0"/>
              <w:snapToGrid w:val="0"/>
              <w:spacing w:line="380" w:lineRule="exact"/>
              <w:jc w:val="center"/>
              <w:rPr>
                <w:rFonts w:ascii="宋体"/>
              </w:rPr>
            </w:pPr>
            <w:r>
              <w:rPr>
                <w:rFonts w:ascii="宋体" w:hAnsi="宋体" w:cs="宋体" w:hint="eastAsia"/>
              </w:rPr>
              <w:t>4</w:t>
            </w:r>
          </w:p>
        </w:tc>
        <w:tc>
          <w:tcPr>
            <w:tcW w:w="3065" w:type="dxa"/>
          </w:tcPr>
          <w:p w14:paraId="18F2DFC2" w14:textId="77777777" w:rsidR="004A2372" w:rsidRDefault="007C5386">
            <w:pPr>
              <w:adjustRightInd w:val="0"/>
              <w:snapToGrid w:val="0"/>
              <w:spacing w:line="380" w:lineRule="exact"/>
              <w:rPr>
                <w:rFonts w:ascii="宋体"/>
              </w:rPr>
            </w:pPr>
            <w:r>
              <w:rPr>
                <w:rFonts w:ascii="宋体" w:hAnsi="宋体" w:cs="宋体" w:hint="eastAsia"/>
              </w:rPr>
              <w:t>投标文件符合招标文件中规定废标的其它技术条款</w:t>
            </w:r>
          </w:p>
        </w:tc>
        <w:tc>
          <w:tcPr>
            <w:tcW w:w="1857" w:type="dxa"/>
            <w:vAlign w:val="center"/>
          </w:tcPr>
          <w:p w14:paraId="387ED77D" w14:textId="77777777" w:rsidR="004A2372" w:rsidRDefault="004A2372">
            <w:pPr>
              <w:adjustRightInd w:val="0"/>
              <w:snapToGrid w:val="0"/>
              <w:spacing w:line="380" w:lineRule="exact"/>
              <w:jc w:val="center"/>
              <w:rPr>
                <w:rFonts w:ascii="宋体"/>
              </w:rPr>
            </w:pPr>
          </w:p>
        </w:tc>
        <w:tc>
          <w:tcPr>
            <w:tcW w:w="1857" w:type="dxa"/>
            <w:vAlign w:val="center"/>
          </w:tcPr>
          <w:p w14:paraId="751DB138" w14:textId="77777777" w:rsidR="004A2372" w:rsidRDefault="004A2372">
            <w:pPr>
              <w:adjustRightInd w:val="0"/>
              <w:snapToGrid w:val="0"/>
              <w:spacing w:line="380" w:lineRule="exact"/>
              <w:jc w:val="center"/>
              <w:rPr>
                <w:rFonts w:ascii="宋体"/>
              </w:rPr>
            </w:pPr>
          </w:p>
        </w:tc>
        <w:tc>
          <w:tcPr>
            <w:tcW w:w="1858" w:type="dxa"/>
            <w:vAlign w:val="center"/>
          </w:tcPr>
          <w:p w14:paraId="0F24B73E" w14:textId="77777777" w:rsidR="004A2372" w:rsidRDefault="004A2372">
            <w:pPr>
              <w:adjustRightInd w:val="0"/>
              <w:snapToGrid w:val="0"/>
              <w:spacing w:line="380" w:lineRule="exact"/>
              <w:jc w:val="center"/>
              <w:rPr>
                <w:rFonts w:ascii="宋体"/>
              </w:rPr>
            </w:pPr>
          </w:p>
        </w:tc>
      </w:tr>
      <w:tr w:rsidR="004A2372" w14:paraId="60790833" w14:textId="77777777">
        <w:tc>
          <w:tcPr>
            <w:tcW w:w="647" w:type="dxa"/>
            <w:vAlign w:val="center"/>
          </w:tcPr>
          <w:p w14:paraId="41169F5B" w14:textId="77777777" w:rsidR="004A2372" w:rsidRDefault="007C5386">
            <w:pPr>
              <w:adjustRightInd w:val="0"/>
              <w:snapToGrid w:val="0"/>
              <w:spacing w:line="380" w:lineRule="exact"/>
              <w:jc w:val="center"/>
              <w:rPr>
                <w:rFonts w:ascii="宋体"/>
              </w:rPr>
            </w:pPr>
            <w:r>
              <w:rPr>
                <w:rFonts w:ascii="宋体" w:hAnsi="宋体" w:cs="宋体" w:hint="eastAsia"/>
              </w:rPr>
              <w:t>5</w:t>
            </w:r>
          </w:p>
        </w:tc>
        <w:tc>
          <w:tcPr>
            <w:tcW w:w="3065" w:type="dxa"/>
          </w:tcPr>
          <w:p w14:paraId="1BEC4CA3" w14:textId="77777777" w:rsidR="004A2372" w:rsidRDefault="007C5386">
            <w:pPr>
              <w:adjustRightInd w:val="0"/>
              <w:snapToGrid w:val="0"/>
              <w:spacing w:line="380" w:lineRule="exact"/>
              <w:rPr>
                <w:rFonts w:ascii="宋体"/>
              </w:rPr>
            </w:pPr>
            <w:r>
              <w:rPr>
                <w:rFonts w:ascii="宋体" w:hAnsi="宋体" w:cs="宋体" w:hint="eastAsia"/>
              </w:rPr>
              <w:t>投标附有招标人不能接受的条件</w:t>
            </w:r>
          </w:p>
        </w:tc>
        <w:tc>
          <w:tcPr>
            <w:tcW w:w="1857" w:type="dxa"/>
            <w:vAlign w:val="center"/>
          </w:tcPr>
          <w:p w14:paraId="5344D63E" w14:textId="77777777" w:rsidR="004A2372" w:rsidRDefault="004A2372">
            <w:pPr>
              <w:adjustRightInd w:val="0"/>
              <w:snapToGrid w:val="0"/>
              <w:spacing w:line="380" w:lineRule="exact"/>
              <w:jc w:val="center"/>
              <w:rPr>
                <w:rFonts w:ascii="宋体"/>
              </w:rPr>
            </w:pPr>
          </w:p>
        </w:tc>
        <w:tc>
          <w:tcPr>
            <w:tcW w:w="1857" w:type="dxa"/>
            <w:vAlign w:val="center"/>
          </w:tcPr>
          <w:p w14:paraId="12DBD7E0" w14:textId="77777777" w:rsidR="004A2372" w:rsidRDefault="004A2372">
            <w:pPr>
              <w:adjustRightInd w:val="0"/>
              <w:snapToGrid w:val="0"/>
              <w:spacing w:line="380" w:lineRule="exact"/>
              <w:jc w:val="center"/>
              <w:rPr>
                <w:rFonts w:ascii="宋体"/>
              </w:rPr>
            </w:pPr>
          </w:p>
        </w:tc>
        <w:tc>
          <w:tcPr>
            <w:tcW w:w="1858" w:type="dxa"/>
            <w:vAlign w:val="center"/>
          </w:tcPr>
          <w:p w14:paraId="16F56D91" w14:textId="77777777" w:rsidR="004A2372" w:rsidRDefault="004A2372">
            <w:pPr>
              <w:adjustRightInd w:val="0"/>
              <w:snapToGrid w:val="0"/>
              <w:spacing w:line="380" w:lineRule="exact"/>
              <w:jc w:val="center"/>
              <w:rPr>
                <w:rFonts w:ascii="宋体"/>
              </w:rPr>
            </w:pPr>
          </w:p>
        </w:tc>
      </w:tr>
      <w:tr w:rsidR="004A2372" w14:paraId="73D9ED37" w14:textId="77777777">
        <w:tc>
          <w:tcPr>
            <w:tcW w:w="647" w:type="dxa"/>
            <w:vAlign w:val="center"/>
          </w:tcPr>
          <w:p w14:paraId="1E3C7308" w14:textId="77777777" w:rsidR="004A2372" w:rsidRDefault="007C5386">
            <w:pPr>
              <w:adjustRightInd w:val="0"/>
              <w:snapToGrid w:val="0"/>
              <w:spacing w:line="380" w:lineRule="exact"/>
              <w:jc w:val="center"/>
              <w:rPr>
                <w:rFonts w:ascii="宋体"/>
              </w:rPr>
            </w:pPr>
            <w:r>
              <w:rPr>
                <w:rFonts w:ascii="宋体" w:hAnsi="宋体" w:cs="宋体" w:hint="eastAsia"/>
              </w:rPr>
              <w:t>6</w:t>
            </w:r>
          </w:p>
        </w:tc>
        <w:tc>
          <w:tcPr>
            <w:tcW w:w="3065" w:type="dxa"/>
          </w:tcPr>
          <w:p w14:paraId="1015BFF8" w14:textId="77777777" w:rsidR="004A2372" w:rsidRDefault="007C5386">
            <w:pPr>
              <w:adjustRightInd w:val="0"/>
              <w:snapToGrid w:val="0"/>
              <w:spacing w:line="380" w:lineRule="exact"/>
              <w:rPr>
                <w:rFonts w:ascii="宋体"/>
              </w:rPr>
            </w:pPr>
            <w:r>
              <w:rPr>
                <w:rFonts w:ascii="宋体" w:hAnsi="宋体" w:cs="宋体" w:hint="eastAsia"/>
              </w:rPr>
              <w:t>对评标委员会无法提供澄清说明或其澄清理由不被接受的</w:t>
            </w:r>
          </w:p>
        </w:tc>
        <w:tc>
          <w:tcPr>
            <w:tcW w:w="1857" w:type="dxa"/>
            <w:vAlign w:val="center"/>
          </w:tcPr>
          <w:p w14:paraId="2D723A34" w14:textId="77777777" w:rsidR="004A2372" w:rsidRDefault="004A2372">
            <w:pPr>
              <w:adjustRightInd w:val="0"/>
              <w:snapToGrid w:val="0"/>
              <w:spacing w:line="380" w:lineRule="exact"/>
              <w:jc w:val="center"/>
              <w:rPr>
                <w:rFonts w:ascii="宋体"/>
              </w:rPr>
            </w:pPr>
          </w:p>
        </w:tc>
        <w:tc>
          <w:tcPr>
            <w:tcW w:w="1857" w:type="dxa"/>
            <w:vAlign w:val="center"/>
          </w:tcPr>
          <w:p w14:paraId="122F9DB5" w14:textId="77777777" w:rsidR="004A2372" w:rsidRDefault="004A2372">
            <w:pPr>
              <w:adjustRightInd w:val="0"/>
              <w:snapToGrid w:val="0"/>
              <w:spacing w:line="380" w:lineRule="exact"/>
              <w:jc w:val="center"/>
              <w:rPr>
                <w:rFonts w:ascii="宋体"/>
              </w:rPr>
            </w:pPr>
          </w:p>
        </w:tc>
        <w:tc>
          <w:tcPr>
            <w:tcW w:w="1858" w:type="dxa"/>
            <w:vAlign w:val="center"/>
          </w:tcPr>
          <w:p w14:paraId="47C1E0CD" w14:textId="77777777" w:rsidR="004A2372" w:rsidRDefault="004A2372">
            <w:pPr>
              <w:adjustRightInd w:val="0"/>
              <w:snapToGrid w:val="0"/>
              <w:spacing w:line="380" w:lineRule="exact"/>
              <w:jc w:val="center"/>
              <w:rPr>
                <w:rFonts w:ascii="宋体"/>
              </w:rPr>
            </w:pPr>
          </w:p>
        </w:tc>
      </w:tr>
      <w:tr w:rsidR="004A2372" w14:paraId="104E363E" w14:textId="77777777">
        <w:tc>
          <w:tcPr>
            <w:tcW w:w="647" w:type="dxa"/>
            <w:vAlign w:val="center"/>
          </w:tcPr>
          <w:p w14:paraId="0A6E4188" w14:textId="77777777" w:rsidR="004A2372" w:rsidRDefault="007C5386">
            <w:pPr>
              <w:adjustRightInd w:val="0"/>
              <w:snapToGrid w:val="0"/>
              <w:spacing w:line="380" w:lineRule="exact"/>
              <w:jc w:val="center"/>
              <w:rPr>
                <w:rFonts w:ascii="宋体"/>
              </w:rPr>
            </w:pPr>
            <w:r>
              <w:rPr>
                <w:rFonts w:ascii="宋体" w:hAnsi="宋体" w:cs="宋体" w:hint="eastAsia"/>
              </w:rPr>
              <w:t>7</w:t>
            </w:r>
          </w:p>
        </w:tc>
        <w:tc>
          <w:tcPr>
            <w:tcW w:w="3065" w:type="dxa"/>
          </w:tcPr>
          <w:p w14:paraId="42D4BD45" w14:textId="77777777" w:rsidR="004A2372" w:rsidRDefault="007C5386">
            <w:pPr>
              <w:adjustRightInd w:val="0"/>
              <w:snapToGrid w:val="0"/>
              <w:spacing w:line="380" w:lineRule="exact"/>
              <w:rPr>
                <w:rFonts w:ascii="宋体"/>
              </w:rPr>
            </w:pPr>
            <w:r>
              <w:rPr>
                <w:rFonts w:ascii="宋体" w:hAnsi="宋体" w:cs="宋体" w:hint="eastAsia"/>
              </w:rPr>
              <w:t>澄清理由成立但不</w:t>
            </w:r>
            <w:proofErr w:type="gramStart"/>
            <w:r>
              <w:rPr>
                <w:rFonts w:ascii="宋体" w:hAnsi="宋体" w:cs="宋体" w:hint="eastAsia"/>
              </w:rPr>
              <w:t>作出</w:t>
            </w:r>
            <w:proofErr w:type="gramEnd"/>
            <w:r>
              <w:rPr>
                <w:rFonts w:ascii="宋体" w:hAnsi="宋体" w:cs="宋体" w:hint="eastAsia"/>
              </w:rPr>
              <w:t>承诺的</w:t>
            </w:r>
          </w:p>
        </w:tc>
        <w:tc>
          <w:tcPr>
            <w:tcW w:w="1857" w:type="dxa"/>
            <w:vAlign w:val="center"/>
          </w:tcPr>
          <w:p w14:paraId="766DE91D" w14:textId="77777777" w:rsidR="004A2372" w:rsidRDefault="004A2372">
            <w:pPr>
              <w:adjustRightInd w:val="0"/>
              <w:snapToGrid w:val="0"/>
              <w:spacing w:line="380" w:lineRule="exact"/>
              <w:jc w:val="center"/>
              <w:rPr>
                <w:rFonts w:ascii="宋体"/>
              </w:rPr>
            </w:pPr>
          </w:p>
        </w:tc>
        <w:tc>
          <w:tcPr>
            <w:tcW w:w="1857" w:type="dxa"/>
            <w:vAlign w:val="center"/>
          </w:tcPr>
          <w:p w14:paraId="7194F0B2" w14:textId="77777777" w:rsidR="004A2372" w:rsidRDefault="004A2372">
            <w:pPr>
              <w:adjustRightInd w:val="0"/>
              <w:snapToGrid w:val="0"/>
              <w:spacing w:line="380" w:lineRule="exact"/>
              <w:jc w:val="center"/>
              <w:rPr>
                <w:rFonts w:ascii="宋体"/>
              </w:rPr>
            </w:pPr>
          </w:p>
        </w:tc>
        <w:tc>
          <w:tcPr>
            <w:tcW w:w="1858" w:type="dxa"/>
            <w:vAlign w:val="center"/>
          </w:tcPr>
          <w:p w14:paraId="79E2E3E8" w14:textId="77777777" w:rsidR="004A2372" w:rsidRDefault="004A2372">
            <w:pPr>
              <w:adjustRightInd w:val="0"/>
              <w:snapToGrid w:val="0"/>
              <w:spacing w:line="380" w:lineRule="exact"/>
              <w:jc w:val="center"/>
              <w:rPr>
                <w:rFonts w:ascii="宋体"/>
              </w:rPr>
            </w:pPr>
          </w:p>
        </w:tc>
      </w:tr>
      <w:tr w:rsidR="004A2372" w14:paraId="2BF14F87" w14:textId="77777777">
        <w:trPr>
          <w:trHeight w:val="578"/>
        </w:trPr>
        <w:tc>
          <w:tcPr>
            <w:tcW w:w="647" w:type="dxa"/>
            <w:vAlign w:val="center"/>
          </w:tcPr>
          <w:p w14:paraId="23839ED9" w14:textId="77777777" w:rsidR="004A2372" w:rsidRDefault="004A2372">
            <w:pPr>
              <w:adjustRightInd w:val="0"/>
              <w:snapToGrid w:val="0"/>
              <w:spacing w:line="380" w:lineRule="exact"/>
              <w:jc w:val="center"/>
              <w:rPr>
                <w:rFonts w:ascii="宋体"/>
              </w:rPr>
            </w:pPr>
          </w:p>
        </w:tc>
        <w:tc>
          <w:tcPr>
            <w:tcW w:w="3065" w:type="dxa"/>
            <w:vAlign w:val="center"/>
          </w:tcPr>
          <w:p w14:paraId="0B71B8C3" w14:textId="77777777" w:rsidR="004A2372" w:rsidRDefault="007C5386">
            <w:pPr>
              <w:adjustRightInd w:val="0"/>
              <w:snapToGrid w:val="0"/>
              <w:spacing w:line="380" w:lineRule="exact"/>
              <w:jc w:val="center"/>
              <w:rPr>
                <w:rFonts w:ascii="宋体"/>
              </w:rPr>
            </w:pPr>
            <w:r>
              <w:rPr>
                <w:rFonts w:ascii="宋体" w:hAnsi="宋体" w:cs="宋体" w:hint="eastAsia"/>
              </w:rPr>
              <w:t>评审结论</w:t>
            </w:r>
          </w:p>
        </w:tc>
        <w:tc>
          <w:tcPr>
            <w:tcW w:w="1857" w:type="dxa"/>
            <w:vAlign w:val="center"/>
          </w:tcPr>
          <w:p w14:paraId="24C9C0B9" w14:textId="77777777" w:rsidR="004A2372" w:rsidRDefault="004A2372">
            <w:pPr>
              <w:adjustRightInd w:val="0"/>
              <w:snapToGrid w:val="0"/>
              <w:spacing w:line="380" w:lineRule="exact"/>
              <w:jc w:val="center"/>
              <w:rPr>
                <w:rFonts w:ascii="宋体"/>
              </w:rPr>
            </w:pPr>
          </w:p>
        </w:tc>
        <w:tc>
          <w:tcPr>
            <w:tcW w:w="1857" w:type="dxa"/>
            <w:vAlign w:val="center"/>
          </w:tcPr>
          <w:p w14:paraId="6AF32F4E" w14:textId="77777777" w:rsidR="004A2372" w:rsidRDefault="004A2372">
            <w:pPr>
              <w:adjustRightInd w:val="0"/>
              <w:snapToGrid w:val="0"/>
              <w:spacing w:line="380" w:lineRule="exact"/>
              <w:jc w:val="center"/>
              <w:rPr>
                <w:rFonts w:ascii="宋体"/>
              </w:rPr>
            </w:pPr>
          </w:p>
        </w:tc>
        <w:tc>
          <w:tcPr>
            <w:tcW w:w="1858" w:type="dxa"/>
            <w:vAlign w:val="center"/>
          </w:tcPr>
          <w:p w14:paraId="0E6AA2B9" w14:textId="77777777" w:rsidR="004A2372" w:rsidRDefault="004A2372">
            <w:pPr>
              <w:adjustRightInd w:val="0"/>
              <w:snapToGrid w:val="0"/>
              <w:spacing w:line="380" w:lineRule="exact"/>
              <w:jc w:val="center"/>
              <w:rPr>
                <w:rFonts w:ascii="宋体"/>
              </w:rPr>
            </w:pPr>
          </w:p>
        </w:tc>
      </w:tr>
    </w:tbl>
    <w:p w14:paraId="6384A9FC" w14:textId="77777777" w:rsidR="004A2372" w:rsidRDefault="004A2372">
      <w:pPr>
        <w:adjustRightInd w:val="0"/>
        <w:snapToGrid w:val="0"/>
        <w:spacing w:line="380" w:lineRule="exact"/>
        <w:rPr>
          <w:rFonts w:ascii="宋体"/>
        </w:rPr>
      </w:pPr>
    </w:p>
    <w:p w14:paraId="737A0E5F" w14:textId="77777777" w:rsidR="004A2372" w:rsidRDefault="007C5386">
      <w:pPr>
        <w:adjustRightInd w:val="0"/>
        <w:snapToGrid w:val="0"/>
        <w:spacing w:line="380" w:lineRule="exact"/>
        <w:rPr>
          <w:rFonts w:ascii="宋体"/>
        </w:rPr>
      </w:pPr>
      <w:r>
        <w:rPr>
          <w:rFonts w:ascii="宋体" w:hAnsi="宋体" w:cs="宋体" w:hint="eastAsia"/>
        </w:rPr>
        <w:t>评标委员会全体成员签字</w:t>
      </w:r>
      <w:r>
        <w:rPr>
          <w:rFonts w:ascii="宋体" w:hAnsi="宋体" w:cs="宋体"/>
        </w:rPr>
        <w:t>/</w:t>
      </w:r>
      <w:r>
        <w:rPr>
          <w:rFonts w:ascii="宋体" w:hAnsi="宋体" w:cs="宋体" w:hint="eastAsia"/>
        </w:rPr>
        <w:t>日期：</w:t>
      </w:r>
    </w:p>
    <w:p w14:paraId="2C864CF2" w14:textId="77777777" w:rsidR="004A2372" w:rsidRDefault="004A2372">
      <w:pPr>
        <w:adjustRightInd w:val="0"/>
        <w:snapToGrid w:val="0"/>
        <w:spacing w:line="380" w:lineRule="exact"/>
        <w:rPr>
          <w:rFonts w:ascii="宋体"/>
        </w:rPr>
      </w:pPr>
    </w:p>
    <w:p w14:paraId="3742B243" w14:textId="77777777" w:rsidR="004A2372" w:rsidRDefault="004A2372">
      <w:pPr>
        <w:adjustRightInd w:val="0"/>
        <w:snapToGrid w:val="0"/>
        <w:spacing w:line="380" w:lineRule="exact"/>
        <w:rPr>
          <w:rFonts w:ascii="宋体"/>
        </w:rPr>
      </w:pPr>
    </w:p>
    <w:p w14:paraId="14BD7FB8" w14:textId="77777777" w:rsidR="004A2372" w:rsidRDefault="004A2372">
      <w:pPr>
        <w:adjustRightInd w:val="0"/>
        <w:snapToGrid w:val="0"/>
        <w:spacing w:line="380" w:lineRule="exact"/>
        <w:ind w:left="720"/>
        <w:rPr>
          <w:rFonts w:ascii="宋体"/>
        </w:rPr>
        <w:sectPr w:rsidR="004A2372">
          <w:pgSz w:w="11906" w:h="16838"/>
          <w:pgMar w:top="1418" w:right="1418" w:bottom="1418" w:left="1418" w:header="851" w:footer="992" w:gutter="0"/>
          <w:paperSrc w:first="7" w:other="7"/>
          <w:cols w:space="720"/>
          <w:titlePg/>
          <w:docGrid w:type="lines" w:linePitch="312"/>
        </w:sectPr>
      </w:pPr>
    </w:p>
    <w:p w14:paraId="44D98558" w14:textId="77777777" w:rsidR="004A2372" w:rsidRDefault="007C5386">
      <w:pPr>
        <w:adjustRightInd w:val="0"/>
        <w:snapToGrid w:val="0"/>
        <w:spacing w:line="380" w:lineRule="exact"/>
        <w:rPr>
          <w:rFonts w:ascii="宋体"/>
        </w:rPr>
      </w:pPr>
      <w:r>
        <w:rPr>
          <w:rFonts w:ascii="宋体" w:hAnsi="宋体" w:cs="宋体" w:hint="eastAsia"/>
        </w:rPr>
        <w:lastRenderedPageBreak/>
        <w:t>附件</w:t>
      </w:r>
      <w:r>
        <w:rPr>
          <w:rFonts w:ascii="宋体" w:hAnsi="宋体" w:cs="宋体"/>
        </w:rPr>
        <w:t>3</w:t>
      </w:r>
      <w:r>
        <w:rPr>
          <w:rFonts w:ascii="宋体" w:hAnsi="宋体" w:cs="宋体" w:hint="eastAsia"/>
        </w:rPr>
        <w:t>：</w:t>
      </w:r>
    </w:p>
    <w:p w14:paraId="67DD5017" w14:textId="77777777" w:rsidR="004A2372" w:rsidRDefault="007C5386">
      <w:pPr>
        <w:snapToGrid w:val="0"/>
        <w:spacing w:beforeLines="50" w:before="156" w:afterLines="50" w:after="156" w:line="360" w:lineRule="exact"/>
        <w:jc w:val="center"/>
        <w:rPr>
          <w:rFonts w:ascii="黑体" w:eastAsia="黑体"/>
          <w:sz w:val="28"/>
          <w:szCs w:val="28"/>
        </w:rPr>
      </w:pPr>
      <w:r>
        <w:rPr>
          <w:rFonts w:ascii="黑体" w:eastAsia="黑体" w:cs="黑体" w:hint="eastAsia"/>
          <w:sz w:val="28"/>
          <w:szCs w:val="28"/>
        </w:rPr>
        <w:t>不符合要求投标人名单</w:t>
      </w:r>
    </w:p>
    <w:tbl>
      <w:tblPr>
        <w:tblW w:w="928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4228"/>
        <w:gridCol w:w="4228"/>
      </w:tblGrid>
      <w:tr w:rsidR="004A2372" w14:paraId="711C6CED" w14:textId="77777777">
        <w:trPr>
          <w:trHeight w:val="788"/>
        </w:trPr>
        <w:tc>
          <w:tcPr>
            <w:tcW w:w="828" w:type="dxa"/>
            <w:vAlign w:val="center"/>
          </w:tcPr>
          <w:p w14:paraId="30567B5E" w14:textId="77777777" w:rsidR="004A2372" w:rsidRDefault="007C5386">
            <w:pPr>
              <w:adjustRightInd w:val="0"/>
              <w:snapToGrid w:val="0"/>
              <w:spacing w:line="380" w:lineRule="exact"/>
              <w:jc w:val="center"/>
              <w:rPr>
                <w:rFonts w:ascii="宋体"/>
              </w:rPr>
            </w:pPr>
            <w:r>
              <w:rPr>
                <w:rFonts w:ascii="宋体" w:hAnsi="宋体" w:cs="宋体" w:hint="eastAsia"/>
              </w:rPr>
              <w:t>序号</w:t>
            </w:r>
          </w:p>
        </w:tc>
        <w:tc>
          <w:tcPr>
            <w:tcW w:w="4228" w:type="dxa"/>
            <w:vAlign w:val="center"/>
          </w:tcPr>
          <w:p w14:paraId="00C7860A" w14:textId="77777777" w:rsidR="004A2372" w:rsidRDefault="007C5386">
            <w:pPr>
              <w:adjustRightInd w:val="0"/>
              <w:snapToGrid w:val="0"/>
              <w:spacing w:line="380" w:lineRule="exact"/>
              <w:jc w:val="center"/>
              <w:rPr>
                <w:rFonts w:ascii="宋体"/>
              </w:rPr>
            </w:pPr>
            <w:r>
              <w:rPr>
                <w:rFonts w:ascii="宋体" w:hAnsi="宋体" w:cs="宋体" w:hint="eastAsia"/>
              </w:rPr>
              <w:t>投标人名称</w:t>
            </w:r>
          </w:p>
        </w:tc>
        <w:tc>
          <w:tcPr>
            <w:tcW w:w="4228" w:type="dxa"/>
            <w:vAlign w:val="center"/>
          </w:tcPr>
          <w:p w14:paraId="016DECA7" w14:textId="77777777" w:rsidR="004A2372" w:rsidRDefault="007C5386">
            <w:pPr>
              <w:adjustRightInd w:val="0"/>
              <w:snapToGrid w:val="0"/>
              <w:spacing w:line="380" w:lineRule="exact"/>
              <w:jc w:val="center"/>
              <w:rPr>
                <w:rFonts w:ascii="宋体"/>
              </w:rPr>
            </w:pPr>
            <w:r>
              <w:rPr>
                <w:rFonts w:ascii="宋体" w:hAnsi="宋体" w:cs="宋体" w:hint="eastAsia"/>
              </w:rPr>
              <w:t>不合格原因</w:t>
            </w:r>
          </w:p>
        </w:tc>
      </w:tr>
      <w:tr w:rsidR="004A2372" w14:paraId="3EE67B28" w14:textId="77777777">
        <w:trPr>
          <w:trHeight w:val="788"/>
        </w:trPr>
        <w:tc>
          <w:tcPr>
            <w:tcW w:w="828" w:type="dxa"/>
            <w:vAlign w:val="center"/>
          </w:tcPr>
          <w:p w14:paraId="6A8BB684" w14:textId="77777777" w:rsidR="004A2372" w:rsidRDefault="004A2372">
            <w:pPr>
              <w:adjustRightInd w:val="0"/>
              <w:snapToGrid w:val="0"/>
              <w:spacing w:line="380" w:lineRule="exact"/>
              <w:jc w:val="center"/>
              <w:rPr>
                <w:rFonts w:ascii="宋体"/>
              </w:rPr>
            </w:pPr>
          </w:p>
        </w:tc>
        <w:tc>
          <w:tcPr>
            <w:tcW w:w="4228" w:type="dxa"/>
            <w:vAlign w:val="center"/>
          </w:tcPr>
          <w:p w14:paraId="0CE5E58F" w14:textId="77777777" w:rsidR="004A2372" w:rsidRDefault="004A2372">
            <w:pPr>
              <w:adjustRightInd w:val="0"/>
              <w:snapToGrid w:val="0"/>
              <w:spacing w:line="380" w:lineRule="exact"/>
              <w:jc w:val="center"/>
              <w:rPr>
                <w:rFonts w:ascii="宋体"/>
              </w:rPr>
            </w:pPr>
          </w:p>
        </w:tc>
        <w:tc>
          <w:tcPr>
            <w:tcW w:w="4228" w:type="dxa"/>
            <w:vAlign w:val="center"/>
          </w:tcPr>
          <w:p w14:paraId="6AA45F3C" w14:textId="77777777" w:rsidR="004A2372" w:rsidRDefault="004A2372">
            <w:pPr>
              <w:adjustRightInd w:val="0"/>
              <w:snapToGrid w:val="0"/>
              <w:spacing w:line="380" w:lineRule="exact"/>
              <w:jc w:val="center"/>
              <w:rPr>
                <w:rFonts w:ascii="宋体"/>
              </w:rPr>
            </w:pPr>
          </w:p>
        </w:tc>
      </w:tr>
      <w:tr w:rsidR="004A2372" w14:paraId="536900EA" w14:textId="77777777">
        <w:trPr>
          <w:trHeight w:val="788"/>
        </w:trPr>
        <w:tc>
          <w:tcPr>
            <w:tcW w:w="828" w:type="dxa"/>
            <w:vAlign w:val="center"/>
          </w:tcPr>
          <w:p w14:paraId="2B0F78C3" w14:textId="77777777" w:rsidR="004A2372" w:rsidRDefault="004A2372">
            <w:pPr>
              <w:adjustRightInd w:val="0"/>
              <w:snapToGrid w:val="0"/>
              <w:spacing w:line="380" w:lineRule="exact"/>
              <w:jc w:val="center"/>
              <w:rPr>
                <w:rFonts w:ascii="宋体"/>
              </w:rPr>
            </w:pPr>
          </w:p>
        </w:tc>
        <w:tc>
          <w:tcPr>
            <w:tcW w:w="4228" w:type="dxa"/>
            <w:vAlign w:val="center"/>
          </w:tcPr>
          <w:p w14:paraId="0B989268" w14:textId="77777777" w:rsidR="004A2372" w:rsidRDefault="004A2372">
            <w:pPr>
              <w:adjustRightInd w:val="0"/>
              <w:snapToGrid w:val="0"/>
              <w:spacing w:line="380" w:lineRule="exact"/>
              <w:jc w:val="center"/>
              <w:rPr>
                <w:rFonts w:ascii="宋体"/>
              </w:rPr>
            </w:pPr>
          </w:p>
        </w:tc>
        <w:tc>
          <w:tcPr>
            <w:tcW w:w="4228" w:type="dxa"/>
            <w:vAlign w:val="center"/>
          </w:tcPr>
          <w:p w14:paraId="773550C8" w14:textId="77777777" w:rsidR="004A2372" w:rsidRDefault="004A2372">
            <w:pPr>
              <w:adjustRightInd w:val="0"/>
              <w:snapToGrid w:val="0"/>
              <w:spacing w:line="380" w:lineRule="exact"/>
              <w:jc w:val="center"/>
              <w:rPr>
                <w:rFonts w:ascii="宋体"/>
              </w:rPr>
            </w:pPr>
          </w:p>
        </w:tc>
      </w:tr>
    </w:tbl>
    <w:p w14:paraId="7E54FF60" w14:textId="77777777" w:rsidR="004A2372" w:rsidRDefault="004A2372">
      <w:pPr>
        <w:adjustRightInd w:val="0"/>
        <w:snapToGrid w:val="0"/>
        <w:spacing w:line="380" w:lineRule="exact"/>
        <w:rPr>
          <w:rFonts w:ascii="宋体"/>
        </w:rPr>
      </w:pPr>
    </w:p>
    <w:p w14:paraId="1DD5F512" w14:textId="77777777" w:rsidR="004A2372" w:rsidRDefault="007C5386">
      <w:pPr>
        <w:adjustRightInd w:val="0"/>
        <w:snapToGrid w:val="0"/>
        <w:spacing w:line="380" w:lineRule="exact"/>
        <w:rPr>
          <w:rFonts w:ascii="宋体"/>
        </w:rPr>
      </w:pPr>
      <w:r>
        <w:rPr>
          <w:rFonts w:ascii="宋体" w:hAnsi="宋体" w:cs="宋体" w:hint="eastAsia"/>
        </w:rPr>
        <w:t>评标委员会全体成员签字</w:t>
      </w:r>
      <w:r>
        <w:rPr>
          <w:rFonts w:ascii="宋体" w:hAnsi="宋体" w:cs="宋体"/>
        </w:rPr>
        <w:t>/</w:t>
      </w:r>
      <w:r>
        <w:rPr>
          <w:rFonts w:ascii="宋体" w:hAnsi="宋体" w:cs="宋体" w:hint="eastAsia"/>
        </w:rPr>
        <w:t>日期：</w:t>
      </w:r>
    </w:p>
    <w:p w14:paraId="34277C4C" w14:textId="77777777" w:rsidR="004A2372" w:rsidRDefault="004A2372">
      <w:pPr>
        <w:adjustRightInd w:val="0"/>
        <w:snapToGrid w:val="0"/>
        <w:spacing w:line="380" w:lineRule="exact"/>
        <w:rPr>
          <w:rFonts w:ascii="宋体"/>
        </w:rPr>
      </w:pPr>
    </w:p>
    <w:p w14:paraId="69D83165" w14:textId="77777777" w:rsidR="004A2372" w:rsidRDefault="004A2372">
      <w:pPr>
        <w:adjustRightInd w:val="0"/>
        <w:snapToGrid w:val="0"/>
        <w:spacing w:line="380" w:lineRule="exact"/>
        <w:rPr>
          <w:rFonts w:ascii="宋体"/>
        </w:rPr>
      </w:pPr>
    </w:p>
    <w:p w14:paraId="25EBDBF7" w14:textId="77777777" w:rsidR="004A2372" w:rsidRDefault="007C5386">
      <w:pPr>
        <w:adjustRightInd w:val="0"/>
        <w:snapToGrid w:val="0"/>
        <w:spacing w:line="380" w:lineRule="exact"/>
        <w:rPr>
          <w:rFonts w:ascii="宋体"/>
        </w:rPr>
      </w:pPr>
      <w:r>
        <w:rPr>
          <w:rFonts w:ascii="宋体" w:hAnsi="宋体" w:cs="宋体" w:hint="eastAsia"/>
        </w:rPr>
        <w:t>附件</w:t>
      </w:r>
      <w:r>
        <w:rPr>
          <w:rFonts w:ascii="宋体" w:hAnsi="宋体" w:cs="宋体"/>
        </w:rPr>
        <w:t>4</w:t>
      </w:r>
      <w:r>
        <w:rPr>
          <w:rFonts w:ascii="宋体" w:hAnsi="宋体" w:cs="宋体" w:hint="eastAsia"/>
        </w:rPr>
        <w:t>：</w:t>
      </w:r>
    </w:p>
    <w:p w14:paraId="64625843" w14:textId="77777777" w:rsidR="004A2372" w:rsidRDefault="007C5386">
      <w:pPr>
        <w:snapToGrid w:val="0"/>
        <w:spacing w:beforeLines="50" w:before="156" w:afterLines="50" w:after="156" w:line="360" w:lineRule="exact"/>
        <w:jc w:val="center"/>
        <w:rPr>
          <w:rFonts w:ascii="黑体" w:eastAsia="黑体"/>
          <w:sz w:val="28"/>
          <w:szCs w:val="28"/>
        </w:rPr>
      </w:pPr>
      <w:r>
        <w:rPr>
          <w:rFonts w:ascii="黑体" w:eastAsia="黑体" w:cs="黑体" w:hint="eastAsia"/>
          <w:sz w:val="28"/>
          <w:szCs w:val="28"/>
        </w:rPr>
        <w:t>进入详细评审投标人名单</w:t>
      </w:r>
    </w:p>
    <w:tbl>
      <w:tblPr>
        <w:tblW w:w="928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4228"/>
        <w:gridCol w:w="4228"/>
      </w:tblGrid>
      <w:tr w:rsidR="004A2372" w14:paraId="3559B2F9" w14:textId="77777777">
        <w:trPr>
          <w:trHeight w:val="788"/>
        </w:trPr>
        <w:tc>
          <w:tcPr>
            <w:tcW w:w="828" w:type="dxa"/>
            <w:vAlign w:val="center"/>
          </w:tcPr>
          <w:p w14:paraId="2BE0F1C2" w14:textId="77777777" w:rsidR="004A2372" w:rsidRDefault="007C5386">
            <w:pPr>
              <w:adjustRightInd w:val="0"/>
              <w:snapToGrid w:val="0"/>
              <w:spacing w:line="380" w:lineRule="exact"/>
              <w:jc w:val="center"/>
              <w:rPr>
                <w:rFonts w:ascii="宋体"/>
              </w:rPr>
            </w:pPr>
            <w:r>
              <w:rPr>
                <w:rFonts w:ascii="宋体" w:hAnsi="宋体" w:cs="宋体" w:hint="eastAsia"/>
              </w:rPr>
              <w:t>序号</w:t>
            </w:r>
          </w:p>
        </w:tc>
        <w:tc>
          <w:tcPr>
            <w:tcW w:w="4228" w:type="dxa"/>
            <w:vAlign w:val="center"/>
          </w:tcPr>
          <w:p w14:paraId="6FA77D22" w14:textId="77777777" w:rsidR="004A2372" w:rsidRDefault="007C5386">
            <w:pPr>
              <w:adjustRightInd w:val="0"/>
              <w:snapToGrid w:val="0"/>
              <w:spacing w:line="380" w:lineRule="exact"/>
              <w:jc w:val="center"/>
              <w:rPr>
                <w:rFonts w:ascii="宋体"/>
              </w:rPr>
            </w:pPr>
            <w:r>
              <w:rPr>
                <w:rFonts w:ascii="宋体" w:hAnsi="宋体" w:cs="宋体" w:hint="eastAsia"/>
              </w:rPr>
              <w:t>投标人名称</w:t>
            </w:r>
          </w:p>
        </w:tc>
        <w:tc>
          <w:tcPr>
            <w:tcW w:w="4228" w:type="dxa"/>
            <w:vAlign w:val="center"/>
          </w:tcPr>
          <w:p w14:paraId="07788381" w14:textId="77777777" w:rsidR="004A2372" w:rsidRDefault="007C5386">
            <w:pPr>
              <w:adjustRightInd w:val="0"/>
              <w:snapToGrid w:val="0"/>
              <w:spacing w:line="380" w:lineRule="exact"/>
              <w:jc w:val="center"/>
              <w:rPr>
                <w:rFonts w:ascii="宋体"/>
              </w:rPr>
            </w:pPr>
            <w:r>
              <w:rPr>
                <w:rFonts w:ascii="宋体" w:hAnsi="宋体" w:cs="宋体" w:hint="eastAsia"/>
              </w:rPr>
              <w:t>备注</w:t>
            </w:r>
          </w:p>
        </w:tc>
      </w:tr>
      <w:tr w:rsidR="004A2372" w14:paraId="4497D067" w14:textId="77777777">
        <w:trPr>
          <w:trHeight w:val="788"/>
        </w:trPr>
        <w:tc>
          <w:tcPr>
            <w:tcW w:w="828" w:type="dxa"/>
            <w:vAlign w:val="center"/>
          </w:tcPr>
          <w:p w14:paraId="4D33BC65" w14:textId="77777777" w:rsidR="004A2372" w:rsidRDefault="004A2372">
            <w:pPr>
              <w:adjustRightInd w:val="0"/>
              <w:snapToGrid w:val="0"/>
              <w:spacing w:line="380" w:lineRule="exact"/>
              <w:jc w:val="center"/>
              <w:rPr>
                <w:rFonts w:ascii="宋体"/>
              </w:rPr>
            </w:pPr>
          </w:p>
        </w:tc>
        <w:tc>
          <w:tcPr>
            <w:tcW w:w="4228" w:type="dxa"/>
            <w:vAlign w:val="center"/>
          </w:tcPr>
          <w:p w14:paraId="54CF4289" w14:textId="77777777" w:rsidR="004A2372" w:rsidRDefault="004A2372">
            <w:pPr>
              <w:adjustRightInd w:val="0"/>
              <w:snapToGrid w:val="0"/>
              <w:spacing w:line="380" w:lineRule="exact"/>
              <w:jc w:val="center"/>
              <w:rPr>
                <w:rFonts w:ascii="宋体"/>
              </w:rPr>
            </w:pPr>
          </w:p>
        </w:tc>
        <w:tc>
          <w:tcPr>
            <w:tcW w:w="4228" w:type="dxa"/>
            <w:vAlign w:val="center"/>
          </w:tcPr>
          <w:p w14:paraId="2E38656D" w14:textId="77777777" w:rsidR="004A2372" w:rsidRDefault="004A2372">
            <w:pPr>
              <w:adjustRightInd w:val="0"/>
              <w:snapToGrid w:val="0"/>
              <w:spacing w:line="380" w:lineRule="exact"/>
              <w:jc w:val="center"/>
              <w:rPr>
                <w:rFonts w:ascii="宋体"/>
              </w:rPr>
            </w:pPr>
          </w:p>
        </w:tc>
      </w:tr>
      <w:tr w:rsidR="004A2372" w14:paraId="772B912B" w14:textId="77777777">
        <w:trPr>
          <w:trHeight w:val="788"/>
        </w:trPr>
        <w:tc>
          <w:tcPr>
            <w:tcW w:w="828" w:type="dxa"/>
            <w:vAlign w:val="center"/>
          </w:tcPr>
          <w:p w14:paraId="0F22D60A" w14:textId="77777777" w:rsidR="004A2372" w:rsidRDefault="004A2372">
            <w:pPr>
              <w:adjustRightInd w:val="0"/>
              <w:snapToGrid w:val="0"/>
              <w:spacing w:line="380" w:lineRule="exact"/>
              <w:jc w:val="center"/>
              <w:rPr>
                <w:rFonts w:ascii="宋体"/>
              </w:rPr>
            </w:pPr>
          </w:p>
        </w:tc>
        <w:tc>
          <w:tcPr>
            <w:tcW w:w="4228" w:type="dxa"/>
            <w:vAlign w:val="center"/>
          </w:tcPr>
          <w:p w14:paraId="4679F036" w14:textId="77777777" w:rsidR="004A2372" w:rsidRDefault="004A2372">
            <w:pPr>
              <w:adjustRightInd w:val="0"/>
              <w:snapToGrid w:val="0"/>
              <w:spacing w:line="380" w:lineRule="exact"/>
              <w:jc w:val="center"/>
              <w:rPr>
                <w:rFonts w:ascii="宋体"/>
              </w:rPr>
            </w:pPr>
          </w:p>
        </w:tc>
        <w:tc>
          <w:tcPr>
            <w:tcW w:w="4228" w:type="dxa"/>
            <w:vAlign w:val="center"/>
          </w:tcPr>
          <w:p w14:paraId="4F011265" w14:textId="77777777" w:rsidR="004A2372" w:rsidRDefault="004A2372">
            <w:pPr>
              <w:adjustRightInd w:val="0"/>
              <w:snapToGrid w:val="0"/>
              <w:spacing w:line="380" w:lineRule="exact"/>
              <w:jc w:val="center"/>
              <w:rPr>
                <w:rFonts w:ascii="宋体"/>
              </w:rPr>
            </w:pPr>
          </w:p>
        </w:tc>
      </w:tr>
    </w:tbl>
    <w:p w14:paraId="5D6D0EB6" w14:textId="77777777" w:rsidR="004A2372" w:rsidRDefault="004A2372">
      <w:pPr>
        <w:adjustRightInd w:val="0"/>
        <w:snapToGrid w:val="0"/>
        <w:spacing w:line="380" w:lineRule="exact"/>
        <w:rPr>
          <w:rFonts w:ascii="宋体"/>
        </w:rPr>
      </w:pPr>
    </w:p>
    <w:p w14:paraId="3BDA5221" w14:textId="77777777" w:rsidR="004A2372" w:rsidRDefault="007C5386">
      <w:pPr>
        <w:adjustRightInd w:val="0"/>
        <w:snapToGrid w:val="0"/>
        <w:spacing w:line="380" w:lineRule="exact"/>
        <w:rPr>
          <w:rFonts w:ascii="宋体"/>
        </w:rPr>
      </w:pPr>
      <w:r>
        <w:rPr>
          <w:rFonts w:ascii="宋体" w:hAnsi="宋体" w:cs="宋体" w:hint="eastAsia"/>
        </w:rPr>
        <w:t>评标委员会全体成员签字</w:t>
      </w:r>
      <w:r>
        <w:rPr>
          <w:rFonts w:ascii="宋体" w:hAnsi="宋体" w:cs="宋体"/>
        </w:rPr>
        <w:t>/</w:t>
      </w:r>
      <w:r>
        <w:rPr>
          <w:rFonts w:ascii="宋体" w:hAnsi="宋体" w:cs="宋体" w:hint="eastAsia"/>
        </w:rPr>
        <w:t>日期：</w:t>
      </w:r>
    </w:p>
    <w:p w14:paraId="418D990D" w14:textId="77777777" w:rsidR="004A2372" w:rsidRDefault="004A2372">
      <w:pPr>
        <w:adjustRightInd w:val="0"/>
        <w:snapToGrid w:val="0"/>
        <w:spacing w:line="380" w:lineRule="exact"/>
        <w:rPr>
          <w:rFonts w:ascii="宋体"/>
        </w:rPr>
      </w:pPr>
    </w:p>
    <w:p w14:paraId="70355220" w14:textId="77777777" w:rsidR="004A2372" w:rsidRDefault="004A2372">
      <w:pPr>
        <w:adjustRightInd w:val="0"/>
        <w:snapToGrid w:val="0"/>
        <w:spacing w:line="380" w:lineRule="exact"/>
        <w:rPr>
          <w:rFonts w:ascii="宋体"/>
        </w:rPr>
      </w:pPr>
    </w:p>
    <w:p w14:paraId="489C7DA0" w14:textId="77777777" w:rsidR="004A2372" w:rsidRDefault="004A2372">
      <w:pPr>
        <w:adjustRightInd w:val="0"/>
        <w:snapToGrid w:val="0"/>
        <w:spacing w:line="380" w:lineRule="exact"/>
        <w:rPr>
          <w:rFonts w:ascii="宋体"/>
        </w:rPr>
        <w:sectPr w:rsidR="004A2372">
          <w:pgSz w:w="11906" w:h="16838"/>
          <w:pgMar w:top="1418" w:right="1418" w:bottom="1418" w:left="1418" w:header="851" w:footer="992" w:gutter="0"/>
          <w:paperSrc w:first="7" w:other="7"/>
          <w:cols w:space="720"/>
          <w:titlePg/>
          <w:docGrid w:type="lines" w:linePitch="312"/>
        </w:sectPr>
      </w:pPr>
    </w:p>
    <w:p w14:paraId="368C4176" w14:textId="77777777" w:rsidR="004A2372" w:rsidRDefault="007C5386">
      <w:pPr>
        <w:adjustRightInd w:val="0"/>
        <w:snapToGrid w:val="0"/>
        <w:spacing w:line="380" w:lineRule="exact"/>
        <w:rPr>
          <w:rFonts w:ascii="宋体"/>
        </w:rPr>
      </w:pPr>
      <w:r>
        <w:rPr>
          <w:rFonts w:ascii="宋体" w:hAnsi="宋体" w:cs="宋体" w:hint="eastAsia"/>
        </w:rPr>
        <w:lastRenderedPageBreak/>
        <w:t>附件</w:t>
      </w:r>
      <w:r>
        <w:rPr>
          <w:rFonts w:ascii="宋体" w:hAnsi="宋体" w:cs="宋体"/>
        </w:rPr>
        <w:t>5</w:t>
      </w:r>
      <w:r>
        <w:rPr>
          <w:rFonts w:ascii="宋体" w:hAnsi="宋体" w:cs="宋体" w:hint="eastAsia"/>
        </w:rPr>
        <w:t>：</w:t>
      </w:r>
    </w:p>
    <w:p w14:paraId="3DB819A5" w14:textId="77777777" w:rsidR="004A2372" w:rsidRDefault="007C5386">
      <w:pPr>
        <w:spacing w:line="400" w:lineRule="atLeast"/>
        <w:jc w:val="center"/>
        <w:rPr>
          <w:sz w:val="24"/>
          <w:szCs w:val="24"/>
        </w:rPr>
      </w:pPr>
      <w:r>
        <w:rPr>
          <w:rFonts w:ascii="黑体" w:eastAsia="黑体" w:cs="黑体" w:hint="eastAsia"/>
          <w:sz w:val="28"/>
          <w:szCs w:val="28"/>
        </w:rPr>
        <w:t>投标人综合得分评分表</w:t>
      </w:r>
    </w:p>
    <w:tbl>
      <w:tblPr>
        <w:tblW w:w="9485" w:type="dxa"/>
        <w:tblInd w:w="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783"/>
        <w:gridCol w:w="847"/>
        <w:gridCol w:w="680"/>
        <w:gridCol w:w="5303"/>
        <w:gridCol w:w="556"/>
        <w:gridCol w:w="581"/>
      </w:tblGrid>
      <w:tr w:rsidR="004A2372" w14:paraId="60553F81" w14:textId="77777777">
        <w:trPr>
          <w:trHeight w:val="284"/>
        </w:trPr>
        <w:tc>
          <w:tcPr>
            <w:tcW w:w="735" w:type="dxa"/>
            <w:tcBorders>
              <w:top w:val="double" w:sz="4" w:space="0" w:color="auto"/>
            </w:tcBorders>
            <w:vAlign w:val="center"/>
          </w:tcPr>
          <w:p w14:paraId="5ABC973F" w14:textId="77777777" w:rsidR="004A2372" w:rsidRDefault="007C5386">
            <w:pPr>
              <w:spacing w:line="400" w:lineRule="exact"/>
              <w:ind w:leftChars="1" w:left="626" w:hangingChars="297" w:hanging="624"/>
              <w:jc w:val="center"/>
              <w:rPr>
                <w:rFonts w:ascii="宋体"/>
              </w:rPr>
            </w:pPr>
            <w:r>
              <w:rPr>
                <w:rFonts w:ascii="宋体" w:hAnsi="宋体" w:cs="宋体" w:hint="eastAsia"/>
              </w:rPr>
              <w:t>序号</w:t>
            </w:r>
          </w:p>
        </w:tc>
        <w:tc>
          <w:tcPr>
            <w:tcW w:w="1630" w:type="dxa"/>
            <w:gridSpan w:val="2"/>
            <w:tcBorders>
              <w:top w:val="double" w:sz="4" w:space="0" w:color="auto"/>
            </w:tcBorders>
            <w:vAlign w:val="center"/>
          </w:tcPr>
          <w:p w14:paraId="10033098" w14:textId="77777777" w:rsidR="004A2372" w:rsidRDefault="007C5386">
            <w:pPr>
              <w:spacing w:line="400" w:lineRule="exact"/>
              <w:ind w:leftChars="1" w:left="626" w:hangingChars="297" w:hanging="624"/>
              <w:jc w:val="center"/>
              <w:rPr>
                <w:rFonts w:ascii="宋体"/>
              </w:rPr>
            </w:pPr>
            <w:r>
              <w:rPr>
                <w:rFonts w:ascii="宋体" w:hAnsi="宋体" w:cs="宋体" w:hint="eastAsia"/>
              </w:rPr>
              <w:t>评审因素</w:t>
            </w:r>
          </w:p>
        </w:tc>
        <w:tc>
          <w:tcPr>
            <w:tcW w:w="680" w:type="dxa"/>
            <w:tcBorders>
              <w:top w:val="double" w:sz="4" w:space="0" w:color="auto"/>
            </w:tcBorders>
            <w:vAlign w:val="center"/>
          </w:tcPr>
          <w:p w14:paraId="656BEF7D" w14:textId="77777777" w:rsidR="004A2372" w:rsidRDefault="007C5386">
            <w:pPr>
              <w:spacing w:line="400" w:lineRule="exact"/>
              <w:ind w:leftChars="1" w:left="626" w:hangingChars="297" w:hanging="624"/>
              <w:jc w:val="center"/>
              <w:rPr>
                <w:rFonts w:ascii="宋体"/>
              </w:rPr>
            </w:pPr>
            <w:r>
              <w:rPr>
                <w:rFonts w:ascii="宋体" w:hAnsi="宋体" w:cs="宋体" w:hint="eastAsia"/>
              </w:rPr>
              <w:t>分值</w:t>
            </w:r>
          </w:p>
        </w:tc>
        <w:tc>
          <w:tcPr>
            <w:tcW w:w="5303" w:type="dxa"/>
            <w:tcBorders>
              <w:top w:val="double" w:sz="4" w:space="0" w:color="auto"/>
            </w:tcBorders>
            <w:vAlign w:val="center"/>
          </w:tcPr>
          <w:p w14:paraId="78CF780E" w14:textId="77777777" w:rsidR="004A2372" w:rsidRDefault="007C5386">
            <w:pPr>
              <w:spacing w:line="400" w:lineRule="exact"/>
              <w:ind w:leftChars="1" w:left="626" w:hangingChars="297" w:hanging="624"/>
              <w:jc w:val="center"/>
              <w:rPr>
                <w:rFonts w:ascii="宋体"/>
              </w:rPr>
            </w:pPr>
            <w:r>
              <w:rPr>
                <w:rFonts w:ascii="宋体" w:hAnsi="宋体" w:cs="宋体" w:hint="eastAsia"/>
              </w:rPr>
              <w:t>评分标准</w:t>
            </w:r>
          </w:p>
        </w:tc>
        <w:tc>
          <w:tcPr>
            <w:tcW w:w="556" w:type="dxa"/>
            <w:tcBorders>
              <w:top w:val="double" w:sz="4" w:space="0" w:color="auto"/>
            </w:tcBorders>
            <w:vAlign w:val="center"/>
          </w:tcPr>
          <w:p w14:paraId="4A3DB5A2" w14:textId="77777777" w:rsidR="004A2372" w:rsidRDefault="004A2372">
            <w:pPr>
              <w:spacing w:line="400" w:lineRule="exact"/>
              <w:ind w:leftChars="1" w:left="626" w:hangingChars="297" w:hanging="624"/>
              <w:jc w:val="center"/>
              <w:rPr>
                <w:rFonts w:ascii="宋体"/>
              </w:rPr>
            </w:pPr>
          </w:p>
        </w:tc>
        <w:tc>
          <w:tcPr>
            <w:tcW w:w="581" w:type="dxa"/>
            <w:tcBorders>
              <w:top w:val="double" w:sz="4" w:space="0" w:color="auto"/>
            </w:tcBorders>
            <w:vAlign w:val="center"/>
          </w:tcPr>
          <w:p w14:paraId="3C6DEE21" w14:textId="77777777" w:rsidR="004A2372" w:rsidRDefault="004A2372">
            <w:pPr>
              <w:spacing w:line="400" w:lineRule="exact"/>
              <w:ind w:leftChars="1" w:left="626" w:hangingChars="297" w:hanging="624"/>
              <w:jc w:val="center"/>
              <w:rPr>
                <w:rFonts w:ascii="宋体"/>
              </w:rPr>
            </w:pPr>
          </w:p>
        </w:tc>
      </w:tr>
      <w:tr w:rsidR="004A2372" w14:paraId="42E06A3C" w14:textId="77777777">
        <w:trPr>
          <w:trHeight w:val="284"/>
        </w:trPr>
        <w:tc>
          <w:tcPr>
            <w:tcW w:w="735" w:type="dxa"/>
            <w:vMerge w:val="restart"/>
            <w:vAlign w:val="center"/>
          </w:tcPr>
          <w:p w14:paraId="417217B2" w14:textId="77777777" w:rsidR="004A2372" w:rsidRDefault="007C5386">
            <w:pPr>
              <w:spacing w:line="400" w:lineRule="exact"/>
              <w:ind w:leftChars="-17" w:left="619" w:hangingChars="312" w:hanging="655"/>
              <w:jc w:val="center"/>
              <w:rPr>
                <w:rFonts w:ascii="宋体"/>
              </w:rPr>
            </w:pPr>
            <w:r>
              <w:rPr>
                <w:rFonts w:ascii="宋体" w:hAnsi="宋体" w:cs="宋体"/>
              </w:rPr>
              <w:t>1</w:t>
            </w:r>
          </w:p>
        </w:tc>
        <w:tc>
          <w:tcPr>
            <w:tcW w:w="783" w:type="dxa"/>
            <w:vAlign w:val="center"/>
          </w:tcPr>
          <w:p w14:paraId="5103EDB7" w14:textId="77777777" w:rsidR="004A2372" w:rsidRDefault="007C5386">
            <w:pPr>
              <w:pStyle w:val="35"/>
              <w:ind w:leftChars="0" w:left="0" w:firstLineChars="0" w:firstLine="0"/>
              <w:rPr>
                <w:sz w:val="21"/>
                <w:szCs w:val="21"/>
              </w:rPr>
            </w:pPr>
            <w:r>
              <w:rPr>
                <w:rFonts w:cs="宋体" w:hint="eastAsia"/>
                <w:sz w:val="21"/>
                <w:szCs w:val="21"/>
              </w:rPr>
              <w:t>价格项</w:t>
            </w:r>
            <w:r>
              <w:rPr>
                <w:sz w:val="21"/>
                <w:szCs w:val="21"/>
              </w:rPr>
              <w:t>(</w:t>
            </w:r>
            <w:r>
              <w:rPr>
                <w:rFonts w:hint="eastAsia"/>
                <w:sz w:val="21"/>
                <w:szCs w:val="21"/>
              </w:rPr>
              <w:t>2</w:t>
            </w:r>
            <w:r>
              <w:rPr>
                <w:sz w:val="21"/>
                <w:szCs w:val="21"/>
              </w:rPr>
              <w:t>0)</w:t>
            </w:r>
          </w:p>
        </w:tc>
        <w:tc>
          <w:tcPr>
            <w:tcW w:w="847" w:type="dxa"/>
            <w:vAlign w:val="center"/>
          </w:tcPr>
          <w:p w14:paraId="1EC36E75" w14:textId="77777777" w:rsidR="004A2372" w:rsidRDefault="007C5386">
            <w:pPr>
              <w:pStyle w:val="35"/>
              <w:ind w:leftChars="0" w:left="0" w:firstLineChars="0" w:firstLine="0"/>
              <w:rPr>
                <w:sz w:val="21"/>
                <w:szCs w:val="21"/>
              </w:rPr>
            </w:pPr>
            <w:r>
              <w:rPr>
                <w:rFonts w:cs="宋体" w:hint="eastAsia"/>
                <w:sz w:val="21"/>
                <w:szCs w:val="21"/>
              </w:rPr>
              <w:t>投标报价</w:t>
            </w:r>
          </w:p>
        </w:tc>
        <w:tc>
          <w:tcPr>
            <w:tcW w:w="680" w:type="dxa"/>
            <w:vAlign w:val="center"/>
          </w:tcPr>
          <w:p w14:paraId="4A714456" w14:textId="77777777" w:rsidR="004A2372" w:rsidRDefault="007C5386">
            <w:pPr>
              <w:spacing w:line="400" w:lineRule="exact"/>
              <w:ind w:leftChars="1" w:left="626" w:hangingChars="297" w:hanging="624"/>
              <w:jc w:val="center"/>
              <w:rPr>
                <w:rFonts w:ascii="宋体"/>
              </w:rPr>
            </w:pPr>
            <w:r>
              <w:rPr>
                <w:rFonts w:ascii="宋体" w:hAnsi="宋体" w:cs="宋体" w:hint="eastAsia"/>
              </w:rPr>
              <w:t>20</w:t>
            </w:r>
          </w:p>
        </w:tc>
        <w:tc>
          <w:tcPr>
            <w:tcW w:w="5303" w:type="dxa"/>
            <w:vAlign w:val="center"/>
          </w:tcPr>
          <w:p w14:paraId="76577C2B" w14:textId="77777777" w:rsidR="004A2372" w:rsidRDefault="007C5386">
            <w:pPr>
              <w:pStyle w:val="35"/>
              <w:ind w:leftChars="0" w:left="0" w:firstLineChars="0" w:firstLine="0"/>
              <w:rPr>
                <w:sz w:val="21"/>
                <w:szCs w:val="21"/>
                <w:lang w:val="zh-CN"/>
              </w:rPr>
            </w:pPr>
            <w:r>
              <w:rPr>
                <w:rFonts w:cs="宋体" w:hint="eastAsia"/>
                <w:sz w:val="21"/>
                <w:szCs w:val="21"/>
                <w:lang w:val="zh-CN"/>
              </w:rPr>
              <w:t>各合格投标人的价格得分按以下公式得出：</w:t>
            </w:r>
          </w:p>
          <w:p w14:paraId="1543712A" w14:textId="77777777" w:rsidR="004A2372" w:rsidRDefault="007C5386">
            <w:pPr>
              <w:pStyle w:val="35"/>
              <w:ind w:leftChars="0" w:left="0" w:firstLineChars="0" w:firstLine="0"/>
              <w:rPr>
                <w:sz w:val="21"/>
                <w:szCs w:val="21"/>
              </w:rPr>
            </w:pPr>
            <w:r>
              <w:rPr>
                <w:rFonts w:cs="宋体" w:hint="eastAsia"/>
                <w:sz w:val="21"/>
                <w:szCs w:val="21"/>
                <w:lang w:val="zh-CN"/>
              </w:rPr>
              <w:t>投标人报价得分＝（合格投标人的最低投标报价</w:t>
            </w:r>
            <w:r>
              <w:rPr>
                <w:sz w:val="21"/>
                <w:szCs w:val="21"/>
              </w:rPr>
              <w:t>/</w:t>
            </w:r>
            <w:r>
              <w:rPr>
                <w:rFonts w:cs="宋体" w:hint="eastAsia"/>
                <w:sz w:val="21"/>
                <w:szCs w:val="21"/>
              </w:rPr>
              <w:t>投标报价</w:t>
            </w:r>
            <w:r>
              <w:rPr>
                <w:rFonts w:cs="宋体" w:hint="eastAsia"/>
                <w:sz w:val="21"/>
                <w:szCs w:val="21"/>
                <w:lang w:val="zh-CN"/>
              </w:rPr>
              <w:t>）×</w:t>
            </w:r>
            <w:r>
              <w:rPr>
                <w:rFonts w:hint="eastAsia"/>
                <w:sz w:val="21"/>
                <w:szCs w:val="21"/>
              </w:rPr>
              <w:t>2</w:t>
            </w:r>
            <w:r>
              <w:rPr>
                <w:sz w:val="21"/>
                <w:szCs w:val="21"/>
              </w:rPr>
              <w:t>0</w:t>
            </w:r>
          </w:p>
        </w:tc>
        <w:tc>
          <w:tcPr>
            <w:tcW w:w="556" w:type="dxa"/>
            <w:vAlign w:val="center"/>
          </w:tcPr>
          <w:p w14:paraId="57590F54" w14:textId="77777777" w:rsidR="004A2372" w:rsidRDefault="004A2372">
            <w:pPr>
              <w:pStyle w:val="35"/>
              <w:ind w:leftChars="0" w:left="0" w:firstLineChars="0" w:firstLine="0"/>
              <w:rPr>
                <w:sz w:val="21"/>
                <w:szCs w:val="21"/>
                <w:lang w:val="zh-CN"/>
              </w:rPr>
            </w:pPr>
          </w:p>
        </w:tc>
        <w:tc>
          <w:tcPr>
            <w:tcW w:w="581" w:type="dxa"/>
            <w:vAlign w:val="center"/>
          </w:tcPr>
          <w:p w14:paraId="0EADF6C4" w14:textId="77777777" w:rsidR="004A2372" w:rsidRDefault="004A2372">
            <w:pPr>
              <w:pStyle w:val="35"/>
              <w:ind w:leftChars="0" w:left="0" w:firstLineChars="0" w:firstLine="0"/>
              <w:rPr>
                <w:sz w:val="21"/>
                <w:szCs w:val="21"/>
                <w:lang w:val="zh-CN"/>
              </w:rPr>
            </w:pPr>
          </w:p>
        </w:tc>
      </w:tr>
      <w:tr w:rsidR="004A2372" w14:paraId="0BD353E2" w14:textId="77777777">
        <w:trPr>
          <w:trHeight w:val="284"/>
        </w:trPr>
        <w:tc>
          <w:tcPr>
            <w:tcW w:w="735" w:type="dxa"/>
            <w:vMerge/>
            <w:vAlign w:val="center"/>
          </w:tcPr>
          <w:p w14:paraId="36586001" w14:textId="77777777" w:rsidR="004A2372" w:rsidRDefault="004A2372">
            <w:pPr>
              <w:spacing w:line="400" w:lineRule="exact"/>
              <w:ind w:leftChars="-17" w:left="619" w:hangingChars="312" w:hanging="655"/>
              <w:jc w:val="center"/>
              <w:rPr>
                <w:rFonts w:ascii="宋体"/>
              </w:rPr>
            </w:pPr>
          </w:p>
        </w:tc>
        <w:tc>
          <w:tcPr>
            <w:tcW w:w="7613" w:type="dxa"/>
            <w:gridSpan w:val="4"/>
            <w:vAlign w:val="center"/>
          </w:tcPr>
          <w:p w14:paraId="7767E8E4" w14:textId="77777777" w:rsidR="004A2372" w:rsidRDefault="007C5386">
            <w:pPr>
              <w:pStyle w:val="35"/>
              <w:ind w:leftChars="0" w:left="0" w:firstLineChars="0" w:firstLine="0"/>
              <w:rPr>
                <w:sz w:val="21"/>
                <w:szCs w:val="21"/>
                <w:lang w:val="zh-CN"/>
              </w:rPr>
            </w:pPr>
            <w:r>
              <w:rPr>
                <w:rFonts w:cs="宋体" w:hint="eastAsia"/>
                <w:sz w:val="21"/>
                <w:szCs w:val="21"/>
                <w:lang w:val="zh-CN"/>
              </w:rPr>
              <w:t>政府采购政策价格项调整</w:t>
            </w:r>
          </w:p>
        </w:tc>
        <w:tc>
          <w:tcPr>
            <w:tcW w:w="556" w:type="dxa"/>
            <w:vAlign w:val="center"/>
          </w:tcPr>
          <w:p w14:paraId="685E6D8F" w14:textId="77777777" w:rsidR="004A2372" w:rsidRDefault="004A2372">
            <w:pPr>
              <w:pStyle w:val="35"/>
              <w:ind w:leftChars="0" w:left="0" w:firstLineChars="0" w:firstLine="0"/>
              <w:rPr>
                <w:sz w:val="21"/>
                <w:szCs w:val="21"/>
                <w:lang w:val="zh-CN"/>
              </w:rPr>
            </w:pPr>
          </w:p>
        </w:tc>
        <w:tc>
          <w:tcPr>
            <w:tcW w:w="581" w:type="dxa"/>
            <w:vAlign w:val="center"/>
          </w:tcPr>
          <w:p w14:paraId="099DF52C" w14:textId="77777777" w:rsidR="004A2372" w:rsidRDefault="004A2372">
            <w:pPr>
              <w:pStyle w:val="35"/>
              <w:ind w:leftChars="0" w:left="0" w:firstLineChars="0" w:firstLine="0"/>
              <w:rPr>
                <w:sz w:val="21"/>
                <w:szCs w:val="21"/>
                <w:lang w:val="zh-CN"/>
              </w:rPr>
            </w:pPr>
          </w:p>
        </w:tc>
      </w:tr>
      <w:tr w:rsidR="004A2372" w14:paraId="41999ABB" w14:textId="77777777">
        <w:trPr>
          <w:trHeight w:val="284"/>
        </w:trPr>
        <w:tc>
          <w:tcPr>
            <w:tcW w:w="735" w:type="dxa"/>
            <w:vMerge w:val="restart"/>
            <w:vAlign w:val="center"/>
          </w:tcPr>
          <w:p w14:paraId="4545AFBC" w14:textId="77777777" w:rsidR="004A2372" w:rsidRDefault="007C5386">
            <w:pPr>
              <w:spacing w:line="400" w:lineRule="exact"/>
              <w:ind w:leftChars="1" w:left="626" w:hangingChars="297" w:hanging="624"/>
              <w:jc w:val="center"/>
              <w:rPr>
                <w:rFonts w:ascii="宋体"/>
              </w:rPr>
            </w:pPr>
            <w:r>
              <w:rPr>
                <w:rFonts w:ascii="宋体" w:hAnsi="宋体" w:cs="宋体"/>
              </w:rPr>
              <w:t>2</w:t>
            </w:r>
          </w:p>
        </w:tc>
        <w:tc>
          <w:tcPr>
            <w:tcW w:w="783" w:type="dxa"/>
            <w:vMerge w:val="restart"/>
            <w:vAlign w:val="center"/>
          </w:tcPr>
          <w:p w14:paraId="1D73A6B3" w14:textId="77777777" w:rsidR="004A2372" w:rsidRDefault="007C5386">
            <w:pPr>
              <w:pStyle w:val="35"/>
              <w:ind w:leftChars="0" w:left="0" w:firstLineChars="0" w:firstLine="0"/>
              <w:rPr>
                <w:sz w:val="21"/>
                <w:szCs w:val="21"/>
              </w:rPr>
            </w:pPr>
            <w:r>
              <w:rPr>
                <w:rFonts w:cs="宋体" w:hint="eastAsia"/>
                <w:sz w:val="21"/>
                <w:szCs w:val="21"/>
              </w:rPr>
              <w:t>技术</w:t>
            </w:r>
          </w:p>
          <w:p w14:paraId="78CEEDFA" w14:textId="77777777" w:rsidR="004A2372" w:rsidRDefault="007C5386">
            <w:pPr>
              <w:pStyle w:val="35"/>
              <w:ind w:leftChars="0" w:left="0" w:firstLineChars="0" w:firstLine="0"/>
              <w:rPr>
                <w:sz w:val="18"/>
                <w:szCs w:val="18"/>
              </w:rPr>
            </w:pPr>
            <w:r>
              <w:rPr>
                <w:sz w:val="18"/>
                <w:szCs w:val="18"/>
              </w:rPr>
              <w:t>&lt;</w:t>
            </w:r>
            <w:r>
              <w:rPr>
                <w:rFonts w:cs="宋体" w:hint="eastAsia"/>
                <w:sz w:val="18"/>
                <w:szCs w:val="18"/>
              </w:rPr>
              <w:t>服务</w:t>
            </w:r>
            <w:r>
              <w:rPr>
                <w:sz w:val="18"/>
                <w:szCs w:val="18"/>
              </w:rPr>
              <w:t>&gt;</w:t>
            </w:r>
          </w:p>
          <w:p w14:paraId="358C7E91" w14:textId="77777777" w:rsidR="004A2372" w:rsidRDefault="007C5386">
            <w:pPr>
              <w:pStyle w:val="35"/>
              <w:ind w:leftChars="0" w:left="0" w:firstLineChars="0" w:firstLine="0"/>
              <w:rPr>
                <w:sz w:val="21"/>
                <w:szCs w:val="21"/>
              </w:rPr>
            </w:pPr>
            <w:r>
              <w:rPr>
                <w:rFonts w:cs="宋体" w:hint="eastAsia"/>
                <w:sz w:val="21"/>
                <w:szCs w:val="21"/>
              </w:rPr>
              <w:t>项</w:t>
            </w:r>
            <w:r>
              <w:rPr>
                <w:sz w:val="21"/>
                <w:szCs w:val="21"/>
              </w:rPr>
              <w:t>(4</w:t>
            </w:r>
            <w:r>
              <w:rPr>
                <w:rFonts w:hint="eastAsia"/>
                <w:sz w:val="21"/>
                <w:szCs w:val="21"/>
              </w:rPr>
              <w:t>5</w:t>
            </w:r>
            <w:r>
              <w:rPr>
                <w:sz w:val="21"/>
                <w:szCs w:val="21"/>
              </w:rPr>
              <w:t>)</w:t>
            </w:r>
          </w:p>
        </w:tc>
        <w:tc>
          <w:tcPr>
            <w:tcW w:w="847" w:type="dxa"/>
            <w:vMerge w:val="restart"/>
            <w:vAlign w:val="center"/>
          </w:tcPr>
          <w:p w14:paraId="69E04622" w14:textId="77777777" w:rsidR="004A2372" w:rsidRDefault="007C5386">
            <w:pPr>
              <w:pStyle w:val="35"/>
              <w:ind w:leftChars="0" w:left="0" w:firstLineChars="0" w:firstLine="0"/>
              <w:rPr>
                <w:sz w:val="21"/>
                <w:szCs w:val="21"/>
              </w:rPr>
            </w:pPr>
            <w:r>
              <w:rPr>
                <w:rFonts w:cs="宋体" w:hint="eastAsia"/>
                <w:sz w:val="21"/>
                <w:szCs w:val="21"/>
              </w:rPr>
              <w:t>资源配备要求响应</w:t>
            </w:r>
            <w:r>
              <w:rPr>
                <w:sz w:val="21"/>
                <w:szCs w:val="21"/>
              </w:rPr>
              <w:t>15</w:t>
            </w:r>
            <w:r>
              <w:rPr>
                <w:rFonts w:cs="宋体" w:hint="eastAsia"/>
                <w:sz w:val="21"/>
                <w:szCs w:val="21"/>
              </w:rPr>
              <w:t>分</w:t>
            </w:r>
          </w:p>
        </w:tc>
        <w:tc>
          <w:tcPr>
            <w:tcW w:w="680" w:type="dxa"/>
            <w:vAlign w:val="center"/>
          </w:tcPr>
          <w:p w14:paraId="5BEF6ECD" w14:textId="77777777" w:rsidR="004A2372" w:rsidRDefault="007C5386">
            <w:pPr>
              <w:spacing w:line="400" w:lineRule="exact"/>
              <w:ind w:leftChars="1" w:left="626" w:hangingChars="297" w:hanging="624"/>
              <w:jc w:val="center"/>
              <w:rPr>
                <w:rFonts w:ascii="宋体"/>
              </w:rPr>
            </w:pPr>
            <w:r>
              <w:rPr>
                <w:rFonts w:ascii="宋体" w:hAnsi="宋体" w:cs="宋体"/>
              </w:rPr>
              <w:t>5</w:t>
            </w:r>
          </w:p>
        </w:tc>
        <w:tc>
          <w:tcPr>
            <w:tcW w:w="5303" w:type="dxa"/>
          </w:tcPr>
          <w:p w14:paraId="0B7A9042" w14:textId="77777777" w:rsidR="004A2372" w:rsidRDefault="007C5386">
            <w:pPr>
              <w:pStyle w:val="35"/>
              <w:ind w:leftChars="0" w:left="0" w:firstLineChars="0" w:firstLine="0"/>
              <w:rPr>
                <w:sz w:val="21"/>
                <w:szCs w:val="21"/>
                <w:lang w:val="zh-CN"/>
              </w:rPr>
            </w:pPr>
            <w:r>
              <w:rPr>
                <w:rFonts w:cs="宋体" w:hint="eastAsia"/>
                <w:sz w:val="21"/>
                <w:szCs w:val="21"/>
                <w:lang w:val="zh-CN"/>
              </w:rPr>
              <w:t>工具仪器配备要求响应，自备工具仪器的计</w:t>
            </w:r>
            <w:r>
              <w:rPr>
                <w:sz w:val="21"/>
                <w:szCs w:val="21"/>
                <w:lang w:val="zh-CN"/>
              </w:rPr>
              <w:t>5</w:t>
            </w:r>
            <w:r>
              <w:rPr>
                <w:rFonts w:cs="宋体" w:hint="eastAsia"/>
                <w:sz w:val="21"/>
                <w:szCs w:val="21"/>
                <w:lang w:val="zh-CN"/>
              </w:rPr>
              <w:t>分，不能自备的计</w:t>
            </w:r>
            <w:r>
              <w:rPr>
                <w:sz w:val="21"/>
                <w:szCs w:val="21"/>
                <w:lang w:val="zh-CN"/>
              </w:rPr>
              <w:t>0</w:t>
            </w:r>
            <w:r>
              <w:rPr>
                <w:rFonts w:cs="宋体" w:hint="eastAsia"/>
                <w:sz w:val="21"/>
                <w:szCs w:val="21"/>
                <w:lang w:val="zh-CN"/>
              </w:rPr>
              <w:t>分。（</w:t>
            </w:r>
            <w:r>
              <w:rPr>
                <w:rFonts w:cs="宋体" w:hint="eastAsia"/>
                <w:sz w:val="21"/>
                <w:szCs w:val="21"/>
              </w:rPr>
              <w:t>提供工具仪器配备承诺，否则不得分</w:t>
            </w:r>
            <w:r>
              <w:rPr>
                <w:rFonts w:cs="宋体" w:hint="eastAsia"/>
                <w:sz w:val="21"/>
                <w:szCs w:val="21"/>
                <w:lang w:val="zh-CN"/>
              </w:rPr>
              <w:t>）</w:t>
            </w:r>
          </w:p>
        </w:tc>
        <w:tc>
          <w:tcPr>
            <w:tcW w:w="556" w:type="dxa"/>
            <w:vAlign w:val="center"/>
          </w:tcPr>
          <w:p w14:paraId="77FCE906" w14:textId="77777777" w:rsidR="004A2372" w:rsidRDefault="004A2372">
            <w:pPr>
              <w:pStyle w:val="35"/>
              <w:ind w:leftChars="0" w:left="0" w:firstLineChars="0" w:firstLine="0"/>
              <w:rPr>
                <w:sz w:val="21"/>
                <w:szCs w:val="21"/>
              </w:rPr>
            </w:pPr>
          </w:p>
        </w:tc>
        <w:tc>
          <w:tcPr>
            <w:tcW w:w="581" w:type="dxa"/>
            <w:vAlign w:val="center"/>
          </w:tcPr>
          <w:p w14:paraId="3C847C19" w14:textId="77777777" w:rsidR="004A2372" w:rsidRDefault="004A2372">
            <w:pPr>
              <w:pStyle w:val="35"/>
              <w:ind w:leftChars="0" w:left="0" w:firstLineChars="0" w:firstLine="0"/>
              <w:rPr>
                <w:sz w:val="21"/>
                <w:szCs w:val="21"/>
              </w:rPr>
            </w:pPr>
          </w:p>
        </w:tc>
      </w:tr>
      <w:tr w:rsidR="004A2372" w14:paraId="4B876836" w14:textId="77777777">
        <w:trPr>
          <w:trHeight w:val="284"/>
        </w:trPr>
        <w:tc>
          <w:tcPr>
            <w:tcW w:w="735" w:type="dxa"/>
            <w:vMerge/>
            <w:vAlign w:val="center"/>
          </w:tcPr>
          <w:p w14:paraId="3CD1D4FF" w14:textId="77777777" w:rsidR="004A2372" w:rsidRDefault="004A2372">
            <w:pPr>
              <w:spacing w:line="400" w:lineRule="exact"/>
              <w:ind w:leftChars="1" w:left="626" w:hangingChars="297" w:hanging="624"/>
              <w:jc w:val="center"/>
              <w:rPr>
                <w:rFonts w:ascii="宋体"/>
              </w:rPr>
            </w:pPr>
          </w:p>
        </w:tc>
        <w:tc>
          <w:tcPr>
            <w:tcW w:w="783" w:type="dxa"/>
            <w:vMerge/>
            <w:vAlign w:val="center"/>
          </w:tcPr>
          <w:p w14:paraId="58E5050A" w14:textId="77777777" w:rsidR="004A2372" w:rsidRDefault="004A2372">
            <w:pPr>
              <w:pStyle w:val="35"/>
              <w:ind w:leftChars="0" w:left="0" w:firstLineChars="0" w:firstLine="0"/>
              <w:rPr>
                <w:sz w:val="21"/>
                <w:szCs w:val="21"/>
              </w:rPr>
            </w:pPr>
          </w:p>
        </w:tc>
        <w:tc>
          <w:tcPr>
            <w:tcW w:w="847" w:type="dxa"/>
            <w:vMerge/>
            <w:vAlign w:val="center"/>
          </w:tcPr>
          <w:p w14:paraId="64FF38A2" w14:textId="77777777" w:rsidR="004A2372" w:rsidRDefault="004A2372">
            <w:pPr>
              <w:pStyle w:val="35"/>
              <w:ind w:leftChars="0" w:left="0" w:firstLineChars="0" w:firstLine="0"/>
              <w:rPr>
                <w:sz w:val="21"/>
                <w:szCs w:val="21"/>
              </w:rPr>
            </w:pPr>
          </w:p>
        </w:tc>
        <w:tc>
          <w:tcPr>
            <w:tcW w:w="680" w:type="dxa"/>
            <w:vAlign w:val="center"/>
          </w:tcPr>
          <w:p w14:paraId="2E2C7D30" w14:textId="77777777" w:rsidR="004A2372" w:rsidRDefault="007C5386">
            <w:pPr>
              <w:spacing w:line="400" w:lineRule="exact"/>
              <w:ind w:leftChars="1" w:left="626" w:hangingChars="297" w:hanging="624"/>
              <w:jc w:val="center"/>
              <w:rPr>
                <w:rFonts w:ascii="宋体"/>
              </w:rPr>
            </w:pPr>
            <w:r>
              <w:rPr>
                <w:rFonts w:ascii="宋体" w:hAnsi="宋体" w:cs="宋体"/>
              </w:rPr>
              <w:t>5</w:t>
            </w:r>
          </w:p>
        </w:tc>
        <w:tc>
          <w:tcPr>
            <w:tcW w:w="5303" w:type="dxa"/>
          </w:tcPr>
          <w:p w14:paraId="7BCB6836" w14:textId="77777777" w:rsidR="004A2372" w:rsidRDefault="007C5386">
            <w:pPr>
              <w:pStyle w:val="35"/>
              <w:ind w:leftChars="0" w:left="0" w:firstLineChars="0" w:firstLine="0"/>
              <w:rPr>
                <w:sz w:val="21"/>
                <w:szCs w:val="21"/>
                <w:lang w:val="zh-CN"/>
              </w:rPr>
            </w:pPr>
            <w:r>
              <w:rPr>
                <w:rFonts w:cs="宋体" w:hint="eastAsia"/>
                <w:sz w:val="21"/>
                <w:szCs w:val="21"/>
                <w:lang w:val="zh-CN"/>
              </w:rPr>
              <w:t>维修人员配备要求响应（维修</w:t>
            </w:r>
            <w:r>
              <w:rPr>
                <w:rFonts w:cs="宋体" w:hint="eastAsia"/>
                <w:sz w:val="21"/>
                <w:szCs w:val="21"/>
              </w:rPr>
              <w:t>人员配备</w:t>
            </w:r>
            <w:r>
              <w:rPr>
                <w:rFonts w:cs="宋体" w:hint="eastAsia"/>
                <w:sz w:val="21"/>
                <w:szCs w:val="21"/>
              </w:rPr>
              <w:t>5</w:t>
            </w:r>
            <w:r>
              <w:rPr>
                <w:rFonts w:cs="宋体" w:hint="eastAsia"/>
                <w:sz w:val="21"/>
                <w:szCs w:val="21"/>
              </w:rPr>
              <w:t>人得</w:t>
            </w:r>
            <w:r>
              <w:rPr>
                <w:rFonts w:cs="宋体" w:hint="eastAsia"/>
                <w:sz w:val="21"/>
                <w:szCs w:val="21"/>
              </w:rPr>
              <w:t>5</w:t>
            </w:r>
            <w:r>
              <w:rPr>
                <w:rFonts w:cs="宋体" w:hint="eastAsia"/>
                <w:sz w:val="21"/>
                <w:szCs w:val="21"/>
              </w:rPr>
              <w:t>分，每少一人扣</w:t>
            </w:r>
            <w:r>
              <w:rPr>
                <w:rFonts w:cs="宋体" w:hint="eastAsia"/>
                <w:sz w:val="21"/>
                <w:szCs w:val="21"/>
              </w:rPr>
              <w:t>1</w:t>
            </w:r>
            <w:r>
              <w:rPr>
                <w:rFonts w:cs="宋体" w:hint="eastAsia"/>
                <w:sz w:val="21"/>
                <w:szCs w:val="21"/>
              </w:rPr>
              <w:t>分</w:t>
            </w:r>
            <w:r>
              <w:rPr>
                <w:rFonts w:cs="宋体" w:hint="eastAsia"/>
                <w:sz w:val="21"/>
                <w:szCs w:val="21"/>
                <w:lang w:val="zh-CN"/>
              </w:rPr>
              <w:t>，对应维修服务方案合理配备相应专业的维修人员，需提供相应的资格证书复印件）</w:t>
            </w:r>
          </w:p>
        </w:tc>
        <w:tc>
          <w:tcPr>
            <w:tcW w:w="556" w:type="dxa"/>
            <w:vAlign w:val="center"/>
          </w:tcPr>
          <w:p w14:paraId="4569CE49" w14:textId="77777777" w:rsidR="004A2372" w:rsidRDefault="004A2372">
            <w:pPr>
              <w:pStyle w:val="35"/>
              <w:ind w:leftChars="0" w:left="0" w:firstLineChars="0" w:firstLine="0"/>
              <w:rPr>
                <w:sz w:val="21"/>
                <w:szCs w:val="21"/>
              </w:rPr>
            </w:pPr>
          </w:p>
        </w:tc>
        <w:tc>
          <w:tcPr>
            <w:tcW w:w="581" w:type="dxa"/>
            <w:vAlign w:val="center"/>
          </w:tcPr>
          <w:p w14:paraId="071BAB4D" w14:textId="77777777" w:rsidR="004A2372" w:rsidRDefault="004A2372">
            <w:pPr>
              <w:pStyle w:val="35"/>
              <w:ind w:leftChars="0" w:left="0" w:firstLineChars="0" w:firstLine="0"/>
              <w:rPr>
                <w:sz w:val="21"/>
                <w:szCs w:val="21"/>
              </w:rPr>
            </w:pPr>
          </w:p>
        </w:tc>
      </w:tr>
      <w:tr w:rsidR="004A2372" w14:paraId="2CC1B661" w14:textId="77777777">
        <w:trPr>
          <w:trHeight w:val="284"/>
        </w:trPr>
        <w:tc>
          <w:tcPr>
            <w:tcW w:w="735" w:type="dxa"/>
            <w:vMerge/>
            <w:vAlign w:val="center"/>
          </w:tcPr>
          <w:p w14:paraId="24B5C526" w14:textId="77777777" w:rsidR="004A2372" w:rsidRDefault="004A2372">
            <w:pPr>
              <w:spacing w:line="400" w:lineRule="exact"/>
              <w:ind w:leftChars="1" w:left="626" w:hangingChars="297" w:hanging="624"/>
              <w:jc w:val="center"/>
              <w:rPr>
                <w:rFonts w:ascii="宋体"/>
              </w:rPr>
            </w:pPr>
          </w:p>
        </w:tc>
        <w:tc>
          <w:tcPr>
            <w:tcW w:w="783" w:type="dxa"/>
            <w:vMerge/>
            <w:vAlign w:val="center"/>
          </w:tcPr>
          <w:p w14:paraId="6C58FB00" w14:textId="77777777" w:rsidR="004A2372" w:rsidRDefault="004A2372">
            <w:pPr>
              <w:pStyle w:val="35"/>
              <w:ind w:leftChars="0" w:left="0" w:firstLineChars="0" w:firstLine="0"/>
              <w:rPr>
                <w:sz w:val="21"/>
                <w:szCs w:val="21"/>
              </w:rPr>
            </w:pPr>
          </w:p>
        </w:tc>
        <w:tc>
          <w:tcPr>
            <w:tcW w:w="847" w:type="dxa"/>
            <w:vMerge/>
            <w:vAlign w:val="center"/>
          </w:tcPr>
          <w:p w14:paraId="2CA211AF" w14:textId="77777777" w:rsidR="004A2372" w:rsidRDefault="004A2372">
            <w:pPr>
              <w:pStyle w:val="35"/>
              <w:ind w:leftChars="0" w:left="0" w:firstLineChars="0" w:firstLine="0"/>
              <w:rPr>
                <w:sz w:val="21"/>
                <w:szCs w:val="21"/>
              </w:rPr>
            </w:pPr>
          </w:p>
        </w:tc>
        <w:tc>
          <w:tcPr>
            <w:tcW w:w="680" w:type="dxa"/>
            <w:vAlign w:val="center"/>
          </w:tcPr>
          <w:p w14:paraId="608D2297" w14:textId="77777777" w:rsidR="004A2372" w:rsidRDefault="007C5386">
            <w:pPr>
              <w:spacing w:line="400" w:lineRule="exact"/>
              <w:ind w:leftChars="1" w:left="626" w:hangingChars="297" w:hanging="624"/>
              <w:jc w:val="center"/>
              <w:rPr>
                <w:rFonts w:ascii="宋体"/>
              </w:rPr>
            </w:pPr>
            <w:r>
              <w:rPr>
                <w:rFonts w:ascii="宋体" w:hAnsi="宋体" w:cs="宋体"/>
              </w:rPr>
              <w:t>5</w:t>
            </w:r>
          </w:p>
        </w:tc>
        <w:tc>
          <w:tcPr>
            <w:tcW w:w="5303" w:type="dxa"/>
          </w:tcPr>
          <w:p w14:paraId="2174E7A7" w14:textId="77777777" w:rsidR="004A2372" w:rsidRDefault="007C5386">
            <w:pPr>
              <w:pStyle w:val="35"/>
              <w:ind w:leftChars="0" w:left="0" w:firstLineChars="0" w:firstLine="0"/>
              <w:rPr>
                <w:sz w:val="21"/>
                <w:szCs w:val="21"/>
                <w:lang w:val="zh-CN"/>
              </w:rPr>
            </w:pPr>
            <w:r>
              <w:rPr>
                <w:rFonts w:cs="宋体" w:hint="eastAsia"/>
                <w:sz w:val="21"/>
                <w:szCs w:val="21"/>
              </w:rPr>
              <w:t>原辅材料备件用品配备要求响应，提供正品零部件计</w:t>
            </w:r>
            <w:r>
              <w:rPr>
                <w:rFonts w:cs="宋体" w:hint="eastAsia"/>
                <w:sz w:val="21"/>
                <w:szCs w:val="21"/>
              </w:rPr>
              <w:t>5</w:t>
            </w:r>
            <w:r>
              <w:rPr>
                <w:rFonts w:cs="宋体" w:hint="eastAsia"/>
                <w:sz w:val="21"/>
                <w:szCs w:val="21"/>
              </w:rPr>
              <w:t>分，否则不得分（提供正品零部件用品配备承诺函，否则不得分）</w:t>
            </w:r>
          </w:p>
        </w:tc>
        <w:tc>
          <w:tcPr>
            <w:tcW w:w="556" w:type="dxa"/>
            <w:vAlign w:val="center"/>
          </w:tcPr>
          <w:p w14:paraId="1CE7C19E" w14:textId="77777777" w:rsidR="004A2372" w:rsidRDefault="004A2372">
            <w:pPr>
              <w:pStyle w:val="35"/>
              <w:ind w:leftChars="0" w:left="0" w:firstLineChars="0" w:firstLine="0"/>
              <w:rPr>
                <w:sz w:val="21"/>
                <w:szCs w:val="21"/>
              </w:rPr>
            </w:pPr>
          </w:p>
        </w:tc>
        <w:tc>
          <w:tcPr>
            <w:tcW w:w="581" w:type="dxa"/>
            <w:vAlign w:val="center"/>
          </w:tcPr>
          <w:p w14:paraId="01FB9CF9" w14:textId="77777777" w:rsidR="004A2372" w:rsidRDefault="004A2372">
            <w:pPr>
              <w:pStyle w:val="35"/>
              <w:ind w:leftChars="0" w:left="0" w:firstLineChars="0" w:firstLine="0"/>
              <w:rPr>
                <w:sz w:val="21"/>
                <w:szCs w:val="21"/>
              </w:rPr>
            </w:pPr>
          </w:p>
        </w:tc>
      </w:tr>
      <w:tr w:rsidR="004A2372" w14:paraId="6B1B8B48" w14:textId="77777777">
        <w:trPr>
          <w:trHeight w:val="284"/>
        </w:trPr>
        <w:tc>
          <w:tcPr>
            <w:tcW w:w="735" w:type="dxa"/>
            <w:vMerge/>
            <w:vAlign w:val="center"/>
          </w:tcPr>
          <w:p w14:paraId="1E7E6A61" w14:textId="77777777" w:rsidR="004A2372" w:rsidRDefault="004A2372">
            <w:pPr>
              <w:spacing w:line="400" w:lineRule="exact"/>
              <w:ind w:leftChars="1" w:left="626" w:hangingChars="297" w:hanging="624"/>
              <w:jc w:val="center"/>
              <w:rPr>
                <w:rFonts w:ascii="宋体"/>
              </w:rPr>
            </w:pPr>
          </w:p>
        </w:tc>
        <w:tc>
          <w:tcPr>
            <w:tcW w:w="783" w:type="dxa"/>
            <w:vMerge/>
            <w:vAlign w:val="center"/>
          </w:tcPr>
          <w:p w14:paraId="72C3CC20" w14:textId="77777777" w:rsidR="004A2372" w:rsidRDefault="004A2372">
            <w:pPr>
              <w:pStyle w:val="35"/>
              <w:ind w:leftChars="0" w:left="0" w:firstLineChars="0" w:firstLine="0"/>
              <w:rPr>
                <w:sz w:val="21"/>
                <w:szCs w:val="21"/>
              </w:rPr>
            </w:pPr>
          </w:p>
        </w:tc>
        <w:tc>
          <w:tcPr>
            <w:tcW w:w="847" w:type="dxa"/>
            <w:vMerge w:val="restart"/>
            <w:vAlign w:val="center"/>
          </w:tcPr>
          <w:p w14:paraId="5C7ACD00" w14:textId="77777777" w:rsidR="004A2372" w:rsidRDefault="007C5386">
            <w:pPr>
              <w:pStyle w:val="35"/>
              <w:ind w:leftChars="0" w:left="0" w:firstLineChars="0" w:firstLine="0"/>
              <w:rPr>
                <w:sz w:val="21"/>
                <w:szCs w:val="21"/>
              </w:rPr>
            </w:pPr>
            <w:r>
              <w:rPr>
                <w:rFonts w:cs="宋体" w:hint="eastAsia"/>
                <w:sz w:val="21"/>
                <w:szCs w:val="21"/>
              </w:rPr>
              <w:t>服务质量要求响应</w:t>
            </w:r>
            <w:r>
              <w:rPr>
                <w:rFonts w:hint="eastAsia"/>
                <w:sz w:val="21"/>
                <w:szCs w:val="21"/>
              </w:rPr>
              <w:t>30</w:t>
            </w:r>
            <w:r>
              <w:rPr>
                <w:rFonts w:cs="宋体" w:hint="eastAsia"/>
                <w:sz w:val="21"/>
                <w:szCs w:val="21"/>
              </w:rPr>
              <w:t>分</w:t>
            </w:r>
          </w:p>
        </w:tc>
        <w:tc>
          <w:tcPr>
            <w:tcW w:w="680" w:type="dxa"/>
            <w:vAlign w:val="center"/>
          </w:tcPr>
          <w:p w14:paraId="6E17700F" w14:textId="77777777" w:rsidR="004A2372" w:rsidRDefault="007C5386">
            <w:pPr>
              <w:spacing w:line="400" w:lineRule="exact"/>
              <w:ind w:leftChars="1" w:left="626" w:hangingChars="297" w:hanging="624"/>
              <w:jc w:val="center"/>
              <w:rPr>
                <w:rFonts w:ascii="宋体"/>
              </w:rPr>
            </w:pPr>
            <w:r>
              <w:rPr>
                <w:rFonts w:ascii="宋体" w:hAnsi="宋体" w:cs="宋体"/>
              </w:rPr>
              <w:t>15</w:t>
            </w:r>
          </w:p>
        </w:tc>
        <w:tc>
          <w:tcPr>
            <w:tcW w:w="5303" w:type="dxa"/>
          </w:tcPr>
          <w:p w14:paraId="1432E158" w14:textId="77777777" w:rsidR="004A2372" w:rsidRDefault="007C5386">
            <w:pPr>
              <w:pStyle w:val="35"/>
              <w:ind w:leftChars="0" w:left="0" w:firstLineChars="0" w:firstLine="0"/>
              <w:rPr>
                <w:sz w:val="21"/>
                <w:szCs w:val="21"/>
                <w:lang w:val="zh-CN"/>
              </w:rPr>
            </w:pPr>
            <w:r>
              <w:rPr>
                <w:rFonts w:cs="宋体" w:hint="eastAsia"/>
                <w:sz w:val="21"/>
                <w:szCs w:val="21"/>
                <w:lang w:val="zh-CN"/>
              </w:rPr>
              <w:t>维修方案与技术措施（供应商对项目总体概况表述清晰、完整；部署及措施先进、可靠；对项目主要及关键方案有深入的表述，对重点、难点分析透彻，解决方案切实可行；维修施工布置有针对性、合理，较好满足施工需要，符合安全、文明生产要求；施工工艺、作业方法、作业流程、操作要领等切实可行、有针对性，以上有关技术及方案合理、有操作性的，计</w:t>
            </w:r>
            <w:r>
              <w:rPr>
                <w:rFonts w:cs="宋体"/>
                <w:sz w:val="21"/>
                <w:szCs w:val="21"/>
                <w:lang w:val="zh-CN"/>
              </w:rPr>
              <w:t>15</w:t>
            </w:r>
            <w:r>
              <w:rPr>
                <w:rFonts w:cs="宋体" w:hint="eastAsia"/>
                <w:sz w:val="21"/>
                <w:szCs w:val="21"/>
                <w:lang w:val="zh-CN"/>
              </w:rPr>
              <w:t>分，每存在一处缺漏或不完整扣</w:t>
            </w:r>
            <w:r>
              <w:rPr>
                <w:rFonts w:cs="宋体"/>
                <w:sz w:val="21"/>
                <w:szCs w:val="21"/>
                <w:lang w:val="zh-CN"/>
              </w:rPr>
              <w:t>2</w:t>
            </w:r>
            <w:r>
              <w:rPr>
                <w:rFonts w:cs="宋体" w:hint="eastAsia"/>
                <w:sz w:val="21"/>
                <w:szCs w:val="21"/>
                <w:lang w:val="zh-CN"/>
              </w:rPr>
              <w:t>分，扣完为止。没有提供计</w:t>
            </w:r>
            <w:r>
              <w:rPr>
                <w:rFonts w:cs="宋体" w:hint="eastAsia"/>
                <w:sz w:val="21"/>
                <w:szCs w:val="21"/>
                <w:lang w:val="zh-CN"/>
              </w:rPr>
              <w:t>0</w:t>
            </w:r>
            <w:r>
              <w:rPr>
                <w:rFonts w:cs="宋体" w:hint="eastAsia"/>
                <w:sz w:val="21"/>
                <w:szCs w:val="21"/>
                <w:lang w:val="zh-CN"/>
              </w:rPr>
              <w:t>分。）</w:t>
            </w:r>
          </w:p>
        </w:tc>
        <w:tc>
          <w:tcPr>
            <w:tcW w:w="556" w:type="dxa"/>
            <w:vAlign w:val="center"/>
          </w:tcPr>
          <w:p w14:paraId="7EFBA40A" w14:textId="77777777" w:rsidR="004A2372" w:rsidRDefault="004A2372">
            <w:pPr>
              <w:pStyle w:val="35"/>
              <w:ind w:leftChars="0" w:left="0" w:firstLineChars="0" w:firstLine="0"/>
              <w:rPr>
                <w:sz w:val="21"/>
                <w:szCs w:val="21"/>
              </w:rPr>
            </w:pPr>
          </w:p>
        </w:tc>
        <w:tc>
          <w:tcPr>
            <w:tcW w:w="581" w:type="dxa"/>
            <w:vAlign w:val="center"/>
          </w:tcPr>
          <w:p w14:paraId="16D100E2" w14:textId="77777777" w:rsidR="004A2372" w:rsidRDefault="004A2372">
            <w:pPr>
              <w:pStyle w:val="35"/>
              <w:ind w:leftChars="0" w:left="0" w:firstLineChars="0" w:firstLine="0"/>
              <w:rPr>
                <w:sz w:val="21"/>
                <w:szCs w:val="21"/>
              </w:rPr>
            </w:pPr>
          </w:p>
        </w:tc>
      </w:tr>
      <w:tr w:rsidR="004A2372" w14:paraId="0D584BCC" w14:textId="77777777">
        <w:trPr>
          <w:trHeight w:val="284"/>
        </w:trPr>
        <w:tc>
          <w:tcPr>
            <w:tcW w:w="735" w:type="dxa"/>
            <w:vMerge/>
            <w:vAlign w:val="center"/>
          </w:tcPr>
          <w:p w14:paraId="1ABB374E" w14:textId="77777777" w:rsidR="004A2372" w:rsidRDefault="004A2372">
            <w:pPr>
              <w:spacing w:line="400" w:lineRule="exact"/>
              <w:ind w:leftChars="1" w:left="626" w:hangingChars="297" w:hanging="624"/>
              <w:jc w:val="center"/>
              <w:rPr>
                <w:rFonts w:ascii="宋体"/>
              </w:rPr>
            </w:pPr>
          </w:p>
        </w:tc>
        <w:tc>
          <w:tcPr>
            <w:tcW w:w="783" w:type="dxa"/>
            <w:vMerge/>
            <w:vAlign w:val="center"/>
          </w:tcPr>
          <w:p w14:paraId="1B455F6A" w14:textId="77777777" w:rsidR="004A2372" w:rsidRDefault="004A2372">
            <w:pPr>
              <w:pStyle w:val="35"/>
              <w:ind w:leftChars="0" w:left="0" w:firstLineChars="0" w:firstLine="0"/>
              <w:rPr>
                <w:sz w:val="21"/>
                <w:szCs w:val="21"/>
              </w:rPr>
            </w:pPr>
          </w:p>
        </w:tc>
        <w:tc>
          <w:tcPr>
            <w:tcW w:w="847" w:type="dxa"/>
            <w:vMerge/>
            <w:vAlign w:val="center"/>
          </w:tcPr>
          <w:p w14:paraId="4F6A2233" w14:textId="77777777" w:rsidR="004A2372" w:rsidRDefault="004A2372">
            <w:pPr>
              <w:pStyle w:val="35"/>
              <w:ind w:leftChars="0" w:left="0" w:firstLineChars="0" w:firstLine="0"/>
              <w:rPr>
                <w:rFonts w:cs="宋体"/>
                <w:sz w:val="21"/>
                <w:szCs w:val="21"/>
              </w:rPr>
            </w:pPr>
          </w:p>
        </w:tc>
        <w:tc>
          <w:tcPr>
            <w:tcW w:w="680" w:type="dxa"/>
            <w:vAlign w:val="center"/>
          </w:tcPr>
          <w:p w14:paraId="35AEDD50" w14:textId="77777777" w:rsidR="004A2372" w:rsidRDefault="007C5386">
            <w:pPr>
              <w:spacing w:line="400" w:lineRule="exact"/>
              <w:ind w:leftChars="1" w:left="626" w:hangingChars="297" w:hanging="624"/>
              <w:jc w:val="center"/>
              <w:rPr>
                <w:rFonts w:ascii="宋体" w:hAnsi="宋体" w:cs="宋体"/>
              </w:rPr>
            </w:pPr>
            <w:r>
              <w:rPr>
                <w:rFonts w:ascii="宋体" w:hAnsi="宋体" w:cs="宋体" w:hint="eastAsia"/>
              </w:rPr>
              <w:t>5</w:t>
            </w:r>
          </w:p>
        </w:tc>
        <w:tc>
          <w:tcPr>
            <w:tcW w:w="5303" w:type="dxa"/>
          </w:tcPr>
          <w:p w14:paraId="106D174A" w14:textId="77777777" w:rsidR="004A2372" w:rsidRDefault="007C5386">
            <w:pPr>
              <w:pStyle w:val="35"/>
              <w:ind w:leftChars="0" w:left="0" w:firstLineChars="0" w:firstLine="0"/>
              <w:rPr>
                <w:rFonts w:cs="宋体"/>
                <w:sz w:val="21"/>
                <w:szCs w:val="21"/>
                <w:lang w:val="zh-CN"/>
              </w:rPr>
            </w:pPr>
            <w:r>
              <w:rPr>
                <w:rFonts w:cs="宋体" w:hint="eastAsia"/>
                <w:sz w:val="21"/>
                <w:szCs w:val="21"/>
                <w:lang w:val="zh-CN"/>
              </w:rPr>
              <w:t>维修进度计划与保证措施（供应商针对项目特点、关键线路的分析及提出的工程进度计划、方案与措施。符合采购人工期及节点工期的要求，维修工程具有经济、科学、合理配置资源的工期保证措施得力且有操作性的，计</w:t>
            </w:r>
            <w:r>
              <w:rPr>
                <w:rFonts w:cs="宋体" w:hint="eastAsia"/>
                <w:sz w:val="21"/>
                <w:szCs w:val="21"/>
                <w:lang w:val="zh-CN"/>
              </w:rPr>
              <w:t>5</w:t>
            </w:r>
            <w:r>
              <w:rPr>
                <w:rFonts w:cs="宋体" w:hint="eastAsia"/>
                <w:sz w:val="21"/>
                <w:szCs w:val="21"/>
                <w:lang w:val="zh-CN"/>
              </w:rPr>
              <w:t>分，每存在一处缺漏或不完整扣</w:t>
            </w:r>
            <w:r>
              <w:rPr>
                <w:rFonts w:cs="宋体" w:hint="eastAsia"/>
                <w:sz w:val="21"/>
                <w:szCs w:val="21"/>
                <w:lang w:val="zh-CN"/>
              </w:rPr>
              <w:t>1</w:t>
            </w:r>
            <w:r>
              <w:rPr>
                <w:rFonts w:cs="宋体" w:hint="eastAsia"/>
                <w:sz w:val="21"/>
                <w:szCs w:val="21"/>
                <w:lang w:val="zh-CN"/>
              </w:rPr>
              <w:t>分，扣完为止。没有提供计</w:t>
            </w:r>
            <w:r>
              <w:rPr>
                <w:rFonts w:cs="宋体" w:hint="eastAsia"/>
                <w:sz w:val="21"/>
                <w:szCs w:val="21"/>
                <w:lang w:val="zh-CN"/>
              </w:rPr>
              <w:t>0</w:t>
            </w:r>
            <w:r>
              <w:rPr>
                <w:rFonts w:cs="宋体" w:hint="eastAsia"/>
                <w:sz w:val="21"/>
                <w:szCs w:val="21"/>
                <w:lang w:val="zh-CN"/>
              </w:rPr>
              <w:t>分。）</w:t>
            </w:r>
          </w:p>
        </w:tc>
        <w:tc>
          <w:tcPr>
            <w:tcW w:w="556" w:type="dxa"/>
            <w:vAlign w:val="center"/>
          </w:tcPr>
          <w:p w14:paraId="44232176" w14:textId="77777777" w:rsidR="004A2372" w:rsidRDefault="004A2372">
            <w:pPr>
              <w:pStyle w:val="35"/>
              <w:ind w:leftChars="0" w:left="0" w:firstLineChars="0" w:firstLine="0"/>
              <w:rPr>
                <w:sz w:val="21"/>
                <w:szCs w:val="21"/>
              </w:rPr>
            </w:pPr>
          </w:p>
        </w:tc>
        <w:tc>
          <w:tcPr>
            <w:tcW w:w="581" w:type="dxa"/>
            <w:vAlign w:val="center"/>
          </w:tcPr>
          <w:p w14:paraId="12C792D2" w14:textId="77777777" w:rsidR="004A2372" w:rsidRDefault="004A2372">
            <w:pPr>
              <w:pStyle w:val="35"/>
              <w:ind w:leftChars="0" w:left="0" w:firstLineChars="0" w:firstLine="0"/>
              <w:rPr>
                <w:sz w:val="21"/>
                <w:szCs w:val="21"/>
              </w:rPr>
            </w:pPr>
          </w:p>
        </w:tc>
      </w:tr>
      <w:tr w:rsidR="004A2372" w14:paraId="27B8BD20" w14:textId="77777777">
        <w:trPr>
          <w:trHeight w:val="284"/>
        </w:trPr>
        <w:tc>
          <w:tcPr>
            <w:tcW w:w="735" w:type="dxa"/>
            <w:vMerge/>
            <w:vAlign w:val="center"/>
          </w:tcPr>
          <w:p w14:paraId="0F608BDB" w14:textId="77777777" w:rsidR="004A2372" w:rsidRDefault="004A2372">
            <w:pPr>
              <w:spacing w:line="400" w:lineRule="exact"/>
              <w:ind w:leftChars="1" w:left="626" w:hangingChars="297" w:hanging="624"/>
              <w:jc w:val="center"/>
              <w:rPr>
                <w:rFonts w:ascii="宋体"/>
              </w:rPr>
            </w:pPr>
          </w:p>
        </w:tc>
        <w:tc>
          <w:tcPr>
            <w:tcW w:w="783" w:type="dxa"/>
            <w:vMerge/>
            <w:vAlign w:val="center"/>
          </w:tcPr>
          <w:p w14:paraId="05E213A0" w14:textId="77777777" w:rsidR="004A2372" w:rsidRDefault="004A2372">
            <w:pPr>
              <w:pStyle w:val="35"/>
              <w:ind w:leftChars="0" w:left="0" w:firstLineChars="0" w:firstLine="0"/>
              <w:rPr>
                <w:sz w:val="21"/>
                <w:szCs w:val="21"/>
              </w:rPr>
            </w:pPr>
          </w:p>
        </w:tc>
        <w:tc>
          <w:tcPr>
            <w:tcW w:w="847" w:type="dxa"/>
            <w:vMerge/>
            <w:vAlign w:val="center"/>
          </w:tcPr>
          <w:p w14:paraId="4D17840B" w14:textId="77777777" w:rsidR="004A2372" w:rsidRDefault="004A2372">
            <w:pPr>
              <w:pStyle w:val="35"/>
              <w:ind w:leftChars="0" w:left="0" w:firstLineChars="0" w:firstLine="0"/>
              <w:rPr>
                <w:rFonts w:cs="宋体"/>
                <w:sz w:val="21"/>
                <w:szCs w:val="21"/>
              </w:rPr>
            </w:pPr>
          </w:p>
        </w:tc>
        <w:tc>
          <w:tcPr>
            <w:tcW w:w="680" w:type="dxa"/>
            <w:vAlign w:val="center"/>
          </w:tcPr>
          <w:p w14:paraId="1A316633" w14:textId="77777777" w:rsidR="004A2372" w:rsidRDefault="007C5386">
            <w:pPr>
              <w:spacing w:line="400" w:lineRule="exact"/>
              <w:ind w:leftChars="1" w:left="626" w:hangingChars="297" w:hanging="624"/>
              <w:jc w:val="center"/>
              <w:rPr>
                <w:rFonts w:ascii="宋体" w:hAnsi="宋体" w:cs="宋体"/>
              </w:rPr>
            </w:pPr>
            <w:r>
              <w:rPr>
                <w:rFonts w:ascii="宋体" w:hAnsi="宋体" w:cs="宋体" w:hint="eastAsia"/>
              </w:rPr>
              <w:t>5</w:t>
            </w:r>
          </w:p>
        </w:tc>
        <w:tc>
          <w:tcPr>
            <w:tcW w:w="5303" w:type="dxa"/>
          </w:tcPr>
          <w:p w14:paraId="742A81F3" w14:textId="77777777" w:rsidR="004A2372" w:rsidRDefault="007C5386">
            <w:pPr>
              <w:pStyle w:val="35"/>
              <w:ind w:leftChars="0" w:left="0" w:firstLineChars="0" w:firstLine="0"/>
              <w:rPr>
                <w:rFonts w:cs="宋体"/>
                <w:sz w:val="21"/>
                <w:szCs w:val="21"/>
                <w:lang w:val="zh-CN"/>
              </w:rPr>
            </w:pPr>
            <w:r>
              <w:rPr>
                <w:rFonts w:cs="宋体" w:hint="eastAsia"/>
                <w:sz w:val="21"/>
                <w:szCs w:val="21"/>
                <w:lang w:val="zh-CN"/>
              </w:rPr>
              <w:t>维修服务质量要求响应（投标人提供的质量管理体系需包含但不限于明确质量目标，建立明确的质量管理制度、落实质量责任制，建立具体的管理结构，对维修，防护工程等提出具体的质量保证措施，提供完整的技术保障措施，实施与监控措施全面、有效等。有关上述质量管理措施方案阐述合理、可行，保证措施得力、可信且有操作性的，计</w:t>
            </w:r>
            <w:r>
              <w:rPr>
                <w:rFonts w:cs="宋体" w:hint="eastAsia"/>
                <w:sz w:val="21"/>
                <w:szCs w:val="21"/>
                <w:lang w:val="zh-CN"/>
              </w:rPr>
              <w:t>5</w:t>
            </w:r>
            <w:r>
              <w:rPr>
                <w:rFonts w:cs="宋体" w:hint="eastAsia"/>
                <w:sz w:val="21"/>
                <w:szCs w:val="21"/>
                <w:lang w:val="zh-CN"/>
              </w:rPr>
              <w:t>分，每存在一处缺漏或不完整扣</w:t>
            </w:r>
            <w:r>
              <w:rPr>
                <w:rFonts w:cs="宋体" w:hint="eastAsia"/>
                <w:sz w:val="21"/>
                <w:szCs w:val="21"/>
                <w:lang w:val="zh-CN"/>
              </w:rPr>
              <w:t>1</w:t>
            </w:r>
            <w:r>
              <w:rPr>
                <w:rFonts w:cs="宋体" w:hint="eastAsia"/>
                <w:sz w:val="21"/>
                <w:szCs w:val="21"/>
                <w:lang w:val="zh-CN"/>
              </w:rPr>
              <w:t>分，扣完为止。没有提供计</w:t>
            </w:r>
            <w:r>
              <w:rPr>
                <w:rFonts w:cs="宋体" w:hint="eastAsia"/>
                <w:sz w:val="21"/>
                <w:szCs w:val="21"/>
                <w:lang w:val="zh-CN"/>
              </w:rPr>
              <w:t>0</w:t>
            </w:r>
            <w:r>
              <w:rPr>
                <w:rFonts w:cs="宋体" w:hint="eastAsia"/>
                <w:sz w:val="21"/>
                <w:szCs w:val="21"/>
                <w:lang w:val="zh-CN"/>
              </w:rPr>
              <w:t>分。）</w:t>
            </w:r>
          </w:p>
        </w:tc>
        <w:tc>
          <w:tcPr>
            <w:tcW w:w="556" w:type="dxa"/>
            <w:vAlign w:val="center"/>
          </w:tcPr>
          <w:p w14:paraId="1DC835CD" w14:textId="77777777" w:rsidR="004A2372" w:rsidRDefault="004A2372">
            <w:pPr>
              <w:pStyle w:val="35"/>
              <w:ind w:leftChars="0" w:left="0" w:firstLineChars="0" w:firstLine="0"/>
              <w:rPr>
                <w:sz w:val="21"/>
                <w:szCs w:val="21"/>
              </w:rPr>
            </w:pPr>
          </w:p>
        </w:tc>
        <w:tc>
          <w:tcPr>
            <w:tcW w:w="581" w:type="dxa"/>
            <w:vAlign w:val="center"/>
          </w:tcPr>
          <w:p w14:paraId="24C4A9F4" w14:textId="77777777" w:rsidR="004A2372" w:rsidRDefault="004A2372">
            <w:pPr>
              <w:pStyle w:val="35"/>
              <w:ind w:leftChars="0" w:left="0" w:firstLineChars="0" w:firstLine="0"/>
              <w:rPr>
                <w:sz w:val="21"/>
                <w:szCs w:val="21"/>
              </w:rPr>
            </w:pPr>
          </w:p>
        </w:tc>
      </w:tr>
      <w:tr w:rsidR="004A2372" w14:paraId="0E301C51" w14:textId="77777777">
        <w:trPr>
          <w:trHeight w:val="284"/>
        </w:trPr>
        <w:tc>
          <w:tcPr>
            <w:tcW w:w="735" w:type="dxa"/>
            <w:vMerge/>
            <w:vAlign w:val="center"/>
          </w:tcPr>
          <w:p w14:paraId="753C330A" w14:textId="77777777" w:rsidR="004A2372" w:rsidRDefault="004A2372">
            <w:pPr>
              <w:spacing w:line="400" w:lineRule="exact"/>
              <w:ind w:leftChars="1" w:left="626" w:hangingChars="297" w:hanging="624"/>
              <w:jc w:val="center"/>
              <w:rPr>
                <w:rFonts w:ascii="宋体"/>
              </w:rPr>
            </w:pPr>
          </w:p>
        </w:tc>
        <w:tc>
          <w:tcPr>
            <w:tcW w:w="783" w:type="dxa"/>
            <w:vMerge/>
            <w:vAlign w:val="center"/>
          </w:tcPr>
          <w:p w14:paraId="217EEC3D" w14:textId="77777777" w:rsidR="004A2372" w:rsidRDefault="004A2372">
            <w:pPr>
              <w:pStyle w:val="35"/>
              <w:ind w:leftChars="0" w:left="0" w:firstLineChars="0" w:firstLine="0"/>
              <w:rPr>
                <w:sz w:val="21"/>
                <w:szCs w:val="21"/>
              </w:rPr>
            </w:pPr>
          </w:p>
        </w:tc>
        <w:tc>
          <w:tcPr>
            <w:tcW w:w="847" w:type="dxa"/>
            <w:vMerge/>
            <w:vAlign w:val="center"/>
          </w:tcPr>
          <w:p w14:paraId="1D399F54" w14:textId="77777777" w:rsidR="004A2372" w:rsidRDefault="004A2372">
            <w:pPr>
              <w:spacing w:line="400" w:lineRule="exact"/>
              <w:ind w:leftChars="1" w:left="626" w:hangingChars="297" w:hanging="624"/>
              <w:jc w:val="center"/>
              <w:rPr>
                <w:rFonts w:ascii="宋体"/>
              </w:rPr>
            </w:pPr>
          </w:p>
        </w:tc>
        <w:tc>
          <w:tcPr>
            <w:tcW w:w="680" w:type="dxa"/>
            <w:vAlign w:val="center"/>
          </w:tcPr>
          <w:p w14:paraId="46A211B6" w14:textId="77777777" w:rsidR="004A2372" w:rsidRDefault="007C5386">
            <w:pPr>
              <w:spacing w:line="400" w:lineRule="exact"/>
              <w:ind w:leftChars="1" w:left="626" w:hangingChars="297" w:hanging="624"/>
              <w:jc w:val="center"/>
              <w:rPr>
                <w:rFonts w:ascii="宋体"/>
              </w:rPr>
            </w:pPr>
            <w:r>
              <w:rPr>
                <w:rFonts w:ascii="宋体" w:hAnsi="宋体" w:cs="宋体"/>
              </w:rPr>
              <w:t>5</w:t>
            </w:r>
          </w:p>
        </w:tc>
        <w:tc>
          <w:tcPr>
            <w:tcW w:w="5303" w:type="dxa"/>
          </w:tcPr>
          <w:p w14:paraId="528E55CC" w14:textId="77777777" w:rsidR="004A2372" w:rsidRDefault="007C5386">
            <w:pPr>
              <w:pStyle w:val="35"/>
              <w:ind w:leftChars="0" w:left="0" w:firstLineChars="0" w:firstLine="0"/>
              <w:rPr>
                <w:sz w:val="21"/>
                <w:szCs w:val="21"/>
                <w:lang w:val="zh-CN"/>
              </w:rPr>
            </w:pPr>
            <w:r>
              <w:rPr>
                <w:rFonts w:cs="宋体" w:hint="eastAsia"/>
                <w:sz w:val="21"/>
                <w:szCs w:val="21"/>
                <w:lang w:val="zh-CN"/>
              </w:rPr>
              <w:t>安全管理体系与措施要求响应（投标人提供的安全目标明确，安全管理机构健全、职责分工明确；安全管理制度齐全，安全管理体系分析得当、针对可能出现的风险采取预防和应急处置措施得力、有操作性的，计</w:t>
            </w:r>
            <w:r>
              <w:rPr>
                <w:rFonts w:cs="宋体"/>
                <w:sz w:val="21"/>
                <w:szCs w:val="21"/>
                <w:lang w:val="zh-CN"/>
              </w:rPr>
              <w:t>5</w:t>
            </w:r>
            <w:r>
              <w:rPr>
                <w:rFonts w:cs="宋体" w:hint="eastAsia"/>
                <w:sz w:val="21"/>
                <w:szCs w:val="21"/>
                <w:lang w:val="zh-CN"/>
              </w:rPr>
              <w:t>分，每存在一处缺漏或不完整扣</w:t>
            </w:r>
            <w:r>
              <w:rPr>
                <w:rFonts w:cs="宋体" w:hint="eastAsia"/>
                <w:sz w:val="21"/>
                <w:szCs w:val="21"/>
                <w:lang w:val="zh-CN"/>
              </w:rPr>
              <w:t>1</w:t>
            </w:r>
            <w:r>
              <w:rPr>
                <w:rFonts w:cs="宋体" w:hint="eastAsia"/>
                <w:sz w:val="21"/>
                <w:szCs w:val="21"/>
                <w:lang w:val="zh-CN"/>
              </w:rPr>
              <w:t>分，扣完为止。没有提供</w:t>
            </w:r>
            <w:r>
              <w:rPr>
                <w:rFonts w:cs="宋体" w:hint="eastAsia"/>
                <w:sz w:val="21"/>
                <w:szCs w:val="21"/>
                <w:lang w:val="zh-CN"/>
              </w:rPr>
              <w:lastRenderedPageBreak/>
              <w:t>计</w:t>
            </w:r>
            <w:r>
              <w:rPr>
                <w:rFonts w:cs="宋体" w:hint="eastAsia"/>
                <w:sz w:val="21"/>
                <w:szCs w:val="21"/>
                <w:lang w:val="zh-CN"/>
              </w:rPr>
              <w:t>0</w:t>
            </w:r>
            <w:r>
              <w:rPr>
                <w:rFonts w:cs="宋体" w:hint="eastAsia"/>
                <w:sz w:val="21"/>
                <w:szCs w:val="21"/>
                <w:lang w:val="zh-CN"/>
              </w:rPr>
              <w:t>分。）</w:t>
            </w:r>
          </w:p>
        </w:tc>
        <w:tc>
          <w:tcPr>
            <w:tcW w:w="556" w:type="dxa"/>
            <w:vAlign w:val="center"/>
          </w:tcPr>
          <w:p w14:paraId="397E556B" w14:textId="77777777" w:rsidR="004A2372" w:rsidRDefault="004A2372">
            <w:pPr>
              <w:pStyle w:val="35"/>
              <w:ind w:leftChars="0" w:left="0" w:firstLineChars="0" w:firstLine="0"/>
              <w:rPr>
                <w:sz w:val="21"/>
                <w:szCs w:val="21"/>
              </w:rPr>
            </w:pPr>
          </w:p>
        </w:tc>
        <w:tc>
          <w:tcPr>
            <w:tcW w:w="581" w:type="dxa"/>
            <w:vAlign w:val="center"/>
          </w:tcPr>
          <w:p w14:paraId="3E9FA956" w14:textId="77777777" w:rsidR="004A2372" w:rsidRDefault="004A2372">
            <w:pPr>
              <w:pStyle w:val="35"/>
              <w:ind w:leftChars="0" w:left="0" w:firstLineChars="0" w:firstLine="0"/>
              <w:rPr>
                <w:sz w:val="21"/>
                <w:szCs w:val="21"/>
              </w:rPr>
            </w:pPr>
          </w:p>
        </w:tc>
      </w:tr>
      <w:tr w:rsidR="004A2372" w14:paraId="15E2A068" w14:textId="77777777">
        <w:trPr>
          <w:trHeight w:val="415"/>
        </w:trPr>
        <w:tc>
          <w:tcPr>
            <w:tcW w:w="735" w:type="dxa"/>
            <w:vMerge/>
            <w:vAlign w:val="center"/>
          </w:tcPr>
          <w:p w14:paraId="66BAFB42" w14:textId="77777777" w:rsidR="004A2372" w:rsidRDefault="004A2372">
            <w:pPr>
              <w:spacing w:line="400" w:lineRule="exact"/>
              <w:ind w:leftChars="1" w:left="626" w:hangingChars="297" w:hanging="624"/>
              <w:jc w:val="center"/>
              <w:rPr>
                <w:rFonts w:ascii="宋体"/>
              </w:rPr>
            </w:pPr>
          </w:p>
        </w:tc>
        <w:tc>
          <w:tcPr>
            <w:tcW w:w="783" w:type="dxa"/>
            <w:vMerge/>
            <w:vAlign w:val="center"/>
          </w:tcPr>
          <w:p w14:paraId="2E45F6C8" w14:textId="77777777" w:rsidR="004A2372" w:rsidRDefault="004A2372">
            <w:pPr>
              <w:pStyle w:val="35"/>
              <w:ind w:leftChars="0" w:left="0" w:firstLineChars="0" w:firstLine="0"/>
              <w:rPr>
                <w:sz w:val="21"/>
                <w:szCs w:val="21"/>
              </w:rPr>
            </w:pPr>
          </w:p>
        </w:tc>
        <w:tc>
          <w:tcPr>
            <w:tcW w:w="6830" w:type="dxa"/>
            <w:gridSpan w:val="3"/>
            <w:vAlign w:val="center"/>
          </w:tcPr>
          <w:p w14:paraId="4D192E66" w14:textId="77777777" w:rsidR="004A2372" w:rsidRDefault="007C5386">
            <w:pPr>
              <w:pStyle w:val="35"/>
              <w:ind w:leftChars="0" w:left="0" w:firstLineChars="0" w:firstLine="0"/>
              <w:rPr>
                <w:sz w:val="21"/>
                <w:szCs w:val="21"/>
              </w:rPr>
            </w:pPr>
            <w:r>
              <w:rPr>
                <w:rFonts w:cs="宋体" w:hint="eastAsia"/>
                <w:sz w:val="21"/>
                <w:szCs w:val="21"/>
                <w:lang w:val="zh-CN"/>
              </w:rPr>
              <w:t>政府采购政策技术项调整</w:t>
            </w:r>
          </w:p>
        </w:tc>
        <w:tc>
          <w:tcPr>
            <w:tcW w:w="556" w:type="dxa"/>
            <w:vAlign w:val="center"/>
          </w:tcPr>
          <w:p w14:paraId="5A15CD6E" w14:textId="77777777" w:rsidR="004A2372" w:rsidRDefault="004A2372">
            <w:pPr>
              <w:pStyle w:val="35"/>
              <w:ind w:leftChars="0" w:left="0" w:firstLineChars="0" w:firstLine="0"/>
              <w:rPr>
                <w:sz w:val="21"/>
                <w:szCs w:val="21"/>
                <w:lang w:val="zh-CN"/>
              </w:rPr>
            </w:pPr>
          </w:p>
        </w:tc>
        <w:tc>
          <w:tcPr>
            <w:tcW w:w="581" w:type="dxa"/>
            <w:vAlign w:val="center"/>
          </w:tcPr>
          <w:p w14:paraId="1176CEA7" w14:textId="77777777" w:rsidR="004A2372" w:rsidRDefault="004A2372">
            <w:pPr>
              <w:pStyle w:val="35"/>
              <w:ind w:leftChars="0" w:left="0" w:firstLineChars="0" w:firstLine="0"/>
              <w:rPr>
                <w:sz w:val="21"/>
                <w:szCs w:val="21"/>
                <w:lang w:val="zh-CN"/>
              </w:rPr>
            </w:pPr>
          </w:p>
        </w:tc>
      </w:tr>
      <w:tr w:rsidR="004A2372" w14:paraId="19C26DD3" w14:textId="77777777">
        <w:trPr>
          <w:trHeight w:val="1006"/>
        </w:trPr>
        <w:tc>
          <w:tcPr>
            <w:tcW w:w="735" w:type="dxa"/>
            <w:vMerge w:val="restart"/>
            <w:vAlign w:val="center"/>
          </w:tcPr>
          <w:p w14:paraId="3230710D" w14:textId="77777777" w:rsidR="004A2372" w:rsidRDefault="007C5386">
            <w:pPr>
              <w:spacing w:line="400" w:lineRule="exact"/>
              <w:ind w:leftChars="1" w:left="626" w:hangingChars="297" w:hanging="624"/>
              <w:jc w:val="center"/>
              <w:rPr>
                <w:rFonts w:ascii="宋体"/>
              </w:rPr>
            </w:pPr>
            <w:r>
              <w:rPr>
                <w:rFonts w:ascii="宋体" w:hAnsi="宋体" w:cs="宋体"/>
              </w:rPr>
              <w:t>3</w:t>
            </w:r>
          </w:p>
        </w:tc>
        <w:tc>
          <w:tcPr>
            <w:tcW w:w="783" w:type="dxa"/>
            <w:vMerge w:val="restart"/>
            <w:vAlign w:val="center"/>
          </w:tcPr>
          <w:p w14:paraId="076DCD34" w14:textId="77777777" w:rsidR="004A2372" w:rsidRDefault="007C5386">
            <w:pPr>
              <w:pStyle w:val="35"/>
              <w:ind w:leftChars="0" w:left="0" w:firstLineChars="0" w:firstLine="0"/>
              <w:rPr>
                <w:sz w:val="21"/>
                <w:szCs w:val="21"/>
              </w:rPr>
            </w:pPr>
            <w:r>
              <w:rPr>
                <w:rFonts w:cs="宋体" w:hint="eastAsia"/>
                <w:sz w:val="21"/>
                <w:szCs w:val="21"/>
              </w:rPr>
              <w:t>商务项</w:t>
            </w:r>
            <w:r>
              <w:rPr>
                <w:sz w:val="21"/>
                <w:szCs w:val="21"/>
              </w:rPr>
              <w:t>(3</w:t>
            </w:r>
            <w:r>
              <w:rPr>
                <w:rFonts w:hint="eastAsia"/>
                <w:sz w:val="21"/>
                <w:szCs w:val="21"/>
              </w:rPr>
              <w:t>5</w:t>
            </w:r>
            <w:r>
              <w:rPr>
                <w:sz w:val="21"/>
                <w:szCs w:val="21"/>
              </w:rPr>
              <w:t>)</w:t>
            </w:r>
          </w:p>
        </w:tc>
        <w:tc>
          <w:tcPr>
            <w:tcW w:w="847" w:type="dxa"/>
            <w:vAlign w:val="center"/>
          </w:tcPr>
          <w:p w14:paraId="1A65F053" w14:textId="77777777" w:rsidR="004A2372" w:rsidRDefault="007C5386">
            <w:pPr>
              <w:pStyle w:val="35"/>
              <w:ind w:leftChars="0" w:left="0" w:firstLineChars="0" w:firstLine="0"/>
              <w:rPr>
                <w:sz w:val="21"/>
                <w:szCs w:val="21"/>
              </w:rPr>
            </w:pPr>
            <w:r>
              <w:rPr>
                <w:rFonts w:cs="宋体" w:hint="eastAsia"/>
                <w:sz w:val="21"/>
                <w:szCs w:val="21"/>
              </w:rPr>
              <w:t>售后服务</w:t>
            </w:r>
          </w:p>
        </w:tc>
        <w:tc>
          <w:tcPr>
            <w:tcW w:w="680" w:type="dxa"/>
            <w:vAlign w:val="center"/>
          </w:tcPr>
          <w:p w14:paraId="53C16EFA" w14:textId="77777777" w:rsidR="004A2372" w:rsidRDefault="007C5386">
            <w:pPr>
              <w:spacing w:line="400" w:lineRule="exact"/>
              <w:ind w:leftChars="1" w:left="626" w:hangingChars="297" w:hanging="624"/>
              <w:jc w:val="center"/>
            </w:pPr>
            <w:r>
              <w:t>1</w:t>
            </w:r>
            <w:r>
              <w:rPr>
                <w:rFonts w:hint="eastAsia"/>
              </w:rPr>
              <w:t>5</w:t>
            </w:r>
          </w:p>
        </w:tc>
        <w:tc>
          <w:tcPr>
            <w:tcW w:w="5303" w:type="dxa"/>
            <w:vAlign w:val="center"/>
          </w:tcPr>
          <w:p w14:paraId="3ECB49F5" w14:textId="77777777" w:rsidR="004A2372" w:rsidRDefault="007C5386">
            <w:pPr>
              <w:pStyle w:val="35"/>
              <w:ind w:leftChars="0" w:left="0" w:firstLineChars="0" w:firstLine="0"/>
              <w:rPr>
                <w:sz w:val="21"/>
                <w:szCs w:val="21"/>
              </w:rPr>
            </w:pPr>
            <w:r>
              <w:rPr>
                <w:rFonts w:cs="宋体" w:hint="eastAsia"/>
                <w:sz w:val="21"/>
                <w:szCs w:val="21"/>
              </w:rPr>
              <w:t>售后服务及维修方案的完整性和可操作性：根据售后服务条款的方便、快捷、经济实惠性、响应迅速及到现场时间短、可操作性强等进行综合评审计分，符合相关要求的，计</w:t>
            </w:r>
            <w:r>
              <w:rPr>
                <w:rFonts w:cs="宋体"/>
                <w:sz w:val="21"/>
                <w:szCs w:val="21"/>
              </w:rPr>
              <w:t>15</w:t>
            </w:r>
            <w:r>
              <w:rPr>
                <w:rFonts w:cs="宋体" w:hint="eastAsia"/>
                <w:sz w:val="21"/>
                <w:szCs w:val="21"/>
              </w:rPr>
              <w:t>分，每存在一处缺漏或不完整扣</w:t>
            </w:r>
            <w:r>
              <w:rPr>
                <w:rFonts w:cs="宋体"/>
                <w:sz w:val="21"/>
                <w:szCs w:val="21"/>
              </w:rPr>
              <w:t>3</w:t>
            </w:r>
            <w:r>
              <w:rPr>
                <w:rFonts w:cs="宋体" w:hint="eastAsia"/>
                <w:sz w:val="21"/>
                <w:szCs w:val="21"/>
              </w:rPr>
              <w:t>分，扣完为止。没有提供计</w:t>
            </w:r>
            <w:r>
              <w:rPr>
                <w:rFonts w:cs="宋体" w:hint="eastAsia"/>
                <w:sz w:val="21"/>
                <w:szCs w:val="21"/>
              </w:rPr>
              <w:t>0</w:t>
            </w:r>
            <w:r>
              <w:rPr>
                <w:rFonts w:cs="宋体" w:hint="eastAsia"/>
                <w:sz w:val="21"/>
                <w:szCs w:val="21"/>
              </w:rPr>
              <w:t>分</w:t>
            </w:r>
          </w:p>
        </w:tc>
        <w:tc>
          <w:tcPr>
            <w:tcW w:w="556" w:type="dxa"/>
            <w:vAlign w:val="center"/>
          </w:tcPr>
          <w:p w14:paraId="17E10D61" w14:textId="77777777" w:rsidR="004A2372" w:rsidRDefault="004A2372">
            <w:pPr>
              <w:pStyle w:val="35"/>
              <w:ind w:leftChars="0" w:left="0" w:firstLineChars="0" w:firstLine="0"/>
              <w:rPr>
                <w:sz w:val="21"/>
                <w:szCs w:val="21"/>
              </w:rPr>
            </w:pPr>
          </w:p>
        </w:tc>
        <w:tc>
          <w:tcPr>
            <w:tcW w:w="581" w:type="dxa"/>
            <w:vAlign w:val="center"/>
          </w:tcPr>
          <w:p w14:paraId="2FCAFFC1" w14:textId="77777777" w:rsidR="004A2372" w:rsidRDefault="004A2372">
            <w:pPr>
              <w:pStyle w:val="35"/>
              <w:ind w:leftChars="0" w:left="0" w:firstLineChars="0" w:firstLine="0"/>
              <w:rPr>
                <w:sz w:val="21"/>
                <w:szCs w:val="21"/>
              </w:rPr>
            </w:pPr>
          </w:p>
        </w:tc>
      </w:tr>
      <w:tr w:rsidR="004A2372" w14:paraId="017F7CFF" w14:textId="77777777">
        <w:trPr>
          <w:trHeight w:val="284"/>
        </w:trPr>
        <w:tc>
          <w:tcPr>
            <w:tcW w:w="735" w:type="dxa"/>
            <w:vMerge/>
            <w:vAlign w:val="center"/>
          </w:tcPr>
          <w:p w14:paraId="52FC01E8" w14:textId="77777777" w:rsidR="004A2372" w:rsidRDefault="004A2372">
            <w:pPr>
              <w:spacing w:line="400" w:lineRule="exact"/>
              <w:ind w:leftChars="1" w:left="626" w:hangingChars="297" w:hanging="624"/>
              <w:jc w:val="center"/>
              <w:rPr>
                <w:rFonts w:ascii="宋体"/>
              </w:rPr>
            </w:pPr>
          </w:p>
        </w:tc>
        <w:tc>
          <w:tcPr>
            <w:tcW w:w="783" w:type="dxa"/>
            <w:vMerge/>
            <w:vAlign w:val="center"/>
          </w:tcPr>
          <w:p w14:paraId="28E1FB59" w14:textId="77777777" w:rsidR="004A2372" w:rsidRDefault="004A2372">
            <w:pPr>
              <w:pStyle w:val="35"/>
              <w:ind w:leftChars="0" w:left="0" w:firstLineChars="0" w:firstLine="0"/>
              <w:rPr>
                <w:sz w:val="21"/>
                <w:szCs w:val="21"/>
              </w:rPr>
            </w:pPr>
          </w:p>
        </w:tc>
        <w:tc>
          <w:tcPr>
            <w:tcW w:w="847" w:type="dxa"/>
            <w:vAlign w:val="center"/>
          </w:tcPr>
          <w:p w14:paraId="0074458D" w14:textId="77777777" w:rsidR="004A2372" w:rsidRDefault="007C5386">
            <w:pPr>
              <w:pStyle w:val="35"/>
              <w:ind w:leftChars="0" w:left="0" w:firstLineChars="0" w:firstLine="0"/>
              <w:rPr>
                <w:sz w:val="21"/>
                <w:szCs w:val="21"/>
              </w:rPr>
            </w:pPr>
            <w:r>
              <w:rPr>
                <w:rFonts w:cs="宋体" w:hint="eastAsia"/>
                <w:sz w:val="21"/>
                <w:szCs w:val="21"/>
              </w:rPr>
              <w:t>响应程度</w:t>
            </w:r>
          </w:p>
        </w:tc>
        <w:tc>
          <w:tcPr>
            <w:tcW w:w="680" w:type="dxa"/>
            <w:vAlign w:val="center"/>
          </w:tcPr>
          <w:p w14:paraId="079CD8E4" w14:textId="77777777" w:rsidR="004A2372" w:rsidRDefault="007C5386">
            <w:pPr>
              <w:spacing w:line="400" w:lineRule="exact"/>
              <w:ind w:leftChars="1" w:left="626" w:hangingChars="297" w:hanging="624"/>
              <w:jc w:val="center"/>
              <w:rPr>
                <w:rFonts w:ascii="宋体"/>
              </w:rPr>
            </w:pPr>
            <w:r>
              <w:rPr>
                <w:rFonts w:ascii="宋体" w:hAnsi="宋体" w:cs="宋体"/>
              </w:rPr>
              <w:t>5</w:t>
            </w:r>
          </w:p>
        </w:tc>
        <w:tc>
          <w:tcPr>
            <w:tcW w:w="5303" w:type="dxa"/>
            <w:vAlign w:val="center"/>
          </w:tcPr>
          <w:p w14:paraId="27394BD1" w14:textId="77777777" w:rsidR="004A2372" w:rsidRDefault="007C5386">
            <w:pPr>
              <w:pStyle w:val="35"/>
              <w:ind w:leftChars="0" w:left="0" w:firstLineChars="0" w:firstLine="0"/>
              <w:rPr>
                <w:sz w:val="21"/>
                <w:szCs w:val="21"/>
              </w:rPr>
            </w:pPr>
            <w:r>
              <w:rPr>
                <w:rFonts w:cs="宋体" w:hint="eastAsia"/>
                <w:sz w:val="21"/>
                <w:szCs w:val="21"/>
              </w:rPr>
              <w:t>符合招标文件要求，没有缺、漏项，计算准确，投标书制作规范的，完整的计</w:t>
            </w:r>
            <w:r>
              <w:rPr>
                <w:sz w:val="21"/>
                <w:szCs w:val="21"/>
              </w:rPr>
              <w:t>5</w:t>
            </w:r>
            <w:r>
              <w:rPr>
                <w:rFonts w:cs="宋体" w:hint="eastAsia"/>
                <w:sz w:val="21"/>
                <w:szCs w:val="21"/>
              </w:rPr>
              <w:t>分。不符合要求的，每处扣</w:t>
            </w:r>
            <w:r>
              <w:rPr>
                <w:sz w:val="21"/>
                <w:szCs w:val="21"/>
              </w:rPr>
              <w:t>1</w:t>
            </w:r>
            <w:r>
              <w:rPr>
                <w:rFonts w:cs="宋体" w:hint="eastAsia"/>
                <w:sz w:val="21"/>
                <w:szCs w:val="21"/>
              </w:rPr>
              <w:t>分，扣完为止。</w:t>
            </w:r>
          </w:p>
        </w:tc>
        <w:tc>
          <w:tcPr>
            <w:tcW w:w="556" w:type="dxa"/>
            <w:vAlign w:val="center"/>
          </w:tcPr>
          <w:p w14:paraId="5C1E5D9D" w14:textId="77777777" w:rsidR="004A2372" w:rsidRDefault="004A2372">
            <w:pPr>
              <w:pStyle w:val="35"/>
              <w:ind w:leftChars="0" w:left="0" w:firstLineChars="0" w:firstLine="0"/>
              <w:rPr>
                <w:sz w:val="21"/>
                <w:szCs w:val="21"/>
              </w:rPr>
            </w:pPr>
          </w:p>
        </w:tc>
        <w:tc>
          <w:tcPr>
            <w:tcW w:w="581" w:type="dxa"/>
            <w:vAlign w:val="center"/>
          </w:tcPr>
          <w:p w14:paraId="13FA3993" w14:textId="77777777" w:rsidR="004A2372" w:rsidRDefault="004A2372">
            <w:pPr>
              <w:pStyle w:val="35"/>
              <w:ind w:leftChars="0" w:left="0" w:firstLineChars="0" w:firstLine="0"/>
              <w:rPr>
                <w:sz w:val="21"/>
                <w:szCs w:val="21"/>
              </w:rPr>
            </w:pPr>
          </w:p>
        </w:tc>
      </w:tr>
      <w:tr w:rsidR="004A2372" w14:paraId="65D75CA2" w14:textId="77777777">
        <w:trPr>
          <w:trHeight w:val="284"/>
        </w:trPr>
        <w:tc>
          <w:tcPr>
            <w:tcW w:w="735" w:type="dxa"/>
            <w:vMerge/>
            <w:vAlign w:val="center"/>
          </w:tcPr>
          <w:p w14:paraId="12EAE5C8" w14:textId="77777777" w:rsidR="004A2372" w:rsidRDefault="004A2372">
            <w:pPr>
              <w:spacing w:line="400" w:lineRule="exact"/>
              <w:ind w:leftChars="1" w:left="626" w:hangingChars="297" w:hanging="624"/>
              <w:jc w:val="center"/>
              <w:rPr>
                <w:rFonts w:ascii="宋体"/>
              </w:rPr>
            </w:pPr>
          </w:p>
        </w:tc>
        <w:tc>
          <w:tcPr>
            <w:tcW w:w="783" w:type="dxa"/>
            <w:vMerge/>
            <w:vAlign w:val="center"/>
          </w:tcPr>
          <w:p w14:paraId="587DE466" w14:textId="77777777" w:rsidR="004A2372" w:rsidRDefault="004A2372">
            <w:pPr>
              <w:pStyle w:val="35"/>
              <w:ind w:leftChars="0" w:left="0" w:firstLineChars="0" w:firstLine="0"/>
              <w:rPr>
                <w:sz w:val="21"/>
                <w:szCs w:val="21"/>
              </w:rPr>
            </w:pPr>
          </w:p>
        </w:tc>
        <w:tc>
          <w:tcPr>
            <w:tcW w:w="847" w:type="dxa"/>
            <w:vAlign w:val="center"/>
          </w:tcPr>
          <w:p w14:paraId="70B011FA" w14:textId="77777777" w:rsidR="004A2372" w:rsidRDefault="007C5386">
            <w:pPr>
              <w:pStyle w:val="35"/>
              <w:ind w:leftChars="0" w:left="0" w:firstLineChars="0" w:firstLine="0"/>
              <w:rPr>
                <w:sz w:val="21"/>
                <w:szCs w:val="21"/>
              </w:rPr>
            </w:pPr>
            <w:r>
              <w:rPr>
                <w:rFonts w:cs="宋体" w:hint="eastAsia"/>
                <w:sz w:val="21"/>
                <w:szCs w:val="21"/>
              </w:rPr>
              <w:t>经营业绩</w:t>
            </w:r>
          </w:p>
        </w:tc>
        <w:tc>
          <w:tcPr>
            <w:tcW w:w="680" w:type="dxa"/>
            <w:vAlign w:val="center"/>
          </w:tcPr>
          <w:p w14:paraId="2DAEA227" w14:textId="77777777" w:rsidR="004A2372" w:rsidRDefault="007C5386">
            <w:pPr>
              <w:spacing w:line="400" w:lineRule="exact"/>
              <w:ind w:leftChars="1" w:left="626" w:hangingChars="297" w:hanging="624"/>
              <w:jc w:val="center"/>
              <w:rPr>
                <w:rFonts w:ascii="宋体"/>
              </w:rPr>
            </w:pPr>
            <w:r>
              <w:rPr>
                <w:rFonts w:ascii="宋体" w:hAnsi="宋体" w:cs="宋体"/>
              </w:rPr>
              <w:t>15</w:t>
            </w:r>
          </w:p>
        </w:tc>
        <w:tc>
          <w:tcPr>
            <w:tcW w:w="5303" w:type="dxa"/>
            <w:vAlign w:val="center"/>
          </w:tcPr>
          <w:p w14:paraId="1F8F6F3D" w14:textId="77777777" w:rsidR="004A2372" w:rsidRDefault="007C5386">
            <w:pPr>
              <w:pStyle w:val="35"/>
              <w:ind w:leftChars="0" w:left="0" w:firstLineChars="0" w:firstLine="0"/>
              <w:rPr>
                <w:rFonts w:cs="宋体"/>
                <w:sz w:val="21"/>
                <w:szCs w:val="21"/>
              </w:rPr>
            </w:pPr>
            <w:r>
              <w:rPr>
                <w:rFonts w:cs="宋体" w:hint="eastAsia"/>
                <w:sz w:val="21"/>
                <w:szCs w:val="21"/>
              </w:rPr>
              <w:t>投标人近</w:t>
            </w:r>
            <w:r>
              <w:rPr>
                <w:rFonts w:cs="宋体"/>
                <w:sz w:val="21"/>
                <w:szCs w:val="21"/>
              </w:rPr>
              <w:t>3</w:t>
            </w:r>
            <w:r>
              <w:rPr>
                <w:rFonts w:cs="宋体" w:hint="eastAsia"/>
                <w:sz w:val="21"/>
                <w:szCs w:val="21"/>
              </w:rPr>
              <w:t>年（投标文件截止时间前</w:t>
            </w:r>
            <w:r>
              <w:rPr>
                <w:rFonts w:cs="宋体"/>
                <w:sz w:val="21"/>
                <w:szCs w:val="21"/>
              </w:rPr>
              <w:t>36</w:t>
            </w:r>
            <w:r>
              <w:rPr>
                <w:rFonts w:cs="宋体" w:hint="eastAsia"/>
                <w:sz w:val="21"/>
                <w:szCs w:val="21"/>
              </w:rPr>
              <w:t>个月</w:t>
            </w:r>
            <w:r>
              <w:rPr>
                <w:rFonts w:cs="宋体" w:hint="eastAsia"/>
                <w:sz w:val="21"/>
                <w:szCs w:val="21"/>
              </w:rPr>
              <w:t>,</w:t>
            </w:r>
            <w:r>
              <w:rPr>
                <w:rFonts w:cs="宋体" w:hint="eastAsia"/>
                <w:sz w:val="21"/>
                <w:szCs w:val="21"/>
              </w:rPr>
              <w:t>以合同签订时间为准）有一个类似业绩，每提供一个得</w:t>
            </w:r>
            <w:r>
              <w:rPr>
                <w:rFonts w:cs="宋体" w:hint="eastAsia"/>
                <w:sz w:val="21"/>
                <w:szCs w:val="21"/>
              </w:rPr>
              <w:t>3</w:t>
            </w:r>
            <w:r>
              <w:rPr>
                <w:rFonts w:cs="宋体" w:hint="eastAsia"/>
                <w:sz w:val="21"/>
                <w:szCs w:val="21"/>
              </w:rPr>
              <w:t>分，最多计</w:t>
            </w:r>
            <w:r>
              <w:rPr>
                <w:rFonts w:cs="宋体" w:hint="eastAsia"/>
                <w:sz w:val="21"/>
                <w:szCs w:val="21"/>
              </w:rPr>
              <w:t>15</w:t>
            </w:r>
            <w:r>
              <w:rPr>
                <w:rFonts w:cs="宋体" w:hint="eastAsia"/>
                <w:sz w:val="21"/>
                <w:szCs w:val="21"/>
              </w:rPr>
              <w:t>分。</w:t>
            </w:r>
          </w:p>
          <w:p w14:paraId="5CAB2C0F" w14:textId="77777777" w:rsidR="004A2372" w:rsidRDefault="007C5386">
            <w:pPr>
              <w:pStyle w:val="35"/>
              <w:ind w:leftChars="0" w:left="0" w:firstLineChars="0" w:firstLine="0"/>
              <w:rPr>
                <w:sz w:val="21"/>
                <w:szCs w:val="21"/>
              </w:rPr>
            </w:pPr>
            <w:r>
              <w:rPr>
                <w:rFonts w:cs="宋体" w:hint="eastAsia"/>
                <w:sz w:val="21"/>
                <w:szCs w:val="21"/>
              </w:rPr>
              <w:t>注：投标文件中须附类似业绩证明材料（合同）复印件，否则不予计分。</w:t>
            </w:r>
          </w:p>
        </w:tc>
        <w:tc>
          <w:tcPr>
            <w:tcW w:w="556" w:type="dxa"/>
            <w:vAlign w:val="center"/>
          </w:tcPr>
          <w:p w14:paraId="2DC61E6E" w14:textId="77777777" w:rsidR="004A2372" w:rsidRDefault="004A2372">
            <w:pPr>
              <w:pStyle w:val="35"/>
              <w:ind w:leftChars="0" w:left="0" w:firstLineChars="0" w:firstLine="0"/>
              <w:rPr>
                <w:sz w:val="21"/>
                <w:szCs w:val="21"/>
              </w:rPr>
            </w:pPr>
          </w:p>
        </w:tc>
        <w:tc>
          <w:tcPr>
            <w:tcW w:w="581" w:type="dxa"/>
            <w:vAlign w:val="center"/>
          </w:tcPr>
          <w:p w14:paraId="248A39C7" w14:textId="77777777" w:rsidR="004A2372" w:rsidRDefault="004A2372">
            <w:pPr>
              <w:pStyle w:val="35"/>
              <w:ind w:leftChars="0" w:left="0" w:firstLineChars="0" w:firstLine="0"/>
              <w:rPr>
                <w:sz w:val="21"/>
                <w:szCs w:val="21"/>
              </w:rPr>
            </w:pPr>
          </w:p>
        </w:tc>
      </w:tr>
      <w:tr w:rsidR="004A2372" w14:paraId="5296FB2B" w14:textId="77777777">
        <w:trPr>
          <w:trHeight w:val="433"/>
        </w:trPr>
        <w:tc>
          <w:tcPr>
            <w:tcW w:w="735" w:type="dxa"/>
            <w:vMerge/>
            <w:vAlign w:val="center"/>
          </w:tcPr>
          <w:p w14:paraId="1209AEC9" w14:textId="77777777" w:rsidR="004A2372" w:rsidRDefault="004A2372">
            <w:pPr>
              <w:spacing w:line="400" w:lineRule="exact"/>
              <w:ind w:leftChars="1" w:left="626" w:hangingChars="297" w:hanging="624"/>
              <w:jc w:val="center"/>
              <w:rPr>
                <w:rFonts w:ascii="宋体"/>
              </w:rPr>
            </w:pPr>
          </w:p>
        </w:tc>
        <w:tc>
          <w:tcPr>
            <w:tcW w:w="783" w:type="dxa"/>
            <w:vMerge/>
            <w:vAlign w:val="center"/>
          </w:tcPr>
          <w:p w14:paraId="18831922" w14:textId="77777777" w:rsidR="004A2372" w:rsidRDefault="004A2372">
            <w:pPr>
              <w:pStyle w:val="35"/>
              <w:ind w:leftChars="0" w:left="0" w:firstLineChars="0" w:firstLine="0"/>
              <w:rPr>
                <w:sz w:val="21"/>
                <w:szCs w:val="21"/>
              </w:rPr>
            </w:pPr>
          </w:p>
        </w:tc>
        <w:tc>
          <w:tcPr>
            <w:tcW w:w="6830" w:type="dxa"/>
            <w:gridSpan w:val="3"/>
            <w:vAlign w:val="center"/>
          </w:tcPr>
          <w:p w14:paraId="7867E518" w14:textId="77777777" w:rsidR="004A2372" w:rsidRDefault="007C5386">
            <w:pPr>
              <w:pStyle w:val="35"/>
              <w:ind w:leftChars="0" w:left="0" w:firstLineChars="0" w:firstLine="0"/>
              <w:rPr>
                <w:sz w:val="21"/>
                <w:szCs w:val="21"/>
              </w:rPr>
            </w:pPr>
            <w:r>
              <w:rPr>
                <w:rFonts w:cs="宋体" w:hint="eastAsia"/>
                <w:sz w:val="21"/>
                <w:szCs w:val="21"/>
                <w:lang w:val="zh-CN"/>
              </w:rPr>
              <w:t>政府采购政策商务项调整</w:t>
            </w:r>
          </w:p>
        </w:tc>
        <w:tc>
          <w:tcPr>
            <w:tcW w:w="556" w:type="dxa"/>
            <w:vAlign w:val="center"/>
          </w:tcPr>
          <w:p w14:paraId="44CCCF51" w14:textId="77777777" w:rsidR="004A2372" w:rsidRDefault="004A2372">
            <w:pPr>
              <w:pStyle w:val="35"/>
              <w:ind w:leftChars="0" w:left="0" w:firstLineChars="0" w:firstLine="0"/>
              <w:rPr>
                <w:sz w:val="21"/>
                <w:szCs w:val="21"/>
                <w:lang w:val="zh-CN"/>
              </w:rPr>
            </w:pPr>
          </w:p>
        </w:tc>
        <w:tc>
          <w:tcPr>
            <w:tcW w:w="581" w:type="dxa"/>
            <w:vAlign w:val="center"/>
          </w:tcPr>
          <w:p w14:paraId="003A2B2D" w14:textId="77777777" w:rsidR="004A2372" w:rsidRDefault="004A2372">
            <w:pPr>
              <w:pStyle w:val="35"/>
              <w:ind w:leftChars="0" w:left="0" w:firstLineChars="0" w:firstLine="0"/>
              <w:rPr>
                <w:sz w:val="21"/>
                <w:szCs w:val="21"/>
                <w:lang w:val="zh-CN"/>
              </w:rPr>
            </w:pPr>
          </w:p>
        </w:tc>
      </w:tr>
      <w:tr w:rsidR="004A2372" w14:paraId="6212CE10" w14:textId="77777777">
        <w:trPr>
          <w:trHeight w:val="284"/>
        </w:trPr>
        <w:tc>
          <w:tcPr>
            <w:tcW w:w="2365" w:type="dxa"/>
            <w:gridSpan w:val="3"/>
            <w:tcBorders>
              <w:bottom w:val="double" w:sz="4" w:space="0" w:color="auto"/>
            </w:tcBorders>
            <w:vAlign w:val="center"/>
          </w:tcPr>
          <w:p w14:paraId="052E85B4" w14:textId="77777777" w:rsidR="004A2372" w:rsidRDefault="007C5386">
            <w:pPr>
              <w:spacing w:line="400" w:lineRule="exact"/>
              <w:ind w:leftChars="1" w:left="626" w:hangingChars="297" w:hanging="624"/>
              <w:jc w:val="center"/>
              <w:rPr>
                <w:rFonts w:ascii="宋体"/>
              </w:rPr>
            </w:pPr>
            <w:r>
              <w:rPr>
                <w:rFonts w:ascii="宋体" w:hAnsi="宋体" w:cs="宋体" w:hint="eastAsia"/>
              </w:rPr>
              <w:t>合计</w:t>
            </w:r>
          </w:p>
        </w:tc>
        <w:tc>
          <w:tcPr>
            <w:tcW w:w="680" w:type="dxa"/>
            <w:tcBorders>
              <w:bottom w:val="double" w:sz="4" w:space="0" w:color="auto"/>
            </w:tcBorders>
            <w:vAlign w:val="center"/>
          </w:tcPr>
          <w:p w14:paraId="64CC0D86" w14:textId="77777777" w:rsidR="004A2372" w:rsidRDefault="004A2372">
            <w:pPr>
              <w:spacing w:line="400" w:lineRule="exact"/>
              <w:ind w:leftChars="1" w:left="626" w:hangingChars="297" w:hanging="624"/>
              <w:jc w:val="center"/>
              <w:rPr>
                <w:rFonts w:ascii="宋体"/>
              </w:rPr>
            </w:pPr>
          </w:p>
        </w:tc>
        <w:tc>
          <w:tcPr>
            <w:tcW w:w="5303" w:type="dxa"/>
            <w:tcBorders>
              <w:bottom w:val="double" w:sz="4" w:space="0" w:color="auto"/>
            </w:tcBorders>
            <w:vAlign w:val="center"/>
          </w:tcPr>
          <w:p w14:paraId="032FC44C" w14:textId="77777777" w:rsidR="004A2372" w:rsidRDefault="004A2372">
            <w:pPr>
              <w:spacing w:line="400" w:lineRule="exact"/>
              <w:ind w:leftChars="1" w:left="2"/>
              <w:rPr>
                <w:rFonts w:ascii="宋体"/>
              </w:rPr>
            </w:pPr>
          </w:p>
        </w:tc>
        <w:tc>
          <w:tcPr>
            <w:tcW w:w="556" w:type="dxa"/>
            <w:tcBorders>
              <w:bottom w:val="double" w:sz="4" w:space="0" w:color="auto"/>
            </w:tcBorders>
            <w:vAlign w:val="center"/>
          </w:tcPr>
          <w:p w14:paraId="5A8A3953" w14:textId="77777777" w:rsidR="004A2372" w:rsidRDefault="004A2372">
            <w:pPr>
              <w:spacing w:line="400" w:lineRule="exact"/>
              <w:ind w:leftChars="1" w:left="2"/>
              <w:rPr>
                <w:rFonts w:ascii="宋体"/>
              </w:rPr>
            </w:pPr>
          </w:p>
        </w:tc>
        <w:tc>
          <w:tcPr>
            <w:tcW w:w="581" w:type="dxa"/>
            <w:tcBorders>
              <w:bottom w:val="double" w:sz="4" w:space="0" w:color="auto"/>
            </w:tcBorders>
            <w:vAlign w:val="center"/>
          </w:tcPr>
          <w:p w14:paraId="03C61B52" w14:textId="77777777" w:rsidR="004A2372" w:rsidRDefault="004A2372">
            <w:pPr>
              <w:spacing w:line="400" w:lineRule="exact"/>
              <w:ind w:leftChars="1" w:left="2"/>
              <w:rPr>
                <w:rFonts w:ascii="宋体"/>
              </w:rPr>
            </w:pPr>
          </w:p>
        </w:tc>
      </w:tr>
    </w:tbl>
    <w:p w14:paraId="06781B46" w14:textId="77777777" w:rsidR="004A2372" w:rsidRDefault="007C5386">
      <w:pPr>
        <w:spacing w:line="400" w:lineRule="atLeast"/>
        <w:ind w:firstLineChars="100" w:firstLine="210"/>
      </w:pPr>
      <w:r>
        <w:rPr>
          <w:rFonts w:cs="宋体" w:hint="eastAsia"/>
        </w:rPr>
        <w:t>注：</w:t>
      </w:r>
      <w:r>
        <w:t>1</w:t>
      </w:r>
      <w:r>
        <w:rPr>
          <w:rFonts w:cs="宋体" w:hint="eastAsia"/>
        </w:rPr>
        <w:t>、本项目为优惠率报价，投标报价按</w:t>
      </w:r>
      <w:r>
        <w:t>1-</w:t>
      </w:r>
      <w:r>
        <w:rPr>
          <w:rFonts w:cs="宋体" w:hint="eastAsia"/>
        </w:rPr>
        <w:t>优惠率进行计算（如某投标人优惠率报价为</w:t>
      </w:r>
      <w:r>
        <w:t>5%</w:t>
      </w:r>
      <w:r>
        <w:rPr>
          <w:rFonts w:cs="宋体" w:hint="eastAsia"/>
        </w:rPr>
        <w:t>，则投标报价为</w:t>
      </w:r>
      <w:r>
        <w:t>95%</w:t>
      </w:r>
      <w:r>
        <w:rPr>
          <w:rFonts w:cs="宋体" w:hint="eastAsia"/>
        </w:rPr>
        <w:t>）。</w:t>
      </w:r>
    </w:p>
    <w:p w14:paraId="48BB0FA4" w14:textId="77777777" w:rsidR="004A2372" w:rsidRDefault="007C5386">
      <w:pPr>
        <w:adjustRightInd w:val="0"/>
        <w:snapToGrid w:val="0"/>
        <w:spacing w:line="380" w:lineRule="exact"/>
      </w:pPr>
      <w:r>
        <w:t xml:space="preserve">      </w:t>
      </w:r>
      <w:r>
        <w:rPr>
          <w:rFonts w:hint="eastAsia"/>
        </w:rPr>
        <w:t>2</w:t>
      </w:r>
      <w:r>
        <w:rPr>
          <w:rFonts w:cs="宋体" w:hint="eastAsia"/>
        </w:rPr>
        <w:t>、售后服务计分中，所述“售后服务机构”是指投标人的售后服务机构。</w:t>
      </w:r>
    </w:p>
    <w:p w14:paraId="4B53DDCB" w14:textId="77777777" w:rsidR="004A2372" w:rsidRDefault="007C5386">
      <w:pPr>
        <w:adjustRightInd w:val="0"/>
        <w:snapToGrid w:val="0"/>
        <w:spacing w:line="380" w:lineRule="exact"/>
        <w:rPr>
          <w:rFonts w:ascii="宋体"/>
        </w:rPr>
      </w:pPr>
      <w:r>
        <w:rPr>
          <w:rFonts w:ascii="宋体" w:hAnsi="宋体" w:cs="宋体" w:hint="eastAsia"/>
        </w:rPr>
        <w:t>评标委员会全体成员签字</w:t>
      </w:r>
      <w:r>
        <w:rPr>
          <w:rFonts w:ascii="宋体" w:hAnsi="宋体" w:cs="宋体"/>
        </w:rPr>
        <w:t>/</w:t>
      </w:r>
      <w:r>
        <w:rPr>
          <w:rFonts w:ascii="宋体" w:hAnsi="宋体" w:cs="宋体" w:hint="eastAsia"/>
        </w:rPr>
        <w:t>日期：</w:t>
      </w:r>
    </w:p>
    <w:p w14:paraId="6B709F11" w14:textId="77777777" w:rsidR="004A2372" w:rsidRDefault="004A2372">
      <w:pPr>
        <w:adjustRightInd w:val="0"/>
        <w:snapToGrid w:val="0"/>
        <w:spacing w:line="380" w:lineRule="exact"/>
        <w:rPr>
          <w:rFonts w:ascii="宋体"/>
        </w:rPr>
      </w:pPr>
    </w:p>
    <w:p w14:paraId="5A9345B6" w14:textId="77777777" w:rsidR="004A2372" w:rsidRDefault="004A2372">
      <w:pPr>
        <w:adjustRightInd w:val="0"/>
        <w:snapToGrid w:val="0"/>
        <w:spacing w:line="380" w:lineRule="exact"/>
        <w:rPr>
          <w:rFonts w:ascii="宋体"/>
          <w:b/>
          <w:bCs/>
        </w:rPr>
      </w:pPr>
    </w:p>
    <w:p w14:paraId="5EE63EBE" w14:textId="77777777" w:rsidR="004A2372" w:rsidRDefault="007C5386">
      <w:pPr>
        <w:adjustRightInd w:val="0"/>
        <w:snapToGrid w:val="0"/>
        <w:spacing w:line="380" w:lineRule="exact"/>
        <w:rPr>
          <w:rFonts w:ascii="宋体"/>
        </w:rPr>
      </w:pPr>
      <w:r>
        <w:rPr>
          <w:rFonts w:ascii="宋体" w:hAnsi="宋体" w:cs="宋体" w:hint="eastAsia"/>
        </w:rPr>
        <w:t>附件</w:t>
      </w:r>
      <w:r>
        <w:rPr>
          <w:rFonts w:ascii="宋体" w:hAnsi="宋体" w:cs="宋体"/>
        </w:rPr>
        <w:t>6</w:t>
      </w:r>
      <w:r>
        <w:rPr>
          <w:rFonts w:ascii="宋体" w:hAnsi="宋体" w:cs="宋体" w:hint="eastAsia"/>
        </w:rPr>
        <w:t>：</w:t>
      </w:r>
    </w:p>
    <w:p w14:paraId="4201E0E1" w14:textId="77777777" w:rsidR="004A2372" w:rsidRDefault="007C5386">
      <w:pPr>
        <w:adjustRightInd w:val="0"/>
        <w:snapToGrid w:val="0"/>
        <w:spacing w:line="380" w:lineRule="exact"/>
        <w:jc w:val="center"/>
        <w:rPr>
          <w:rFonts w:ascii="宋体"/>
        </w:rPr>
      </w:pPr>
      <w:r>
        <w:rPr>
          <w:rFonts w:ascii="黑体" w:eastAsia="黑体" w:cs="黑体" w:hint="eastAsia"/>
          <w:sz w:val="28"/>
          <w:szCs w:val="28"/>
        </w:rPr>
        <w:t>投标人排序表</w:t>
      </w:r>
    </w:p>
    <w:p w14:paraId="5D1CFA1E" w14:textId="77777777" w:rsidR="004A2372" w:rsidRDefault="004A2372">
      <w:pPr>
        <w:adjustRightInd w:val="0"/>
        <w:snapToGrid w:val="0"/>
        <w:spacing w:line="380" w:lineRule="exact"/>
        <w:rPr>
          <w:rFonts w:ascii="宋体"/>
        </w:rPr>
      </w:pPr>
    </w:p>
    <w:tbl>
      <w:tblPr>
        <w:tblW w:w="928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4641"/>
        <w:gridCol w:w="3095"/>
      </w:tblGrid>
      <w:tr w:rsidR="004A2372" w14:paraId="1A47FC98" w14:textId="77777777">
        <w:trPr>
          <w:trHeight w:val="394"/>
        </w:trPr>
        <w:tc>
          <w:tcPr>
            <w:tcW w:w="1548" w:type="dxa"/>
            <w:vAlign w:val="center"/>
          </w:tcPr>
          <w:p w14:paraId="3BB43DB2" w14:textId="77777777" w:rsidR="004A2372" w:rsidRDefault="007C5386">
            <w:pPr>
              <w:adjustRightInd w:val="0"/>
              <w:snapToGrid w:val="0"/>
              <w:spacing w:line="380" w:lineRule="exact"/>
              <w:jc w:val="center"/>
              <w:rPr>
                <w:rFonts w:ascii="宋体"/>
              </w:rPr>
            </w:pPr>
            <w:r>
              <w:rPr>
                <w:rFonts w:ascii="宋体" w:hAnsi="宋体" w:cs="宋体" w:hint="eastAsia"/>
              </w:rPr>
              <w:t>序号</w:t>
            </w:r>
          </w:p>
        </w:tc>
        <w:tc>
          <w:tcPr>
            <w:tcW w:w="4641" w:type="dxa"/>
            <w:vAlign w:val="center"/>
          </w:tcPr>
          <w:p w14:paraId="0CAFA59E" w14:textId="77777777" w:rsidR="004A2372" w:rsidRDefault="007C5386">
            <w:pPr>
              <w:adjustRightInd w:val="0"/>
              <w:snapToGrid w:val="0"/>
              <w:spacing w:line="380" w:lineRule="exact"/>
              <w:jc w:val="center"/>
              <w:rPr>
                <w:rFonts w:ascii="宋体"/>
              </w:rPr>
            </w:pPr>
            <w:r>
              <w:rPr>
                <w:rFonts w:ascii="宋体" w:hAnsi="宋体" w:cs="宋体" w:hint="eastAsia"/>
              </w:rPr>
              <w:t>投标人名称</w:t>
            </w:r>
          </w:p>
        </w:tc>
        <w:tc>
          <w:tcPr>
            <w:tcW w:w="3095" w:type="dxa"/>
            <w:vAlign w:val="center"/>
          </w:tcPr>
          <w:p w14:paraId="49714A9B" w14:textId="77777777" w:rsidR="004A2372" w:rsidRDefault="007C5386">
            <w:pPr>
              <w:adjustRightInd w:val="0"/>
              <w:snapToGrid w:val="0"/>
              <w:spacing w:line="380" w:lineRule="exact"/>
              <w:jc w:val="center"/>
              <w:rPr>
                <w:rFonts w:ascii="宋体"/>
              </w:rPr>
            </w:pPr>
            <w:r>
              <w:rPr>
                <w:rFonts w:ascii="宋体" w:hAnsi="宋体" w:cs="宋体" w:hint="eastAsia"/>
              </w:rPr>
              <w:t>得分</w:t>
            </w:r>
          </w:p>
        </w:tc>
      </w:tr>
      <w:tr w:rsidR="004A2372" w14:paraId="2AE5E775" w14:textId="77777777">
        <w:trPr>
          <w:trHeight w:val="394"/>
        </w:trPr>
        <w:tc>
          <w:tcPr>
            <w:tcW w:w="1548" w:type="dxa"/>
            <w:vAlign w:val="center"/>
          </w:tcPr>
          <w:p w14:paraId="56B2165A" w14:textId="77777777" w:rsidR="004A2372" w:rsidRDefault="007C5386">
            <w:pPr>
              <w:adjustRightInd w:val="0"/>
              <w:snapToGrid w:val="0"/>
              <w:spacing w:line="380" w:lineRule="exact"/>
              <w:jc w:val="center"/>
              <w:rPr>
                <w:rFonts w:ascii="宋体"/>
              </w:rPr>
            </w:pPr>
            <w:r>
              <w:rPr>
                <w:rFonts w:ascii="宋体" w:hAnsi="宋体" w:cs="宋体"/>
              </w:rPr>
              <w:t>1</w:t>
            </w:r>
          </w:p>
        </w:tc>
        <w:tc>
          <w:tcPr>
            <w:tcW w:w="4641" w:type="dxa"/>
            <w:vAlign w:val="center"/>
          </w:tcPr>
          <w:p w14:paraId="0910714F" w14:textId="77777777" w:rsidR="004A2372" w:rsidRDefault="004A2372">
            <w:pPr>
              <w:adjustRightInd w:val="0"/>
              <w:snapToGrid w:val="0"/>
              <w:spacing w:line="380" w:lineRule="exact"/>
              <w:jc w:val="center"/>
              <w:rPr>
                <w:rFonts w:ascii="宋体"/>
              </w:rPr>
            </w:pPr>
          </w:p>
        </w:tc>
        <w:tc>
          <w:tcPr>
            <w:tcW w:w="3095" w:type="dxa"/>
            <w:vAlign w:val="center"/>
          </w:tcPr>
          <w:p w14:paraId="56D7ABC7" w14:textId="77777777" w:rsidR="004A2372" w:rsidRDefault="004A2372">
            <w:pPr>
              <w:adjustRightInd w:val="0"/>
              <w:snapToGrid w:val="0"/>
              <w:spacing w:line="380" w:lineRule="exact"/>
              <w:jc w:val="center"/>
              <w:rPr>
                <w:rFonts w:ascii="宋体"/>
              </w:rPr>
            </w:pPr>
          </w:p>
        </w:tc>
      </w:tr>
      <w:tr w:rsidR="004A2372" w14:paraId="0967D4F1" w14:textId="77777777">
        <w:trPr>
          <w:trHeight w:val="394"/>
        </w:trPr>
        <w:tc>
          <w:tcPr>
            <w:tcW w:w="1548" w:type="dxa"/>
            <w:vAlign w:val="center"/>
          </w:tcPr>
          <w:p w14:paraId="50ED3823" w14:textId="77777777" w:rsidR="004A2372" w:rsidRDefault="007C5386">
            <w:pPr>
              <w:adjustRightInd w:val="0"/>
              <w:snapToGrid w:val="0"/>
              <w:spacing w:line="380" w:lineRule="exact"/>
              <w:jc w:val="center"/>
              <w:rPr>
                <w:rFonts w:ascii="宋体"/>
              </w:rPr>
            </w:pPr>
            <w:r>
              <w:rPr>
                <w:rFonts w:ascii="宋体" w:hAnsi="宋体" w:cs="宋体"/>
              </w:rPr>
              <w:t>2</w:t>
            </w:r>
          </w:p>
        </w:tc>
        <w:tc>
          <w:tcPr>
            <w:tcW w:w="4641" w:type="dxa"/>
            <w:vAlign w:val="center"/>
          </w:tcPr>
          <w:p w14:paraId="378F7F3E" w14:textId="77777777" w:rsidR="004A2372" w:rsidRDefault="004A2372">
            <w:pPr>
              <w:adjustRightInd w:val="0"/>
              <w:snapToGrid w:val="0"/>
              <w:spacing w:line="380" w:lineRule="exact"/>
              <w:jc w:val="center"/>
              <w:rPr>
                <w:rFonts w:ascii="宋体"/>
              </w:rPr>
            </w:pPr>
          </w:p>
        </w:tc>
        <w:tc>
          <w:tcPr>
            <w:tcW w:w="3095" w:type="dxa"/>
            <w:vAlign w:val="center"/>
          </w:tcPr>
          <w:p w14:paraId="17112FEA" w14:textId="77777777" w:rsidR="004A2372" w:rsidRDefault="004A2372">
            <w:pPr>
              <w:adjustRightInd w:val="0"/>
              <w:snapToGrid w:val="0"/>
              <w:spacing w:line="380" w:lineRule="exact"/>
              <w:jc w:val="center"/>
              <w:rPr>
                <w:rFonts w:ascii="宋体"/>
              </w:rPr>
            </w:pPr>
          </w:p>
        </w:tc>
      </w:tr>
      <w:tr w:rsidR="004A2372" w14:paraId="01F46456" w14:textId="77777777">
        <w:trPr>
          <w:trHeight w:val="394"/>
        </w:trPr>
        <w:tc>
          <w:tcPr>
            <w:tcW w:w="1548" w:type="dxa"/>
            <w:vAlign w:val="center"/>
          </w:tcPr>
          <w:p w14:paraId="6F60C61D" w14:textId="77777777" w:rsidR="004A2372" w:rsidRDefault="004A2372">
            <w:pPr>
              <w:adjustRightInd w:val="0"/>
              <w:snapToGrid w:val="0"/>
              <w:spacing w:line="380" w:lineRule="exact"/>
              <w:jc w:val="center"/>
              <w:rPr>
                <w:rFonts w:ascii="宋体"/>
              </w:rPr>
            </w:pPr>
          </w:p>
        </w:tc>
        <w:tc>
          <w:tcPr>
            <w:tcW w:w="4641" w:type="dxa"/>
            <w:vAlign w:val="center"/>
          </w:tcPr>
          <w:p w14:paraId="6E9D38F3" w14:textId="77777777" w:rsidR="004A2372" w:rsidRDefault="004A2372">
            <w:pPr>
              <w:adjustRightInd w:val="0"/>
              <w:snapToGrid w:val="0"/>
              <w:spacing w:line="380" w:lineRule="exact"/>
              <w:jc w:val="center"/>
              <w:rPr>
                <w:rFonts w:ascii="宋体"/>
              </w:rPr>
            </w:pPr>
          </w:p>
        </w:tc>
        <w:tc>
          <w:tcPr>
            <w:tcW w:w="3095" w:type="dxa"/>
            <w:vAlign w:val="center"/>
          </w:tcPr>
          <w:p w14:paraId="209EAA35" w14:textId="77777777" w:rsidR="004A2372" w:rsidRDefault="004A2372">
            <w:pPr>
              <w:adjustRightInd w:val="0"/>
              <w:snapToGrid w:val="0"/>
              <w:spacing w:line="380" w:lineRule="exact"/>
              <w:jc w:val="center"/>
              <w:rPr>
                <w:rFonts w:ascii="宋体"/>
              </w:rPr>
            </w:pPr>
          </w:p>
        </w:tc>
      </w:tr>
      <w:tr w:rsidR="004A2372" w14:paraId="7A68F6DA" w14:textId="77777777">
        <w:trPr>
          <w:trHeight w:val="394"/>
        </w:trPr>
        <w:tc>
          <w:tcPr>
            <w:tcW w:w="1548" w:type="dxa"/>
            <w:vAlign w:val="center"/>
          </w:tcPr>
          <w:p w14:paraId="17B9E9BF" w14:textId="77777777" w:rsidR="004A2372" w:rsidRDefault="004A2372">
            <w:pPr>
              <w:adjustRightInd w:val="0"/>
              <w:snapToGrid w:val="0"/>
              <w:spacing w:line="380" w:lineRule="exact"/>
              <w:jc w:val="center"/>
              <w:rPr>
                <w:rFonts w:ascii="宋体"/>
              </w:rPr>
            </w:pPr>
          </w:p>
        </w:tc>
        <w:tc>
          <w:tcPr>
            <w:tcW w:w="4641" w:type="dxa"/>
            <w:vAlign w:val="center"/>
          </w:tcPr>
          <w:p w14:paraId="52490833" w14:textId="77777777" w:rsidR="004A2372" w:rsidRDefault="004A2372">
            <w:pPr>
              <w:adjustRightInd w:val="0"/>
              <w:snapToGrid w:val="0"/>
              <w:spacing w:line="380" w:lineRule="exact"/>
              <w:jc w:val="center"/>
              <w:rPr>
                <w:rFonts w:ascii="宋体"/>
              </w:rPr>
            </w:pPr>
          </w:p>
        </w:tc>
        <w:tc>
          <w:tcPr>
            <w:tcW w:w="3095" w:type="dxa"/>
            <w:vAlign w:val="center"/>
          </w:tcPr>
          <w:p w14:paraId="56CC65C4" w14:textId="77777777" w:rsidR="004A2372" w:rsidRDefault="004A2372">
            <w:pPr>
              <w:adjustRightInd w:val="0"/>
              <w:snapToGrid w:val="0"/>
              <w:spacing w:line="380" w:lineRule="exact"/>
              <w:jc w:val="center"/>
              <w:rPr>
                <w:rFonts w:ascii="宋体"/>
              </w:rPr>
            </w:pPr>
          </w:p>
        </w:tc>
      </w:tr>
    </w:tbl>
    <w:p w14:paraId="27D3038E" w14:textId="77777777" w:rsidR="004A2372" w:rsidRDefault="007C5386">
      <w:pPr>
        <w:adjustRightInd w:val="0"/>
        <w:snapToGrid w:val="0"/>
        <w:spacing w:line="380" w:lineRule="exact"/>
        <w:rPr>
          <w:rFonts w:ascii="宋体"/>
        </w:rPr>
      </w:pPr>
      <w:r>
        <w:rPr>
          <w:rFonts w:ascii="宋体" w:hAnsi="宋体" w:cs="宋体" w:hint="eastAsia"/>
        </w:rPr>
        <w:t>注：评标委员会按得分由高到低进行排序</w:t>
      </w:r>
    </w:p>
    <w:p w14:paraId="653C29E3" w14:textId="77777777" w:rsidR="004A2372" w:rsidRDefault="007C5386">
      <w:pPr>
        <w:adjustRightInd w:val="0"/>
        <w:snapToGrid w:val="0"/>
        <w:spacing w:line="380" w:lineRule="exact"/>
        <w:rPr>
          <w:rFonts w:ascii="宋体"/>
        </w:rPr>
      </w:pPr>
      <w:r>
        <w:rPr>
          <w:rFonts w:ascii="宋体" w:hAnsi="宋体" w:cs="宋体" w:hint="eastAsia"/>
        </w:rPr>
        <w:t>评标委员会全体成员签字</w:t>
      </w:r>
      <w:r>
        <w:rPr>
          <w:rFonts w:ascii="宋体" w:hAnsi="宋体" w:cs="宋体"/>
        </w:rPr>
        <w:t>/</w:t>
      </w:r>
      <w:r>
        <w:rPr>
          <w:rFonts w:ascii="宋体" w:hAnsi="宋体" w:cs="宋体" w:hint="eastAsia"/>
        </w:rPr>
        <w:t>日期：</w:t>
      </w:r>
    </w:p>
    <w:p w14:paraId="501FD85C" w14:textId="77777777" w:rsidR="004A2372" w:rsidRDefault="004A2372">
      <w:pPr>
        <w:adjustRightInd w:val="0"/>
        <w:snapToGrid w:val="0"/>
        <w:spacing w:line="380" w:lineRule="exact"/>
        <w:rPr>
          <w:rFonts w:ascii="宋体"/>
        </w:rPr>
      </w:pPr>
    </w:p>
    <w:p w14:paraId="70BC14AA" w14:textId="77777777" w:rsidR="004A2372" w:rsidRDefault="007C5386">
      <w:pPr>
        <w:adjustRightInd w:val="0"/>
        <w:snapToGrid w:val="0"/>
        <w:spacing w:line="380" w:lineRule="exact"/>
        <w:rPr>
          <w:rFonts w:ascii="宋体"/>
        </w:rPr>
      </w:pPr>
      <w:r>
        <w:rPr>
          <w:rFonts w:ascii="宋体" w:hAnsi="宋体" w:cs="宋体" w:hint="eastAsia"/>
        </w:rPr>
        <w:t>附件</w:t>
      </w:r>
      <w:r>
        <w:rPr>
          <w:rFonts w:ascii="宋体" w:hAnsi="宋体" w:cs="宋体"/>
        </w:rPr>
        <w:t>7</w:t>
      </w:r>
      <w:r>
        <w:rPr>
          <w:rFonts w:ascii="宋体" w:hAnsi="宋体" w:cs="宋体" w:hint="eastAsia"/>
        </w:rPr>
        <w:t>：</w:t>
      </w:r>
    </w:p>
    <w:p w14:paraId="7A71B664" w14:textId="77777777" w:rsidR="004A2372" w:rsidRDefault="007C5386">
      <w:pPr>
        <w:adjustRightInd w:val="0"/>
        <w:snapToGrid w:val="0"/>
        <w:spacing w:line="380" w:lineRule="exact"/>
        <w:jc w:val="center"/>
        <w:rPr>
          <w:rFonts w:ascii="宋体"/>
        </w:rPr>
      </w:pPr>
      <w:r>
        <w:rPr>
          <w:rFonts w:ascii="黑体" w:eastAsia="黑体" w:cs="黑体" w:hint="eastAsia"/>
          <w:sz w:val="28"/>
          <w:szCs w:val="28"/>
        </w:rPr>
        <w:t>中标候选人表</w:t>
      </w:r>
    </w:p>
    <w:p w14:paraId="776F053F" w14:textId="77777777" w:rsidR="004A2372" w:rsidRDefault="004A2372">
      <w:pPr>
        <w:adjustRightInd w:val="0"/>
        <w:snapToGrid w:val="0"/>
        <w:spacing w:line="380" w:lineRule="exact"/>
        <w:rPr>
          <w:rFonts w:ascii="宋体"/>
        </w:rPr>
      </w:pPr>
    </w:p>
    <w:tbl>
      <w:tblPr>
        <w:tblW w:w="928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4641"/>
        <w:gridCol w:w="3095"/>
      </w:tblGrid>
      <w:tr w:rsidR="004A2372" w14:paraId="41DC5CE6" w14:textId="77777777">
        <w:trPr>
          <w:trHeight w:val="394"/>
        </w:trPr>
        <w:tc>
          <w:tcPr>
            <w:tcW w:w="1548" w:type="dxa"/>
            <w:vAlign w:val="center"/>
          </w:tcPr>
          <w:p w14:paraId="792949E1" w14:textId="77777777" w:rsidR="004A2372" w:rsidRDefault="007C5386">
            <w:pPr>
              <w:adjustRightInd w:val="0"/>
              <w:snapToGrid w:val="0"/>
              <w:spacing w:line="380" w:lineRule="exact"/>
              <w:jc w:val="center"/>
              <w:rPr>
                <w:rFonts w:ascii="宋体"/>
              </w:rPr>
            </w:pPr>
            <w:r>
              <w:rPr>
                <w:rFonts w:ascii="宋体" w:hAnsi="宋体" w:cs="宋体" w:hint="eastAsia"/>
              </w:rPr>
              <w:lastRenderedPageBreak/>
              <w:t>排名</w:t>
            </w:r>
          </w:p>
        </w:tc>
        <w:tc>
          <w:tcPr>
            <w:tcW w:w="4641" w:type="dxa"/>
            <w:vAlign w:val="center"/>
          </w:tcPr>
          <w:p w14:paraId="400430A7" w14:textId="77777777" w:rsidR="004A2372" w:rsidRDefault="007C5386">
            <w:pPr>
              <w:adjustRightInd w:val="0"/>
              <w:snapToGrid w:val="0"/>
              <w:spacing w:line="380" w:lineRule="exact"/>
              <w:jc w:val="center"/>
              <w:rPr>
                <w:rFonts w:ascii="宋体"/>
              </w:rPr>
            </w:pPr>
            <w:r>
              <w:rPr>
                <w:rFonts w:ascii="宋体" w:hAnsi="宋体" w:cs="宋体" w:hint="eastAsia"/>
              </w:rPr>
              <w:t>投标人名称</w:t>
            </w:r>
          </w:p>
        </w:tc>
        <w:tc>
          <w:tcPr>
            <w:tcW w:w="3095" w:type="dxa"/>
            <w:vAlign w:val="center"/>
          </w:tcPr>
          <w:p w14:paraId="7BCB5081" w14:textId="77777777" w:rsidR="004A2372" w:rsidRDefault="007C5386">
            <w:pPr>
              <w:adjustRightInd w:val="0"/>
              <w:snapToGrid w:val="0"/>
              <w:spacing w:line="380" w:lineRule="exact"/>
              <w:jc w:val="center"/>
              <w:rPr>
                <w:rFonts w:ascii="宋体"/>
              </w:rPr>
            </w:pPr>
            <w:r>
              <w:rPr>
                <w:rFonts w:ascii="宋体" w:hAnsi="宋体" w:cs="宋体" w:hint="eastAsia"/>
              </w:rPr>
              <w:t>得分</w:t>
            </w:r>
          </w:p>
        </w:tc>
      </w:tr>
      <w:tr w:rsidR="004A2372" w14:paraId="08A995C4" w14:textId="77777777">
        <w:trPr>
          <w:trHeight w:val="394"/>
        </w:trPr>
        <w:tc>
          <w:tcPr>
            <w:tcW w:w="1548" w:type="dxa"/>
            <w:vAlign w:val="center"/>
          </w:tcPr>
          <w:p w14:paraId="3DE4BD18" w14:textId="77777777" w:rsidR="004A2372" w:rsidRDefault="007C5386">
            <w:pPr>
              <w:adjustRightInd w:val="0"/>
              <w:snapToGrid w:val="0"/>
              <w:spacing w:line="380" w:lineRule="exact"/>
              <w:jc w:val="center"/>
              <w:rPr>
                <w:rFonts w:ascii="宋体"/>
              </w:rPr>
            </w:pPr>
            <w:r>
              <w:rPr>
                <w:rFonts w:ascii="宋体" w:hAnsi="宋体" w:cs="宋体" w:hint="eastAsia"/>
              </w:rPr>
              <w:t>第一名</w:t>
            </w:r>
          </w:p>
        </w:tc>
        <w:tc>
          <w:tcPr>
            <w:tcW w:w="4641" w:type="dxa"/>
            <w:vAlign w:val="center"/>
          </w:tcPr>
          <w:p w14:paraId="0B371DE2" w14:textId="77777777" w:rsidR="004A2372" w:rsidRDefault="004A2372">
            <w:pPr>
              <w:adjustRightInd w:val="0"/>
              <w:snapToGrid w:val="0"/>
              <w:spacing w:line="380" w:lineRule="exact"/>
              <w:jc w:val="center"/>
              <w:rPr>
                <w:rFonts w:ascii="宋体"/>
              </w:rPr>
            </w:pPr>
          </w:p>
        </w:tc>
        <w:tc>
          <w:tcPr>
            <w:tcW w:w="3095" w:type="dxa"/>
            <w:vAlign w:val="center"/>
          </w:tcPr>
          <w:p w14:paraId="5C822A9C" w14:textId="77777777" w:rsidR="004A2372" w:rsidRDefault="004A2372">
            <w:pPr>
              <w:adjustRightInd w:val="0"/>
              <w:snapToGrid w:val="0"/>
              <w:spacing w:line="380" w:lineRule="exact"/>
              <w:jc w:val="center"/>
              <w:rPr>
                <w:rFonts w:ascii="宋体"/>
              </w:rPr>
            </w:pPr>
          </w:p>
        </w:tc>
      </w:tr>
      <w:tr w:rsidR="004A2372" w14:paraId="376CEDBE" w14:textId="77777777">
        <w:trPr>
          <w:trHeight w:val="394"/>
        </w:trPr>
        <w:tc>
          <w:tcPr>
            <w:tcW w:w="1548" w:type="dxa"/>
            <w:vAlign w:val="center"/>
          </w:tcPr>
          <w:p w14:paraId="6CE333AD" w14:textId="77777777" w:rsidR="004A2372" w:rsidRDefault="007C5386">
            <w:pPr>
              <w:adjustRightInd w:val="0"/>
              <w:snapToGrid w:val="0"/>
              <w:spacing w:line="380" w:lineRule="exact"/>
              <w:jc w:val="center"/>
              <w:rPr>
                <w:rFonts w:ascii="宋体"/>
              </w:rPr>
            </w:pPr>
            <w:r>
              <w:rPr>
                <w:rFonts w:ascii="宋体" w:hAnsi="宋体" w:cs="宋体" w:hint="eastAsia"/>
              </w:rPr>
              <w:t>第二名</w:t>
            </w:r>
          </w:p>
        </w:tc>
        <w:tc>
          <w:tcPr>
            <w:tcW w:w="4641" w:type="dxa"/>
            <w:vAlign w:val="center"/>
          </w:tcPr>
          <w:p w14:paraId="63426BE2" w14:textId="77777777" w:rsidR="004A2372" w:rsidRDefault="004A2372">
            <w:pPr>
              <w:adjustRightInd w:val="0"/>
              <w:snapToGrid w:val="0"/>
              <w:spacing w:line="380" w:lineRule="exact"/>
              <w:jc w:val="center"/>
              <w:rPr>
                <w:rFonts w:ascii="宋体"/>
              </w:rPr>
            </w:pPr>
          </w:p>
        </w:tc>
        <w:tc>
          <w:tcPr>
            <w:tcW w:w="3095" w:type="dxa"/>
            <w:vAlign w:val="center"/>
          </w:tcPr>
          <w:p w14:paraId="063196A5" w14:textId="77777777" w:rsidR="004A2372" w:rsidRDefault="004A2372">
            <w:pPr>
              <w:adjustRightInd w:val="0"/>
              <w:snapToGrid w:val="0"/>
              <w:spacing w:line="380" w:lineRule="exact"/>
              <w:jc w:val="center"/>
              <w:rPr>
                <w:rFonts w:ascii="宋体"/>
              </w:rPr>
            </w:pPr>
          </w:p>
        </w:tc>
      </w:tr>
      <w:tr w:rsidR="004A2372" w14:paraId="2B52A27E" w14:textId="77777777">
        <w:trPr>
          <w:trHeight w:val="394"/>
        </w:trPr>
        <w:tc>
          <w:tcPr>
            <w:tcW w:w="1548" w:type="dxa"/>
            <w:vAlign w:val="center"/>
          </w:tcPr>
          <w:p w14:paraId="68E95588" w14:textId="77777777" w:rsidR="004A2372" w:rsidRDefault="007C5386">
            <w:pPr>
              <w:adjustRightInd w:val="0"/>
              <w:snapToGrid w:val="0"/>
              <w:spacing w:line="380" w:lineRule="exact"/>
              <w:jc w:val="center"/>
              <w:rPr>
                <w:rFonts w:ascii="宋体"/>
              </w:rPr>
            </w:pPr>
            <w:r>
              <w:rPr>
                <w:rFonts w:ascii="宋体" w:hAnsi="宋体" w:cs="宋体" w:hint="eastAsia"/>
              </w:rPr>
              <w:t>第三名</w:t>
            </w:r>
          </w:p>
        </w:tc>
        <w:tc>
          <w:tcPr>
            <w:tcW w:w="4641" w:type="dxa"/>
            <w:vAlign w:val="center"/>
          </w:tcPr>
          <w:p w14:paraId="5A83357F" w14:textId="77777777" w:rsidR="004A2372" w:rsidRDefault="004A2372">
            <w:pPr>
              <w:adjustRightInd w:val="0"/>
              <w:snapToGrid w:val="0"/>
              <w:spacing w:line="380" w:lineRule="exact"/>
              <w:jc w:val="center"/>
              <w:rPr>
                <w:rFonts w:ascii="宋体"/>
              </w:rPr>
            </w:pPr>
          </w:p>
        </w:tc>
        <w:tc>
          <w:tcPr>
            <w:tcW w:w="3095" w:type="dxa"/>
            <w:vAlign w:val="center"/>
          </w:tcPr>
          <w:p w14:paraId="76A822F9" w14:textId="77777777" w:rsidR="004A2372" w:rsidRDefault="004A2372">
            <w:pPr>
              <w:adjustRightInd w:val="0"/>
              <w:snapToGrid w:val="0"/>
              <w:spacing w:line="380" w:lineRule="exact"/>
              <w:jc w:val="center"/>
              <w:rPr>
                <w:rFonts w:ascii="宋体"/>
              </w:rPr>
            </w:pPr>
          </w:p>
        </w:tc>
      </w:tr>
    </w:tbl>
    <w:p w14:paraId="1C309551" w14:textId="77777777" w:rsidR="004A2372" w:rsidRDefault="007C5386">
      <w:pPr>
        <w:tabs>
          <w:tab w:val="left" w:pos="0"/>
        </w:tabs>
        <w:adjustRightInd w:val="0"/>
        <w:snapToGrid w:val="0"/>
        <w:spacing w:line="360" w:lineRule="auto"/>
        <w:rPr>
          <w:rFonts w:ascii="宋体"/>
          <w:b/>
          <w:bCs/>
        </w:rPr>
        <w:sectPr w:rsidR="004A2372">
          <w:pgSz w:w="11906" w:h="16838"/>
          <w:pgMar w:top="1474" w:right="1531" w:bottom="1474" w:left="1531" w:header="851" w:footer="992" w:gutter="0"/>
          <w:cols w:space="720"/>
          <w:docGrid w:type="lines" w:linePitch="312"/>
        </w:sectPr>
      </w:pPr>
      <w:r>
        <w:rPr>
          <w:rFonts w:ascii="宋体" w:hAnsi="宋体" w:cs="宋体" w:hint="eastAsia"/>
        </w:rPr>
        <w:t>评标委员会全体成员签字</w:t>
      </w:r>
      <w:r>
        <w:rPr>
          <w:rFonts w:ascii="宋体" w:hAnsi="宋体" w:cs="宋体"/>
        </w:rPr>
        <w:t>/</w:t>
      </w:r>
      <w:r>
        <w:rPr>
          <w:rFonts w:ascii="宋体" w:hAnsi="宋体" w:cs="宋体" w:hint="eastAsia"/>
        </w:rPr>
        <w:t>日期：</w:t>
      </w:r>
    </w:p>
    <w:p w14:paraId="0EDCFA3A" w14:textId="77777777" w:rsidR="004A2372" w:rsidRDefault="007C5386">
      <w:pPr>
        <w:adjustRightInd w:val="0"/>
        <w:snapToGrid w:val="0"/>
        <w:spacing w:beforeLines="50" w:before="156" w:line="360" w:lineRule="auto"/>
        <w:jc w:val="center"/>
        <w:rPr>
          <w:rFonts w:ascii="黑体" w:eastAsia="黑体" w:hAnsi="宋体"/>
          <w:sz w:val="32"/>
          <w:szCs w:val="32"/>
        </w:rPr>
      </w:pPr>
      <w:r>
        <w:rPr>
          <w:rFonts w:ascii="黑体" w:eastAsia="黑体" w:hAnsi="宋体" w:cs="黑体" w:hint="eastAsia"/>
          <w:sz w:val="32"/>
          <w:szCs w:val="32"/>
        </w:rPr>
        <w:lastRenderedPageBreak/>
        <w:t>第四章政府采购合同</w:t>
      </w:r>
    </w:p>
    <w:p w14:paraId="4E784695" w14:textId="77777777" w:rsidR="004A2372" w:rsidRDefault="007C5386">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（本合同为格式条款，最终以</w:t>
      </w:r>
      <w:proofErr w:type="gramStart"/>
      <w:r>
        <w:rPr>
          <w:rFonts w:asciiTheme="majorEastAsia" w:eastAsiaTheme="majorEastAsia" w:hAnsiTheme="majorEastAsia" w:hint="eastAsia"/>
          <w:b/>
          <w:sz w:val="24"/>
          <w:szCs w:val="24"/>
        </w:rPr>
        <w:t>签定</w:t>
      </w:r>
      <w:proofErr w:type="gramEnd"/>
      <w:r>
        <w:rPr>
          <w:rFonts w:asciiTheme="majorEastAsia" w:eastAsiaTheme="majorEastAsia" w:hAnsiTheme="majorEastAsia" w:hint="eastAsia"/>
          <w:b/>
          <w:sz w:val="24"/>
          <w:szCs w:val="24"/>
        </w:rPr>
        <w:t>的合同为准）</w:t>
      </w:r>
    </w:p>
    <w:p w14:paraId="77388EDA" w14:textId="77777777" w:rsidR="004A2372" w:rsidRDefault="004A2372">
      <w:pPr>
        <w:jc w:val="center"/>
        <w:rPr>
          <w:rFonts w:ascii="宋体"/>
          <w:sz w:val="24"/>
          <w:szCs w:val="24"/>
        </w:rPr>
      </w:pPr>
    </w:p>
    <w:p w14:paraId="4FCD4166" w14:textId="77777777" w:rsidR="004A2372" w:rsidRDefault="004A2372">
      <w:pPr>
        <w:keepNext/>
        <w:spacing w:line="360" w:lineRule="auto"/>
        <w:jc w:val="center"/>
        <w:outlineLvl w:val="0"/>
        <w:rPr>
          <w:rFonts w:ascii="宋体" w:hAnsi="宋体" w:cs="宋体"/>
          <w:b/>
          <w:bCs/>
          <w:color w:val="000000"/>
          <w:sz w:val="24"/>
          <w:szCs w:val="24"/>
        </w:rPr>
      </w:pPr>
    </w:p>
    <w:p w14:paraId="1052B7CE" w14:textId="77777777" w:rsidR="004A2372" w:rsidRDefault="007C5386">
      <w:pPr>
        <w:spacing w:line="360" w:lineRule="auto"/>
        <w:rPr>
          <w:rFonts w:ascii="宋体" w:hAnsi="宋体" w:cs="宋体"/>
          <w:b/>
          <w:bCs/>
          <w:color w:val="000000"/>
          <w:sz w:val="24"/>
          <w:szCs w:val="24"/>
        </w:rPr>
      </w:pPr>
      <w:r>
        <w:rPr>
          <w:rFonts w:ascii="宋体" w:hAnsi="宋体" w:cs="宋体" w:hint="eastAsia"/>
          <w:b/>
          <w:bCs/>
          <w:color w:val="000000"/>
          <w:sz w:val="24"/>
          <w:szCs w:val="24"/>
        </w:rPr>
        <w:t>甲方：</w:t>
      </w:r>
      <w:r>
        <w:rPr>
          <w:rFonts w:ascii="宋体" w:hAnsi="宋体" w:cs="宋体" w:hint="eastAsia"/>
          <w:b/>
          <w:bCs/>
          <w:color w:val="000000"/>
          <w:sz w:val="24"/>
          <w:szCs w:val="24"/>
          <w:u w:val="single"/>
        </w:rPr>
        <w:t>中南大学湘雅二医院</w:t>
      </w:r>
    </w:p>
    <w:p w14:paraId="506213D4" w14:textId="77777777" w:rsidR="004A2372" w:rsidRDefault="007C5386">
      <w:pPr>
        <w:spacing w:line="360" w:lineRule="auto"/>
        <w:rPr>
          <w:rFonts w:ascii="宋体" w:hAnsi="宋体" w:cs="宋体"/>
          <w:color w:val="000000"/>
          <w:sz w:val="24"/>
          <w:szCs w:val="24"/>
          <w:u w:val="single"/>
        </w:rPr>
      </w:pPr>
      <w:r>
        <w:rPr>
          <w:rFonts w:ascii="宋体" w:hAnsi="宋体" w:cs="宋体" w:hint="eastAsia"/>
          <w:b/>
          <w:bCs/>
          <w:color w:val="000000"/>
          <w:sz w:val="24"/>
          <w:szCs w:val="24"/>
        </w:rPr>
        <w:t>乙方：</w:t>
      </w:r>
    </w:p>
    <w:p w14:paraId="5D9F9C7B" w14:textId="77777777" w:rsidR="004A2372" w:rsidRDefault="007C5386">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为进一步明确责任，保障甲乙双方的利益，</w:t>
      </w:r>
      <w:r>
        <w:rPr>
          <w:rFonts w:ascii="宋体" w:hAnsi="宋体" w:hint="eastAsia"/>
          <w:sz w:val="24"/>
          <w:szCs w:val="24"/>
        </w:rPr>
        <w:t>严格招投标及预决算管理，</w:t>
      </w:r>
      <w:r>
        <w:rPr>
          <w:rFonts w:ascii="宋体" w:hAnsi="宋体" w:cs="宋体" w:hint="eastAsia"/>
          <w:color w:val="000000"/>
          <w:sz w:val="24"/>
          <w:szCs w:val="24"/>
        </w:rPr>
        <w:t>保证甲方设备零星维修质量和效率，维持医院正常运行，经甲乙双方友好协商，根据我国有关法律、法规、规章及</w:t>
      </w:r>
      <w:r>
        <w:rPr>
          <w:rFonts w:ascii="宋体" w:hAnsi="宋体" w:cs="宋体" w:hint="eastAsia"/>
          <w:color w:val="000000"/>
          <w:sz w:val="24"/>
          <w:szCs w:val="24"/>
          <w:u w:val="single"/>
        </w:rPr>
        <w:t>中南大学湘雅二医院      设施设备零星维修服务单位定点项目（项目招标编号：     ）</w:t>
      </w:r>
      <w:r>
        <w:rPr>
          <w:rFonts w:ascii="宋体" w:hAnsi="宋体" w:cs="宋体" w:hint="eastAsia"/>
          <w:color w:val="000000"/>
          <w:sz w:val="24"/>
          <w:szCs w:val="24"/>
        </w:rPr>
        <w:t>的具体情况签订本合同。</w:t>
      </w:r>
    </w:p>
    <w:p w14:paraId="4F430D2C" w14:textId="77777777" w:rsidR="004A2372" w:rsidRDefault="007C5386">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本合同的承包人应当在合同履行期间持续具有本工程项目所需的合法资质。</w:t>
      </w:r>
    </w:p>
    <w:p w14:paraId="5A5D3FCD" w14:textId="77777777" w:rsidR="004A2372" w:rsidRDefault="007C5386">
      <w:pPr>
        <w:spacing w:line="360" w:lineRule="auto"/>
        <w:rPr>
          <w:rFonts w:ascii="宋体" w:hAnsi="宋体" w:cs="宋体"/>
          <w:b/>
          <w:bCs/>
          <w:color w:val="000000"/>
          <w:sz w:val="24"/>
          <w:szCs w:val="24"/>
        </w:rPr>
      </w:pPr>
      <w:r>
        <w:rPr>
          <w:rFonts w:ascii="宋体" w:hAnsi="宋体" w:cs="宋体" w:hint="eastAsia"/>
          <w:b/>
          <w:bCs/>
          <w:color w:val="000000"/>
          <w:sz w:val="24"/>
          <w:szCs w:val="24"/>
        </w:rPr>
        <w:t>第一条 服务范围</w:t>
      </w:r>
    </w:p>
    <w:p w14:paraId="46658E1D" w14:textId="0811B7CB" w:rsidR="004A2372" w:rsidRDefault="007C5386">
      <w:pPr>
        <w:spacing w:line="360" w:lineRule="auto"/>
        <w:ind w:firstLineChars="300" w:firstLine="720"/>
        <w:rPr>
          <w:rFonts w:ascii="宋体" w:hAnsi="宋体" w:cs="宋体"/>
          <w:color w:val="000000"/>
          <w:sz w:val="24"/>
          <w:szCs w:val="24"/>
        </w:rPr>
      </w:pPr>
      <w:r>
        <w:rPr>
          <w:rFonts w:ascii="宋体" w:hAnsi="宋体" w:cs="宋体" w:hint="eastAsia"/>
          <w:color w:val="000000"/>
          <w:sz w:val="24"/>
          <w:szCs w:val="24"/>
        </w:rPr>
        <w:t>中南大学湘雅二医院</w:t>
      </w:r>
      <w:r>
        <w:rPr>
          <w:rFonts w:ascii="宋体" w:hAnsi="宋体" w:cs="宋体" w:hint="eastAsia"/>
          <w:color w:val="000000"/>
          <w:sz w:val="24"/>
          <w:szCs w:val="24"/>
          <w:u w:val="single"/>
        </w:rPr>
        <w:t xml:space="preserve">          </w:t>
      </w:r>
      <w:r>
        <w:rPr>
          <w:rFonts w:ascii="宋体" w:hAnsi="宋体" w:cs="宋体" w:hint="eastAsia"/>
          <w:color w:val="000000"/>
          <w:sz w:val="24"/>
          <w:szCs w:val="24"/>
        </w:rPr>
        <w:t>设施设备的定期维护保养，日常一般性维修等工作（详见招标采购需求）。经甲方指定的单项维修费在20万元以下的设备维修维护任务直接由</w:t>
      </w:r>
      <w:r w:rsidR="00492594">
        <w:rPr>
          <w:rFonts w:ascii="宋体" w:hAnsi="宋体" w:cs="宋体" w:hint="eastAsia"/>
          <w:color w:val="000000"/>
          <w:sz w:val="24"/>
          <w:szCs w:val="24"/>
        </w:rPr>
        <w:t>定点</w:t>
      </w:r>
      <w:r>
        <w:rPr>
          <w:rFonts w:ascii="宋体" w:hAnsi="宋体" w:cs="宋体" w:hint="eastAsia"/>
          <w:color w:val="000000"/>
          <w:sz w:val="24"/>
          <w:szCs w:val="24"/>
        </w:rPr>
        <w:t>单位承担（具体范围以中南大学湘雅二医院招投标管理办法细则规定）。</w:t>
      </w:r>
    </w:p>
    <w:p w14:paraId="4109C4EE" w14:textId="77777777" w:rsidR="004A2372" w:rsidRDefault="007C5386">
      <w:pPr>
        <w:numPr>
          <w:ilvl w:val="0"/>
          <w:numId w:val="3"/>
        </w:numPr>
        <w:spacing w:line="360" w:lineRule="auto"/>
        <w:rPr>
          <w:rFonts w:ascii="宋体" w:hAnsi="宋体" w:cs="宋体"/>
          <w:b/>
          <w:bCs/>
          <w:color w:val="000000"/>
          <w:sz w:val="24"/>
          <w:szCs w:val="24"/>
        </w:rPr>
      </w:pPr>
      <w:r>
        <w:rPr>
          <w:rFonts w:ascii="宋体" w:hAnsi="宋体" w:cs="宋体" w:hint="eastAsia"/>
          <w:b/>
          <w:bCs/>
          <w:color w:val="000000"/>
          <w:sz w:val="24"/>
          <w:szCs w:val="24"/>
        </w:rPr>
        <w:t>服务内容</w:t>
      </w:r>
    </w:p>
    <w:p w14:paraId="2ED4A27F" w14:textId="77777777" w:rsidR="004A2372" w:rsidRDefault="007C5386">
      <w:pPr>
        <w:spacing w:line="360" w:lineRule="auto"/>
        <w:ind w:firstLineChars="200" w:firstLine="480"/>
        <w:rPr>
          <w:color w:val="FF0000"/>
          <w:szCs w:val="24"/>
        </w:rPr>
      </w:pPr>
      <w:r>
        <w:rPr>
          <w:rFonts w:ascii="宋体" w:hAnsi="宋体" w:cs="宋体" w:hint="eastAsia"/>
          <w:color w:val="000000"/>
          <w:sz w:val="24"/>
          <w:szCs w:val="24"/>
        </w:rPr>
        <w:t>详见招标采购需求，具体零星维修项目以甲方派发的任务清单为准。</w:t>
      </w:r>
      <w:r>
        <w:rPr>
          <w:rFonts w:ascii="宋体" w:hAnsi="宋体" w:hint="eastAsia"/>
          <w:color w:val="FF0000"/>
          <w:sz w:val="24"/>
          <w:szCs w:val="24"/>
        </w:rPr>
        <w:t xml:space="preserve">               </w:t>
      </w:r>
    </w:p>
    <w:p w14:paraId="2E6AB948" w14:textId="77777777" w:rsidR="004A2372" w:rsidRDefault="007C5386">
      <w:pPr>
        <w:spacing w:line="360" w:lineRule="auto"/>
        <w:rPr>
          <w:rFonts w:ascii="宋体" w:hAnsi="宋体" w:cs="宋体"/>
          <w:b/>
          <w:bCs/>
          <w:color w:val="000000"/>
          <w:sz w:val="24"/>
          <w:szCs w:val="24"/>
        </w:rPr>
      </w:pPr>
      <w:r>
        <w:rPr>
          <w:rFonts w:ascii="宋体" w:hAnsi="宋体" w:cs="宋体" w:hint="eastAsia"/>
          <w:b/>
          <w:bCs/>
          <w:color w:val="000000"/>
          <w:sz w:val="24"/>
          <w:szCs w:val="24"/>
        </w:rPr>
        <w:t>第三条 合同工期</w:t>
      </w:r>
    </w:p>
    <w:p w14:paraId="4F52BC26" w14:textId="4460902B" w:rsidR="004A2372" w:rsidRDefault="007C5386">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1、本合同为</w:t>
      </w:r>
      <w:r w:rsidR="00492594">
        <w:rPr>
          <w:rFonts w:ascii="宋体" w:hAnsi="宋体" w:cs="宋体" w:hint="eastAsia"/>
          <w:color w:val="000000"/>
          <w:sz w:val="24"/>
          <w:szCs w:val="24"/>
        </w:rPr>
        <w:t>定点</w:t>
      </w:r>
      <w:r>
        <w:rPr>
          <w:rFonts w:ascii="宋体" w:hAnsi="宋体" w:cs="宋体" w:hint="eastAsia"/>
          <w:color w:val="000000"/>
          <w:sz w:val="24"/>
          <w:szCs w:val="24"/>
        </w:rPr>
        <w:t>合同，服务期两年。</w:t>
      </w:r>
    </w:p>
    <w:p w14:paraId="3408D21A" w14:textId="77777777" w:rsidR="004A2372" w:rsidRDefault="007C5386">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2、实施时间要求：甲方根据项目情况向乙方发出维修服务任务，乙方在接到委托任务单后1小时以内赶到现场，并在甲方规定时间内完成任务单约定的故障维修，保证医院工作的正常进行。</w:t>
      </w:r>
    </w:p>
    <w:p w14:paraId="5170F02F" w14:textId="77777777" w:rsidR="004A2372" w:rsidRDefault="007C5386">
      <w:pPr>
        <w:keepNext/>
        <w:adjustRightInd w:val="0"/>
        <w:spacing w:line="360" w:lineRule="auto"/>
        <w:ind w:left="944" w:hangingChars="392" w:hanging="944"/>
        <w:textAlignment w:val="baseline"/>
        <w:outlineLvl w:val="0"/>
        <w:rPr>
          <w:rFonts w:ascii="宋体" w:hAnsi="宋体"/>
          <w:b/>
          <w:bCs/>
          <w:kern w:val="0"/>
          <w:sz w:val="24"/>
          <w:szCs w:val="24"/>
        </w:rPr>
      </w:pPr>
      <w:r>
        <w:rPr>
          <w:rFonts w:ascii="宋体" w:hAnsi="宋体" w:cs="宋体" w:hint="eastAsia"/>
          <w:b/>
          <w:bCs/>
          <w:color w:val="000000"/>
          <w:sz w:val="24"/>
          <w:szCs w:val="24"/>
        </w:rPr>
        <w:t xml:space="preserve">第四条 </w:t>
      </w:r>
      <w:r>
        <w:rPr>
          <w:rFonts w:ascii="宋体" w:hAnsi="宋体" w:cs="宋体" w:hint="eastAsia"/>
          <w:b/>
          <w:bCs/>
          <w:kern w:val="0"/>
          <w:sz w:val="24"/>
          <w:szCs w:val="24"/>
        </w:rPr>
        <w:t>质量标准及技术要求</w:t>
      </w:r>
    </w:p>
    <w:p w14:paraId="74BB1283" w14:textId="77777777" w:rsidR="004A2372" w:rsidRDefault="007C5386">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1、工程质量标准：每个项目乙方要用高质量设备和先进技术进行维修施工，项目完成后</w:t>
      </w:r>
      <w:r>
        <w:rPr>
          <w:rFonts w:ascii="宋体" w:hAnsi="宋体" w:cs="宋体" w:hint="eastAsia"/>
          <w:sz w:val="24"/>
          <w:szCs w:val="24"/>
        </w:rPr>
        <w:t>，甲方按照国家现行规范和标准、行业标准及设备设施使用手册验收。乙方所维修</w:t>
      </w:r>
      <w:proofErr w:type="gramStart"/>
      <w:r>
        <w:rPr>
          <w:rFonts w:ascii="宋体" w:hAnsi="宋体" w:cs="宋体" w:hint="eastAsia"/>
          <w:sz w:val="24"/>
          <w:szCs w:val="24"/>
        </w:rPr>
        <w:t>后设施</w:t>
      </w:r>
      <w:proofErr w:type="gramEnd"/>
      <w:r>
        <w:rPr>
          <w:rFonts w:ascii="宋体" w:hAnsi="宋体" w:cs="宋体" w:hint="eastAsia"/>
          <w:sz w:val="24"/>
          <w:szCs w:val="24"/>
        </w:rPr>
        <w:t>设备的各项运行指标必须达到原有设备的正常</w:t>
      </w:r>
      <w:proofErr w:type="gramStart"/>
      <w:r>
        <w:rPr>
          <w:rFonts w:ascii="宋体" w:hAnsi="宋体" w:cs="宋体" w:hint="eastAsia"/>
          <w:sz w:val="24"/>
          <w:szCs w:val="24"/>
        </w:rPr>
        <w:t>运行值内</w:t>
      </w:r>
      <w:proofErr w:type="gramEnd"/>
      <w:r>
        <w:rPr>
          <w:rFonts w:ascii="宋体" w:hAnsi="宋体" w:cs="宋体" w:hint="eastAsia"/>
          <w:sz w:val="24"/>
          <w:szCs w:val="24"/>
        </w:rPr>
        <w:t>。</w:t>
      </w:r>
    </w:p>
    <w:p w14:paraId="47C22AD1" w14:textId="77777777" w:rsidR="004A2372" w:rsidRDefault="007C5386">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2、其它质量要求: 乙方为了使甲方的系统状态达到最佳并及时发现潜在的故障，每一个季度必须对所安装的系统进行例行技术检查一次。检查后向甲方提</w:t>
      </w:r>
      <w:r>
        <w:rPr>
          <w:rFonts w:ascii="宋体" w:hAnsi="宋体" w:cs="宋体" w:hint="eastAsia"/>
          <w:color w:val="000000"/>
          <w:sz w:val="24"/>
          <w:szCs w:val="24"/>
        </w:rPr>
        <w:lastRenderedPageBreak/>
        <w:t>出系统现状评价及整改建议,以及新的设备和技术更新等有关管理情况的汇报。</w:t>
      </w:r>
    </w:p>
    <w:p w14:paraId="7EF17E3F" w14:textId="77777777" w:rsidR="004A2372" w:rsidRDefault="007C5386">
      <w:pPr>
        <w:spacing w:line="360" w:lineRule="auto"/>
        <w:ind w:firstLineChars="200" w:firstLine="480"/>
        <w:rPr>
          <w:rFonts w:ascii="宋体" w:hAnsi="宋体" w:cs="宋体"/>
          <w:sz w:val="24"/>
          <w:szCs w:val="24"/>
        </w:rPr>
      </w:pPr>
      <w:r>
        <w:rPr>
          <w:rFonts w:ascii="宋体" w:hAnsi="宋体" w:cs="宋体" w:hint="eastAsia"/>
          <w:sz w:val="24"/>
          <w:szCs w:val="24"/>
        </w:rPr>
        <w:t>3、乙方必须遵守并甲方后勤保障部零星维修工程的</w:t>
      </w:r>
      <w:r>
        <w:rPr>
          <w:rFonts w:ascii="宋体" w:hAnsi="宋体" w:cs="宋体"/>
          <w:sz w:val="24"/>
          <w:szCs w:val="24"/>
        </w:rPr>
        <w:t>工作量核定</w:t>
      </w:r>
      <w:r>
        <w:rPr>
          <w:rFonts w:ascii="宋体" w:hAnsi="宋体" w:cs="宋体" w:hint="eastAsia"/>
          <w:sz w:val="24"/>
          <w:szCs w:val="24"/>
        </w:rPr>
        <w:t>和服务评价制度，乙方在零星维修项目施工前、中、后拍照存档，隐蔽维修必须提前通知甲方相关负责人确认后再实施。如期间涉及更换配件及材料，必须将更换下来的配件或材料放在相应位置通知甲方现场查看确认（甲方未确认核定前丢弃或遗失更换配件或材料将不予认可），最后乙方提供零星维修清单由甲方使用科室签字盖章确认。</w:t>
      </w:r>
    </w:p>
    <w:p w14:paraId="11852D6D" w14:textId="77777777" w:rsidR="004A2372" w:rsidRDefault="007C5386">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3、零备件供应和</w:t>
      </w:r>
      <w:proofErr w:type="gramStart"/>
      <w:r>
        <w:rPr>
          <w:rFonts w:ascii="宋体" w:hAnsi="宋体" w:cs="宋体" w:hint="eastAsia"/>
          <w:color w:val="000000"/>
          <w:sz w:val="24"/>
          <w:szCs w:val="24"/>
        </w:rPr>
        <w:t>质保</w:t>
      </w:r>
      <w:proofErr w:type="gramEnd"/>
      <w:r>
        <w:rPr>
          <w:rFonts w:ascii="宋体" w:hAnsi="宋体" w:cs="宋体" w:hint="eastAsia"/>
          <w:color w:val="000000"/>
          <w:sz w:val="24"/>
          <w:szCs w:val="24"/>
        </w:rPr>
        <w:t>：如需更换配件材料，乙方以优惠价向甲方提供优质机组零配件，费用按实结算。乙方对设施设备维修后质量三包保修壹年。机组更换下来的旧零配件交由甲方处理。</w:t>
      </w:r>
    </w:p>
    <w:p w14:paraId="3D2C6FDC" w14:textId="77777777" w:rsidR="004A2372" w:rsidRDefault="007C5386">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4、检修原则：</w:t>
      </w:r>
    </w:p>
    <w:p w14:paraId="6CCC2CC7" w14:textId="77777777" w:rsidR="004A2372" w:rsidRDefault="007C5386">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⑴ 必须牢固树立“安全第一、预防为主”的原则，严格遵守甲方制定的各项安全生产各项规章制度、员工通用安全守则等各项规章制度；</w:t>
      </w:r>
    </w:p>
    <w:p w14:paraId="6FDEB0AC" w14:textId="77777777" w:rsidR="004A2372" w:rsidRDefault="007C5386">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⑵ 必须服从甲方管理，必须按照甲方相关要求进行作业，确保按质、按量的完成工作；对于甲方确认为需紧急处理的故障应即时、高效地完成，并确保不影响设备设施的正常运行。</w:t>
      </w:r>
    </w:p>
    <w:p w14:paraId="4D2CA35B" w14:textId="77777777" w:rsidR="004A2372" w:rsidRDefault="007C5386">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⑶ 必须按照工程范围内的设备检修周期与工作内容及甲方对指定设备所提出的要求进行检修作业，并按照甲方相关规定，填写相关记录；在维修维护过程中，未经甲方同意，不得擅自更改设备的原设计参数。</w:t>
      </w:r>
    </w:p>
    <w:p w14:paraId="4483B10D" w14:textId="77777777" w:rsidR="004A2372" w:rsidRDefault="007C5386">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⑷ 作业人员必须持有政府相关部门颁发的相关作业操作证等方可上岗作业，并按照相关要求佩戴配套的防护劳保用品进行作业，严禁无证或有证不按照要求佩戴防护、劳保用品人员上岗作业。乙方应对所有参与该项目的维修保养及检测服务人员统一着装，并配发劳保防护用品；为维护甲方的社会形象，作业人员在作业期间严禁穿戴奇装异服。</w:t>
      </w:r>
    </w:p>
    <w:p w14:paraId="0B2C1525" w14:textId="77777777" w:rsidR="004A2372" w:rsidRDefault="007C5386">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⑸ 在检修过程中所发生的事故，双方应本着“诚实、合作、及时”的思想做好事故的调查和分析工作，不得隐瞒、推卸责任。</w:t>
      </w:r>
    </w:p>
    <w:p w14:paraId="3533E29E" w14:textId="77777777" w:rsidR="004A2372" w:rsidRDefault="007C5386">
      <w:pPr>
        <w:spacing w:line="360" w:lineRule="auto"/>
        <w:rPr>
          <w:rFonts w:ascii="宋体" w:hAnsi="宋体" w:cs="宋体"/>
          <w:b/>
          <w:bCs/>
          <w:color w:val="000000"/>
          <w:sz w:val="24"/>
          <w:szCs w:val="24"/>
        </w:rPr>
      </w:pPr>
      <w:r>
        <w:rPr>
          <w:rFonts w:ascii="宋体" w:hAnsi="宋体" w:cs="宋体" w:hint="eastAsia"/>
          <w:b/>
          <w:bCs/>
          <w:color w:val="000000"/>
          <w:sz w:val="24"/>
          <w:szCs w:val="24"/>
        </w:rPr>
        <w:t>第五条 甲乙双方的权利与义务</w:t>
      </w:r>
    </w:p>
    <w:p w14:paraId="22898764" w14:textId="77777777" w:rsidR="004A2372" w:rsidRDefault="007C5386">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（一）甲方权利与义务</w:t>
      </w:r>
    </w:p>
    <w:p w14:paraId="111BBF74" w14:textId="77777777" w:rsidR="004A2372" w:rsidRDefault="007C5386">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1、对乙方维修服务实施情况进行监督检查，协调解决争议，并按有关规定</w:t>
      </w:r>
      <w:r>
        <w:rPr>
          <w:rFonts w:ascii="宋体" w:hAnsi="宋体" w:cs="宋体" w:hint="eastAsia"/>
          <w:color w:val="000000"/>
          <w:sz w:val="24"/>
          <w:szCs w:val="24"/>
        </w:rPr>
        <w:lastRenderedPageBreak/>
        <w:t>对出现问题进行及时处理；</w:t>
      </w:r>
    </w:p>
    <w:p w14:paraId="708C7A7D" w14:textId="77777777" w:rsidR="004A2372" w:rsidRDefault="007C5386">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2、对乙方承办的维修</w:t>
      </w:r>
      <w:proofErr w:type="gramStart"/>
      <w:r>
        <w:rPr>
          <w:rFonts w:ascii="宋体" w:hAnsi="宋体" w:cs="宋体" w:hint="eastAsia"/>
          <w:color w:val="000000"/>
          <w:sz w:val="24"/>
          <w:szCs w:val="24"/>
        </w:rPr>
        <w:t>服项目</w:t>
      </w:r>
      <w:proofErr w:type="gramEnd"/>
      <w:r>
        <w:rPr>
          <w:rFonts w:ascii="宋体" w:hAnsi="宋体" w:cs="宋体" w:hint="eastAsia"/>
          <w:color w:val="000000"/>
          <w:sz w:val="24"/>
          <w:szCs w:val="24"/>
        </w:rPr>
        <w:t>的质量进行检查考核；</w:t>
      </w:r>
    </w:p>
    <w:p w14:paraId="5843F3D6" w14:textId="77777777" w:rsidR="004A2372" w:rsidRDefault="007C5386">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3、建立和不断完善相关设备维修业务考核办法；</w:t>
      </w:r>
    </w:p>
    <w:p w14:paraId="41EE3E45" w14:textId="77777777" w:rsidR="004A2372" w:rsidRDefault="007C5386">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4、甲方有权阐述对具体问题的意见和建议；</w:t>
      </w:r>
    </w:p>
    <w:p w14:paraId="6BD7BBA0" w14:textId="77777777" w:rsidR="004A2372" w:rsidRDefault="007C5386">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5、甲方有权向乙方询问工作进展情况及相关的内容；</w:t>
      </w:r>
    </w:p>
    <w:p w14:paraId="4E45CBCE" w14:textId="77777777" w:rsidR="004A2372" w:rsidRDefault="007C5386">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6、根据合同约定，乙方履行完毕相关服务内容并经甲方验收通过后，甲方按时足额支付维护费。</w:t>
      </w:r>
    </w:p>
    <w:p w14:paraId="66A88037" w14:textId="77777777" w:rsidR="004A2372" w:rsidRDefault="007C5386">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7、甲方提供乙方进行设备维护</w:t>
      </w:r>
      <w:proofErr w:type="gramStart"/>
      <w:r>
        <w:rPr>
          <w:rFonts w:ascii="宋体" w:hAnsi="宋体" w:cs="宋体" w:hint="eastAsia"/>
          <w:color w:val="000000"/>
          <w:sz w:val="24"/>
          <w:szCs w:val="24"/>
        </w:rPr>
        <w:t>时相关</w:t>
      </w:r>
      <w:proofErr w:type="gramEnd"/>
      <w:r>
        <w:rPr>
          <w:rFonts w:ascii="宋体" w:hAnsi="宋体" w:cs="宋体" w:hint="eastAsia"/>
          <w:color w:val="000000"/>
          <w:sz w:val="24"/>
          <w:szCs w:val="24"/>
        </w:rPr>
        <w:t>便利条件，以便乙方提供服务。</w:t>
      </w:r>
    </w:p>
    <w:p w14:paraId="694BAAC6" w14:textId="77777777" w:rsidR="004A2372" w:rsidRDefault="007C5386">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（二）乙方权利义务</w:t>
      </w:r>
    </w:p>
    <w:p w14:paraId="16E3643F" w14:textId="77777777" w:rsidR="004A2372" w:rsidRDefault="007C5386">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1、遵守医院规章制度，配合甲方安排的各项考核工作；</w:t>
      </w:r>
    </w:p>
    <w:p w14:paraId="2C897119" w14:textId="77777777" w:rsidR="004A2372" w:rsidRDefault="007C5386">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2、有权按合同的约定取得服务费用；</w:t>
      </w:r>
    </w:p>
    <w:p w14:paraId="2FC48601" w14:textId="77777777" w:rsidR="004A2372" w:rsidRDefault="007C5386">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3、严格按照国家有关行业规范及标准履行设备维修服务义务，应保证在委托工作中遵循独立、客观、公平、公正、公开及合法的原则，认真、细致、周到地履行承接维修任务；</w:t>
      </w:r>
    </w:p>
    <w:p w14:paraId="21559780" w14:textId="77777777" w:rsidR="004A2372" w:rsidRDefault="007C5386">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4、及时响应甲方安排的设备维修任务，甲方确定乙方为某项维修服务后，乙方应在规定时间内完成设备维修任务；。</w:t>
      </w:r>
    </w:p>
    <w:p w14:paraId="6BA1D9BF" w14:textId="77777777" w:rsidR="004A2372" w:rsidRDefault="007C5386">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5、应依照约定和规章妥善保存设备维修过程所有技术相关资料，及时响应甲方的抽查、调阅等要求，并积极配合有关部门的监督检查；</w:t>
      </w:r>
    </w:p>
    <w:p w14:paraId="3B2B62D5" w14:textId="77777777" w:rsidR="004A2372" w:rsidRDefault="007C5386">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6、在履行合同期间或合同规定期限内，未征得甲方书面同意，不得泄露与本合同规定业务活动有关的保密资料以及在提供服务过程中获取的甲方的商业秘密和信息。如违约，须赔偿由此给甲方造成的一切损失。</w:t>
      </w:r>
    </w:p>
    <w:p w14:paraId="0A7B5555" w14:textId="77777777" w:rsidR="004A2372" w:rsidRDefault="007C5386">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7、除甲方书面同意外，乙方</w:t>
      </w:r>
      <w:proofErr w:type="gramStart"/>
      <w:r>
        <w:rPr>
          <w:rFonts w:ascii="宋体" w:hAnsi="宋体" w:cs="宋体" w:hint="eastAsia"/>
          <w:color w:val="000000"/>
          <w:sz w:val="24"/>
          <w:szCs w:val="24"/>
        </w:rPr>
        <w:t>不</w:t>
      </w:r>
      <w:proofErr w:type="gramEnd"/>
      <w:r>
        <w:rPr>
          <w:rFonts w:ascii="宋体" w:hAnsi="宋体" w:cs="宋体" w:hint="eastAsia"/>
          <w:color w:val="000000"/>
          <w:sz w:val="24"/>
          <w:szCs w:val="24"/>
        </w:rPr>
        <w:t>应收取其他个人或部门的任何报酬。</w:t>
      </w:r>
    </w:p>
    <w:p w14:paraId="38854A16" w14:textId="77777777" w:rsidR="004A2372" w:rsidRDefault="007C5386">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8、乙方不得参与可能与合同规定的与甲方利益相冲突的任何活动。</w:t>
      </w:r>
    </w:p>
    <w:p w14:paraId="6C780E46" w14:textId="525B7C00" w:rsidR="004A2372" w:rsidRDefault="007C5386">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9、未经甲方书面同意，乙方不得将设备维修服务转让或委托给第三方，如出现买卖业务、资质外挂、与潜在投标对象串通等违法违规行为，一经查实，甲方有权解除合同。</w:t>
      </w:r>
    </w:p>
    <w:p w14:paraId="54C87CEE" w14:textId="77777777" w:rsidR="004A2372" w:rsidRDefault="007C5386">
      <w:pPr>
        <w:spacing w:line="360" w:lineRule="auto"/>
        <w:rPr>
          <w:rFonts w:ascii="宋体" w:hAnsi="宋体" w:cs="宋体"/>
          <w:b/>
          <w:bCs/>
          <w:color w:val="000000"/>
          <w:sz w:val="24"/>
          <w:szCs w:val="24"/>
        </w:rPr>
      </w:pPr>
      <w:r>
        <w:rPr>
          <w:rFonts w:ascii="宋体" w:hAnsi="宋体" w:cs="宋体" w:hint="eastAsia"/>
          <w:b/>
          <w:bCs/>
          <w:color w:val="000000"/>
          <w:sz w:val="24"/>
          <w:szCs w:val="24"/>
        </w:rPr>
        <w:t>第六条  合同金额及支付方式</w:t>
      </w:r>
    </w:p>
    <w:p w14:paraId="2A6D86B6" w14:textId="77777777" w:rsidR="004A2372" w:rsidRDefault="007C5386">
      <w:pPr>
        <w:spacing w:line="360" w:lineRule="auto"/>
        <w:rPr>
          <w:rFonts w:ascii="宋体" w:hAnsi="宋体" w:cs="宋体"/>
          <w:color w:val="000000"/>
          <w:sz w:val="24"/>
          <w:szCs w:val="24"/>
        </w:rPr>
      </w:pPr>
      <w:r>
        <w:rPr>
          <w:rFonts w:ascii="宋体" w:hAnsi="宋体" w:cs="宋体" w:hint="eastAsia"/>
          <w:color w:val="000000"/>
          <w:sz w:val="24"/>
          <w:szCs w:val="24"/>
        </w:rPr>
        <w:t>（一）合同金额</w:t>
      </w:r>
    </w:p>
    <w:p w14:paraId="46D5BC33" w14:textId="77777777" w:rsidR="004A2372" w:rsidRDefault="007C5386">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1、合同价格形式：固定优惠率合同，</w:t>
      </w:r>
      <w:r>
        <w:rPr>
          <w:rFonts w:ascii="宋体" w:hAnsi="宋体" w:cs="宋体" w:hint="eastAsia"/>
          <w:b/>
          <w:bCs/>
          <w:color w:val="000000"/>
          <w:sz w:val="24"/>
          <w:szCs w:val="24"/>
        </w:rPr>
        <w:t>中标优惠率为</w:t>
      </w:r>
      <w:r>
        <w:rPr>
          <w:rFonts w:ascii="宋体" w:hAnsi="宋体" w:cs="宋体" w:hint="eastAsia"/>
          <w:b/>
          <w:bCs/>
          <w:color w:val="000000"/>
          <w:sz w:val="24"/>
          <w:szCs w:val="24"/>
          <w:u w:val="single"/>
        </w:rPr>
        <w:t xml:space="preserve">      </w:t>
      </w:r>
      <w:r>
        <w:rPr>
          <w:rFonts w:ascii="宋体" w:hAnsi="宋体" w:cs="宋体" w:hint="eastAsia"/>
          <w:b/>
          <w:bCs/>
          <w:color w:val="000000"/>
          <w:sz w:val="24"/>
          <w:szCs w:val="24"/>
        </w:rPr>
        <w:t>%</w:t>
      </w:r>
      <w:r>
        <w:rPr>
          <w:rFonts w:ascii="宋体" w:hAnsi="宋体" w:cs="宋体" w:hint="eastAsia"/>
          <w:color w:val="000000"/>
          <w:sz w:val="24"/>
          <w:szCs w:val="24"/>
        </w:rPr>
        <w:t>。</w:t>
      </w:r>
    </w:p>
    <w:p w14:paraId="10A1C054" w14:textId="77777777" w:rsidR="004A2372" w:rsidRDefault="007C5386">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lastRenderedPageBreak/>
        <w:t>2、结算办法：本项目采取工程量按实结算，以中南大学湘雅二医院审计办公室根据计价原则审定的税前价格及中标税前优惠率为最终结算价。</w:t>
      </w:r>
    </w:p>
    <w:p w14:paraId="285C1B27" w14:textId="77777777" w:rsidR="004A2372" w:rsidRDefault="007C5386">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（1）乙方在每季度结束后25日内，凭甲方书面报告或工作联系函、验收报告等签证材料办理结算。</w:t>
      </w:r>
    </w:p>
    <w:p w14:paraId="708A6954" w14:textId="77777777" w:rsidR="004A2372" w:rsidRPr="00492594" w:rsidRDefault="007C5386">
      <w:pPr>
        <w:numPr>
          <w:ilvl w:val="0"/>
          <w:numId w:val="4"/>
        </w:numPr>
        <w:spacing w:line="400" w:lineRule="atLeast"/>
        <w:ind w:left="0" w:firstLineChars="200" w:firstLine="480"/>
        <w:rPr>
          <w:bCs/>
          <w:sz w:val="24"/>
          <w:szCs w:val="24"/>
        </w:rPr>
      </w:pPr>
      <w:r w:rsidRPr="00492594">
        <w:rPr>
          <w:rFonts w:hint="eastAsia"/>
          <w:bCs/>
          <w:sz w:val="24"/>
          <w:szCs w:val="24"/>
        </w:rPr>
        <w:t>（</w:t>
      </w:r>
      <w:r w:rsidRPr="00492594">
        <w:rPr>
          <w:rFonts w:hint="eastAsia"/>
          <w:bCs/>
          <w:sz w:val="24"/>
          <w:szCs w:val="24"/>
        </w:rPr>
        <w:t>1</w:t>
      </w:r>
      <w:r w:rsidRPr="00492594">
        <w:rPr>
          <w:rFonts w:hint="eastAsia"/>
          <w:bCs/>
          <w:sz w:val="24"/>
          <w:szCs w:val="24"/>
        </w:rPr>
        <w:t>）乙方已验收合格的零星维修项目必须在完工后</w:t>
      </w:r>
      <w:r w:rsidRPr="00492594">
        <w:rPr>
          <w:rFonts w:hint="eastAsia"/>
          <w:bCs/>
          <w:sz w:val="24"/>
          <w:szCs w:val="24"/>
        </w:rPr>
        <w:t>3</w:t>
      </w:r>
      <w:r w:rsidRPr="00492594">
        <w:rPr>
          <w:rFonts w:hint="eastAsia"/>
          <w:bCs/>
          <w:sz w:val="24"/>
          <w:szCs w:val="24"/>
        </w:rPr>
        <w:t>个月内向甲方提交结算申请报告，否则甲方有权拒绝受理结算而无需承担任何违约责任。</w:t>
      </w:r>
    </w:p>
    <w:p w14:paraId="08F7A445" w14:textId="77777777" w:rsidR="004A2372" w:rsidRDefault="007C5386">
      <w:pPr>
        <w:spacing w:line="360" w:lineRule="auto"/>
        <w:ind w:firstLineChars="200" w:firstLine="480"/>
        <w:rPr>
          <w:rFonts w:ascii="宋体" w:hAnsi="宋体" w:cs="宋体"/>
          <w:color w:val="000000"/>
          <w:sz w:val="24"/>
          <w:szCs w:val="24"/>
        </w:rPr>
      </w:pPr>
      <w:r w:rsidRPr="00492594">
        <w:rPr>
          <w:rFonts w:ascii="宋体" w:hAnsi="宋体" w:cs="宋体" w:hint="eastAsia"/>
          <w:sz w:val="24"/>
          <w:szCs w:val="24"/>
        </w:rPr>
        <w:t>（2）</w:t>
      </w:r>
      <w:bookmarkStart w:id="17" w:name="_Hlk56436692"/>
      <w:r w:rsidRPr="00492594">
        <w:rPr>
          <w:rFonts w:ascii="宋体" w:hAnsi="宋体" w:cs="宋体" w:hint="eastAsia"/>
          <w:sz w:val="24"/>
          <w:szCs w:val="24"/>
        </w:rPr>
        <w:t>对于结算审核审减额大于乙方送审额20%以上（含）的，该次所</w:t>
      </w:r>
      <w:r>
        <w:rPr>
          <w:rFonts w:ascii="宋体" w:hAnsi="宋体" w:cs="宋体" w:hint="eastAsia"/>
          <w:color w:val="000000"/>
          <w:sz w:val="24"/>
          <w:szCs w:val="24"/>
        </w:rPr>
        <w:t>有审计服务费用均由乙方承担，甲方直接从服务结算款中扣除该审计费用。</w:t>
      </w:r>
      <w:bookmarkEnd w:id="17"/>
    </w:p>
    <w:p w14:paraId="1F659C26" w14:textId="77777777" w:rsidR="004A2372" w:rsidRDefault="007C5386">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（3）乙方应完全理解并服从甲方对结算的复审、抽审、审计安排，不得以此为由向甲方提出任何索偿。所有结算最终审核完成后，均须签订《结算确认书》。</w:t>
      </w:r>
    </w:p>
    <w:p w14:paraId="1824104F" w14:textId="77777777" w:rsidR="004A2372" w:rsidRDefault="007C5386">
      <w:pPr>
        <w:spacing w:line="360" w:lineRule="auto"/>
        <w:ind w:firstLineChars="200" w:firstLine="480"/>
        <w:rPr>
          <w:rFonts w:ascii="宋体"/>
          <w:sz w:val="24"/>
          <w:szCs w:val="24"/>
        </w:rPr>
      </w:pPr>
      <w:r>
        <w:rPr>
          <w:rFonts w:ascii="宋体" w:hAnsi="宋体" w:cs="宋体" w:hint="eastAsia"/>
          <w:color w:val="000000"/>
          <w:sz w:val="24"/>
          <w:szCs w:val="24"/>
        </w:rPr>
        <w:t>3、竣工结算编制依据：执行2020年《湖南省房屋建筑与装饰工程消耗量标准》、《湖南省安装工程消耗量标准》及其统一解释文件；安全生产费及销项税额</w:t>
      </w:r>
      <w:proofErr w:type="gramStart"/>
      <w:r>
        <w:rPr>
          <w:rFonts w:ascii="宋体" w:hAnsi="宋体" w:cs="宋体" w:hint="eastAsia"/>
          <w:color w:val="000000"/>
          <w:sz w:val="24"/>
          <w:szCs w:val="24"/>
        </w:rPr>
        <w:t>按湘建价</w:t>
      </w:r>
      <w:proofErr w:type="gramEnd"/>
      <w:r>
        <w:rPr>
          <w:rFonts w:ascii="宋体" w:hAnsi="宋体" w:cs="宋体" w:hint="eastAsia"/>
          <w:color w:val="000000"/>
          <w:sz w:val="24"/>
          <w:szCs w:val="24"/>
        </w:rPr>
        <w:t>[2020]56号文件《2020湖南省建设工程计价办法》的相关规定，按一般计税法计算；人工工资单价</w:t>
      </w:r>
      <w:proofErr w:type="gramStart"/>
      <w:r>
        <w:rPr>
          <w:rFonts w:ascii="宋体" w:hAnsi="宋体" w:cs="宋体" w:hint="eastAsia"/>
          <w:color w:val="000000"/>
          <w:sz w:val="24"/>
          <w:szCs w:val="24"/>
        </w:rPr>
        <w:t>按湘建价</w:t>
      </w:r>
      <w:proofErr w:type="gramEnd"/>
      <w:r>
        <w:rPr>
          <w:rFonts w:ascii="宋体" w:hAnsi="宋体" w:cs="宋体" w:hint="eastAsia"/>
          <w:color w:val="000000"/>
          <w:sz w:val="24"/>
          <w:szCs w:val="24"/>
        </w:rPr>
        <w:t>【2019】130号文件综合工资单价计取；主要设备材料价格</w:t>
      </w:r>
      <w:r>
        <w:rPr>
          <w:rFonts w:hint="eastAsia"/>
          <w:color w:val="000000"/>
          <w:sz w:val="24"/>
          <w:szCs w:val="24"/>
        </w:rPr>
        <w:t>按施工同期的《长沙建设造价》、市场价、</w:t>
      </w:r>
      <w:r>
        <w:rPr>
          <w:rFonts w:ascii="宋体" w:hAnsi="宋体" w:cs="宋体" w:hint="eastAsia"/>
          <w:color w:val="000000"/>
          <w:sz w:val="24"/>
          <w:szCs w:val="24"/>
        </w:rPr>
        <w:t>甲方审计办公室审核签证价格计取。</w:t>
      </w:r>
      <w:r>
        <w:rPr>
          <w:rFonts w:ascii="宋体" w:hAnsi="宋体" w:cs="宋体" w:hint="eastAsia"/>
          <w:sz w:val="24"/>
          <w:szCs w:val="24"/>
        </w:rPr>
        <w:t>最终以中南大学湘雅二医院审计办公室审计报告单为结算依据。</w:t>
      </w:r>
    </w:p>
    <w:p w14:paraId="3A926A83" w14:textId="77777777" w:rsidR="004A2372" w:rsidRDefault="007C5386">
      <w:pPr>
        <w:spacing w:line="360" w:lineRule="auto"/>
        <w:rPr>
          <w:rFonts w:ascii="宋体" w:hAnsi="宋体" w:cs="宋体"/>
          <w:color w:val="000000"/>
          <w:sz w:val="24"/>
          <w:szCs w:val="24"/>
        </w:rPr>
      </w:pPr>
      <w:r>
        <w:rPr>
          <w:rFonts w:ascii="宋体" w:hAnsi="宋体" w:cs="宋体" w:hint="eastAsia"/>
          <w:color w:val="000000"/>
          <w:sz w:val="24"/>
          <w:szCs w:val="24"/>
        </w:rPr>
        <w:t>（二）付款方式</w:t>
      </w:r>
    </w:p>
    <w:p w14:paraId="1E0CE5D4" w14:textId="77777777" w:rsidR="004A2372" w:rsidRDefault="007C5386">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1、本合同不付定金及预付款。乙方已完成验收的零星维修项目必须在3个月内向甲方提交结算报告。自双方确认结算金额之日（结算金额确认之日以结算确认</w:t>
      </w:r>
      <w:proofErr w:type="gramStart"/>
      <w:r>
        <w:rPr>
          <w:rFonts w:ascii="宋体" w:hAnsi="宋体" w:cs="宋体" w:hint="eastAsia"/>
          <w:color w:val="000000"/>
          <w:sz w:val="24"/>
          <w:szCs w:val="24"/>
        </w:rPr>
        <w:t>书签订</w:t>
      </w:r>
      <w:proofErr w:type="gramEnd"/>
      <w:r>
        <w:rPr>
          <w:rFonts w:ascii="宋体" w:hAnsi="宋体" w:cs="宋体" w:hint="eastAsia"/>
          <w:color w:val="000000"/>
          <w:sz w:val="24"/>
          <w:szCs w:val="24"/>
        </w:rPr>
        <w:t>时间为准）起，乙方开具足额正规税务发票后，甲方60个日历日内支付。</w:t>
      </w:r>
    </w:p>
    <w:p w14:paraId="6FD9BF5E" w14:textId="77777777" w:rsidR="004A2372" w:rsidRDefault="007C5386">
      <w:pPr>
        <w:spacing w:line="360" w:lineRule="auto"/>
        <w:ind w:firstLine="420"/>
        <w:rPr>
          <w:rFonts w:ascii="宋体" w:hAnsi="宋体" w:cs="宋体"/>
          <w:color w:val="000000"/>
          <w:sz w:val="24"/>
          <w:szCs w:val="24"/>
        </w:rPr>
      </w:pPr>
      <w:r>
        <w:rPr>
          <w:rFonts w:ascii="宋体" w:hAnsi="宋体" w:cs="宋体" w:hint="eastAsia"/>
          <w:color w:val="000000"/>
          <w:sz w:val="24"/>
          <w:szCs w:val="24"/>
        </w:rPr>
        <w:t>2、乙方应当在甲方支付维护费前开具合法有效足额的增值税发票，否则甲方有权拒付维护费，因此造成的损失由乙方自担。</w:t>
      </w:r>
    </w:p>
    <w:p w14:paraId="0F8F72AF" w14:textId="77777777" w:rsidR="004A2372" w:rsidRDefault="007C5386">
      <w:pPr>
        <w:spacing w:line="360" w:lineRule="auto"/>
        <w:ind w:firstLine="420"/>
        <w:rPr>
          <w:rFonts w:ascii="宋体" w:hAnsi="宋体" w:cs="宋体"/>
          <w:color w:val="000000"/>
          <w:sz w:val="24"/>
          <w:szCs w:val="24"/>
        </w:rPr>
      </w:pPr>
      <w:r>
        <w:rPr>
          <w:rFonts w:ascii="宋体" w:hAnsi="宋体" w:cs="宋体" w:hint="eastAsia"/>
          <w:color w:val="000000"/>
          <w:sz w:val="24"/>
          <w:szCs w:val="24"/>
        </w:rPr>
        <w:t>发票相关信息及要求：</w:t>
      </w:r>
    </w:p>
    <w:tbl>
      <w:tblPr>
        <w:tblW w:w="85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4A2372" w14:paraId="3C0D23FE" w14:textId="77777777">
        <w:tc>
          <w:tcPr>
            <w:tcW w:w="8528" w:type="dxa"/>
          </w:tcPr>
          <w:p w14:paraId="0D2F6F08" w14:textId="77777777" w:rsidR="004A2372" w:rsidRDefault="007C5386">
            <w:pPr>
              <w:spacing w:line="360" w:lineRule="auto"/>
              <w:rPr>
                <w:rFonts w:ascii="宋体" w:hAnsi="宋体" w:cs="宋体"/>
                <w:color w:val="000000"/>
                <w:sz w:val="24"/>
                <w:szCs w:val="24"/>
              </w:rPr>
            </w:pPr>
            <w:r>
              <w:rPr>
                <w:rFonts w:ascii="宋体" w:hAnsi="宋体" w:cs="宋体" w:hint="eastAsia"/>
                <w:color w:val="000000"/>
                <w:sz w:val="24"/>
                <w:szCs w:val="24"/>
              </w:rPr>
              <w:t>名称：中南大学湘雅二医院                    税号：121000004448855592</w:t>
            </w:r>
          </w:p>
          <w:p w14:paraId="6FC33602" w14:textId="77777777" w:rsidR="004A2372" w:rsidRDefault="007C5386">
            <w:pPr>
              <w:spacing w:line="360" w:lineRule="auto"/>
              <w:rPr>
                <w:rFonts w:ascii="宋体" w:hAnsi="宋体" w:cs="宋体"/>
                <w:color w:val="000000"/>
                <w:sz w:val="24"/>
                <w:szCs w:val="24"/>
              </w:rPr>
            </w:pPr>
            <w:r>
              <w:rPr>
                <w:rFonts w:ascii="宋体" w:hAnsi="宋体" w:cs="宋体" w:hint="eastAsia"/>
                <w:color w:val="000000"/>
                <w:sz w:val="24"/>
                <w:szCs w:val="24"/>
              </w:rPr>
              <w:t>单位地址：湖南省长沙市人民中路139号         电话：0731-85295888</w:t>
            </w:r>
          </w:p>
          <w:p w14:paraId="2EFBDC18" w14:textId="77777777" w:rsidR="004A2372" w:rsidRDefault="007C5386">
            <w:pPr>
              <w:spacing w:line="360" w:lineRule="auto"/>
              <w:rPr>
                <w:rFonts w:ascii="宋体" w:hAnsi="宋体" w:cs="宋体"/>
                <w:color w:val="000000"/>
                <w:sz w:val="24"/>
                <w:szCs w:val="24"/>
              </w:rPr>
            </w:pPr>
            <w:r>
              <w:rPr>
                <w:rFonts w:ascii="宋体" w:hAnsi="宋体" w:cs="宋体" w:hint="eastAsia"/>
                <w:color w:val="000000"/>
                <w:sz w:val="24"/>
                <w:szCs w:val="24"/>
              </w:rPr>
              <w:t>开户银行：中国银行杏林支行                   银行账号：5872 5735 1943</w:t>
            </w:r>
          </w:p>
          <w:p w14:paraId="0F3757D1" w14:textId="77777777" w:rsidR="004A2372" w:rsidRDefault="007C5386">
            <w:pPr>
              <w:spacing w:line="360" w:lineRule="auto"/>
              <w:rPr>
                <w:rFonts w:ascii="宋体" w:hAnsi="宋体" w:cs="宋体"/>
                <w:color w:val="000000"/>
                <w:sz w:val="24"/>
                <w:szCs w:val="24"/>
              </w:rPr>
            </w:pPr>
            <w:r>
              <w:rPr>
                <w:rFonts w:ascii="宋体" w:hAnsi="宋体" w:cs="宋体" w:hint="eastAsia"/>
                <w:color w:val="000000"/>
                <w:sz w:val="24"/>
                <w:szCs w:val="24"/>
              </w:rPr>
              <w:t>要求：1、开具本合同等额正规增值税发票</w:t>
            </w:r>
          </w:p>
          <w:p w14:paraId="5930B142" w14:textId="77777777" w:rsidR="004A2372" w:rsidRDefault="007C5386">
            <w:pPr>
              <w:spacing w:line="360" w:lineRule="auto"/>
              <w:rPr>
                <w:rFonts w:ascii="宋体" w:hAnsi="宋体" w:cs="宋体"/>
                <w:color w:val="000000"/>
                <w:sz w:val="24"/>
                <w:szCs w:val="24"/>
              </w:rPr>
            </w:pPr>
            <w:r>
              <w:rPr>
                <w:rFonts w:ascii="宋体" w:hAnsi="宋体" w:cs="宋体" w:hint="eastAsia"/>
                <w:color w:val="000000"/>
                <w:sz w:val="24"/>
                <w:szCs w:val="24"/>
              </w:rPr>
              <w:t>2、登陆“国家税务总局全国增值税务发票查验平台”，查验发票真伪，并将查询明细打印，附在发票后。其他税务网站上查询无效。</w:t>
            </w:r>
          </w:p>
        </w:tc>
      </w:tr>
    </w:tbl>
    <w:p w14:paraId="5F2A9A24" w14:textId="77777777" w:rsidR="004A2372" w:rsidRDefault="007C5386">
      <w:pPr>
        <w:spacing w:line="360" w:lineRule="auto"/>
        <w:ind w:firstLineChars="200" w:firstLine="480"/>
        <w:rPr>
          <w:rFonts w:ascii="宋体" w:hAnsi="宋体" w:cs="宋体"/>
          <w:sz w:val="24"/>
          <w:szCs w:val="24"/>
        </w:rPr>
      </w:pPr>
      <w:r>
        <w:rPr>
          <w:rFonts w:ascii="宋体" w:hAnsi="宋体" w:cs="宋体" w:hint="eastAsia"/>
          <w:sz w:val="24"/>
          <w:szCs w:val="24"/>
        </w:rPr>
        <w:lastRenderedPageBreak/>
        <w:t>3、应付款项甲方支付至本合同约定的账号，合同期内乙方不得更改收款账户，甲方仅进行一次支付，如支付失败，甲方有权暂停支付至乙方提供新的符合甲方要求的收款账户及相关证明文件之日。乙方变更工商信息时应及时以书面的形式告知甲方，未及时告知而导致乙方损失则由乙方自行负责，甲方不承担责任。</w:t>
      </w:r>
    </w:p>
    <w:p w14:paraId="0068533D" w14:textId="77777777" w:rsidR="004A2372" w:rsidRDefault="007C5386">
      <w:pPr>
        <w:keepNext/>
        <w:spacing w:line="360" w:lineRule="auto"/>
        <w:textAlignment w:val="baseline"/>
        <w:outlineLvl w:val="0"/>
        <w:rPr>
          <w:b/>
          <w:bCs/>
          <w:sz w:val="24"/>
          <w:szCs w:val="24"/>
        </w:rPr>
      </w:pPr>
      <w:r>
        <w:rPr>
          <w:rFonts w:hint="eastAsia"/>
          <w:b/>
          <w:bCs/>
          <w:sz w:val="24"/>
          <w:szCs w:val="24"/>
        </w:rPr>
        <w:t>第七条</w:t>
      </w:r>
      <w:r>
        <w:rPr>
          <w:rFonts w:hint="eastAsia"/>
          <w:b/>
          <w:bCs/>
          <w:sz w:val="24"/>
          <w:szCs w:val="24"/>
        </w:rPr>
        <w:t xml:space="preserve"> </w:t>
      </w:r>
      <w:r>
        <w:rPr>
          <w:rFonts w:hint="eastAsia"/>
          <w:b/>
          <w:bCs/>
          <w:sz w:val="24"/>
          <w:szCs w:val="24"/>
        </w:rPr>
        <w:t>保修条款</w:t>
      </w:r>
    </w:p>
    <w:p w14:paraId="3D4DFDD0" w14:textId="77777777" w:rsidR="004A2372" w:rsidRDefault="007C5386">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1、保修期壹年，自零星维修工程竣工验收合格日（以甲方签字盖章的《验收证明》的最终签字时间为准）起算，且不低于国家、地方相关管理规定；</w:t>
      </w:r>
    </w:p>
    <w:p w14:paraId="740EE64F" w14:textId="77777777" w:rsidR="004A2372" w:rsidRDefault="007C5386">
      <w:pPr>
        <w:spacing w:line="360" w:lineRule="auto"/>
        <w:ind w:firstLineChars="200" w:firstLine="480"/>
        <w:rPr>
          <w:rFonts w:ascii="宋体"/>
          <w:sz w:val="24"/>
          <w:szCs w:val="24"/>
        </w:rPr>
      </w:pPr>
      <w:r>
        <w:rPr>
          <w:rFonts w:ascii="宋体" w:hAnsi="宋体" w:cs="宋体" w:hint="eastAsia"/>
          <w:sz w:val="24"/>
          <w:szCs w:val="24"/>
        </w:rPr>
        <w:t>2、乙方维修负责人为</w:t>
      </w:r>
      <w:r>
        <w:rPr>
          <w:rFonts w:ascii="宋体" w:hAnsi="宋体" w:cs="宋体" w:hint="eastAsia"/>
          <w:sz w:val="24"/>
          <w:szCs w:val="24"/>
          <w:u w:val="single"/>
        </w:rPr>
        <w:t xml:space="preserve">            </w:t>
      </w:r>
      <w:r>
        <w:rPr>
          <w:rFonts w:ascii="宋体" w:hAnsi="宋体" w:cs="宋体" w:hint="eastAsia"/>
          <w:sz w:val="24"/>
          <w:szCs w:val="24"/>
        </w:rPr>
        <w:t>,身份证号码</w:t>
      </w:r>
      <w:r>
        <w:rPr>
          <w:rFonts w:ascii="宋体" w:hAnsi="宋体" w:cs="宋体" w:hint="eastAsia"/>
          <w:sz w:val="24"/>
          <w:szCs w:val="24"/>
          <w:u w:val="single"/>
        </w:rPr>
        <w:t xml:space="preserve">：             </w:t>
      </w:r>
      <w:r>
        <w:rPr>
          <w:rFonts w:ascii="宋体" w:hAnsi="宋体" w:cs="宋体" w:hint="eastAsia"/>
          <w:sz w:val="24"/>
          <w:szCs w:val="24"/>
        </w:rPr>
        <w:t>，联系电话：</w:t>
      </w:r>
      <w:r>
        <w:rPr>
          <w:rFonts w:ascii="宋体" w:hAnsi="宋体" w:cs="宋体" w:hint="eastAsia"/>
          <w:sz w:val="24"/>
          <w:szCs w:val="24"/>
          <w:u w:val="single"/>
        </w:rPr>
        <w:t xml:space="preserve">          </w:t>
      </w:r>
      <w:r>
        <w:rPr>
          <w:rFonts w:ascii="宋体" w:hAnsi="宋体" w:cs="宋体" w:hint="eastAsia"/>
          <w:sz w:val="24"/>
          <w:szCs w:val="24"/>
        </w:rPr>
        <w:t>（手机），24小时报修热线：</w:t>
      </w:r>
      <w:r>
        <w:rPr>
          <w:rFonts w:ascii="宋体" w:hAnsi="宋体" w:cs="宋体" w:hint="eastAsia"/>
          <w:sz w:val="24"/>
          <w:szCs w:val="24"/>
          <w:u w:val="single"/>
        </w:rPr>
        <w:t xml:space="preserve">               </w:t>
      </w:r>
      <w:r>
        <w:rPr>
          <w:rFonts w:ascii="宋体" w:hAnsi="宋体" w:cs="宋体" w:hint="eastAsia"/>
          <w:sz w:val="24"/>
          <w:szCs w:val="24"/>
        </w:rPr>
        <w:t>，公司联络地址：</w:t>
      </w:r>
      <w:r>
        <w:rPr>
          <w:rFonts w:ascii="宋体" w:hAnsi="宋体" w:cs="宋体" w:hint="eastAsia"/>
          <w:sz w:val="24"/>
          <w:szCs w:val="24"/>
          <w:u w:val="single"/>
        </w:rPr>
        <w:t xml:space="preserve">                         </w:t>
      </w:r>
      <w:r>
        <w:rPr>
          <w:rFonts w:ascii="宋体" w:hAnsi="宋体" w:cs="宋体" w:hint="eastAsia"/>
          <w:sz w:val="24"/>
          <w:szCs w:val="24"/>
        </w:rPr>
        <w:t xml:space="preserve"> ，为保证工程维修期间的文件送达及联系畅通以及安排项目故障业务抢修。</w:t>
      </w:r>
    </w:p>
    <w:p w14:paraId="7AA65371" w14:textId="77777777" w:rsidR="004A2372" w:rsidRDefault="007C5386">
      <w:pPr>
        <w:spacing w:line="360" w:lineRule="auto"/>
        <w:rPr>
          <w:rFonts w:ascii="宋体" w:hAnsi="宋体" w:cs="宋体"/>
          <w:b/>
          <w:bCs/>
          <w:color w:val="000000"/>
          <w:sz w:val="24"/>
          <w:szCs w:val="24"/>
        </w:rPr>
      </w:pPr>
      <w:r>
        <w:rPr>
          <w:rFonts w:ascii="宋体" w:hAnsi="宋体" w:cs="宋体" w:hint="eastAsia"/>
          <w:b/>
          <w:bCs/>
          <w:color w:val="000000"/>
          <w:sz w:val="24"/>
          <w:szCs w:val="24"/>
        </w:rPr>
        <w:t>第八条  退出机制</w:t>
      </w:r>
    </w:p>
    <w:p w14:paraId="59DC01DF" w14:textId="77777777" w:rsidR="004A2372" w:rsidRDefault="007C5386">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服务期内的定点单位，如出现被执法机关吊销营业执照、取消资质、责令停业、财务被接管或冻结，拟任项目负责人处于被有关部门吊销注册执业资格、停止执业、收回安全生产考核合格证等以及其他不再符合资格要求的情形；</w:t>
      </w:r>
    </w:p>
    <w:p w14:paraId="6840B089" w14:textId="77777777" w:rsidR="004A2372" w:rsidRDefault="007C5386">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2、定点单位因自身原因不能履行已完成委托的</w:t>
      </w:r>
      <w:r>
        <w:rPr>
          <w:rFonts w:ascii="宋体" w:hAnsi="宋体" w:cs="宋体" w:hint="eastAsia"/>
          <w:color w:val="000000"/>
          <w:kern w:val="0"/>
          <w:sz w:val="24"/>
          <w:szCs w:val="24"/>
        </w:rPr>
        <w:t>维修、维护服务</w:t>
      </w:r>
      <w:r>
        <w:rPr>
          <w:rFonts w:ascii="宋体" w:hAnsi="宋体" w:cs="宋体" w:hint="eastAsia"/>
          <w:color w:val="000000"/>
          <w:sz w:val="24"/>
          <w:szCs w:val="24"/>
        </w:rPr>
        <w:t>任务，或无故拒绝维修委托任务达二次以上的；</w:t>
      </w:r>
    </w:p>
    <w:p w14:paraId="14C16086" w14:textId="77777777" w:rsidR="004A2372" w:rsidRDefault="007C5386">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w:t>
      </w:r>
      <w:r>
        <w:rPr>
          <w:rFonts w:ascii="宋体" w:hAnsi="宋体" w:cs="宋体" w:hint="eastAsia"/>
          <w:color w:val="000000"/>
          <w:kern w:val="0"/>
          <w:sz w:val="24"/>
          <w:szCs w:val="24"/>
        </w:rPr>
        <w:t>维修、维护服务</w:t>
      </w:r>
      <w:r>
        <w:rPr>
          <w:rFonts w:ascii="宋体" w:hAnsi="宋体" w:cs="宋体" w:hint="eastAsia"/>
          <w:color w:val="000000"/>
          <w:sz w:val="24"/>
          <w:szCs w:val="24"/>
        </w:rPr>
        <w:t>过程中出现质量、财产、安全事故的；</w:t>
      </w:r>
    </w:p>
    <w:p w14:paraId="59A0A59B" w14:textId="77777777" w:rsidR="004A2372" w:rsidRDefault="007C5386">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4、因乙方原因，未在规定期限内完成设施设备维修保养及检测</w:t>
      </w:r>
      <w:r>
        <w:rPr>
          <w:rFonts w:ascii="宋体" w:hAnsi="宋体" w:cs="宋体" w:hint="eastAsia"/>
          <w:color w:val="000000"/>
          <w:kern w:val="0"/>
          <w:sz w:val="24"/>
          <w:szCs w:val="24"/>
        </w:rPr>
        <w:t>服务</w:t>
      </w:r>
      <w:r>
        <w:rPr>
          <w:rFonts w:ascii="宋体" w:hAnsi="宋体" w:cs="宋体" w:hint="eastAsia"/>
          <w:color w:val="000000"/>
          <w:sz w:val="24"/>
          <w:szCs w:val="24"/>
        </w:rPr>
        <w:t>任务达三次以上；或未按招标文件、投标文件及合同规定履行服务承诺且未在甲方规定时间内整改；</w:t>
      </w:r>
    </w:p>
    <w:p w14:paraId="02FE1C9B" w14:textId="77777777" w:rsidR="004A2372" w:rsidRDefault="007C5386">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5、合同期内，未经甲方同意，擅自更换关键岗位人员；</w:t>
      </w:r>
    </w:p>
    <w:p w14:paraId="699C0BFF" w14:textId="77777777" w:rsidR="004A2372" w:rsidRDefault="007C5386">
      <w:pPr>
        <w:spacing w:line="360" w:lineRule="auto"/>
        <w:ind w:firstLineChars="200" w:firstLine="480"/>
        <w:rPr>
          <w:rFonts w:ascii="宋体" w:hAnsi="宋体" w:cs="宋体"/>
          <w:b/>
          <w:bCs/>
          <w:color w:val="000000"/>
          <w:sz w:val="24"/>
          <w:szCs w:val="24"/>
        </w:rPr>
      </w:pPr>
      <w:r>
        <w:rPr>
          <w:rFonts w:ascii="宋体" w:hAnsi="宋体" w:cs="宋体" w:hint="eastAsia"/>
          <w:color w:val="000000"/>
          <w:sz w:val="24"/>
          <w:szCs w:val="24"/>
        </w:rPr>
        <w:t>6、乙方已完成验收的单个项目未在规定3个月内向甲方提交结算报告且达到2次以上。</w:t>
      </w:r>
    </w:p>
    <w:p w14:paraId="22851D7E" w14:textId="77777777" w:rsidR="004A2372" w:rsidRDefault="007C5386">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7、不严格遵守中南大学湘雅二医院制定的招投标管理办法细则，并被认定为服务能力不合格；</w:t>
      </w:r>
    </w:p>
    <w:p w14:paraId="67C92BCF" w14:textId="77777777" w:rsidR="004A2372" w:rsidRDefault="007C5386">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8、其他不符合法律法规规定的情形。</w:t>
      </w:r>
    </w:p>
    <w:p w14:paraId="2BA29784" w14:textId="77777777" w:rsidR="004A2372" w:rsidRDefault="007C5386">
      <w:pPr>
        <w:spacing w:line="360" w:lineRule="auto"/>
        <w:rPr>
          <w:rFonts w:ascii="宋体" w:hAnsi="宋体" w:cs="宋体"/>
          <w:b/>
          <w:bCs/>
          <w:color w:val="000000"/>
          <w:sz w:val="24"/>
          <w:szCs w:val="24"/>
        </w:rPr>
      </w:pPr>
      <w:r>
        <w:rPr>
          <w:rFonts w:ascii="宋体" w:hAnsi="宋体" w:cs="宋体" w:hint="eastAsia"/>
          <w:b/>
          <w:bCs/>
          <w:color w:val="000000"/>
          <w:sz w:val="24"/>
          <w:szCs w:val="24"/>
        </w:rPr>
        <w:t>第九条  违约责任</w:t>
      </w:r>
    </w:p>
    <w:p w14:paraId="179B6B56" w14:textId="77777777" w:rsidR="004A2372" w:rsidRDefault="007C5386">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1、甲，乙双方任何一方违反本合同规定，按合同有关条款执行并承担由此</w:t>
      </w:r>
      <w:r>
        <w:rPr>
          <w:rFonts w:ascii="宋体" w:hAnsi="宋体" w:cs="宋体" w:hint="eastAsia"/>
          <w:color w:val="000000"/>
          <w:sz w:val="24"/>
          <w:szCs w:val="24"/>
        </w:rPr>
        <w:lastRenderedPageBreak/>
        <w:t>造成的经济损失。</w:t>
      </w:r>
    </w:p>
    <w:p w14:paraId="4071878D" w14:textId="77777777" w:rsidR="004A2372" w:rsidRDefault="007C5386">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2、工程质量达不到验收标准的部分，乙方应按甲方要求的时间内予以修复，直到符合验收标准为止，其费用与工期拖延的损失由乙方承担。</w:t>
      </w:r>
    </w:p>
    <w:p w14:paraId="5E6A06BC" w14:textId="77777777" w:rsidR="004A2372" w:rsidRDefault="007C5386">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3、由于乙方工程质量、设计缺项、安装操作流程或安装质量等原因引起的安全事故，责任全部由乙方承担。</w:t>
      </w:r>
    </w:p>
    <w:p w14:paraId="24914453" w14:textId="77777777" w:rsidR="004A2372" w:rsidRDefault="007C5386">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4、乙方原因造成的设备损坏，应当免费维修，并</w:t>
      </w:r>
      <w:proofErr w:type="gramStart"/>
      <w:r>
        <w:rPr>
          <w:rFonts w:ascii="宋体" w:hAnsi="宋体" w:cs="宋体" w:hint="eastAsia"/>
          <w:color w:val="000000"/>
          <w:sz w:val="24"/>
          <w:szCs w:val="24"/>
        </w:rPr>
        <w:t>视损失</w:t>
      </w:r>
      <w:proofErr w:type="gramEnd"/>
      <w:r>
        <w:rPr>
          <w:rFonts w:ascii="宋体" w:hAnsi="宋体" w:cs="宋体" w:hint="eastAsia"/>
          <w:color w:val="000000"/>
          <w:sz w:val="24"/>
          <w:szCs w:val="24"/>
        </w:rPr>
        <w:t>大小，向甲方进行赔偿。</w:t>
      </w:r>
    </w:p>
    <w:p w14:paraId="73F6D873" w14:textId="77777777" w:rsidR="004A2372" w:rsidRDefault="007C5386">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5、乙方原因造成系统不能尽快恢复修复使用的，乙方将按合同金额的万分之三/天，向甲方支付违约金。如甲方未按合同要求支付服务费给乙方，甲方将按合同金额的万分之三/天向乙方支付违约金。</w:t>
      </w:r>
    </w:p>
    <w:p w14:paraId="5FDAABBC" w14:textId="77777777" w:rsidR="004A2372" w:rsidRDefault="007C5386">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6、如果乙方未在规定时间内完成维修任务，甲方有权聘请第三方维修，该笔维修费用由乙方承担，在服务费中扣除。</w:t>
      </w:r>
    </w:p>
    <w:p w14:paraId="62FB4428" w14:textId="77777777" w:rsidR="004A2372" w:rsidRDefault="007C5386">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7、不可抗力因素甲乙双方均不承担违约责任。</w:t>
      </w:r>
    </w:p>
    <w:p w14:paraId="5C728BD8" w14:textId="77777777" w:rsidR="004A2372" w:rsidRDefault="007C5386">
      <w:pPr>
        <w:spacing w:line="360" w:lineRule="auto"/>
        <w:rPr>
          <w:rFonts w:ascii="宋体"/>
          <w:b/>
          <w:bCs/>
          <w:sz w:val="24"/>
          <w:szCs w:val="24"/>
        </w:rPr>
      </w:pPr>
      <w:r>
        <w:rPr>
          <w:rFonts w:ascii="宋体" w:hAnsi="宋体" w:cs="宋体" w:hint="eastAsia"/>
          <w:b/>
          <w:bCs/>
          <w:sz w:val="24"/>
          <w:szCs w:val="24"/>
        </w:rPr>
        <w:t>第十条  反</w:t>
      </w:r>
      <w:r>
        <w:rPr>
          <w:rFonts w:ascii="宋体" w:hAnsi="宋体" w:cs="宋体" w:hint="eastAsia"/>
          <w:b/>
          <w:bCs/>
          <w:spacing w:val="-4"/>
          <w:sz w:val="24"/>
          <w:szCs w:val="24"/>
        </w:rPr>
        <w:t>商业贿赂条款</w:t>
      </w:r>
    </w:p>
    <w:p w14:paraId="316BCB17" w14:textId="77777777" w:rsidR="004A2372" w:rsidRDefault="007C5386">
      <w:pPr>
        <w:numPr>
          <w:ilvl w:val="0"/>
          <w:numId w:val="5"/>
        </w:numPr>
        <w:spacing w:line="360" w:lineRule="auto"/>
        <w:ind w:firstLineChars="200" w:firstLine="480"/>
        <w:rPr>
          <w:rFonts w:ascii="宋体"/>
          <w:sz w:val="24"/>
          <w:szCs w:val="24"/>
        </w:rPr>
      </w:pPr>
      <w:r>
        <w:rPr>
          <w:rFonts w:ascii="宋体" w:hAnsi="宋体" w:cs="宋体" w:hint="eastAsia"/>
          <w:sz w:val="24"/>
          <w:szCs w:val="24"/>
        </w:rPr>
        <w:t>甲乙双方都清楚并愿意严格遵守中华人民共和国反商业贿赂的法律规定，双方都清楚任何形式的贿赂和贪</w:t>
      </w:r>
      <w:proofErr w:type="gramStart"/>
      <w:r>
        <w:rPr>
          <w:rFonts w:ascii="宋体" w:hAnsi="宋体" w:cs="宋体" w:hint="eastAsia"/>
          <w:sz w:val="24"/>
          <w:szCs w:val="24"/>
        </w:rPr>
        <w:t>渎</w:t>
      </w:r>
      <w:proofErr w:type="gramEnd"/>
      <w:r>
        <w:rPr>
          <w:rFonts w:ascii="宋体" w:hAnsi="宋体" w:cs="宋体" w:hint="eastAsia"/>
          <w:sz w:val="24"/>
          <w:szCs w:val="24"/>
        </w:rPr>
        <w:t>行为都将触犯法律，并将受到法律的严惩。</w:t>
      </w:r>
    </w:p>
    <w:p w14:paraId="0F5B013B" w14:textId="77777777" w:rsidR="004A2372" w:rsidRDefault="007C5386">
      <w:pPr>
        <w:numPr>
          <w:ilvl w:val="0"/>
          <w:numId w:val="5"/>
        </w:numPr>
        <w:spacing w:line="360" w:lineRule="auto"/>
        <w:ind w:firstLineChars="200" w:firstLine="480"/>
        <w:rPr>
          <w:rFonts w:ascii="宋体"/>
          <w:sz w:val="24"/>
          <w:szCs w:val="24"/>
        </w:rPr>
      </w:pPr>
      <w:r>
        <w:rPr>
          <w:rFonts w:ascii="宋体" w:hAnsi="宋体" w:cs="宋体" w:hint="eastAsia"/>
          <w:sz w:val="24"/>
          <w:szCs w:val="24"/>
        </w:rPr>
        <w:t>甲方或</w:t>
      </w:r>
      <w:proofErr w:type="gramStart"/>
      <w:r>
        <w:rPr>
          <w:rFonts w:ascii="宋体" w:hAnsi="宋体" w:cs="宋体" w:hint="eastAsia"/>
          <w:sz w:val="24"/>
          <w:szCs w:val="24"/>
        </w:rPr>
        <w:t>乙方均</w:t>
      </w:r>
      <w:proofErr w:type="gramEnd"/>
      <w:r>
        <w:rPr>
          <w:rFonts w:ascii="宋体" w:hAnsi="宋体" w:cs="宋体" w:hint="eastAsia"/>
          <w:sz w:val="24"/>
          <w:szCs w:val="24"/>
        </w:rPr>
        <w:t>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14:paraId="314B000A" w14:textId="77777777" w:rsidR="004A2372" w:rsidRDefault="007C5386">
      <w:pPr>
        <w:numPr>
          <w:ilvl w:val="0"/>
          <w:numId w:val="5"/>
        </w:numPr>
        <w:spacing w:line="360" w:lineRule="auto"/>
        <w:ind w:firstLineChars="200" w:firstLine="480"/>
        <w:rPr>
          <w:rFonts w:ascii="宋体"/>
          <w:sz w:val="24"/>
          <w:szCs w:val="24"/>
        </w:rPr>
      </w:pPr>
      <w:r>
        <w:rPr>
          <w:rFonts w:ascii="宋体" w:hAnsi="宋体" w:cs="宋体" w:hint="eastAsia"/>
          <w:sz w:val="24"/>
          <w:szCs w:val="24"/>
        </w:rPr>
        <w:t>甲方严格禁止甲方经办人员的任何商业贿赂行为。甲方经办人发生本条第二款所列示的任何一种行为，都是违反甲方公司制度的，都将受到甲方公司制度和国家法律的惩处。</w:t>
      </w:r>
    </w:p>
    <w:p w14:paraId="254D3DAD" w14:textId="77777777" w:rsidR="004A2372" w:rsidRDefault="007C5386">
      <w:pPr>
        <w:numPr>
          <w:ilvl w:val="0"/>
          <w:numId w:val="5"/>
        </w:numPr>
        <w:spacing w:line="360" w:lineRule="auto"/>
        <w:ind w:firstLineChars="200" w:firstLine="480"/>
        <w:rPr>
          <w:rFonts w:ascii="宋体"/>
          <w:sz w:val="24"/>
          <w:szCs w:val="24"/>
        </w:rPr>
      </w:pPr>
      <w:r>
        <w:rPr>
          <w:rFonts w:ascii="宋体" w:hAnsi="宋体" w:cs="宋体" w:hint="eastAsia"/>
          <w:sz w:val="24"/>
          <w:szCs w:val="24"/>
        </w:rPr>
        <w:t>甲方郑重提示：甲方反对乙方或乙方经办人员为了本合同之目的与本合同以外的任何第三方发生本条款第二条所列示的任何一种行为，该等行为都是违反国家法律的行为，并将受到国家法律的惩处。</w:t>
      </w:r>
    </w:p>
    <w:p w14:paraId="1F43D89C" w14:textId="77777777" w:rsidR="004A2372" w:rsidRDefault="007C5386">
      <w:pPr>
        <w:numPr>
          <w:ilvl w:val="0"/>
          <w:numId w:val="5"/>
        </w:numPr>
        <w:spacing w:line="360" w:lineRule="auto"/>
        <w:ind w:firstLineChars="200" w:firstLine="480"/>
        <w:rPr>
          <w:rFonts w:ascii="宋体"/>
          <w:sz w:val="24"/>
          <w:szCs w:val="24"/>
        </w:rPr>
      </w:pPr>
      <w:r>
        <w:rPr>
          <w:rFonts w:cs="宋体" w:hint="eastAsia"/>
          <w:sz w:val="24"/>
          <w:szCs w:val="24"/>
        </w:rPr>
        <w:t>如因一方或一方经办人涉嫌违反上述第</w:t>
      </w:r>
      <w:r>
        <w:rPr>
          <w:sz w:val="24"/>
          <w:szCs w:val="24"/>
        </w:rPr>
        <w:t>2</w:t>
      </w:r>
      <w:r>
        <w:rPr>
          <w:rFonts w:cs="宋体" w:hint="eastAsia"/>
          <w:sz w:val="24"/>
          <w:szCs w:val="24"/>
        </w:rPr>
        <w:t>点、第</w:t>
      </w:r>
      <w:r>
        <w:rPr>
          <w:sz w:val="24"/>
          <w:szCs w:val="24"/>
        </w:rPr>
        <w:t>3</w:t>
      </w:r>
      <w:r>
        <w:rPr>
          <w:rFonts w:cs="宋体" w:hint="eastAsia"/>
          <w:sz w:val="24"/>
          <w:szCs w:val="24"/>
        </w:rPr>
        <w:t>点、第</w:t>
      </w:r>
      <w:r>
        <w:rPr>
          <w:sz w:val="24"/>
          <w:szCs w:val="24"/>
        </w:rPr>
        <w:t>4</w:t>
      </w:r>
      <w:r>
        <w:rPr>
          <w:rFonts w:cs="宋体" w:hint="eastAsia"/>
          <w:sz w:val="24"/>
          <w:szCs w:val="24"/>
        </w:rPr>
        <w:t>点之规定，相对方均有权中止合同；如经司法机关调查后其商业贿赂行为属实，则相对方有权解除合同，造成守约方损失的，应承担损害赔偿责任。</w:t>
      </w:r>
    </w:p>
    <w:p w14:paraId="08D9AC72" w14:textId="77777777" w:rsidR="004A2372" w:rsidRDefault="007C5386">
      <w:pPr>
        <w:numPr>
          <w:ilvl w:val="0"/>
          <w:numId w:val="5"/>
        </w:numPr>
        <w:spacing w:line="360" w:lineRule="auto"/>
        <w:ind w:firstLineChars="200" w:firstLine="480"/>
        <w:rPr>
          <w:rFonts w:ascii="宋体"/>
          <w:sz w:val="24"/>
          <w:szCs w:val="24"/>
        </w:rPr>
      </w:pPr>
      <w:r>
        <w:rPr>
          <w:rFonts w:ascii="宋体" w:hint="eastAsia"/>
          <w:sz w:val="24"/>
          <w:szCs w:val="24"/>
        </w:rPr>
        <w:lastRenderedPageBreak/>
        <w:t>本条所称“其他相关人员”是指甲乙方经办人以外的与合同有直接或间接利益关系的人员，包括但不仅限于合同经办人的亲友。</w:t>
      </w:r>
    </w:p>
    <w:p w14:paraId="21B947BD" w14:textId="77777777" w:rsidR="004A2372" w:rsidRDefault="007C5386">
      <w:pPr>
        <w:spacing w:line="360" w:lineRule="auto"/>
        <w:rPr>
          <w:rFonts w:ascii="宋体" w:hAnsi="宋体" w:cs="宋体"/>
          <w:b/>
          <w:bCs/>
          <w:color w:val="000000"/>
          <w:sz w:val="24"/>
          <w:szCs w:val="24"/>
        </w:rPr>
      </w:pPr>
      <w:r>
        <w:rPr>
          <w:rFonts w:ascii="宋体" w:hAnsi="宋体" w:cs="宋体" w:hint="eastAsia"/>
          <w:b/>
          <w:bCs/>
          <w:color w:val="000000"/>
          <w:sz w:val="24"/>
          <w:szCs w:val="24"/>
        </w:rPr>
        <w:t>第十条  合同生效及其他</w:t>
      </w:r>
    </w:p>
    <w:p w14:paraId="5C01EB96" w14:textId="77777777" w:rsidR="004A2372" w:rsidRDefault="007C5386">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1、本合同正本一式六份，甲方四份，乙方二份，具有同等效力，法定代表人签字盖章后生效。</w:t>
      </w:r>
    </w:p>
    <w:p w14:paraId="50B7AFBC" w14:textId="77777777" w:rsidR="004A2372" w:rsidRDefault="007C5386">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2、本合同的附件还包括投标文件、招标文件、招标文件的补充或答疑文件等，均为合同不可分割的部分，具有同等法律效力。</w:t>
      </w:r>
    </w:p>
    <w:p w14:paraId="31DD9BC2" w14:textId="77777777" w:rsidR="004A2372" w:rsidRDefault="007C5386">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3、本合同所属附件和签订的补充协议均属合同的组成部分，与本合同具有相同的法律效力。</w:t>
      </w:r>
    </w:p>
    <w:p w14:paraId="1DAD40DD" w14:textId="77777777" w:rsidR="004A2372" w:rsidRDefault="007C5386">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4、本合同自法定代表签字并盖章后，表示甲乙双方均同意以上条款，双方不得擅自更改合同内容，双方联系方式及账户信息见双方签字盖章处，违约金条款独立于本合同有效，不因合同解除或终止而无效。</w:t>
      </w:r>
    </w:p>
    <w:p w14:paraId="1A9E1A88" w14:textId="77777777" w:rsidR="004A2372" w:rsidRDefault="007C5386">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5、如因本合同产生争议，双方应当协商解决。如果协商不成的，双方均有权向甲方所在地有管辖权的人民法院提起诉讼。</w:t>
      </w:r>
    </w:p>
    <w:p w14:paraId="3E6C8862" w14:textId="77777777" w:rsidR="004A2372" w:rsidRDefault="007C5386">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（以下无正文）</w:t>
      </w:r>
    </w:p>
    <w:p w14:paraId="64B8DB2F" w14:textId="77777777" w:rsidR="004A2372" w:rsidRDefault="004A2372">
      <w:pPr>
        <w:rPr>
          <w:rFonts w:ascii="宋体" w:hAnsi="宋体" w:cs="宋体"/>
          <w:b/>
          <w:bCs/>
          <w:sz w:val="24"/>
          <w:szCs w:val="24"/>
        </w:rPr>
      </w:pPr>
    </w:p>
    <w:p w14:paraId="22BD9422" w14:textId="77777777" w:rsidR="004A2372" w:rsidRDefault="007C5386">
      <w:pPr>
        <w:rPr>
          <w:rFonts w:ascii="宋体" w:hAnsi="宋体" w:cs="宋体"/>
          <w:b/>
          <w:bCs/>
          <w:sz w:val="24"/>
          <w:szCs w:val="24"/>
          <w:u w:val="single"/>
        </w:rPr>
      </w:pPr>
      <w:r>
        <w:rPr>
          <w:rFonts w:ascii="宋体" w:hAnsi="宋体" w:cs="宋体" w:hint="eastAsia"/>
          <w:b/>
          <w:bCs/>
          <w:sz w:val="24"/>
          <w:szCs w:val="24"/>
        </w:rPr>
        <w:t>甲方：(盖章)</w:t>
      </w:r>
      <w:r>
        <w:rPr>
          <w:rFonts w:ascii="宋体" w:hAnsi="宋体" w:cs="宋体" w:hint="eastAsia"/>
          <w:b/>
          <w:bCs/>
          <w:sz w:val="24"/>
          <w:szCs w:val="24"/>
          <w:u w:val="single"/>
        </w:rPr>
        <w:t xml:space="preserve">中南大学湘雅二医院 </w:t>
      </w:r>
      <w:r>
        <w:rPr>
          <w:rFonts w:ascii="宋体" w:hAnsi="宋体" w:cs="宋体" w:hint="eastAsia"/>
          <w:b/>
          <w:bCs/>
          <w:sz w:val="24"/>
          <w:szCs w:val="24"/>
        </w:rPr>
        <w:t xml:space="preserve">     乙方:(盖章)                      </w:t>
      </w:r>
    </w:p>
    <w:p w14:paraId="5DE8B211" w14:textId="77777777" w:rsidR="004A2372" w:rsidRDefault="007C5386">
      <w:pPr>
        <w:tabs>
          <w:tab w:val="left" w:pos="4700"/>
        </w:tabs>
        <w:spacing w:beforeLines="50" w:before="156" w:afterLines="50" w:after="156" w:line="360" w:lineRule="auto"/>
        <w:rPr>
          <w:rFonts w:ascii="宋体" w:hAnsi="宋体" w:cs="宋体"/>
          <w:sz w:val="24"/>
          <w:szCs w:val="24"/>
          <w:u w:val="single"/>
        </w:rPr>
      </w:pPr>
      <w:r>
        <w:rPr>
          <w:rFonts w:ascii="宋体" w:hAnsi="宋体" w:cs="宋体" w:hint="eastAsia"/>
          <w:sz w:val="24"/>
          <w:szCs w:val="24"/>
        </w:rPr>
        <w:t>纳税人识别码：</w:t>
      </w:r>
      <w:r>
        <w:rPr>
          <w:rFonts w:ascii="宋体" w:hAnsi="宋体" w:cs="宋体" w:hint="eastAsia"/>
          <w:sz w:val="24"/>
          <w:szCs w:val="24"/>
          <w:u w:val="single"/>
        </w:rPr>
        <w:t xml:space="preserve">430102444885559  </w:t>
      </w:r>
      <w:r>
        <w:rPr>
          <w:rFonts w:ascii="宋体" w:hAnsi="宋体" w:cs="宋体" w:hint="eastAsia"/>
          <w:sz w:val="24"/>
          <w:szCs w:val="24"/>
        </w:rPr>
        <w:t xml:space="preserve">     纳税人识别码：</w:t>
      </w:r>
    </w:p>
    <w:p w14:paraId="43042E96" w14:textId="77777777" w:rsidR="004A2372" w:rsidRDefault="007C5386">
      <w:pPr>
        <w:tabs>
          <w:tab w:val="left" w:pos="4700"/>
        </w:tabs>
        <w:spacing w:beforeLines="50" w:before="156" w:afterLines="50" w:after="156" w:line="360" w:lineRule="auto"/>
        <w:ind w:left="5280" w:hangingChars="2200" w:hanging="5280"/>
        <w:rPr>
          <w:rFonts w:ascii="宋体" w:hAnsi="宋体" w:cs="宋体"/>
          <w:sz w:val="24"/>
          <w:szCs w:val="24"/>
        </w:rPr>
      </w:pPr>
      <w:r>
        <w:rPr>
          <w:rFonts w:ascii="宋体" w:hAnsi="宋体" w:cs="宋体" w:hint="eastAsia"/>
          <w:sz w:val="24"/>
          <w:szCs w:val="24"/>
        </w:rPr>
        <w:t>开户银行：</w:t>
      </w:r>
      <w:r>
        <w:rPr>
          <w:rFonts w:ascii="宋体" w:hAnsi="宋体" w:cs="宋体" w:hint="eastAsia"/>
          <w:sz w:val="24"/>
          <w:szCs w:val="24"/>
          <w:u w:val="single"/>
        </w:rPr>
        <w:t xml:space="preserve">中国银行杏林支行   </w:t>
      </w:r>
      <w:r>
        <w:rPr>
          <w:rFonts w:ascii="宋体" w:hAnsi="宋体" w:cs="宋体" w:hint="eastAsia"/>
          <w:sz w:val="24"/>
          <w:szCs w:val="24"/>
        </w:rPr>
        <w:t xml:space="preserve">       开户银行：</w:t>
      </w:r>
    </w:p>
    <w:p w14:paraId="127C065D" w14:textId="77777777" w:rsidR="004A2372" w:rsidRDefault="007C5386">
      <w:pPr>
        <w:tabs>
          <w:tab w:val="left" w:pos="4700"/>
        </w:tabs>
        <w:spacing w:beforeLines="50" w:before="156" w:afterLines="50" w:after="156" w:line="360" w:lineRule="auto"/>
        <w:rPr>
          <w:rFonts w:ascii="宋体" w:hAnsi="宋体" w:cs="宋体"/>
          <w:sz w:val="24"/>
          <w:szCs w:val="24"/>
          <w:u w:val="single"/>
        </w:rPr>
      </w:pPr>
      <w:r>
        <w:rPr>
          <w:rFonts w:ascii="宋体" w:hAnsi="宋体" w:cs="宋体" w:hint="eastAsia"/>
          <w:sz w:val="24"/>
          <w:szCs w:val="24"/>
        </w:rPr>
        <w:t>账号：</w:t>
      </w:r>
      <w:r>
        <w:rPr>
          <w:rFonts w:ascii="宋体" w:hAnsi="宋体" w:cs="宋体" w:hint="eastAsia"/>
          <w:sz w:val="24"/>
          <w:szCs w:val="24"/>
          <w:u w:val="single"/>
        </w:rPr>
        <w:t xml:space="preserve">587257351943       </w:t>
      </w:r>
      <w:r>
        <w:rPr>
          <w:rFonts w:ascii="宋体" w:hAnsi="宋体" w:cs="宋体" w:hint="eastAsia"/>
          <w:sz w:val="24"/>
          <w:szCs w:val="24"/>
        </w:rPr>
        <w:t xml:space="preserve">           账号：</w:t>
      </w:r>
    </w:p>
    <w:p w14:paraId="3B0CD768" w14:textId="77777777" w:rsidR="004A2372" w:rsidRDefault="007C5386">
      <w:pPr>
        <w:spacing w:line="360" w:lineRule="auto"/>
        <w:ind w:left="5040" w:hangingChars="2100" w:hanging="5040"/>
        <w:rPr>
          <w:rFonts w:ascii="宋体" w:hAnsi="宋体" w:cs="宋体"/>
          <w:sz w:val="18"/>
          <w:szCs w:val="18"/>
          <w:u w:val="single"/>
        </w:rPr>
      </w:pPr>
      <w:r>
        <w:rPr>
          <w:rFonts w:ascii="宋体" w:hAnsi="宋体" w:cs="宋体" w:hint="eastAsia"/>
          <w:sz w:val="24"/>
          <w:szCs w:val="24"/>
        </w:rPr>
        <w:t>地址：</w:t>
      </w:r>
      <w:r>
        <w:rPr>
          <w:rFonts w:ascii="宋体" w:hAnsi="宋体" w:cs="宋体" w:hint="eastAsia"/>
          <w:sz w:val="24"/>
          <w:szCs w:val="24"/>
          <w:u w:val="single"/>
        </w:rPr>
        <w:t xml:space="preserve">长沙市人民中路139号   </w:t>
      </w:r>
      <w:r>
        <w:rPr>
          <w:rFonts w:ascii="宋体" w:hAnsi="宋体" w:cs="宋体" w:hint="eastAsia"/>
          <w:sz w:val="24"/>
          <w:szCs w:val="24"/>
        </w:rPr>
        <w:t xml:space="preserve">       地址：</w:t>
      </w:r>
    </w:p>
    <w:p w14:paraId="76B07E67" w14:textId="77777777" w:rsidR="004A2372" w:rsidRDefault="007C5386">
      <w:pPr>
        <w:tabs>
          <w:tab w:val="left" w:pos="4700"/>
        </w:tabs>
        <w:spacing w:beforeLines="50" w:before="156" w:afterLines="50" w:after="156" w:line="360" w:lineRule="auto"/>
        <w:rPr>
          <w:rFonts w:ascii="宋体" w:hAnsi="宋体" w:cs="宋体"/>
          <w:sz w:val="24"/>
          <w:szCs w:val="24"/>
        </w:rPr>
      </w:pPr>
      <w:r>
        <w:rPr>
          <w:rFonts w:ascii="宋体" w:hAnsi="宋体" w:cs="宋体" w:hint="eastAsia"/>
          <w:sz w:val="24"/>
          <w:szCs w:val="24"/>
        </w:rPr>
        <w:t>法定代表人：（签字）                法定代表人：（签字）</w:t>
      </w:r>
    </w:p>
    <w:p w14:paraId="6BEE3C83" w14:textId="77777777" w:rsidR="004A2372" w:rsidRDefault="007C5386">
      <w:pPr>
        <w:spacing w:beforeLines="50" w:before="156" w:afterLines="50" w:after="156" w:line="360" w:lineRule="auto"/>
        <w:rPr>
          <w:sz w:val="24"/>
          <w:szCs w:val="24"/>
        </w:rPr>
      </w:pPr>
      <w:r>
        <w:rPr>
          <w:rFonts w:cs="宋体" w:hint="eastAsia"/>
          <w:sz w:val="24"/>
          <w:szCs w:val="24"/>
        </w:rPr>
        <w:t>签约地点：</w:t>
      </w:r>
      <w:r>
        <w:rPr>
          <w:rFonts w:cs="宋体" w:hint="eastAsia"/>
          <w:sz w:val="24"/>
          <w:szCs w:val="24"/>
          <w:u w:val="single"/>
        </w:rPr>
        <w:t>中南大学湘雅二医院</w:t>
      </w:r>
      <w:r>
        <w:rPr>
          <w:sz w:val="24"/>
          <w:szCs w:val="24"/>
          <w:u w:val="single"/>
        </w:rPr>
        <w:t xml:space="preserve">   </w:t>
      </w:r>
    </w:p>
    <w:p w14:paraId="2D945A9D" w14:textId="77777777" w:rsidR="004A2372" w:rsidRDefault="007C5386">
      <w:pPr>
        <w:rPr>
          <w:sz w:val="24"/>
          <w:szCs w:val="24"/>
        </w:rPr>
      </w:pPr>
      <w:r>
        <w:rPr>
          <w:rFonts w:cs="宋体" w:hint="eastAsia"/>
          <w:sz w:val="24"/>
          <w:szCs w:val="24"/>
        </w:rPr>
        <w:t>日期：</w:t>
      </w:r>
      <w:r>
        <w:rPr>
          <w:sz w:val="24"/>
          <w:szCs w:val="24"/>
        </w:rPr>
        <w:t xml:space="preserve"> </w:t>
      </w:r>
      <w:r>
        <w:rPr>
          <w:rFonts w:hint="eastAsia"/>
          <w:sz w:val="24"/>
          <w:szCs w:val="24"/>
        </w:rPr>
        <w:t xml:space="preserve">   </w:t>
      </w:r>
      <w:r>
        <w:rPr>
          <w:rFonts w:cs="宋体" w:hint="eastAsia"/>
          <w:sz w:val="24"/>
          <w:szCs w:val="24"/>
        </w:rPr>
        <w:t>年</w:t>
      </w:r>
      <w:r>
        <w:rPr>
          <w:rFonts w:cs="宋体" w:hint="eastAsia"/>
          <w:sz w:val="24"/>
          <w:szCs w:val="24"/>
        </w:rPr>
        <w:t xml:space="preserve">   </w:t>
      </w:r>
      <w:r>
        <w:rPr>
          <w:rFonts w:cs="宋体" w:hint="eastAsia"/>
          <w:sz w:val="24"/>
          <w:szCs w:val="24"/>
        </w:rPr>
        <w:t>月</w:t>
      </w:r>
      <w:r>
        <w:rPr>
          <w:rFonts w:cs="宋体" w:hint="eastAsia"/>
          <w:sz w:val="24"/>
          <w:szCs w:val="24"/>
        </w:rPr>
        <w:t xml:space="preserve">   </w:t>
      </w:r>
      <w:r>
        <w:rPr>
          <w:rFonts w:cs="宋体" w:hint="eastAsia"/>
          <w:sz w:val="24"/>
          <w:szCs w:val="24"/>
        </w:rPr>
        <w:t>日</w:t>
      </w:r>
    </w:p>
    <w:p w14:paraId="2F64F79A" w14:textId="77777777" w:rsidR="004A2372" w:rsidRDefault="007C5386">
      <w:pPr>
        <w:jc w:val="center"/>
        <w:rPr>
          <w:b/>
          <w:bCs/>
          <w:sz w:val="28"/>
          <w:szCs w:val="28"/>
        </w:rPr>
      </w:pPr>
      <w:r>
        <w:rPr>
          <w:rFonts w:ascii="宋体" w:hAnsi="宋体" w:cs="宋体"/>
          <w:b/>
          <w:bCs/>
          <w:sz w:val="32"/>
          <w:szCs w:val="32"/>
        </w:rPr>
        <w:br w:type="page"/>
      </w:r>
      <w:r>
        <w:rPr>
          <w:rFonts w:hint="eastAsia"/>
          <w:b/>
          <w:bCs/>
          <w:sz w:val="28"/>
          <w:szCs w:val="28"/>
        </w:rPr>
        <w:lastRenderedPageBreak/>
        <w:t>验收报告（参考模板）</w:t>
      </w:r>
    </w:p>
    <w:p w14:paraId="4F7B9C1F" w14:textId="77777777" w:rsidR="004A2372" w:rsidRDefault="007C5386">
      <w:pPr>
        <w:jc w:val="right"/>
        <w:rPr>
          <w:szCs w:val="24"/>
        </w:rPr>
      </w:pPr>
      <w:r>
        <w:rPr>
          <w:rFonts w:hint="eastAsia"/>
          <w:sz w:val="22"/>
          <w:szCs w:val="22"/>
        </w:rPr>
        <w:t>报告编号：</w:t>
      </w:r>
      <w:r>
        <w:rPr>
          <w:rFonts w:hint="eastAsia"/>
          <w:sz w:val="22"/>
          <w:szCs w:val="22"/>
        </w:rPr>
        <w:t xml:space="preserve">  </w:t>
      </w:r>
      <w:r>
        <w:rPr>
          <w:rFonts w:hint="eastAsia"/>
          <w:sz w:val="22"/>
          <w:szCs w:val="22"/>
          <w:u w:val="single"/>
        </w:rPr>
        <w:t xml:space="preserve">    </w:t>
      </w:r>
      <w:r>
        <w:rPr>
          <w:rFonts w:hint="eastAsia"/>
          <w:sz w:val="36"/>
          <w:szCs w:val="36"/>
        </w:rPr>
        <w:t xml:space="preserve">             </w:t>
      </w:r>
      <w:r>
        <w:rPr>
          <w:rFonts w:hint="eastAsia"/>
          <w:sz w:val="36"/>
          <w:szCs w:val="36"/>
          <w:u w:val="single"/>
        </w:rPr>
        <w:t xml:space="preserve">           </w:t>
      </w:r>
      <w:r>
        <w:rPr>
          <w:rFonts w:hint="eastAsia"/>
          <w:sz w:val="36"/>
          <w:szCs w:val="36"/>
        </w:rPr>
        <w:t xml:space="preserve"> </w:t>
      </w:r>
    </w:p>
    <w:tbl>
      <w:tblPr>
        <w:tblW w:w="926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3465"/>
        <w:gridCol w:w="1410"/>
        <w:gridCol w:w="3061"/>
      </w:tblGrid>
      <w:tr w:rsidR="004A2372" w14:paraId="5BBE9D42" w14:textId="77777777">
        <w:trPr>
          <w:trHeight w:val="587"/>
        </w:trPr>
        <w:tc>
          <w:tcPr>
            <w:tcW w:w="1330" w:type="dxa"/>
            <w:vAlign w:val="center"/>
          </w:tcPr>
          <w:p w14:paraId="54212E8C" w14:textId="77777777" w:rsidR="004A2372" w:rsidRDefault="007C5386">
            <w:pPr>
              <w:rPr>
                <w:rFonts w:ascii="新宋体" w:eastAsia="新宋体" w:hAnsi="新宋体" w:cs="新宋体"/>
                <w:sz w:val="24"/>
                <w:szCs w:val="24"/>
              </w:rPr>
            </w:pPr>
            <w:r>
              <w:rPr>
                <w:rFonts w:ascii="新宋体" w:eastAsia="新宋体" w:hAnsi="新宋体" w:cs="新宋体" w:hint="eastAsia"/>
                <w:sz w:val="24"/>
                <w:szCs w:val="24"/>
              </w:rPr>
              <w:t>项目名称</w:t>
            </w:r>
          </w:p>
        </w:tc>
        <w:tc>
          <w:tcPr>
            <w:tcW w:w="7936" w:type="dxa"/>
            <w:gridSpan w:val="3"/>
            <w:vAlign w:val="center"/>
          </w:tcPr>
          <w:p w14:paraId="1803902C" w14:textId="77777777" w:rsidR="004A2372" w:rsidRDefault="004A2372">
            <w:pPr>
              <w:rPr>
                <w:rFonts w:ascii="新宋体" w:eastAsia="新宋体" w:hAnsi="新宋体" w:cs="新宋体"/>
                <w:sz w:val="24"/>
                <w:szCs w:val="24"/>
              </w:rPr>
            </w:pPr>
          </w:p>
        </w:tc>
      </w:tr>
      <w:tr w:rsidR="004A2372" w14:paraId="30C6CF01" w14:textId="77777777">
        <w:trPr>
          <w:trHeight w:val="553"/>
        </w:trPr>
        <w:tc>
          <w:tcPr>
            <w:tcW w:w="1330" w:type="dxa"/>
            <w:vAlign w:val="center"/>
          </w:tcPr>
          <w:p w14:paraId="3AA3CC70" w14:textId="77777777" w:rsidR="004A2372" w:rsidRDefault="007C5386">
            <w:pPr>
              <w:rPr>
                <w:rFonts w:ascii="新宋体" w:eastAsia="新宋体" w:hAnsi="新宋体" w:cs="新宋体"/>
                <w:sz w:val="24"/>
                <w:szCs w:val="24"/>
              </w:rPr>
            </w:pPr>
            <w:r>
              <w:rPr>
                <w:rFonts w:ascii="新宋体" w:eastAsia="新宋体" w:hAnsi="新宋体" w:cs="新宋体" w:hint="eastAsia"/>
                <w:sz w:val="24"/>
                <w:szCs w:val="24"/>
              </w:rPr>
              <w:t>施工单位</w:t>
            </w:r>
          </w:p>
        </w:tc>
        <w:tc>
          <w:tcPr>
            <w:tcW w:w="3465" w:type="dxa"/>
            <w:vAlign w:val="center"/>
          </w:tcPr>
          <w:p w14:paraId="38E6A7E6" w14:textId="77777777" w:rsidR="004A2372" w:rsidRDefault="004A2372">
            <w:pPr>
              <w:rPr>
                <w:rFonts w:ascii="新宋体" w:eastAsia="新宋体" w:hAnsi="新宋体" w:cs="新宋体"/>
                <w:sz w:val="24"/>
                <w:szCs w:val="24"/>
              </w:rPr>
            </w:pPr>
          </w:p>
        </w:tc>
        <w:tc>
          <w:tcPr>
            <w:tcW w:w="1410" w:type="dxa"/>
            <w:vAlign w:val="center"/>
          </w:tcPr>
          <w:p w14:paraId="03C3F9C6" w14:textId="77777777" w:rsidR="004A2372" w:rsidRDefault="007C5386">
            <w:pPr>
              <w:rPr>
                <w:rFonts w:ascii="新宋体" w:eastAsia="新宋体" w:hAnsi="新宋体" w:cs="新宋体"/>
                <w:sz w:val="24"/>
                <w:szCs w:val="24"/>
              </w:rPr>
            </w:pPr>
            <w:r>
              <w:rPr>
                <w:rFonts w:ascii="新宋体" w:eastAsia="新宋体" w:hAnsi="新宋体" w:cs="新宋体" w:hint="eastAsia"/>
                <w:sz w:val="24"/>
                <w:szCs w:val="24"/>
              </w:rPr>
              <w:t>联系电话</w:t>
            </w:r>
          </w:p>
        </w:tc>
        <w:tc>
          <w:tcPr>
            <w:tcW w:w="3061" w:type="dxa"/>
            <w:vAlign w:val="center"/>
          </w:tcPr>
          <w:p w14:paraId="1051E4E5" w14:textId="77777777" w:rsidR="004A2372" w:rsidRDefault="004A2372">
            <w:pPr>
              <w:rPr>
                <w:rFonts w:ascii="新宋体" w:eastAsia="新宋体" w:hAnsi="新宋体" w:cs="新宋体"/>
                <w:sz w:val="24"/>
                <w:szCs w:val="24"/>
              </w:rPr>
            </w:pPr>
          </w:p>
        </w:tc>
      </w:tr>
      <w:tr w:rsidR="004A2372" w14:paraId="40426862" w14:textId="77777777">
        <w:trPr>
          <w:trHeight w:val="561"/>
        </w:trPr>
        <w:tc>
          <w:tcPr>
            <w:tcW w:w="1330" w:type="dxa"/>
            <w:vAlign w:val="center"/>
          </w:tcPr>
          <w:p w14:paraId="56001A7A" w14:textId="77777777" w:rsidR="004A2372" w:rsidRDefault="007C5386">
            <w:pPr>
              <w:rPr>
                <w:rFonts w:ascii="新宋体" w:eastAsia="新宋体" w:hAnsi="新宋体" w:cs="新宋体"/>
                <w:sz w:val="24"/>
                <w:szCs w:val="24"/>
              </w:rPr>
            </w:pPr>
            <w:r>
              <w:rPr>
                <w:rFonts w:ascii="新宋体" w:eastAsia="新宋体" w:hAnsi="新宋体" w:cs="新宋体" w:hint="eastAsia"/>
                <w:sz w:val="24"/>
                <w:szCs w:val="24"/>
              </w:rPr>
              <w:t>甲方科室</w:t>
            </w:r>
          </w:p>
        </w:tc>
        <w:tc>
          <w:tcPr>
            <w:tcW w:w="3465" w:type="dxa"/>
            <w:vAlign w:val="center"/>
          </w:tcPr>
          <w:p w14:paraId="5D048E3D" w14:textId="77777777" w:rsidR="004A2372" w:rsidRDefault="004A2372">
            <w:pPr>
              <w:rPr>
                <w:rFonts w:ascii="新宋体" w:eastAsia="新宋体" w:hAnsi="新宋体" w:cs="新宋体"/>
                <w:sz w:val="24"/>
                <w:szCs w:val="24"/>
              </w:rPr>
            </w:pPr>
          </w:p>
        </w:tc>
        <w:tc>
          <w:tcPr>
            <w:tcW w:w="1410" w:type="dxa"/>
            <w:vAlign w:val="center"/>
          </w:tcPr>
          <w:p w14:paraId="12D1A4C9" w14:textId="77777777" w:rsidR="004A2372" w:rsidRDefault="007C5386">
            <w:pPr>
              <w:rPr>
                <w:rFonts w:ascii="新宋体" w:eastAsia="新宋体" w:hAnsi="新宋体" w:cs="新宋体"/>
                <w:sz w:val="24"/>
                <w:szCs w:val="24"/>
              </w:rPr>
            </w:pPr>
            <w:r>
              <w:rPr>
                <w:rFonts w:ascii="新宋体" w:eastAsia="新宋体" w:hAnsi="新宋体" w:cs="新宋体" w:hint="eastAsia"/>
                <w:sz w:val="24"/>
                <w:szCs w:val="24"/>
              </w:rPr>
              <w:t>联系电话</w:t>
            </w:r>
          </w:p>
        </w:tc>
        <w:tc>
          <w:tcPr>
            <w:tcW w:w="3061" w:type="dxa"/>
            <w:vAlign w:val="center"/>
          </w:tcPr>
          <w:p w14:paraId="0FAB78B5" w14:textId="77777777" w:rsidR="004A2372" w:rsidRDefault="004A2372">
            <w:pPr>
              <w:rPr>
                <w:rFonts w:ascii="新宋体" w:eastAsia="新宋体" w:hAnsi="新宋体" w:cs="新宋体"/>
                <w:sz w:val="24"/>
                <w:szCs w:val="24"/>
              </w:rPr>
            </w:pPr>
          </w:p>
        </w:tc>
      </w:tr>
      <w:tr w:rsidR="004A2372" w14:paraId="238C840D" w14:textId="77777777">
        <w:trPr>
          <w:trHeight w:val="561"/>
        </w:trPr>
        <w:tc>
          <w:tcPr>
            <w:tcW w:w="1330" w:type="dxa"/>
            <w:vAlign w:val="center"/>
          </w:tcPr>
          <w:p w14:paraId="4EAB4D05" w14:textId="77777777" w:rsidR="004A2372" w:rsidRDefault="007C5386">
            <w:pPr>
              <w:rPr>
                <w:rFonts w:ascii="新宋体" w:eastAsia="新宋体" w:hAnsi="新宋体" w:cs="新宋体"/>
                <w:sz w:val="24"/>
                <w:szCs w:val="24"/>
              </w:rPr>
            </w:pPr>
            <w:r>
              <w:rPr>
                <w:rFonts w:ascii="新宋体" w:eastAsia="新宋体" w:hAnsi="新宋体" w:cs="新宋体" w:hint="eastAsia"/>
                <w:sz w:val="24"/>
                <w:szCs w:val="24"/>
              </w:rPr>
              <w:t>施工地点</w:t>
            </w:r>
          </w:p>
        </w:tc>
        <w:tc>
          <w:tcPr>
            <w:tcW w:w="7936" w:type="dxa"/>
            <w:gridSpan w:val="3"/>
            <w:vAlign w:val="center"/>
          </w:tcPr>
          <w:p w14:paraId="1CB6955B" w14:textId="77777777" w:rsidR="004A2372" w:rsidRDefault="004A2372">
            <w:pPr>
              <w:rPr>
                <w:rFonts w:ascii="新宋体" w:eastAsia="新宋体" w:hAnsi="新宋体" w:cs="新宋体"/>
                <w:sz w:val="24"/>
                <w:szCs w:val="24"/>
              </w:rPr>
            </w:pPr>
          </w:p>
        </w:tc>
      </w:tr>
      <w:tr w:rsidR="004A2372" w14:paraId="3102E037" w14:textId="77777777">
        <w:trPr>
          <w:trHeight w:val="555"/>
        </w:trPr>
        <w:tc>
          <w:tcPr>
            <w:tcW w:w="1330" w:type="dxa"/>
            <w:vAlign w:val="center"/>
          </w:tcPr>
          <w:p w14:paraId="60B29ED8" w14:textId="77777777" w:rsidR="004A2372" w:rsidRDefault="007C5386">
            <w:pPr>
              <w:jc w:val="center"/>
              <w:rPr>
                <w:rFonts w:ascii="新宋体" w:eastAsia="新宋体" w:hAnsi="新宋体" w:cs="新宋体"/>
                <w:sz w:val="24"/>
                <w:szCs w:val="24"/>
              </w:rPr>
            </w:pPr>
            <w:r>
              <w:rPr>
                <w:rFonts w:ascii="新宋体" w:eastAsia="新宋体" w:hAnsi="新宋体" w:cs="新宋体" w:hint="eastAsia"/>
                <w:sz w:val="24"/>
                <w:szCs w:val="24"/>
              </w:rPr>
              <w:t>开工日期</w:t>
            </w:r>
          </w:p>
        </w:tc>
        <w:tc>
          <w:tcPr>
            <w:tcW w:w="3465" w:type="dxa"/>
            <w:vAlign w:val="center"/>
          </w:tcPr>
          <w:p w14:paraId="3F84A02E" w14:textId="77777777" w:rsidR="004A2372" w:rsidRDefault="007C5386">
            <w:pPr>
              <w:rPr>
                <w:rFonts w:ascii="新宋体" w:eastAsia="新宋体" w:hAnsi="新宋体" w:cs="新宋体"/>
                <w:sz w:val="24"/>
                <w:szCs w:val="24"/>
              </w:rPr>
            </w:pPr>
            <w:r>
              <w:rPr>
                <w:rFonts w:ascii="新宋体" w:eastAsia="新宋体" w:hAnsi="新宋体" w:cs="新宋体" w:hint="eastAsia"/>
                <w:sz w:val="24"/>
                <w:szCs w:val="24"/>
              </w:rPr>
              <w:t xml:space="preserve"> </w:t>
            </w:r>
          </w:p>
        </w:tc>
        <w:tc>
          <w:tcPr>
            <w:tcW w:w="1410" w:type="dxa"/>
            <w:vAlign w:val="center"/>
          </w:tcPr>
          <w:p w14:paraId="5E01EB23" w14:textId="77777777" w:rsidR="004A2372" w:rsidRDefault="007C5386">
            <w:pPr>
              <w:rPr>
                <w:rFonts w:ascii="新宋体" w:eastAsia="新宋体" w:hAnsi="新宋体" w:cs="新宋体"/>
                <w:sz w:val="24"/>
                <w:szCs w:val="24"/>
              </w:rPr>
            </w:pPr>
            <w:r>
              <w:rPr>
                <w:rFonts w:ascii="新宋体" w:eastAsia="新宋体" w:hAnsi="新宋体" w:cs="新宋体" w:hint="eastAsia"/>
                <w:sz w:val="24"/>
                <w:szCs w:val="24"/>
              </w:rPr>
              <w:t>验收日期</w:t>
            </w:r>
          </w:p>
        </w:tc>
        <w:tc>
          <w:tcPr>
            <w:tcW w:w="3061" w:type="dxa"/>
            <w:vAlign w:val="center"/>
          </w:tcPr>
          <w:p w14:paraId="0AA6832C" w14:textId="77777777" w:rsidR="004A2372" w:rsidRDefault="004A2372">
            <w:pPr>
              <w:rPr>
                <w:rFonts w:ascii="新宋体" w:eastAsia="新宋体" w:hAnsi="新宋体" w:cs="新宋体"/>
                <w:sz w:val="24"/>
                <w:szCs w:val="24"/>
              </w:rPr>
            </w:pPr>
          </w:p>
        </w:tc>
      </w:tr>
      <w:tr w:rsidR="004A2372" w14:paraId="4A1310CD" w14:textId="77777777">
        <w:trPr>
          <w:trHeight w:val="4043"/>
        </w:trPr>
        <w:tc>
          <w:tcPr>
            <w:tcW w:w="9266" w:type="dxa"/>
            <w:gridSpan w:val="4"/>
          </w:tcPr>
          <w:p w14:paraId="56605E6B" w14:textId="77777777" w:rsidR="004A2372" w:rsidRDefault="007C5386">
            <w:pPr>
              <w:spacing w:line="360" w:lineRule="auto"/>
              <w:rPr>
                <w:rFonts w:ascii="新宋体" w:eastAsia="新宋体" w:hAnsi="新宋体" w:cs="新宋体"/>
                <w:sz w:val="24"/>
                <w:szCs w:val="24"/>
              </w:rPr>
            </w:pPr>
            <w:bookmarkStart w:id="18" w:name="OLE_LINK3"/>
            <w:r>
              <w:rPr>
                <w:rFonts w:ascii="新宋体" w:eastAsia="新宋体" w:hAnsi="新宋体" w:cs="新宋体" w:hint="eastAsia"/>
                <w:sz w:val="24"/>
                <w:szCs w:val="24"/>
              </w:rPr>
              <w:t>项目简述：</w:t>
            </w:r>
            <w:r>
              <w:rPr>
                <w:rFonts w:ascii="新宋体" w:eastAsia="新宋体" w:hAnsi="新宋体" w:cs="新宋体" w:hint="eastAsia"/>
                <w:sz w:val="20"/>
                <w:szCs w:val="20"/>
              </w:rPr>
              <w:t>（如有更换配件，请列明</w:t>
            </w:r>
            <w:r>
              <w:rPr>
                <w:rFonts w:ascii="宋体" w:hAnsi="宋体" w:cs="宋体" w:hint="eastAsia"/>
                <w:sz w:val="20"/>
                <w:szCs w:val="20"/>
              </w:rPr>
              <w:t>材料品牌、型号、数量；如涉及服务面积的，请列明面积大小等</w:t>
            </w:r>
            <w:r>
              <w:rPr>
                <w:rFonts w:ascii="新宋体" w:eastAsia="新宋体" w:hAnsi="新宋体" w:cs="新宋体" w:hint="eastAsia"/>
                <w:sz w:val="20"/>
                <w:szCs w:val="20"/>
              </w:rPr>
              <w:t>）</w:t>
            </w:r>
          </w:p>
        </w:tc>
      </w:tr>
      <w:tr w:rsidR="004A2372" w14:paraId="418E6D0E" w14:textId="77777777">
        <w:trPr>
          <w:trHeight w:val="1163"/>
        </w:trPr>
        <w:tc>
          <w:tcPr>
            <w:tcW w:w="9266" w:type="dxa"/>
            <w:gridSpan w:val="4"/>
          </w:tcPr>
          <w:p w14:paraId="587871D2" w14:textId="77777777" w:rsidR="004A2372" w:rsidRDefault="007C5386">
            <w:pPr>
              <w:spacing w:line="360" w:lineRule="auto"/>
              <w:rPr>
                <w:rFonts w:ascii="新宋体" w:eastAsia="新宋体" w:hAnsi="新宋体" w:cs="新宋体"/>
                <w:sz w:val="24"/>
                <w:szCs w:val="24"/>
              </w:rPr>
            </w:pPr>
            <w:r>
              <w:rPr>
                <w:rFonts w:ascii="新宋体" w:eastAsia="新宋体" w:hAnsi="新宋体" w:cs="新宋体" w:hint="eastAsia"/>
                <w:sz w:val="24"/>
                <w:szCs w:val="24"/>
              </w:rPr>
              <w:t>甲方</w:t>
            </w:r>
            <w:r>
              <w:rPr>
                <w:rFonts w:ascii="新宋体" w:eastAsia="新宋体" w:hAnsi="新宋体" w:cs="新宋体"/>
                <w:sz w:val="24"/>
                <w:szCs w:val="24"/>
              </w:rPr>
              <w:t>验收意见</w:t>
            </w:r>
            <w:r>
              <w:rPr>
                <w:rFonts w:ascii="新宋体" w:eastAsia="新宋体" w:hAnsi="新宋体" w:cs="新宋体" w:hint="eastAsia"/>
                <w:sz w:val="24"/>
                <w:szCs w:val="24"/>
              </w:rPr>
              <w:t>：</w:t>
            </w:r>
          </w:p>
          <w:bookmarkEnd w:id="18"/>
          <w:p w14:paraId="1FB36DF7" w14:textId="77777777" w:rsidR="004A2372" w:rsidRDefault="004A2372">
            <w:pPr>
              <w:spacing w:line="360" w:lineRule="auto"/>
              <w:rPr>
                <w:rFonts w:ascii="新宋体" w:eastAsia="新宋体" w:hAnsi="新宋体" w:cs="新宋体"/>
                <w:sz w:val="24"/>
                <w:szCs w:val="24"/>
              </w:rPr>
            </w:pPr>
          </w:p>
        </w:tc>
      </w:tr>
      <w:tr w:rsidR="004A2372" w14:paraId="1838E765" w14:textId="77777777">
        <w:trPr>
          <w:trHeight w:val="554"/>
        </w:trPr>
        <w:tc>
          <w:tcPr>
            <w:tcW w:w="9266" w:type="dxa"/>
            <w:gridSpan w:val="4"/>
          </w:tcPr>
          <w:p w14:paraId="0FFA8123" w14:textId="77777777" w:rsidR="004A2372" w:rsidRDefault="007C5386">
            <w:pPr>
              <w:spacing w:line="360" w:lineRule="auto"/>
              <w:rPr>
                <w:rFonts w:ascii="新宋体" w:eastAsia="新宋体" w:hAnsi="新宋体" w:cs="新宋体"/>
                <w:sz w:val="24"/>
                <w:szCs w:val="24"/>
              </w:rPr>
            </w:pPr>
            <w:r>
              <w:rPr>
                <w:rFonts w:ascii="新宋体" w:eastAsia="新宋体" w:hAnsi="新宋体" w:cs="新宋体"/>
                <w:sz w:val="24"/>
                <w:szCs w:val="24"/>
              </w:rPr>
              <w:t>验收结论</w:t>
            </w:r>
            <w:r>
              <w:rPr>
                <w:rFonts w:ascii="新宋体" w:eastAsia="新宋体" w:hAnsi="新宋体" w:cs="新宋体" w:hint="eastAsia"/>
                <w:sz w:val="24"/>
                <w:szCs w:val="24"/>
              </w:rPr>
              <w:t xml:space="preserve">：  </w:t>
            </w:r>
            <w:r>
              <w:rPr>
                <w:rFonts w:ascii="新宋体" w:eastAsia="新宋体" w:hAnsi="新宋体" w:cs="新宋体" w:hint="eastAsia"/>
                <w:sz w:val="32"/>
                <w:szCs w:val="32"/>
              </w:rPr>
              <w:t>□</w:t>
            </w:r>
            <w:r>
              <w:rPr>
                <w:rFonts w:ascii="新宋体" w:eastAsia="新宋体" w:hAnsi="新宋体" w:cs="新宋体"/>
                <w:sz w:val="24"/>
                <w:szCs w:val="24"/>
              </w:rPr>
              <w:t>验收</w:t>
            </w:r>
            <w:r>
              <w:rPr>
                <w:rFonts w:ascii="新宋体" w:eastAsia="新宋体" w:hAnsi="新宋体" w:cs="新宋体" w:hint="eastAsia"/>
                <w:sz w:val="24"/>
                <w:szCs w:val="24"/>
              </w:rPr>
              <w:t xml:space="preserve">合格                </w:t>
            </w:r>
            <w:r>
              <w:rPr>
                <w:rFonts w:ascii="新宋体" w:eastAsia="新宋体" w:hAnsi="新宋体" w:cs="新宋体" w:hint="eastAsia"/>
                <w:sz w:val="32"/>
                <w:szCs w:val="32"/>
              </w:rPr>
              <w:t>□</w:t>
            </w:r>
            <w:r>
              <w:rPr>
                <w:rFonts w:ascii="新宋体" w:eastAsia="新宋体" w:hAnsi="新宋体" w:cs="新宋体"/>
                <w:sz w:val="24"/>
                <w:szCs w:val="24"/>
              </w:rPr>
              <w:t>验收不</w:t>
            </w:r>
            <w:r>
              <w:rPr>
                <w:rFonts w:ascii="新宋体" w:eastAsia="新宋体" w:hAnsi="新宋体" w:cs="新宋体" w:hint="eastAsia"/>
                <w:sz w:val="24"/>
                <w:szCs w:val="24"/>
              </w:rPr>
              <w:t>合格</w:t>
            </w:r>
          </w:p>
        </w:tc>
      </w:tr>
      <w:tr w:rsidR="004A2372" w14:paraId="6BD3C10C" w14:textId="77777777">
        <w:trPr>
          <w:trHeight w:val="492"/>
        </w:trPr>
        <w:tc>
          <w:tcPr>
            <w:tcW w:w="4795" w:type="dxa"/>
            <w:gridSpan w:val="2"/>
          </w:tcPr>
          <w:p w14:paraId="5A11D2B3" w14:textId="77777777" w:rsidR="004A2372" w:rsidRDefault="007C5386">
            <w:pPr>
              <w:spacing w:line="360" w:lineRule="auto"/>
              <w:jc w:val="center"/>
              <w:rPr>
                <w:rFonts w:ascii="新宋体" w:eastAsia="新宋体" w:hAnsi="新宋体" w:cs="新宋体"/>
                <w:sz w:val="24"/>
                <w:szCs w:val="24"/>
              </w:rPr>
            </w:pPr>
            <w:r>
              <w:rPr>
                <w:rFonts w:ascii="新宋体" w:eastAsia="新宋体" w:hAnsi="新宋体" w:cs="新宋体" w:hint="eastAsia"/>
                <w:sz w:val="24"/>
                <w:szCs w:val="24"/>
              </w:rPr>
              <w:t>甲方单位</w:t>
            </w:r>
          </w:p>
        </w:tc>
        <w:tc>
          <w:tcPr>
            <w:tcW w:w="4471" w:type="dxa"/>
            <w:gridSpan w:val="2"/>
          </w:tcPr>
          <w:p w14:paraId="78CD0207" w14:textId="77777777" w:rsidR="004A2372" w:rsidRDefault="007C5386">
            <w:pPr>
              <w:spacing w:line="360" w:lineRule="auto"/>
              <w:jc w:val="center"/>
              <w:rPr>
                <w:rFonts w:ascii="新宋体" w:eastAsia="新宋体" w:hAnsi="新宋体" w:cs="新宋体"/>
                <w:sz w:val="24"/>
                <w:szCs w:val="24"/>
              </w:rPr>
            </w:pPr>
            <w:r>
              <w:rPr>
                <w:rFonts w:ascii="新宋体" w:eastAsia="新宋体" w:hAnsi="新宋体" w:cs="新宋体" w:hint="eastAsia"/>
                <w:sz w:val="24"/>
                <w:szCs w:val="24"/>
              </w:rPr>
              <w:t>乙方单位</w:t>
            </w:r>
          </w:p>
        </w:tc>
      </w:tr>
      <w:tr w:rsidR="004A2372" w14:paraId="3F9C4CCB" w14:textId="77777777">
        <w:trPr>
          <w:trHeight w:val="2767"/>
        </w:trPr>
        <w:tc>
          <w:tcPr>
            <w:tcW w:w="4795" w:type="dxa"/>
            <w:gridSpan w:val="2"/>
          </w:tcPr>
          <w:p w14:paraId="35A1E8F7" w14:textId="77777777" w:rsidR="004A2372" w:rsidRDefault="004A2372">
            <w:pPr>
              <w:rPr>
                <w:rFonts w:ascii="新宋体" w:eastAsia="新宋体" w:hAnsi="新宋体" w:cs="新宋体"/>
                <w:sz w:val="24"/>
                <w:szCs w:val="24"/>
              </w:rPr>
            </w:pPr>
          </w:p>
          <w:p w14:paraId="1F730C19" w14:textId="77777777" w:rsidR="004A2372" w:rsidRDefault="004A2372">
            <w:pPr>
              <w:rPr>
                <w:rFonts w:ascii="新宋体" w:eastAsia="新宋体" w:hAnsi="新宋体" w:cs="新宋体"/>
                <w:sz w:val="24"/>
                <w:szCs w:val="24"/>
              </w:rPr>
            </w:pPr>
          </w:p>
          <w:p w14:paraId="1BA3CFAF" w14:textId="77777777" w:rsidR="004A2372" w:rsidRDefault="004A2372">
            <w:pPr>
              <w:rPr>
                <w:rFonts w:ascii="新宋体" w:eastAsia="新宋体" w:hAnsi="新宋体" w:cs="新宋体"/>
                <w:sz w:val="24"/>
                <w:szCs w:val="24"/>
              </w:rPr>
            </w:pPr>
          </w:p>
          <w:p w14:paraId="766333AE" w14:textId="77777777" w:rsidR="004A2372" w:rsidRDefault="007C5386">
            <w:pPr>
              <w:wordWrap w:val="0"/>
              <w:rPr>
                <w:rFonts w:ascii="新宋体" w:eastAsia="新宋体" w:hAnsi="新宋体" w:cs="新宋体"/>
                <w:sz w:val="24"/>
                <w:szCs w:val="24"/>
              </w:rPr>
            </w:pPr>
            <w:r>
              <w:rPr>
                <w:rFonts w:ascii="新宋体" w:eastAsia="新宋体" w:hAnsi="新宋体" w:cs="新宋体" w:hint="eastAsia"/>
                <w:sz w:val="24"/>
                <w:szCs w:val="24"/>
              </w:rPr>
              <w:t>甲方科室负责人签字：</w:t>
            </w:r>
          </w:p>
          <w:p w14:paraId="56C28283" w14:textId="77777777" w:rsidR="004A2372" w:rsidRDefault="007C5386">
            <w:pPr>
              <w:wordWrap w:val="0"/>
              <w:rPr>
                <w:rFonts w:ascii="新宋体" w:eastAsia="新宋体" w:hAnsi="新宋体" w:cs="新宋体"/>
                <w:sz w:val="24"/>
                <w:szCs w:val="24"/>
              </w:rPr>
            </w:pPr>
            <w:r>
              <w:rPr>
                <w:rFonts w:ascii="新宋体" w:eastAsia="新宋体" w:hAnsi="新宋体" w:cs="新宋体" w:hint="eastAsia"/>
                <w:sz w:val="24"/>
                <w:szCs w:val="24"/>
              </w:rPr>
              <w:t>（科室盖章）</w:t>
            </w:r>
          </w:p>
          <w:p w14:paraId="7F15AF6E" w14:textId="77777777" w:rsidR="004A2372" w:rsidRDefault="007C5386">
            <w:pPr>
              <w:wordWrap w:val="0"/>
              <w:rPr>
                <w:rFonts w:ascii="新宋体" w:eastAsia="新宋体" w:hAnsi="新宋体" w:cs="新宋体"/>
                <w:sz w:val="24"/>
                <w:szCs w:val="24"/>
              </w:rPr>
            </w:pPr>
            <w:r>
              <w:rPr>
                <w:rFonts w:ascii="新宋体" w:eastAsia="新宋体" w:hAnsi="新宋体" w:cs="新宋体" w:hint="eastAsia"/>
                <w:sz w:val="24"/>
                <w:szCs w:val="24"/>
              </w:rPr>
              <w:t xml:space="preserve">      </w:t>
            </w:r>
          </w:p>
          <w:p w14:paraId="7DF818FA" w14:textId="77777777" w:rsidR="004A2372" w:rsidRDefault="004A2372">
            <w:pPr>
              <w:wordWrap w:val="0"/>
              <w:rPr>
                <w:rFonts w:ascii="新宋体" w:eastAsia="新宋体" w:hAnsi="新宋体" w:cs="新宋体"/>
                <w:sz w:val="24"/>
                <w:szCs w:val="24"/>
              </w:rPr>
            </w:pPr>
          </w:p>
          <w:p w14:paraId="31E31F24" w14:textId="77777777" w:rsidR="004A2372" w:rsidRDefault="007C5386">
            <w:pPr>
              <w:wordWrap w:val="0"/>
              <w:ind w:firstLineChars="1000" w:firstLine="2400"/>
              <w:rPr>
                <w:rFonts w:ascii="新宋体" w:eastAsia="新宋体" w:hAnsi="新宋体" w:cs="新宋体"/>
                <w:sz w:val="24"/>
                <w:szCs w:val="24"/>
              </w:rPr>
            </w:pPr>
            <w:r>
              <w:rPr>
                <w:rFonts w:ascii="新宋体" w:eastAsia="新宋体" w:hAnsi="新宋体" w:cs="新宋体" w:hint="eastAsia"/>
                <w:sz w:val="24"/>
                <w:szCs w:val="24"/>
              </w:rPr>
              <w:t>年   月   日</w:t>
            </w:r>
          </w:p>
          <w:p w14:paraId="712E6657" w14:textId="77777777" w:rsidR="004A2372" w:rsidRDefault="007C5386">
            <w:pPr>
              <w:wordWrap w:val="0"/>
              <w:rPr>
                <w:rFonts w:ascii="新宋体" w:eastAsia="新宋体" w:hAnsi="新宋体" w:cs="新宋体"/>
                <w:sz w:val="24"/>
                <w:szCs w:val="24"/>
              </w:rPr>
            </w:pPr>
            <w:r>
              <w:rPr>
                <w:rFonts w:ascii="新宋体" w:eastAsia="新宋体" w:hAnsi="新宋体" w:cs="新宋体" w:hint="eastAsia"/>
                <w:sz w:val="24"/>
                <w:szCs w:val="24"/>
              </w:rPr>
              <w:t xml:space="preserve"> </w:t>
            </w:r>
          </w:p>
        </w:tc>
        <w:tc>
          <w:tcPr>
            <w:tcW w:w="4471" w:type="dxa"/>
            <w:gridSpan w:val="2"/>
          </w:tcPr>
          <w:p w14:paraId="1C1915A3" w14:textId="77777777" w:rsidR="004A2372" w:rsidRDefault="004A2372">
            <w:pPr>
              <w:wordWrap w:val="0"/>
              <w:rPr>
                <w:rFonts w:ascii="新宋体" w:eastAsia="新宋体" w:hAnsi="新宋体" w:cs="新宋体"/>
                <w:sz w:val="24"/>
                <w:szCs w:val="24"/>
              </w:rPr>
            </w:pPr>
          </w:p>
          <w:p w14:paraId="095FD5C6" w14:textId="77777777" w:rsidR="004A2372" w:rsidRDefault="004A2372">
            <w:pPr>
              <w:wordWrap w:val="0"/>
              <w:rPr>
                <w:rFonts w:ascii="新宋体" w:eastAsia="新宋体" w:hAnsi="新宋体" w:cs="新宋体"/>
                <w:sz w:val="24"/>
                <w:szCs w:val="24"/>
              </w:rPr>
            </w:pPr>
          </w:p>
          <w:p w14:paraId="3C98D250" w14:textId="77777777" w:rsidR="004A2372" w:rsidRDefault="007C5386">
            <w:pPr>
              <w:wordWrap w:val="0"/>
              <w:rPr>
                <w:rFonts w:ascii="新宋体" w:eastAsia="新宋体" w:hAnsi="新宋体" w:cs="新宋体"/>
                <w:sz w:val="24"/>
                <w:szCs w:val="24"/>
              </w:rPr>
            </w:pPr>
            <w:r>
              <w:rPr>
                <w:rFonts w:ascii="新宋体" w:eastAsia="新宋体" w:hAnsi="新宋体" w:cs="新宋体" w:hint="eastAsia"/>
                <w:sz w:val="24"/>
                <w:szCs w:val="24"/>
              </w:rPr>
              <w:t xml:space="preserve">                                     乙方项目负责人签字：</w:t>
            </w:r>
          </w:p>
          <w:p w14:paraId="4DC9288B" w14:textId="77777777" w:rsidR="004A2372" w:rsidRDefault="007C5386">
            <w:pPr>
              <w:wordWrap w:val="0"/>
              <w:jc w:val="center"/>
              <w:rPr>
                <w:rFonts w:ascii="新宋体" w:eastAsia="新宋体" w:hAnsi="新宋体" w:cs="新宋体"/>
                <w:sz w:val="24"/>
                <w:szCs w:val="24"/>
              </w:rPr>
            </w:pPr>
            <w:r>
              <w:rPr>
                <w:rFonts w:ascii="新宋体" w:eastAsia="新宋体" w:hAnsi="新宋体" w:cs="新宋体" w:hint="eastAsia"/>
                <w:sz w:val="24"/>
                <w:szCs w:val="24"/>
              </w:rPr>
              <w:t xml:space="preserve">   （盖章）                               </w:t>
            </w:r>
          </w:p>
          <w:p w14:paraId="39254266" w14:textId="77777777" w:rsidR="004A2372" w:rsidRDefault="004A2372">
            <w:pPr>
              <w:wordWrap w:val="0"/>
              <w:jc w:val="center"/>
              <w:rPr>
                <w:rFonts w:ascii="新宋体" w:eastAsia="新宋体" w:hAnsi="新宋体" w:cs="新宋体"/>
                <w:sz w:val="24"/>
                <w:szCs w:val="24"/>
              </w:rPr>
            </w:pPr>
          </w:p>
          <w:p w14:paraId="65711E17" w14:textId="77777777" w:rsidR="004A2372" w:rsidRDefault="007C5386">
            <w:pPr>
              <w:wordWrap w:val="0"/>
              <w:jc w:val="center"/>
              <w:rPr>
                <w:rFonts w:ascii="新宋体" w:eastAsia="新宋体" w:hAnsi="新宋体" w:cs="新宋体"/>
                <w:sz w:val="24"/>
                <w:szCs w:val="24"/>
              </w:rPr>
            </w:pPr>
            <w:r>
              <w:rPr>
                <w:rFonts w:ascii="新宋体" w:eastAsia="新宋体" w:hAnsi="新宋体" w:cs="新宋体"/>
                <w:sz w:val="24"/>
                <w:szCs w:val="24"/>
              </w:rPr>
              <w:t xml:space="preserve">            </w:t>
            </w:r>
            <w:r>
              <w:rPr>
                <w:rFonts w:ascii="新宋体" w:eastAsia="新宋体" w:hAnsi="新宋体" w:cs="新宋体" w:hint="eastAsia"/>
                <w:sz w:val="24"/>
                <w:szCs w:val="24"/>
              </w:rPr>
              <w:t>年   月   日</w:t>
            </w:r>
          </w:p>
        </w:tc>
      </w:tr>
    </w:tbl>
    <w:p w14:paraId="6A3AEBEC" w14:textId="77777777" w:rsidR="004A2372" w:rsidRDefault="004A2372">
      <w:pPr>
        <w:rPr>
          <w:rFonts w:ascii="宋体" w:hAnsi="宋体" w:cs="宋体"/>
          <w:sz w:val="24"/>
          <w:szCs w:val="24"/>
        </w:rPr>
        <w:sectPr w:rsidR="004A2372">
          <w:footerReference w:type="default" r:id="rId13"/>
          <w:pgSz w:w="11906" w:h="16838"/>
          <w:pgMar w:top="1440" w:right="1800" w:bottom="1440" w:left="1800" w:header="851" w:footer="992" w:gutter="0"/>
          <w:cols w:space="425"/>
          <w:docGrid w:type="lines" w:linePitch="312"/>
        </w:sectPr>
      </w:pPr>
    </w:p>
    <w:p w14:paraId="7179B750" w14:textId="77777777" w:rsidR="004A2372" w:rsidRDefault="007C5386">
      <w:pPr>
        <w:rPr>
          <w:rFonts w:ascii="方正小标宋简体" w:eastAsia="方正小标宋简体"/>
          <w:sz w:val="32"/>
          <w:szCs w:val="32"/>
        </w:rPr>
      </w:pPr>
      <w:r>
        <w:rPr>
          <w:rFonts w:ascii="宋体" w:hAnsi="宋体" w:cs="宋体" w:hint="eastAsia"/>
          <w:sz w:val="24"/>
          <w:szCs w:val="24"/>
        </w:rPr>
        <w:lastRenderedPageBreak/>
        <w:t>附件2：</w:t>
      </w:r>
    </w:p>
    <w:p w14:paraId="657A7E8F" w14:textId="77777777" w:rsidR="004A2372" w:rsidRDefault="007C5386">
      <w:pPr>
        <w:jc w:val="center"/>
        <w:rPr>
          <w:rFonts w:ascii="方正小标宋简体" w:eastAsia="方正小标宋简体"/>
          <w:sz w:val="32"/>
          <w:szCs w:val="32"/>
        </w:rPr>
      </w:pPr>
      <w:r>
        <w:rPr>
          <w:rFonts w:ascii="方正小标宋简体" w:eastAsia="方正小标宋简体" w:cs="方正小标宋简体" w:hint="eastAsia"/>
          <w:sz w:val="32"/>
          <w:szCs w:val="32"/>
        </w:rPr>
        <w:t>中南大学湘雅二医院工程业务承揽单位综合评价考核文件</w:t>
      </w:r>
    </w:p>
    <w:p w14:paraId="27560F97" w14:textId="77777777" w:rsidR="004A2372" w:rsidRDefault="004A2372">
      <w:pPr>
        <w:jc w:val="center"/>
        <w:rPr>
          <w:rFonts w:ascii="方正小标宋简体" w:eastAsia="方正小标宋简体"/>
          <w:sz w:val="32"/>
          <w:szCs w:val="32"/>
        </w:rPr>
      </w:pPr>
    </w:p>
    <w:p w14:paraId="2BA0CCF4" w14:textId="77777777" w:rsidR="004A2372" w:rsidRDefault="007C5386">
      <w:pPr>
        <w:widowControl/>
        <w:jc w:val="center"/>
        <w:rPr>
          <w:rFonts w:ascii="方正小标宋简体" w:eastAsia="方正小标宋简体"/>
          <w:sz w:val="32"/>
          <w:szCs w:val="32"/>
        </w:rPr>
      </w:pPr>
      <w:r>
        <w:rPr>
          <w:rFonts w:ascii="方正小标宋简体" w:eastAsia="方正小标宋简体" w:cs="方正小标宋简体" w:hint="eastAsia"/>
          <w:sz w:val="32"/>
          <w:szCs w:val="32"/>
        </w:rPr>
        <w:t>前</w:t>
      </w:r>
      <w:r>
        <w:rPr>
          <w:rFonts w:ascii="方正小标宋简体" w:eastAsia="方正小标宋简体" w:cs="方正小标宋简体"/>
          <w:sz w:val="32"/>
          <w:szCs w:val="32"/>
        </w:rPr>
        <w:t xml:space="preserve">  </w:t>
      </w:r>
      <w:r>
        <w:rPr>
          <w:rFonts w:ascii="方正小标宋简体" w:eastAsia="方正小标宋简体" w:cs="方正小标宋简体" w:hint="eastAsia"/>
          <w:sz w:val="32"/>
          <w:szCs w:val="32"/>
        </w:rPr>
        <w:t>言</w:t>
      </w:r>
    </w:p>
    <w:p w14:paraId="52E36FDA" w14:textId="77777777" w:rsidR="004A2372" w:rsidRDefault="007C5386">
      <w:pPr>
        <w:spacing w:line="360" w:lineRule="auto"/>
        <w:ind w:firstLineChars="200" w:firstLine="440"/>
        <w:rPr>
          <w:rFonts w:ascii="宋体"/>
          <w:sz w:val="22"/>
          <w:szCs w:val="22"/>
        </w:rPr>
      </w:pPr>
      <w:r>
        <w:rPr>
          <w:rFonts w:ascii="宋体" w:hAnsi="宋体" w:cs="宋体" w:hint="eastAsia"/>
          <w:sz w:val="22"/>
          <w:szCs w:val="22"/>
        </w:rPr>
        <w:t>医院后勤系统涉及医疗支持、教研保障、应急服务等多项职能，包括运行管理、物资供应、基建修缮、设备管理、安全保卫等。随着医院规模的扩大</w:t>
      </w:r>
      <w:r>
        <w:rPr>
          <w:rFonts w:ascii="宋体" w:cs="宋体"/>
          <w:sz w:val="22"/>
          <w:szCs w:val="22"/>
        </w:rPr>
        <w:t>,</w:t>
      </w:r>
      <w:r>
        <w:rPr>
          <w:rFonts w:ascii="宋体" w:hAnsi="宋体" w:cs="宋体" w:hint="eastAsia"/>
          <w:sz w:val="22"/>
          <w:szCs w:val="22"/>
        </w:rPr>
        <w:t>后勤服务内容的增多</w:t>
      </w:r>
      <w:r>
        <w:rPr>
          <w:rFonts w:ascii="宋体" w:cs="宋体"/>
          <w:sz w:val="22"/>
          <w:szCs w:val="22"/>
        </w:rPr>
        <w:t>,</w:t>
      </w:r>
      <w:r>
        <w:rPr>
          <w:rFonts w:ascii="宋体" w:hAnsi="宋体" w:cs="宋体" w:hint="eastAsia"/>
          <w:sz w:val="22"/>
          <w:szCs w:val="22"/>
        </w:rPr>
        <w:t>这些都对后勤管理和服务提出了更高的要求。然而由于长期以来形成的体制机制问题，导致后勤专业人才严重不足，执行力不强的问题越来越突出。为解决此问题，纵观国内大型医院，医院后勤社会化率不断在提高</w:t>
      </w:r>
      <w:r>
        <w:rPr>
          <w:rFonts w:ascii="宋体" w:cs="宋体"/>
          <w:sz w:val="22"/>
          <w:szCs w:val="22"/>
        </w:rPr>
        <w:t>,</w:t>
      </w:r>
      <w:r>
        <w:rPr>
          <w:rFonts w:ascii="宋体" w:hAnsi="宋体" w:cs="宋体" w:hint="eastAsia"/>
          <w:sz w:val="22"/>
          <w:szCs w:val="22"/>
        </w:rPr>
        <w:t>后勤的角色逐渐由执行转变为管理，这也将在大后勤系统产生更多的服务主体单位。为切实维护医院利益，解决信息不对称问题，现亟需制定评价制度对服务主体的信用等级进行评定。</w:t>
      </w:r>
    </w:p>
    <w:p w14:paraId="7A46D569" w14:textId="77777777" w:rsidR="004A2372" w:rsidRDefault="007C5386">
      <w:pPr>
        <w:spacing w:line="360" w:lineRule="auto"/>
        <w:ind w:firstLineChars="200" w:firstLine="440"/>
        <w:rPr>
          <w:rFonts w:ascii="宋体"/>
          <w:sz w:val="22"/>
          <w:szCs w:val="22"/>
        </w:rPr>
      </w:pPr>
      <w:r>
        <w:rPr>
          <w:rFonts w:ascii="宋体" w:hAnsi="宋体" w:cs="宋体" w:hint="eastAsia"/>
          <w:sz w:val="22"/>
          <w:szCs w:val="22"/>
        </w:rPr>
        <w:t>编制目的</w:t>
      </w:r>
    </w:p>
    <w:p w14:paraId="0A760779" w14:textId="77777777" w:rsidR="004A2372" w:rsidRDefault="007C5386">
      <w:pPr>
        <w:spacing w:line="360" w:lineRule="auto"/>
        <w:ind w:firstLineChars="200" w:firstLine="440"/>
        <w:rPr>
          <w:rFonts w:ascii="宋体"/>
          <w:sz w:val="22"/>
          <w:szCs w:val="22"/>
        </w:rPr>
      </w:pPr>
      <w:r>
        <w:rPr>
          <w:rFonts w:ascii="宋体" w:hAnsi="宋体" w:cs="宋体" w:hint="eastAsia"/>
          <w:sz w:val="22"/>
          <w:szCs w:val="22"/>
        </w:rPr>
        <w:t>通过制定公开公正的评价标准，形成“黑名单”制度，为失信惩罚机制提供依据。将不能按合同如期按</w:t>
      </w:r>
      <w:proofErr w:type="gramStart"/>
      <w:r>
        <w:rPr>
          <w:rFonts w:ascii="宋体" w:hAnsi="宋体" w:cs="宋体" w:hint="eastAsia"/>
          <w:sz w:val="22"/>
          <w:szCs w:val="22"/>
        </w:rPr>
        <w:t>实完成</w:t>
      </w:r>
      <w:proofErr w:type="gramEnd"/>
      <w:r>
        <w:rPr>
          <w:rFonts w:ascii="宋体" w:hAnsi="宋体" w:cs="宋体" w:hint="eastAsia"/>
          <w:sz w:val="22"/>
          <w:szCs w:val="22"/>
        </w:rPr>
        <w:t>工作的单位彻底拒之门外。在制度上保障建设“一流的医院后勤”，切实提升我院后勤核心保障能力，使大后勤的优质服务与保障成为医院核心竞争力的一部分。</w:t>
      </w:r>
    </w:p>
    <w:p w14:paraId="6D0956D7" w14:textId="77777777" w:rsidR="004A2372" w:rsidRDefault="007C5386">
      <w:pPr>
        <w:spacing w:line="360" w:lineRule="auto"/>
        <w:ind w:firstLineChars="200" w:firstLine="440"/>
        <w:rPr>
          <w:rFonts w:ascii="宋体"/>
          <w:sz w:val="22"/>
          <w:szCs w:val="22"/>
        </w:rPr>
      </w:pPr>
      <w:r>
        <w:rPr>
          <w:rFonts w:ascii="宋体" w:hAnsi="宋体" w:cs="宋体" w:hint="eastAsia"/>
          <w:sz w:val="22"/>
          <w:szCs w:val="22"/>
        </w:rPr>
        <w:t>操作办法</w:t>
      </w:r>
    </w:p>
    <w:p w14:paraId="1A55648D" w14:textId="77777777" w:rsidR="004A2372" w:rsidRDefault="007C5386">
      <w:pPr>
        <w:spacing w:line="360" w:lineRule="auto"/>
        <w:ind w:firstLineChars="200" w:firstLine="440"/>
        <w:rPr>
          <w:rFonts w:ascii="宋体"/>
          <w:sz w:val="22"/>
          <w:szCs w:val="22"/>
        </w:rPr>
      </w:pPr>
      <w:r>
        <w:rPr>
          <w:rFonts w:ascii="宋体" w:hAnsi="宋体" w:cs="宋体" w:hint="eastAsia"/>
          <w:sz w:val="22"/>
          <w:szCs w:val="22"/>
        </w:rPr>
        <w:t>为让本制度更有公信力、约束力，本办法将做到评价标准“面对面”，评价工作“背靠背”。评价打分将采用匿名方式进行。由医院建立由纪委监委、财务、审计、后勤、基建相关人员组成的专家名单库。在每次针对具体业务单位评价前随机从库里抽取人员以及邀请具体业务使用部门负责人（临床科室主任、护士长、班组长等）共同按照评价标准予以评价打分，评价结果当场公布。</w:t>
      </w:r>
    </w:p>
    <w:p w14:paraId="58FF452C" w14:textId="77777777" w:rsidR="004A2372" w:rsidRDefault="007C5386">
      <w:pPr>
        <w:spacing w:line="360" w:lineRule="auto"/>
        <w:ind w:firstLineChars="200" w:firstLine="440"/>
        <w:rPr>
          <w:rFonts w:ascii="宋体"/>
          <w:sz w:val="22"/>
          <w:szCs w:val="22"/>
        </w:rPr>
      </w:pPr>
      <w:r>
        <w:rPr>
          <w:rFonts w:ascii="宋体" w:hAnsi="宋体" w:cs="宋体" w:hint="eastAsia"/>
          <w:sz w:val="22"/>
          <w:szCs w:val="22"/>
        </w:rPr>
        <w:t>具体标准：得分</w:t>
      </w:r>
      <w:r>
        <w:rPr>
          <w:rFonts w:ascii="宋体" w:hAnsi="宋体" w:cs="宋体"/>
          <w:sz w:val="22"/>
          <w:szCs w:val="22"/>
        </w:rPr>
        <w:t>80</w:t>
      </w:r>
      <w:r>
        <w:rPr>
          <w:rFonts w:ascii="宋体" w:hAnsi="宋体" w:cs="宋体" w:hint="eastAsia"/>
          <w:sz w:val="22"/>
          <w:szCs w:val="22"/>
        </w:rPr>
        <w:t>分（含）以上者为优秀，可考虑长期合作；得分</w:t>
      </w:r>
      <w:r>
        <w:rPr>
          <w:rFonts w:ascii="宋体" w:hAnsi="宋体" w:cs="宋体"/>
          <w:sz w:val="22"/>
          <w:szCs w:val="22"/>
        </w:rPr>
        <w:t>70-79</w:t>
      </w:r>
      <w:r>
        <w:rPr>
          <w:rFonts w:ascii="宋体" w:hAnsi="宋体" w:cs="宋体" w:hint="eastAsia"/>
          <w:sz w:val="22"/>
          <w:szCs w:val="22"/>
        </w:rPr>
        <w:t>分者，视合同金额情况经讨论扣除一定的尾款；得分</w:t>
      </w:r>
      <w:r>
        <w:rPr>
          <w:rFonts w:ascii="宋体" w:hAnsi="宋体" w:cs="宋体"/>
          <w:sz w:val="22"/>
          <w:szCs w:val="22"/>
        </w:rPr>
        <w:t>70</w:t>
      </w:r>
      <w:r>
        <w:rPr>
          <w:rFonts w:ascii="宋体" w:hAnsi="宋体" w:cs="宋体" w:hint="eastAsia"/>
          <w:sz w:val="22"/>
          <w:szCs w:val="22"/>
        </w:rPr>
        <w:t>分以下的，</w:t>
      </w:r>
      <w:proofErr w:type="gramStart"/>
      <w:r>
        <w:rPr>
          <w:rFonts w:ascii="宋体" w:hAnsi="宋体" w:cs="宋体" w:hint="eastAsia"/>
          <w:sz w:val="22"/>
          <w:szCs w:val="22"/>
        </w:rPr>
        <w:t>除视合同</w:t>
      </w:r>
      <w:proofErr w:type="gramEnd"/>
      <w:r>
        <w:rPr>
          <w:rFonts w:ascii="宋体" w:hAnsi="宋体" w:cs="宋体" w:hint="eastAsia"/>
          <w:sz w:val="22"/>
          <w:szCs w:val="22"/>
        </w:rPr>
        <w:t>金额情况经讨论扣除一定的尾款外，原则上一年以内不予业务来往；得分</w:t>
      </w:r>
      <w:r>
        <w:rPr>
          <w:rFonts w:ascii="宋体" w:hAnsi="宋体" w:cs="宋体"/>
          <w:sz w:val="22"/>
          <w:szCs w:val="22"/>
        </w:rPr>
        <w:t>60</w:t>
      </w:r>
      <w:r>
        <w:rPr>
          <w:rFonts w:ascii="宋体" w:hAnsi="宋体" w:cs="宋体" w:hint="eastAsia"/>
          <w:sz w:val="22"/>
          <w:szCs w:val="22"/>
        </w:rPr>
        <w:t>分以下的，该单位将进入黑名单，永久禁止与该单位业务来往。</w:t>
      </w:r>
    </w:p>
    <w:p w14:paraId="540D7B8E" w14:textId="77777777" w:rsidR="004A2372" w:rsidRDefault="007C5386">
      <w:pPr>
        <w:spacing w:line="360" w:lineRule="auto"/>
        <w:ind w:firstLineChars="200" w:firstLine="480"/>
        <w:jc w:val="center"/>
        <w:rPr>
          <w:rFonts w:ascii="宋体"/>
          <w:b/>
          <w:bCs/>
          <w:sz w:val="24"/>
          <w:szCs w:val="24"/>
        </w:rPr>
      </w:pPr>
      <w:r>
        <w:rPr>
          <w:rFonts w:ascii="宋体"/>
          <w:sz w:val="24"/>
          <w:szCs w:val="24"/>
        </w:rPr>
        <w:br w:type="page"/>
      </w:r>
      <w:bookmarkStart w:id="19" w:name="_Hlk1052431"/>
      <w:r>
        <w:rPr>
          <w:rFonts w:ascii="宋体" w:hAnsi="宋体" w:cs="宋体" w:hint="eastAsia"/>
          <w:b/>
          <w:bCs/>
          <w:sz w:val="24"/>
          <w:szCs w:val="24"/>
        </w:rPr>
        <w:lastRenderedPageBreak/>
        <w:t>中南大学湘雅二医院工程业务承揽单位综合评价考核指标体系（试行）</w:t>
      </w:r>
      <w:bookmarkEnd w:id="19"/>
    </w:p>
    <w:tbl>
      <w:tblPr>
        <w:tblW w:w="4998" w:type="pct"/>
        <w:tblInd w:w="-106"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72"/>
        <w:gridCol w:w="1132"/>
        <w:gridCol w:w="6172"/>
        <w:gridCol w:w="491"/>
        <w:gridCol w:w="399"/>
      </w:tblGrid>
      <w:tr w:rsidR="004A2372" w14:paraId="54327B55" w14:textId="77777777">
        <w:tc>
          <w:tcPr>
            <w:tcW w:w="693" w:type="pct"/>
            <w:tcBorders>
              <w:left w:val="single" w:sz="4" w:space="0" w:color="auto"/>
            </w:tcBorders>
            <w:noWrap/>
          </w:tcPr>
          <w:p w14:paraId="2449D6DF" w14:textId="77777777" w:rsidR="004A2372" w:rsidRDefault="007C5386">
            <w:pPr>
              <w:spacing w:line="360" w:lineRule="auto"/>
              <w:rPr>
                <w:rFonts w:ascii="宋体"/>
                <w:szCs w:val="24"/>
              </w:rPr>
            </w:pPr>
            <w:r>
              <w:rPr>
                <w:rFonts w:ascii="宋体" w:hAnsi="宋体" w:cs="宋体" w:hint="eastAsia"/>
                <w:szCs w:val="24"/>
              </w:rPr>
              <w:t>一级指标</w:t>
            </w:r>
          </w:p>
        </w:tc>
        <w:tc>
          <w:tcPr>
            <w:tcW w:w="674" w:type="pct"/>
            <w:noWrap/>
          </w:tcPr>
          <w:p w14:paraId="3FC4EC26" w14:textId="77777777" w:rsidR="004A2372" w:rsidRDefault="007C5386">
            <w:pPr>
              <w:spacing w:line="360" w:lineRule="auto"/>
              <w:rPr>
                <w:rFonts w:ascii="宋体"/>
                <w:szCs w:val="24"/>
              </w:rPr>
            </w:pPr>
            <w:r>
              <w:rPr>
                <w:rFonts w:ascii="宋体" w:hAnsi="宋体" w:cs="宋体" w:hint="eastAsia"/>
                <w:szCs w:val="24"/>
              </w:rPr>
              <w:t>二级指标</w:t>
            </w:r>
          </w:p>
        </w:tc>
        <w:tc>
          <w:tcPr>
            <w:tcW w:w="2475" w:type="pct"/>
            <w:noWrap/>
          </w:tcPr>
          <w:p w14:paraId="00A43E0F" w14:textId="77777777" w:rsidR="004A2372" w:rsidRDefault="007C5386">
            <w:pPr>
              <w:spacing w:line="360" w:lineRule="auto"/>
              <w:ind w:firstLineChars="200" w:firstLine="420"/>
              <w:rPr>
                <w:rFonts w:ascii="宋体"/>
                <w:szCs w:val="24"/>
              </w:rPr>
            </w:pPr>
            <w:r>
              <w:rPr>
                <w:rFonts w:ascii="宋体" w:hAnsi="宋体" w:cs="宋体" w:hint="eastAsia"/>
                <w:szCs w:val="24"/>
              </w:rPr>
              <w:t>评价标准</w:t>
            </w:r>
          </w:p>
        </w:tc>
        <w:tc>
          <w:tcPr>
            <w:tcW w:w="581" w:type="pct"/>
            <w:noWrap/>
          </w:tcPr>
          <w:p w14:paraId="37ED672B" w14:textId="77777777" w:rsidR="004A2372" w:rsidRDefault="007C5386">
            <w:pPr>
              <w:spacing w:line="360" w:lineRule="auto"/>
              <w:jc w:val="center"/>
              <w:rPr>
                <w:rFonts w:ascii="宋体"/>
                <w:szCs w:val="24"/>
              </w:rPr>
            </w:pPr>
            <w:r>
              <w:rPr>
                <w:rFonts w:ascii="宋体" w:hAnsi="宋体" w:cs="宋体" w:hint="eastAsia"/>
                <w:szCs w:val="24"/>
              </w:rPr>
              <w:t>可得分</w:t>
            </w:r>
          </w:p>
        </w:tc>
        <w:tc>
          <w:tcPr>
            <w:tcW w:w="574" w:type="pct"/>
            <w:tcBorders>
              <w:right w:val="single" w:sz="4" w:space="0" w:color="auto"/>
            </w:tcBorders>
            <w:noWrap/>
          </w:tcPr>
          <w:p w14:paraId="299BAC6C" w14:textId="77777777" w:rsidR="004A2372" w:rsidRDefault="007C5386">
            <w:pPr>
              <w:spacing w:line="360" w:lineRule="auto"/>
              <w:rPr>
                <w:rFonts w:ascii="宋体"/>
                <w:szCs w:val="24"/>
              </w:rPr>
            </w:pPr>
            <w:r>
              <w:rPr>
                <w:rFonts w:ascii="宋体" w:hAnsi="宋体" w:cs="宋体" w:hint="eastAsia"/>
                <w:szCs w:val="24"/>
              </w:rPr>
              <w:t>得分</w:t>
            </w:r>
          </w:p>
        </w:tc>
      </w:tr>
      <w:tr w:rsidR="004A2372" w14:paraId="3736E306" w14:textId="77777777">
        <w:trPr>
          <w:trHeight w:val="730"/>
        </w:trPr>
        <w:tc>
          <w:tcPr>
            <w:tcW w:w="693" w:type="pct"/>
            <w:vMerge w:val="restart"/>
            <w:tcBorders>
              <w:left w:val="single" w:sz="4" w:space="0" w:color="auto"/>
            </w:tcBorders>
            <w:noWrap/>
            <w:vAlign w:val="center"/>
          </w:tcPr>
          <w:p w14:paraId="2FB24C63" w14:textId="77777777" w:rsidR="004A2372" w:rsidRDefault="007C5386">
            <w:pPr>
              <w:spacing w:line="360" w:lineRule="auto"/>
              <w:rPr>
                <w:rFonts w:ascii="宋体"/>
                <w:szCs w:val="24"/>
              </w:rPr>
            </w:pPr>
            <w:r>
              <w:rPr>
                <w:rFonts w:ascii="宋体" w:hAnsi="宋体" w:cs="宋体" w:hint="eastAsia"/>
                <w:szCs w:val="24"/>
              </w:rPr>
              <w:t>市场行为（</w:t>
            </w:r>
            <w:r>
              <w:rPr>
                <w:rFonts w:ascii="宋体" w:hAnsi="宋体" w:cs="宋体"/>
                <w:szCs w:val="24"/>
              </w:rPr>
              <w:t>15</w:t>
            </w:r>
            <w:r>
              <w:rPr>
                <w:rFonts w:ascii="宋体" w:hAnsi="宋体" w:cs="宋体" w:hint="eastAsia"/>
                <w:szCs w:val="24"/>
              </w:rPr>
              <w:t>分）</w:t>
            </w:r>
          </w:p>
        </w:tc>
        <w:tc>
          <w:tcPr>
            <w:tcW w:w="674" w:type="pct"/>
            <w:noWrap/>
            <w:vAlign w:val="center"/>
          </w:tcPr>
          <w:p w14:paraId="66294A01" w14:textId="77777777" w:rsidR="004A2372" w:rsidRDefault="007C5386">
            <w:pPr>
              <w:spacing w:line="360" w:lineRule="auto"/>
              <w:rPr>
                <w:rFonts w:ascii="宋体"/>
                <w:szCs w:val="24"/>
              </w:rPr>
            </w:pPr>
            <w:r>
              <w:rPr>
                <w:rFonts w:ascii="宋体" w:hAnsi="宋体" w:cs="宋体" w:hint="eastAsia"/>
                <w:szCs w:val="24"/>
              </w:rPr>
              <w:t>承揽业务行为</w:t>
            </w:r>
          </w:p>
        </w:tc>
        <w:tc>
          <w:tcPr>
            <w:tcW w:w="2475" w:type="pct"/>
            <w:noWrap/>
          </w:tcPr>
          <w:p w14:paraId="5908F29C" w14:textId="77777777" w:rsidR="004A2372" w:rsidRDefault="007C5386">
            <w:pPr>
              <w:spacing w:line="360" w:lineRule="auto"/>
              <w:rPr>
                <w:rFonts w:ascii="宋体"/>
                <w:szCs w:val="24"/>
              </w:rPr>
            </w:pPr>
            <w:r>
              <w:rPr>
                <w:rFonts w:ascii="宋体" w:hAnsi="宋体" w:cs="宋体" w:hint="eastAsia"/>
                <w:szCs w:val="24"/>
              </w:rPr>
              <w:t>检查从事建设工程活动中是否有行贿、弄虚作假等行为，如有，则直接纳入黑名单，没有则得</w:t>
            </w:r>
            <w:r>
              <w:rPr>
                <w:rFonts w:ascii="宋体" w:hAnsi="宋体" w:cs="宋体"/>
                <w:szCs w:val="24"/>
              </w:rPr>
              <w:t>5</w:t>
            </w:r>
            <w:r>
              <w:rPr>
                <w:rFonts w:ascii="宋体" w:hAnsi="宋体" w:cs="宋体" w:hint="eastAsia"/>
                <w:szCs w:val="24"/>
              </w:rPr>
              <w:t>分。</w:t>
            </w:r>
          </w:p>
        </w:tc>
        <w:tc>
          <w:tcPr>
            <w:tcW w:w="581" w:type="pct"/>
            <w:noWrap/>
            <w:vAlign w:val="center"/>
          </w:tcPr>
          <w:p w14:paraId="47503A3D" w14:textId="77777777" w:rsidR="004A2372" w:rsidRDefault="007C5386">
            <w:pPr>
              <w:spacing w:line="360" w:lineRule="auto"/>
              <w:ind w:firstLineChars="200" w:firstLine="420"/>
              <w:rPr>
                <w:rFonts w:ascii="宋体"/>
                <w:szCs w:val="24"/>
              </w:rPr>
            </w:pPr>
            <w:r>
              <w:rPr>
                <w:rFonts w:ascii="宋体" w:hAnsi="宋体" w:cs="宋体"/>
                <w:szCs w:val="24"/>
              </w:rPr>
              <w:t>5</w:t>
            </w:r>
          </w:p>
        </w:tc>
        <w:tc>
          <w:tcPr>
            <w:tcW w:w="574" w:type="pct"/>
            <w:tcBorders>
              <w:right w:val="single" w:sz="4" w:space="0" w:color="auto"/>
            </w:tcBorders>
            <w:noWrap/>
          </w:tcPr>
          <w:p w14:paraId="6BD721C1" w14:textId="77777777" w:rsidR="004A2372" w:rsidRDefault="004A2372">
            <w:pPr>
              <w:spacing w:line="360" w:lineRule="auto"/>
              <w:ind w:firstLineChars="200" w:firstLine="420"/>
              <w:rPr>
                <w:rFonts w:ascii="宋体"/>
                <w:szCs w:val="24"/>
              </w:rPr>
            </w:pPr>
          </w:p>
        </w:tc>
      </w:tr>
      <w:tr w:rsidR="004A2372" w14:paraId="352D1E46" w14:textId="77777777">
        <w:trPr>
          <w:trHeight w:val="730"/>
        </w:trPr>
        <w:tc>
          <w:tcPr>
            <w:tcW w:w="693" w:type="pct"/>
            <w:vMerge/>
            <w:tcBorders>
              <w:left w:val="single" w:sz="4" w:space="0" w:color="auto"/>
            </w:tcBorders>
            <w:noWrap/>
          </w:tcPr>
          <w:p w14:paraId="4FB02509" w14:textId="77777777" w:rsidR="004A2372" w:rsidRDefault="004A2372">
            <w:pPr>
              <w:spacing w:line="360" w:lineRule="auto"/>
              <w:ind w:firstLineChars="200" w:firstLine="420"/>
              <w:rPr>
                <w:rFonts w:ascii="宋体"/>
                <w:szCs w:val="24"/>
              </w:rPr>
            </w:pPr>
          </w:p>
        </w:tc>
        <w:tc>
          <w:tcPr>
            <w:tcW w:w="674" w:type="pct"/>
            <w:noWrap/>
            <w:vAlign w:val="center"/>
          </w:tcPr>
          <w:p w14:paraId="3389AB87" w14:textId="77777777" w:rsidR="004A2372" w:rsidRDefault="007C5386">
            <w:pPr>
              <w:spacing w:line="360" w:lineRule="auto"/>
              <w:rPr>
                <w:rFonts w:ascii="宋体"/>
                <w:szCs w:val="24"/>
              </w:rPr>
            </w:pPr>
            <w:r>
              <w:rPr>
                <w:rFonts w:ascii="宋体" w:hAnsi="宋体" w:cs="宋体" w:hint="eastAsia"/>
                <w:szCs w:val="24"/>
              </w:rPr>
              <w:t>分包管理情况</w:t>
            </w:r>
          </w:p>
        </w:tc>
        <w:tc>
          <w:tcPr>
            <w:tcW w:w="2475" w:type="pct"/>
            <w:noWrap/>
          </w:tcPr>
          <w:p w14:paraId="43862B0A" w14:textId="77777777" w:rsidR="004A2372" w:rsidRDefault="007C5386">
            <w:pPr>
              <w:spacing w:line="360" w:lineRule="auto"/>
              <w:rPr>
                <w:rFonts w:ascii="宋体"/>
                <w:szCs w:val="24"/>
              </w:rPr>
            </w:pPr>
            <w:r>
              <w:rPr>
                <w:rFonts w:ascii="宋体" w:hAnsi="宋体" w:cs="宋体"/>
                <w:szCs w:val="24"/>
              </w:rPr>
              <w:t>1.</w:t>
            </w:r>
            <w:r>
              <w:rPr>
                <w:rFonts w:ascii="宋体" w:hAnsi="宋体" w:cs="宋体" w:hint="eastAsia"/>
                <w:szCs w:val="24"/>
              </w:rPr>
              <w:t>检查是否将承包的工程违法转包、违法分包或允许他人挂靠的情况，如有，则直接纳入黑名单。</w:t>
            </w:r>
          </w:p>
          <w:p w14:paraId="0D2E060A" w14:textId="77777777" w:rsidR="004A2372" w:rsidRDefault="007C5386">
            <w:pPr>
              <w:spacing w:line="360" w:lineRule="auto"/>
              <w:rPr>
                <w:rFonts w:ascii="宋体"/>
                <w:szCs w:val="24"/>
              </w:rPr>
            </w:pPr>
            <w:r>
              <w:rPr>
                <w:rFonts w:ascii="宋体" w:hAnsi="宋体" w:cs="宋体"/>
                <w:szCs w:val="24"/>
              </w:rPr>
              <w:t>2.</w:t>
            </w:r>
            <w:r>
              <w:rPr>
                <w:rFonts w:ascii="宋体" w:hAnsi="宋体" w:cs="宋体" w:hint="eastAsia"/>
                <w:szCs w:val="24"/>
              </w:rPr>
              <w:t>检查是否有分包单位、劳务分包单位无相应资质及安全生产许可证书的情况（如有得</w:t>
            </w:r>
            <w:r>
              <w:rPr>
                <w:rFonts w:ascii="宋体" w:cs="宋体"/>
                <w:szCs w:val="24"/>
              </w:rPr>
              <w:t>0</w:t>
            </w:r>
            <w:r>
              <w:rPr>
                <w:rFonts w:ascii="宋体" w:hAnsi="宋体" w:cs="宋体" w:hint="eastAsia"/>
                <w:szCs w:val="24"/>
              </w:rPr>
              <w:t>分，没有得</w:t>
            </w:r>
            <w:r>
              <w:rPr>
                <w:rFonts w:ascii="宋体" w:hAnsi="宋体" w:cs="宋体"/>
                <w:szCs w:val="24"/>
              </w:rPr>
              <w:t>3</w:t>
            </w:r>
            <w:r>
              <w:rPr>
                <w:rFonts w:ascii="宋体" w:hAnsi="宋体" w:cs="宋体" w:hint="eastAsia"/>
                <w:szCs w:val="24"/>
              </w:rPr>
              <w:t>分）。</w:t>
            </w:r>
          </w:p>
          <w:p w14:paraId="39AA5439" w14:textId="77777777" w:rsidR="004A2372" w:rsidRDefault="007C5386">
            <w:pPr>
              <w:spacing w:line="360" w:lineRule="auto"/>
              <w:rPr>
                <w:rFonts w:ascii="宋体"/>
                <w:szCs w:val="24"/>
              </w:rPr>
            </w:pPr>
            <w:r>
              <w:rPr>
                <w:rFonts w:ascii="宋体" w:hAnsi="宋体" w:cs="宋体"/>
                <w:szCs w:val="24"/>
              </w:rPr>
              <w:t>3.</w:t>
            </w:r>
            <w:r>
              <w:rPr>
                <w:rFonts w:ascii="宋体" w:hAnsi="宋体" w:cs="宋体" w:hint="eastAsia"/>
                <w:szCs w:val="24"/>
              </w:rPr>
              <w:t>检查是否有劳务分包单位将其承包的劳务再分包的情况（如有得</w:t>
            </w:r>
            <w:r>
              <w:rPr>
                <w:rFonts w:ascii="宋体" w:cs="宋体"/>
                <w:szCs w:val="24"/>
              </w:rPr>
              <w:t>0</w:t>
            </w:r>
            <w:r>
              <w:rPr>
                <w:rFonts w:ascii="宋体" w:hAnsi="宋体" w:cs="宋体" w:hint="eastAsia"/>
                <w:szCs w:val="24"/>
              </w:rPr>
              <w:t>分，没有得</w:t>
            </w:r>
            <w:r>
              <w:rPr>
                <w:rFonts w:ascii="宋体" w:hAnsi="宋体" w:cs="宋体"/>
                <w:szCs w:val="24"/>
              </w:rPr>
              <w:t>2</w:t>
            </w:r>
            <w:r>
              <w:rPr>
                <w:rFonts w:ascii="宋体" w:hAnsi="宋体" w:cs="宋体" w:hint="eastAsia"/>
                <w:szCs w:val="24"/>
              </w:rPr>
              <w:t>分）。</w:t>
            </w:r>
          </w:p>
        </w:tc>
        <w:tc>
          <w:tcPr>
            <w:tcW w:w="581" w:type="pct"/>
            <w:noWrap/>
            <w:vAlign w:val="center"/>
          </w:tcPr>
          <w:p w14:paraId="566DD716" w14:textId="77777777" w:rsidR="004A2372" w:rsidRDefault="007C5386">
            <w:pPr>
              <w:spacing w:line="360" w:lineRule="auto"/>
              <w:ind w:firstLineChars="200" w:firstLine="420"/>
              <w:rPr>
                <w:rFonts w:ascii="宋体"/>
                <w:szCs w:val="24"/>
              </w:rPr>
            </w:pPr>
            <w:r>
              <w:rPr>
                <w:rFonts w:ascii="宋体" w:hAnsi="宋体" w:cs="宋体"/>
                <w:szCs w:val="24"/>
              </w:rPr>
              <w:t>5</w:t>
            </w:r>
          </w:p>
        </w:tc>
        <w:tc>
          <w:tcPr>
            <w:tcW w:w="574" w:type="pct"/>
            <w:tcBorders>
              <w:right w:val="single" w:sz="4" w:space="0" w:color="auto"/>
            </w:tcBorders>
            <w:noWrap/>
          </w:tcPr>
          <w:p w14:paraId="4EE152AA" w14:textId="77777777" w:rsidR="004A2372" w:rsidRDefault="004A2372">
            <w:pPr>
              <w:spacing w:line="360" w:lineRule="auto"/>
              <w:ind w:firstLineChars="200" w:firstLine="420"/>
              <w:rPr>
                <w:rFonts w:ascii="宋体"/>
                <w:szCs w:val="24"/>
              </w:rPr>
            </w:pPr>
          </w:p>
        </w:tc>
      </w:tr>
      <w:tr w:rsidR="004A2372" w14:paraId="257EFD94" w14:textId="77777777">
        <w:trPr>
          <w:trHeight w:val="730"/>
        </w:trPr>
        <w:tc>
          <w:tcPr>
            <w:tcW w:w="693" w:type="pct"/>
            <w:vMerge/>
            <w:tcBorders>
              <w:left w:val="single" w:sz="4" w:space="0" w:color="auto"/>
            </w:tcBorders>
            <w:noWrap/>
          </w:tcPr>
          <w:p w14:paraId="1EEF2718" w14:textId="77777777" w:rsidR="004A2372" w:rsidRDefault="004A2372">
            <w:pPr>
              <w:spacing w:line="360" w:lineRule="auto"/>
              <w:ind w:firstLineChars="200" w:firstLine="420"/>
              <w:rPr>
                <w:rFonts w:ascii="宋体"/>
                <w:szCs w:val="24"/>
              </w:rPr>
            </w:pPr>
          </w:p>
        </w:tc>
        <w:tc>
          <w:tcPr>
            <w:tcW w:w="674" w:type="pct"/>
            <w:noWrap/>
            <w:vAlign w:val="center"/>
          </w:tcPr>
          <w:p w14:paraId="57BB7805" w14:textId="77777777" w:rsidR="004A2372" w:rsidRDefault="007C5386">
            <w:pPr>
              <w:spacing w:line="360" w:lineRule="auto"/>
              <w:rPr>
                <w:rFonts w:ascii="宋体"/>
                <w:szCs w:val="24"/>
              </w:rPr>
            </w:pPr>
            <w:r>
              <w:rPr>
                <w:rFonts w:ascii="宋体" w:hAnsi="宋体" w:cs="宋体" w:hint="eastAsia"/>
                <w:szCs w:val="24"/>
              </w:rPr>
              <w:t>拖欠工人工资或材料款</w:t>
            </w:r>
          </w:p>
        </w:tc>
        <w:tc>
          <w:tcPr>
            <w:tcW w:w="2475" w:type="pct"/>
            <w:noWrap/>
          </w:tcPr>
          <w:p w14:paraId="4DF8296A" w14:textId="77777777" w:rsidR="004A2372" w:rsidRDefault="007C5386">
            <w:pPr>
              <w:spacing w:line="360" w:lineRule="auto"/>
              <w:ind w:firstLineChars="200" w:firstLine="420"/>
              <w:rPr>
                <w:rFonts w:ascii="宋体"/>
                <w:szCs w:val="24"/>
              </w:rPr>
            </w:pPr>
            <w:r>
              <w:rPr>
                <w:rFonts w:ascii="宋体" w:hAnsi="宋体" w:cs="宋体" w:hint="eastAsia"/>
                <w:szCs w:val="24"/>
              </w:rPr>
              <w:t>没有发生拖欠农民工工资及材料款的得</w:t>
            </w:r>
            <w:r>
              <w:rPr>
                <w:rFonts w:ascii="宋体" w:hAnsi="宋体" w:cs="宋体"/>
                <w:szCs w:val="24"/>
              </w:rPr>
              <w:t>5</w:t>
            </w:r>
            <w:r>
              <w:rPr>
                <w:rFonts w:ascii="宋体" w:hAnsi="宋体" w:cs="宋体" w:hint="eastAsia"/>
                <w:szCs w:val="24"/>
              </w:rPr>
              <w:t>分。有拖欠的每次扣</w:t>
            </w:r>
            <w:r>
              <w:rPr>
                <w:rFonts w:ascii="宋体" w:hAnsi="宋体" w:cs="宋体"/>
                <w:szCs w:val="24"/>
              </w:rPr>
              <w:t>1</w:t>
            </w:r>
            <w:r>
              <w:rPr>
                <w:rFonts w:ascii="宋体" w:hAnsi="宋体" w:cs="宋体" w:hint="eastAsia"/>
                <w:szCs w:val="24"/>
              </w:rPr>
              <w:t>分；出现农民工群体到省级或以上单位上访，企业有责任的，直接纳入黑名单。</w:t>
            </w:r>
          </w:p>
        </w:tc>
        <w:tc>
          <w:tcPr>
            <w:tcW w:w="581" w:type="pct"/>
            <w:noWrap/>
            <w:vAlign w:val="center"/>
          </w:tcPr>
          <w:p w14:paraId="445999EE" w14:textId="77777777" w:rsidR="004A2372" w:rsidRDefault="007C5386">
            <w:pPr>
              <w:spacing w:line="360" w:lineRule="auto"/>
              <w:ind w:firstLineChars="200" w:firstLine="420"/>
              <w:rPr>
                <w:rFonts w:ascii="宋体"/>
                <w:szCs w:val="24"/>
              </w:rPr>
            </w:pPr>
            <w:r>
              <w:rPr>
                <w:rFonts w:ascii="宋体" w:hAnsi="宋体" w:cs="宋体"/>
                <w:szCs w:val="24"/>
              </w:rPr>
              <w:t>5</w:t>
            </w:r>
          </w:p>
        </w:tc>
        <w:tc>
          <w:tcPr>
            <w:tcW w:w="574" w:type="pct"/>
            <w:tcBorders>
              <w:right w:val="single" w:sz="4" w:space="0" w:color="auto"/>
            </w:tcBorders>
            <w:noWrap/>
          </w:tcPr>
          <w:p w14:paraId="3C7311CF" w14:textId="77777777" w:rsidR="004A2372" w:rsidRDefault="004A2372">
            <w:pPr>
              <w:spacing w:line="360" w:lineRule="auto"/>
              <w:ind w:firstLineChars="200" w:firstLine="420"/>
              <w:rPr>
                <w:rFonts w:ascii="宋体"/>
                <w:szCs w:val="24"/>
              </w:rPr>
            </w:pPr>
          </w:p>
        </w:tc>
      </w:tr>
      <w:tr w:rsidR="004A2372" w14:paraId="2A41E212" w14:textId="77777777">
        <w:trPr>
          <w:trHeight w:val="126"/>
        </w:trPr>
        <w:tc>
          <w:tcPr>
            <w:tcW w:w="693" w:type="pct"/>
            <w:vMerge w:val="restart"/>
            <w:tcBorders>
              <w:left w:val="single" w:sz="4" w:space="0" w:color="auto"/>
            </w:tcBorders>
            <w:noWrap/>
            <w:vAlign w:val="center"/>
          </w:tcPr>
          <w:p w14:paraId="13D2E644" w14:textId="77777777" w:rsidR="004A2372" w:rsidRDefault="007C5386">
            <w:pPr>
              <w:spacing w:line="360" w:lineRule="auto"/>
              <w:rPr>
                <w:rFonts w:ascii="宋体"/>
                <w:szCs w:val="24"/>
              </w:rPr>
            </w:pPr>
            <w:r>
              <w:rPr>
                <w:rFonts w:ascii="宋体" w:hAnsi="宋体" w:cs="宋体" w:hint="eastAsia"/>
                <w:szCs w:val="24"/>
              </w:rPr>
              <w:t>质量行为（</w:t>
            </w:r>
            <w:r>
              <w:rPr>
                <w:rFonts w:ascii="宋体" w:hAnsi="宋体" w:cs="宋体"/>
                <w:szCs w:val="24"/>
              </w:rPr>
              <w:t>50</w:t>
            </w:r>
            <w:r>
              <w:rPr>
                <w:rFonts w:ascii="宋体" w:hAnsi="宋体" w:cs="宋体" w:hint="eastAsia"/>
                <w:szCs w:val="24"/>
              </w:rPr>
              <w:t>分）</w:t>
            </w:r>
          </w:p>
        </w:tc>
        <w:tc>
          <w:tcPr>
            <w:tcW w:w="674" w:type="pct"/>
            <w:noWrap/>
            <w:vAlign w:val="center"/>
          </w:tcPr>
          <w:p w14:paraId="1CD88DD4" w14:textId="77777777" w:rsidR="004A2372" w:rsidRDefault="007C5386">
            <w:pPr>
              <w:spacing w:line="360" w:lineRule="auto"/>
              <w:rPr>
                <w:rFonts w:ascii="宋体"/>
                <w:szCs w:val="24"/>
              </w:rPr>
            </w:pPr>
            <w:r>
              <w:rPr>
                <w:rFonts w:ascii="宋体" w:hAnsi="宋体" w:cs="宋体" w:hint="eastAsia"/>
                <w:szCs w:val="24"/>
              </w:rPr>
              <w:t>工程质量</w:t>
            </w:r>
          </w:p>
        </w:tc>
        <w:tc>
          <w:tcPr>
            <w:tcW w:w="2475" w:type="pct"/>
            <w:noWrap/>
          </w:tcPr>
          <w:p w14:paraId="3AC5D0AA" w14:textId="77777777" w:rsidR="004A2372" w:rsidRDefault="007C5386">
            <w:pPr>
              <w:spacing w:line="360" w:lineRule="auto"/>
              <w:rPr>
                <w:rFonts w:ascii="宋体"/>
                <w:szCs w:val="24"/>
              </w:rPr>
            </w:pPr>
            <w:r>
              <w:rPr>
                <w:rFonts w:ascii="宋体" w:hAnsi="宋体" w:cs="宋体"/>
                <w:szCs w:val="24"/>
              </w:rPr>
              <w:t>1.</w:t>
            </w:r>
            <w:r>
              <w:rPr>
                <w:rFonts w:ascii="宋体" w:hAnsi="宋体" w:cs="宋体" w:hint="eastAsia"/>
                <w:szCs w:val="24"/>
              </w:rPr>
              <w:t>已竣工工程质量合格率</w:t>
            </w:r>
            <w:r>
              <w:rPr>
                <w:rFonts w:ascii="宋体" w:hAnsi="宋体" w:cs="宋体"/>
                <w:szCs w:val="24"/>
              </w:rPr>
              <w:t>100%</w:t>
            </w:r>
            <w:r>
              <w:rPr>
                <w:rFonts w:ascii="宋体" w:hAnsi="宋体" w:cs="宋体" w:hint="eastAsia"/>
                <w:szCs w:val="24"/>
              </w:rPr>
              <w:t>的得</w:t>
            </w:r>
            <w:r>
              <w:rPr>
                <w:rFonts w:ascii="宋体" w:hAnsi="宋体" w:cs="宋体"/>
                <w:szCs w:val="24"/>
              </w:rPr>
              <w:t>15</w:t>
            </w:r>
            <w:r>
              <w:rPr>
                <w:rFonts w:ascii="宋体" w:hAnsi="宋体" w:cs="宋体" w:hint="eastAsia"/>
                <w:szCs w:val="24"/>
              </w:rPr>
              <w:t>分，不符合的不得分；</w:t>
            </w:r>
          </w:p>
          <w:p w14:paraId="51E2CAA5" w14:textId="77777777" w:rsidR="004A2372" w:rsidRDefault="007C5386">
            <w:pPr>
              <w:spacing w:line="360" w:lineRule="auto"/>
              <w:rPr>
                <w:rFonts w:ascii="宋体"/>
                <w:szCs w:val="24"/>
              </w:rPr>
            </w:pPr>
            <w:r>
              <w:rPr>
                <w:rFonts w:ascii="宋体" w:hAnsi="宋体" w:cs="宋体"/>
                <w:szCs w:val="24"/>
              </w:rPr>
              <w:t>2.</w:t>
            </w:r>
            <w:r>
              <w:rPr>
                <w:rFonts w:ascii="宋体" w:hAnsi="宋体" w:cs="宋体" w:hint="eastAsia"/>
                <w:szCs w:val="24"/>
              </w:rPr>
              <w:t>每发生一起经济损失</w:t>
            </w:r>
            <w:r>
              <w:rPr>
                <w:rFonts w:ascii="宋体" w:hAnsi="宋体" w:cs="宋体"/>
                <w:szCs w:val="24"/>
              </w:rPr>
              <w:t>5</w:t>
            </w:r>
            <w:r>
              <w:rPr>
                <w:rFonts w:ascii="宋体" w:hAnsi="宋体" w:cs="宋体" w:hint="eastAsia"/>
                <w:szCs w:val="24"/>
              </w:rPr>
              <w:t>万元人民币以上的质量事故或缺陷者减</w:t>
            </w:r>
            <w:r>
              <w:rPr>
                <w:rFonts w:ascii="宋体" w:hAnsi="宋体" w:cs="宋体"/>
                <w:szCs w:val="24"/>
              </w:rPr>
              <w:t>5</w:t>
            </w:r>
            <w:r>
              <w:rPr>
                <w:rFonts w:ascii="宋体" w:hAnsi="宋体" w:cs="宋体" w:hint="eastAsia"/>
                <w:szCs w:val="24"/>
              </w:rPr>
              <w:t>分，减完为止。</w:t>
            </w:r>
          </w:p>
        </w:tc>
        <w:tc>
          <w:tcPr>
            <w:tcW w:w="581" w:type="pct"/>
            <w:noWrap/>
            <w:vAlign w:val="center"/>
          </w:tcPr>
          <w:p w14:paraId="04850153" w14:textId="77777777" w:rsidR="004A2372" w:rsidRDefault="007C5386">
            <w:pPr>
              <w:spacing w:line="360" w:lineRule="auto"/>
              <w:ind w:firstLineChars="200" w:firstLine="420"/>
              <w:rPr>
                <w:rFonts w:ascii="宋体"/>
                <w:szCs w:val="24"/>
              </w:rPr>
            </w:pPr>
            <w:r>
              <w:rPr>
                <w:rFonts w:ascii="宋体" w:hAnsi="宋体" w:cs="宋体"/>
                <w:szCs w:val="24"/>
              </w:rPr>
              <w:t>15</w:t>
            </w:r>
          </w:p>
        </w:tc>
        <w:tc>
          <w:tcPr>
            <w:tcW w:w="574" w:type="pct"/>
            <w:tcBorders>
              <w:right w:val="single" w:sz="4" w:space="0" w:color="auto"/>
            </w:tcBorders>
            <w:noWrap/>
          </w:tcPr>
          <w:p w14:paraId="7D907769" w14:textId="77777777" w:rsidR="004A2372" w:rsidRDefault="004A2372">
            <w:pPr>
              <w:spacing w:line="360" w:lineRule="auto"/>
              <w:ind w:firstLineChars="200" w:firstLine="420"/>
              <w:rPr>
                <w:rFonts w:ascii="宋体"/>
                <w:szCs w:val="24"/>
              </w:rPr>
            </w:pPr>
          </w:p>
        </w:tc>
      </w:tr>
      <w:tr w:rsidR="004A2372" w14:paraId="535150FF" w14:textId="77777777">
        <w:trPr>
          <w:trHeight w:val="126"/>
        </w:trPr>
        <w:tc>
          <w:tcPr>
            <w:tcW w:w="693" w:type="pct"/>
            <w:vMerge/>
            <w:tcBorders>
              <w:left w:val="single" w:sz="4" w:space="0" w:color="auto"/>
            </w:tcBorders>
            <w:noWrap/>
          </w:tcPr>
          <w:p w14:paraId="3C8A87CF" w14:textId="77777777" w:rsidR="004A2372" w:rsidRDefault="004A2372">
            <w:pPr>
              <w:spacing w:line="360" w:lineRule="auto"/>
              <w:ind w:firstLineChars="200" w:firstLine="420"/>
              <w:rPr>
                <w:rFonts w:ascii="宋体"/>
                <w:szCs w:val="24"/>
              </w:rPr>
            </w:pPr>
          </w:p>
        </w:tc>
        <w:tc>
          <w:tcPr>
            <w:tcW w:w="674" w:type="pct"/>
            <w:noWrap/>
            <w:vAlign w:val="center"/>
          </w:tcPr>
          <w:p w14:paraId="2988DDAD" w14:textId="77777777" w:rsidR="004A2372" w:rsidRDefault="007C5386">
            <w:pPr>
              <w:spacing w:line="360" w:lineRule="auto"/>
              <w:rPr>
                <w:rFonts w:ascii="宋体"/>
                <w:szCs w:val="24"/>
              </w:rPr>
            </w:pPr>
            <w:r>
              <w:rPr>
                <w:rFonts w:ascii="宋体" w:hAnsi="宋体" w:cs="宋体" w:hint="eastAsia"/>
                <w:szCs w:val="24"/>
              </w:rPr>
              <w:t>工程验收情况</w:t>
            </w:r>
          </w:p>
        </w:tc>
        <w:tc>
          <w:tcPr>
            <w:tcW w:w="2475" w:type="pct"/>
            <w:noWrap/>
          </w:tcPr>
          <w:p w14:paraId="02AD08A6" w14:textId="77777777" w:rsidR="004A2372" w:rsidRDefault="007C5386">
            <w:pPr>
              <w:spacing w:line="360" w:lineRule="auto"/>
              <w:rPr>
                <w:rFonts w:ascii="宋体"/>
                <w:szCs w:val="24"/>
              </w:rPr>
            </w:pPr>
            <w:r>
              <w:rPr>
                <w:rFonts w:ascii="宋体" w:hAnsi="宋体" w:cs="宋体"/>
                <w:szCs w:val="24"/>
              </w:rPr>
              <w:t>1.</w:t>
            </w:r>
            <w:r>
              <w:rPr>
                <w:rFonts w:ascii="宋体" w:hAnsi="宋体" w:cs="宋体" w:hint="eastAsia"/>
                <w:szCs w:val="24"/>
              </w:rPr>
              <w:t>是否符合规定的建筑工程质量标准，有完整的工程技术经济资料和经签署的工程保修书。得分</w:t>
            </w:r>
            <w:r>
              <w:rPr>
                <w:rFonts w:ascii="宋体" w:hAnsi="宋体" w:cs="宋体"/>
                <w:szCs w:val="24"/>
              </w:rPr>
              <w:t>=</w:t>
            </w:r>
            <w:r>
              <w:rPr>
                <w:rFonts w:ascii="宋体" w:hAnsi="宋体" w:cs="宋体" w:hint="eastAsia"/>
                <w:szCs w:val="24"/>
              </w:rPr>
              <w:t>符合要求的项目数</w:t>
            </w:r>
            <w:r>
              <w:rPr>
                <w:rFonts w:ascii="宋体" w:hAnsi="宋体" w:cs="宋体"/>
                <w:szCs w:val="24"/>
              </w:rPr>
              <w:t>/</w:t>
            </w:r>
            <w:r>
              <w:rPr>
                <w:rFonts w:ascii="宋体" w:hAnsi="宋体" w:cs="宋体" w:hint="eastAsia"/>
                <w:szCs w:val="24"/>
              </w:rPr>
              <w:t>总项目数</w:t>
            </w:r>
            <w:r>
              <w:rPr>
                <w:rFonts w:ascii="宋体" w:hAnsi="宋体" w:cs="宋体"/>
                <w:szCs w:val="24"/>
              </w:rPr>
              <w:t>*6</w:t>
            </w:r>
            <w:r>
              <w:rPr>
                <w:rFonts w:ascii="宋体" w:hAnsi="宋体" w:cs="宋体" w:hint="eastAsia"/>
                <w:szCs w:val="24"/>
              </w:rPr>
              <w:t>分</w:t>
            </w:r>
          </w:p>
          <w:p w14:paraId="433170C4" w14:textId="77777777" w:rsidR="004A2372" w:rsidRDefault="007C5386">
            <w:pPr>
              <w:spacing w:line="360" w:lineRule="auto"/>
              <w:rPr>
                <w:rFonts w:ascii="宋体"/>
                <w:szCs w:val="24"/>
              </w:rPr>
            </w:pPr>
            <w:r>
              <w:rPr>
                <w:rFonts w:ascii="宋体" w:hAnsi="宋体" w:cs="宋体"/>
                <w:szCs w:val="24"/>
              </w:rPr>
              <w:t>2.</w:t>
            </w:r>
            <w:r>
              <w:rPr>
                <w:rFonts w:ascii="宋体" w:hAnsi="宋体" w:cs="宋体" w:hint="eastAsia"/>
                <w:szCs w:val="24"/>
              </w:rPr>
              <w:t>验收过程中发现问题是否及时整改。得分</w:t>
            </w:r>
            <w:r>
              <w:rPr>
                <w:rFonts w:ascii="宋体" w:hAnsi="宋体" w:cs="宋体"/>
                <w:szCs w:val="24"/>
              </w:rPr>
              <w:t>=</w:t>
            </w:r>
            <w:r>
              <w:rPr>
                <w:rFonts w:ascii="宋体" w:hAnsi="宋体" w:cs="宋体" w:hint="eastAsia"/>
                <w:szCs w:val="24"/>
              </w:rPr>
              <w:t>整改验收通过的项目数</w:t>
            </w:r>
            <w:r>
              <w:rPr>
                <w:rFonts w:ascii="宋体" w:hAnsi="宋体" w:cs="宋体"/>
                <w:szCs w:val="24"/>
              </w:rPr>
              <w:t>/</w:t>
            </w:r>
            <w:r>
              <w:rPr>
                <w:rFonts w:ascii="宋体" w:hAnsi="宋体" w:cs="宋体" w:hint="eastAsia"/>
                <w:szCs w:val="24"/>
              </w:rPr>
              <w:t>问题总项目数</w:t>
            </w:r>
            <w:r>
              <w:rPr>
                <w:rFonts w:ascii="宋体" w:hAnsi="宋体" w:cs="宋体"/>
                <w:szCs w:val="24"/>
              </w:rPr>
              <w:t>*9</w:t>
            </w:r>
            <w:r>
              <w:rPr>
                <w:rFonts w:ascii="宋体" w:hAnsi="宋体" w:cs="宋体" w:hint="eastAsia"/>
                <w:szCs w:val="24"/>
              </w:rPr>
              <w:t>分</w:t>
            </w:r>
          </w:p>
        </w:tc>
        <w:tc>
          <w:tcPr>
            <w:tcW w:w="581" w:type="pct"/>
            <w:noWrap/>
            <w:vAlign w:val="center"/>
          </w:tcPr>
          <w:p w14:paraId="5ABFEC57" w14:textId="77777777" w:rsidR="004A2372" w:rsidRDefault="007C5386">
            <w:pPr>
              <w:spacing w:line="360" w:lineRule="auto"/>
              <w:ind w:firstLineChars="200" w:firstLine="420"/>
              <w:rPr>
                <w:rFonts w:ascii="宋体"/>
                <w:szCs w:val="24"/>
              </w:rPr>
            </w:pPr>
            <w:r>
              <w:rPr>
                <w:rFonts w:ascii="宋体" w:hAnsi="宋体" w:cs="宋体"/>
                <w:szCs w:val="24"/>
              </w:rPr>
              <w:t>15</w:t>
            </w:r>
          </w:p>
        </w:tc>
        <w:tc>
          <w:tcPr>
            <w:tcW w:w="574" w:type="pct"/>
            <w:tcBorders>
              <w:right w:val="single" w:sz="4" w:space="0" w:color="auto"/>
            </w:tcBorders>
            <w:noWrap/>
          </w:tcPr>
          <w:p w14:paraId="0FDAADFC" w14:textId="77777777" w:rsidR="004A2372" w:rsidRDefault="004A2372">
            <w:pPr>
              <w:spacing w:line="360" w:lineRule="auto"/>
              <w:ind w:firstLineChars="200" w:firstLine="420"/>
              <w:rPr>
                <w:rFonts w:ascii="宋体"/>
                <w:szCs w:val="24"/>
              </w:rPr>
            </w:pPr>
          </w:p>
        </w:tc>
      </w:tr>
      <w:tr w:rsidR="004A2372" w14:paraId="376AE599" w14:textId="77777777">
        <w:trPr>
          <w:trHeight w:val="126"/>
        </w:trPr>
        <w:tc>
          <w:tcPr>
            <w:tcW w:w="693" w:type="pct"/>
            <w:vMerge/>
            <w:tcBorders>
              <w:left w:val="single" w:sz="4" w:space="0" w:color="auto"/>
            </w:tcBorders>
            <w:noWrap/>
          </w:tcPr>
          <w:p w14:paraId="719D262B" w14:textId="77777777" w:rsidR="004A2372" w:rsidRDefault="004A2372">
            <w:pPr>
              <w:spacing w:line="360" w:lineRule="auto"/>
              <w:ind w:firstLineChars="200" w:firstLine="420"/>
              <w:rPr>
                <w:rFonts w:ascii="宋体"/>
                <w:szCs w:val="24"/>
              </w:rPr>
            </w:pPr>
          </w:p>
        </w:tc>
        <w:tc>
          <w:tcPr>
            <w:tcW w:w="674" w:type="pct"/>
            <w:noWrap/>
            <w:vAlign w:val="center"/>
          </w:tcPr>
          <w:p w14:paraId="34CE302A" w14:textId="77777777" w:rsidR="004A2372" w:rsidRDefault="007C5386">
            <w:pPr>
              <w:spacing w:line="360" w:lineRule="auto"/>
              <w:rPr>
                <w:rFonts w:ascii="宋体"/>
                <w:szCs w:val="24"/>
              </w:rPr>
            </w:pPr>
            <w:r>
              <w:rPr>
                <w:rFonts w:ascii="宋体" w:hAnsi="宋体" w:cs="宋体" w:hint="eastAsia"/>
                <w:szCs w:val="24"/>
              </w:rPr>
              <w:t>履行保修义务</w:t>
            </w:r>
          </w:p>
        </w:tc>
        <w:tc>
          <w:tcPr>
            <w:tcW w:w="2475" w:type="pct"/>
            <w:noWrap/>
          </w:tcPr>
          <w:p w14:paraId="651A8E80" w14:textId="77777777" w:rsidR="004A2372" w:rsidRDefault="007C5386">
            <w:pPr>
              <w:spacing w:line="360" w:lineRule="auto"/>
              <w:rPr>
                <w:rFonts w:ascii="宋体"/>
                <w:szCs w:val="24"/>
              </w:rPr>
            </w:pPr>
            <w:r>
              <w:rPr>
                <w:rFonts w:ascii="宋体" w:hAnsi="宋体" w:cs="宋体" w:hint="eastAsia"/>
                <w:szCs w:val="24"/>
              </w:rPr>
              <w:t>对工程质量投诉不履行保修义务或无故拖延履行保修义务的，直接纳入黑名单。</w:t>
            </w:r>
          </w:p>
          <w:p w14:paraId="46D9BD22" w14:textId="77777777" w:rsidR="004A2372" w:rsidRDefault="007C5386">
            <w:pPr>
              <w:spacing w:line="360" w:lineRule="auto"/>
              <w:ind w:firstLineChars="200" w:firstLine="420"/>
              <w:rPr>
                <w:rFonts w:ascii="宋体"/>
                <w:szCs w:val="24"/>
              </w:rPr>
            </w:pPr>
            <w:r>
              <w:rPr>
                <w:rFonts w:ascii="宋体" w:hAnsi="宋体" w:cs="宋体" w:hint="eastAsia"/>
                <w:szCs w:val="24"/>
              </w:rPr>
              <w:t>按响应时间分：</w:t>
            </w:r>
          </w:p>
          <w:p w14:paraId="2A39AC20" w14:textId="77777777" w:rsidR="004A2372" w:rsidRDefault="007C5386">
            <w:pPr>
              <w:spacing w:line="360" w:lineRule="auto"/>
              <w:rPr>
                <w:rFonts w:ascii="宋体"/>
                <w:szCs w:val="24"/>
              </w:rPr>
            </w:pPr>
            <w:r>
              <w:rPr>
                <w:rFonts w:ascii="宋体" w:hAnsi="宋体" w:cs="宋体"/>
                <w:szCs w:val="24"/>
              </w:rPr>
              <w:t>1.</w:t>
            </w:r>
            <w:r>
              <w:rPr>
                <w:rFonts w:ascii="宋体" w:hAnsi="宋体" w:cs="宋体" w:hint="eastAsia"/>
                <w:szCs w:val="24"/>
              </w:rPr>
              <w:t>对于影响医院医疗秩序的，院方通知需要立马解决，</w:t>
            </w:r>
            <w:r>
              <w:rPr>
                <w:rFonts w:ascii="宋体" w:hAnsi="宋体" w:cs="宋体"/>
                <w:szCs w:val="24"/>
              </w:rPr>
              <w:t>15</w:t>
            </w:r>
            <w:r>
              <w:rPr>
                <w:rFonts w:ascii="宋体" w:hAnsi="宋体" w:cs="宋体" w:hint="eastAsia"/>
                <w:szCs w:val="24"/>
              </w:rPr>
              <w:t>分钟未能到场采取措施的，一次扣</w:t>
            </w:r>
            <w:r>
              <w:rPr>
                <w:rFonts w:ascii="宋体" w:hAnsi="宋体" w:cs="宋体"/>
                <w:szCs w:val="24"/>
              </w:rPr>
              <w:t>3</w:t>
            </w:r>
            <w:r>
              <w:rPr>
                <w:rFonts w:ascii="宋体" w:hAnsi="宋体" w:cs="宋体" w:hint="eastAsia"/>
                <w:szCs w:val="24"/>
              </w:rPr>
              <w:t>分。</w:t>
            </w:r>
            <w:r>
              <w:rPr>
                <w:rFonts w:ascii="宋体" w:hAnsi="宋体" w:cs="宋体"/>
                <w:szCs w:val="24"/>
              </w:rPr>
              <w:t>30</w:t>
            </w:r>
            <w:r>
              <w:rPr>
                <w:rFonts w:ascii="宋体" w:hAnsi="宋体" w:cs="宋体" w:hint="eastAsia"/>
                <w:szCs w:val="24"/>
              </w:rPr>
              <w:t>分钟未到现场处理扣</w:t>
            </w:r>
            <w:r>
              <w:rPr>
                <w:rFonts w:ascii="宋体" w:hAnsi="宋体" w:cs="宋体"/>
                <w:szCs w:val="24"/>
              </w:rPr>
              <w:t>5</w:t>
            </w:r>
            <w:r>
              <w:rPr>
                <w:rFonts w:ascii="宋体" w:hAnsi="宋体" w:cs="宋体" w:hint="eastAsia"/>
                <w:szCs w:val="24"/>
              </w:rPr>
              <w:t>分；</w:t>
            </w:r>
          </w:p>
          <w:p w14:paraId="018D1B40" w14:textId="77777777" w:rsidR="004A2372" w:rsidRDefault="007C5386">
            <w:pPr>
              <w:spacing w:line="360" w:lineRule="auto"/>
              <w:rPr>
                <w:rFonts w:ascii="宋体"/>
                <w:szCs w:val="24"/>
              </w:rPr>
            </w:pPr>
            <w:r>
              <w:rPr>
                <w:rFonts w:ascii="宋体" w:hAnsi="宋体" w:cs="宋体"/>
                <w:szCs w:val="24"/>
              </w:rPr>
              <w:t>2.</w:t>
            </w:r>
            <w:r>
              <w:rPr>
                <w:rFonts w:ascii="宋体" w:hAnsi="宋体" w:cs="宋体" w:hint="eastAsia"/>
                <w:szCs w:val="24"/>
              </w:rPr>
              <w:t>对使用功能影响较小，院方限期解决的，每超过一天扣</w:t>
            </w:r>
            <w:r>
              <w:rPr>
                <w:rFonts w:ascii="宋体" w:hAnsi="宋体" w:cs="宋体"/>
                <w:szCs w:val="24"/>
              </w:rPr>
              <w:t>2</w:t>
            </w:r>
            <w:r>
              <w:rPr>
                <w:rFonts w:ascii="宋体" w:hAnsi="宋体" w:cs="宋体" w:hint="eastAsia"/>
                <w:szCs w:val="24"/>
              </w:rPr>
              <w:t>分。</w:t>
            </w:r>
          </w:p>
        </w:tc>
        <w:tc>
          <w:tcPr>
            <w:tcW w:w="581" w:type="pct"/>
            <w:noWrap/>
            <w:vAlign w:val="center"/>
          </w:tcPr>
          <w:p w14:paraId="1D5B0EA4" w14:textId="77777777" w:rsidR="004A2372" w:rsidRDefault="007C5386">
            <w:pPr>
              <w:spacing w:line="360" w:lineRule="auto"/>
              <w:ind w:firstLineChars="200" w:firstLine="420"/>
              <w:rPr>
                <w:rFonts w:ascii="宋体"/>
                <w:szCs w:val="24"/>
              </w:rPr>
            </w:pPr>
            <w:r>
              <w:rPr>
                <w:rFonts w:ascii="宋体" w:hAnsi="宋体" w:cs="宋体"/>
                <w:szCs w:val="24"/>
              </w:rPr>
              <w:t>20</w:t>
            </w:r>
          </w:p>
        </w:tc>
        <w:tc>
          <w:tcPr>
            <w:tcW w:w="574" w:type="pct"/>
            <w:tcBorders>
              <w:right w:val="single" w:sz="4" w:space="0" w:color="auto"/>
            </w:tcBorders>
            <w:noWrap/>
          </w:tcPr>
          <w:p w14:paraId="494D5962" w14:textId="77777777" w:rsidR="004A2372" w:rsidRDefault="004A2372">
            <w:pPr>
              <w:spacing w:line="360" w:lineRule="auto"/>
              <w:ind w:firstLineChars="200" w:firstLine="420"/>
              <w:rPr>
                <w:rFonts w:ascii="宋体"/>
                <w:szCs w:val="24"/>
              </w:rPr>
            </w:pPr>
          </w:p>
        </w:tc>
      </w:tr>
      <w:tr w:rsidR="004A2372" w14:paraId="1524617D" w14:textId="77777777">
        <w:trPr>
          <w:trHeight w:val="393"/>
        </w:trPr>
        <w:tc>
          <w:tcPr>
            <w:tcW w:w="693" w:type="pct"/>
            <w:vMerge w:val="restart"/>
            <w:tcBorders>
              <w:left w:val="single" w:sz="4" w:space="0" w:color="auto"/>
            </w:tcBorders>
            <w:noWrap/>
            <w:vAlign w:val="center"/>
          </w:tcPr>
          <w:p w14:paraId="1AF6EA69" w14:textId="77777777" w:rsidR="004A2372" w:rsidRDefault="007C5386">
            <w:pPr>
              <w:spacing w:line="360" w:lineRule="auto"/>
              <w:rPr>
                <w:rFonts w:ascii="宋体"/>
                <w:szCs w:val="24"/>
              </w:rPr>
            </w:pPr>
            <w:r>
              <w:rPr>
                <w:rFonts w:ascii="宋体" w:hAnsi="宋体" w:cs="宋体" w:hint="eastAsia"/>
                <w:szCs w:val="24"/>
              </w:rPr>
              <w:lastRenderedPageBreak/>
              <w:t>安全行为（</w:t>
            </w:r>
            <w:r>
              <w:rPr>
                <w:rFonts w:ascii="宋体" w:hAnsi="宋体" w:cs="宋体"/>
                <w:szCs w:val="24"/>
              </w:rPr>
              <w:t>10</w:t>
            </w:r>
            <w:r>
              <w:rPr>
                <w:rFonts w:ascii="宋体" w:hAnsi="宋体" w:cs="宋体" w:hint="eastAsia"/>
                <w:szCs w:val="24"/>
              </w:rPr>
              <w:t>分）</w:t>
            </w:r>
          </w:p>
        </w:tc>
        <w:tc>
          <w:tcPr>
            <w:tcW w:w="674" w:type="pct"/>
            <w:noWrap/>
            <w:vAlign w:val="center"/>
          </w:tcPr>
          <w:p w14:paraId="0D8B9118" w14:textId="77777777" w:rsidR="004A2372" w:rsidRDefault="007C5386">
            <w:pPr>
              <w:spacing w:line="360" w:lineRule="auto"/>
              <w:rPr>
                <w:rFonts w:ascii="宋体"/>
                <w:szCs w:val="24"/>
              </w:rPr>
            </w:pPr>
            <w:r>
              <w:rPr>
                <w:rFonts w:ascii="宋体" w:hAnsi="宋体" w:cs="宋体" w:hint="eastAsia"/>
                <w:szCs w:val="24"/>
              </w:rPr>
              <w:t>安全事故情况</w:t>
            </w:r>
          </w:p>
        </w:tc>
        <w:tc>
          <w:tcPr>
            <w:tcW w:w="2475" w:type="pct"/>
            <w:noWrap/>
          </w:tcPr>
          <w:p w14:paraId="3E49FC1E" w14:textId="77777777" w:rsidR="004A2372" w:rsidRDefault="007C5386">
            <w:pPr>
              <w:spacing w:line="360" w:lineRule="auto"/>
              <w:rPr>
                <w:rFonts w:ascii="宋体"/>
                <w:szCs w:val="24"/>
              </w:rPr>
            </w:pPr>
            <w:r>
              <w:rPr>
                <w:rFonts w:ascii="宋体" w:hAnsi="宋体" w:cs="宋体" w:hint="eastAsia"/>
                <w:szCs w:val="24"/>
              </w:rPr>
              <w:t>无生产安全事故的得</w:t>
            </w:r>
            <w:r>
              <w:rPr>
                <w:rFonts w:ascii="宋体" w:hAnsi="宋体" w:cs="宋体"/>
                <w:szCs w:val="24"/>
              </w:rPr>
              <w:t>5</w:t>
            </w:r>
            <w:r>
              <w:rPr>
                <w:rFonts w:ascii="宋体" w:hAnsi="宋体" w:cs="宋体" w:hint="eastAsia"/>
                <w:szCs w:val="24"/>
              </w:rPr>
              <w:t>分，发生一般生产安全事故的每起减</w:t>
            </w:r>
            <w:r>
              <w:rPr>
                <w:rFonts w:ascii="宋体" w:hAnsi="宋体" w:cs="宋体"/>
                <w:szCs w:val="24"/>
              </w:rPr>
              <w:t>2</w:t>
            </w:r>
            <w:r>
              <w:rPr>
                <w:rFonts w:ascii="宋体" w:hAnsi="宋体" w:cs="宋体" w:hint="eastAsia"/>
                <w:szCs w:val="24"/>
              </w:rPr>
              <w:t>分，发生生产安全较大事故减</w:t>
            </w:r>
            <w:r>
              <w:rPr>
                <w:rFonts w:ascii="宋体" w:hAnsi="宋体" w:cs="宋体"/>
                <w:szCs w:val="24"/>
              </w:rPr>
              <w:t>3</w:t>
            </w:r>
            <w:r>
              <w:rPr>
                <w:rFonts w:ascii="宋体" w:hAnsi="宋体" w:cs="宋体" w:hint="eastAsia"/>
                <w:szCs w:val="24"/>
              </w:rPr>
              <w:t>分，发生生产安全重大事故以上者，直接纳入黑名单。</w:t>
            </w:r>
          </w:p>
        </w:tc>
        <w:tc>
          <w:tcPr>
            <w:tcW w:w="581" w:type="pct"/>
            <w:noWrap/>
            <w:vAlign w:val="center"/>
          </w:tcPr>
          <w:p w14:paraId="3759DFCB" w14:textId="77777777" w:rsidR="004A2372" w:rsidRDefault="007C5386">
            <w:pPr>
              <w:spacing w:line="360" w:lineRule="auto"/>
              <w:ind w:firstLineChars="200" w:firstLine="420"/>
              <w:rPr>
                <w:rFonts w:ascii="宋体"/>
                <w:szCs w:val="24"/>
              </w:rPr>
            </w:pPr>
            <w:r>
              <w:rPr>
                <w:rFonts w:ascii="宋体" w:hAnsi="宋体" w:cs="宋体"/>
                <w:szCs w:val="24"/>
              </w:rPr>
              <w:t>5</w:t>
            </w:r>
          </w:p>
        </w:tc>
        <w:tc>
          <w:tcPr>
            <w:tcW w:w="574" w:type="pct"/>
            <w:tcBorders>
              <w:right w:val="single" w:sz="4" w:space="0" w:color="auto"/>
            </w:tcBorders>
            <w:noWrap/>
          </w:tcPr>
          <w:p w14:paraId="0DEB40DF" w14:textId="77777777" w:rsidR="004A2372" w:rsidRDefault="004A2372">
            <w:pPr>
              <w:spacing w:line="360" w:lineRule="auto"/>
              <w:ind w:firstLineChars="200" w:firstLine="420"/>
              <w:rPr>
                <w:rFonts w:ascii="宋体"/>
                <w:szCs w:val="24"/>
              </w:rPr>
            </w:pPr>
          </w:p>
        </w:tc>
      </w:tr>
      <w:tr w:rsidR="004A2372" w14:paraId="4D0785A9" w14:textId="77777777">
        <w:trPr>
          <w:trHeight w:val="392"/>
        </w:trPr>
        <w:tc>
          <w:tcPr>
            <w:tcW w:w="693" w:type="pct"/>
            <w:vMerge/>
            <w:tcBorders>
              <w:left w:val="single" w:sz="4" w:space="0" w:color="auto"/>
            </w:tcBorders>
            <w:noWrap/>
          </w:tcPr>
          <w:p w14:paraId="2FBCADE9" w14:textId="77777777" w:rsidR="004A2372" w:rsidRDefault="004A2372">
            <w:pPr>
              <w:spacing w:line="360" w:lineRule="auto"/>
              <w:ind w:firstLineChars="200" w:firstLine="420"/>
              <w:rPr>
                <w:rFonts w:ascii="宋体"/>
                <w:szCs w:val="24"/>
              </w:rPr>
            </w:pPr>
          </w:p>
        </w:tc>
        <w:tc>
          <w:tcPr>
            <w:tcW w:w="674" w:type="pct"/>
            <w:noWrap/>
            <w:vAlign w:val="center"/>
          </w:tcPr>
          <w:p w14:paraId="746891A4" w14:textId="77777777" w:rsidR="004A2372" w:rsidRDefault="007C5386">
            <w:pPr>
              <w:spacing w:line="360" w:lineRule="auto"/>
              <w:rPr>
                <w:rFonts w:ascii="宋体"/>
                <w:szCs w:val="24"/>
              </w:rPr>
            </w:pPr>
            <w:r>
              <w:rPr>
                <w:rFonts w:ascii="宋体" w:hAnsi="宋体" w:cs="宋体" w:hint="eastAsia"/>
                <w:szCs w:val="24"/>
              </w:rPr>
              <w:t>文明施工</w:t>
            </w:r>
          </w:p>
        </w:tc>
        <w:tc>
          <w:tcPr>
            <w:tcW w:w="2475" w:type="pct"/>
            <w:noWrap/>
          </w:tcPr>
          <w:p w14:paraId="6AA84426" w14:textId="77777777" w:rsidR="004A2372" w:rsidRDefault="007C5386">
            <w:pPr>
              <w:spacing w:line="360" w:lineRule="auto"/>
              <w:rPr>
                <w:rFonts w:ascii="宋体"/>
                <w:szCs w:val="24"/>
              </w:rPr>
            </w:pPr>
            <w:r>
              <w:rPr>
                <w:rFonts w:ascii="宋体" w:hAnsi="宋体" w:cs="宋体"/>
                <w:szCs w:val="24"/>
              </w:rPr>
              <w:t>1.</w:t>
            </w:r>
            <w:r>
              <w:rPr>
                <w:rFonts w:ascii="宋体" w:hAnsi="宋体" w:cs="宋体" w:hint="eastAsia"/>
                <w:szCs w:val="24"/>
              </w:rPr>
              <w:t>企业未建立文明施工的标准、监督、考评制度的扣</w:t>
            </w:r>
            <w:r>
              <w:rPr>
                <w:rFonts w:ascii="宋体" w:hAnsi="宋体" w:cs="宋体"/>
                <w:szCs w:val="24"/>
              </w:rPr>
              <w:t>5</w:t>
            </w:r>
            <w:r>
              <w:rPr>
                <w:rFonts w:ascii="宋体" w:hAnsi="宋体" w:cs="宋体" w:hint="eastAsia"/>
                <w:szCs w:val="24"/>
              </w:rPr>
              <w:t>分；</w:t>
            </w:r>
          </w:p>
          <w:p w14:paraId="544B6482" w14:textId="77777777" w:rsidR="004A2372" w:rsidRDefault="007C5386">
            <w:pPr>
              <w:spacing w:line="360" w:lineRule="auto"/>
              <w:rPr>
                <w:rFonts w:ascii="宋体"/>
                <w:szCs w:val="24"/>
              </w:rPr>
            </w:pPr>
            <w:r>
              <w:rPr>
                <w:rFonts w:ascii="宋体" w:hAnsi="宋体" w:cs="宋体"/>
                <w:szCs w:val="24"/>
              </w:rPr>
              <w:t>2.</w:t>
            </w:r>
            <w:proofErr w:type="gramStart"/>
            <w:r>
              <w:rPr>
                <w:rFonts w:ascii="宋体" w:hAnsi="宋体" w:cs="宋体" w:hint="eastAsia"/>
                <w:szCs w:val="24"/>
              </w:rPr>
              <w:t>每受到</w:t>
            </w:r>
            <w:proofErr w:type="gramEnd"/>
            <w:r>
              <w:rPr>
                <w:rFonts w:ascii="宋体" w:hAnsi="宋体" w:cs="宋体" w:hint="eastAsia"/>
                <w:szCs w:val="24"/>
              </w:rPr>
              <w:t>一次环保、卫生、治安、消防等处罚的减</w:t>
            </w:r>
            <w:r>
              <w:rPr>
                <w:rFonts w:ascii="宋体" w:hAnsi="宋体" w:cs="宋体"/>
                <w:szCs w:val="24"/>
              </w:rPr>
              <w:t>1</w:t>
            </w:r>
            <w:r>
              <w:rPr>
                <w:rFonts w:ascii="宋体" w:hAnsi="宋体" w:cs="宋体" w:hint="eastAsia"/>
                <w:szCs w:val="24"/>
              </w:rPr>
              <w:t>分，减完为止。</w:t>
            </w:r>
          </w:p>
        </w:tc>
        <w:tc>
          <w:tcPr>
            <w:tcW w:w="581" w:type="pct"/>
            <w:noWrap/>
            <w:vAlign w:val="center"/>
          </w:tcPr>
          <w:p w14:paraId="6B5BAEFC" w14:textId="77777777" w:rsidR="004A2372" w:rsidRDefault="007C5386">
            <w:pPr>
              <w:spacing w:line="360" w:lineRule="auto"/>
              <w:ind w:firstLineChars="200" w:firstLine="420"/>
              <w:rPr>
                <w:rFonts w:ascii="宋体"/>
                <w:szCs w:val="24"/>
              </w:rPr>
            </w:pPr>
            <w:r>
              <w:rPr>
                <w:rFonts w:ascii="宋体" w:hAnsi="宋体" w:cs="宋体"/>
                <w:szCs w:val="24"/>
              </w:rPr>
              <w:t>5</w:t>
            </w:r>
          </w:p>
        </w:tc>
        <w:tc>
          <w:tcPr>
            <w:tcW w:w="574" w:type="pct"/>
            <w:tcBorders>
              <w:right w:val="single" w:sz="4" w:space="0" w:color="auto"/>
            </w:tcBorders>
            <w:noWrap/>
          </w:tcPr>
          <w:p w14:paraId="3754D8A2" w14:textId="77777777" w:rsidR="004A2372" w:rsidRDefault="004A2372">
            <w:pPr>
              <w:spacing w:line="360" w:lineRule="auto"/>
              <w:ind w:firstLineChars="200" w:firstLine="420"/>
              <w:rPr>
                <w:rFonts w:ascii="宋体"/>
                <w:szCs w:val="24"/>
              </w:rPr>
            </w:pPr>
          </w:p>
        </w:tc>
      </w:tr>
      <w:tr w:rsidR="004A2372" w14:paraId="36C31A59" w14:textId="77777777">
        <w:trPr>
          <w:trHeight w:val="392"/>
        </w:trPr>
        <w:tc>
          <w:tcPr>
            <w:tcW w:w="693" w:type="pct"/>
            <w:tcBorders>
              <w:left w:val="single" w:sz="4" w:space="0" w:color="auto"/>
            </w:tcBorders>
            <w:noWrap/>
            <w:vAlign w:val="center"/>
          </w:tcPr>
          <w:p w14:paraId="349F70D3" w14:textId="77777777" w:rsidR="004A2372" w:rsidRDefault="007C5386">
            <w:pPr>
              <w:spacing w:line="360" w:lineRule="auto"/>
              <w:rPr>
                <w:rFonts w:ascii="宋体"/>
                <w:szCs w:val="24"/>
              </w:rPr>
            </w:pPr>
            <w:r>
              <w:rPr>
                <w:rFonts w:ascii="宋体" w:hAnsi="宋体" w:cs="宋体" w:hint="eastAsia"/>
                <w:szCs w:val="24"/>
              </w:rPr>
              <w:t>进度控制</w:t>
            </w:r>
          </w:p>
          <w:p w14:paraId="63B80C9E" w14:textId="77777777" w:rsidR="004A2372" w:rsidRDefault="007C5386">
            <w:pPr>
              <w:spacing w:line="360" w:lineRule="auto"/>
              <w:rPr>
                <w:rFonts w:ascii="宋体"/>
                <w:szCs w:val="24"/>
              </w:rPr>
            </w:pPr>
            <w:r>
              <w:rPr>
                <w:rFonts w:ascii="宋体" w:hAnsi="宋体" w:cs="宋体" w:hint="eastAsia"/>
                <w:szCs w:val="24"/>
              </w:rPr>
              <w:t>（</w:t>
            </w:r>
            <w:r>
              <w:rPr>
                <w:rFonts w:ascii="宋体" w:hAnsi="宋体" w:cs="宋体"/>
                <w:szCs w:val="24"/>
              </w:rPr>
              <w:t>15</w:t>
            </w:r>
            <w:r>
              <w:rPr>
                <w:rFonts w:ascii="宋体" w:hAnsi="宋体" w:cs="宋体" w:hint="eastAsia"/>
                <w:szCs w:val="24"/>
              </w:rPr>
              <w:t>分）</w:t>
            </w:r>
          </w:p>
        </w:tc>
        <w:tc>
          <w:tcPr>
            <w:tcW w:w="674" w:type="pct"/>
            <w:noWrap/>
            <w:vAlign w:val="center"/>
          </w:tcPr>
          <w:p w14:paraId="26C8EB8E" w14:textId="77777777" w:rsidR="004A2372" w:rsidRDefault="007C5386">
            <w:pPr>
              <w:spacing w:line="360" w:lineRule="auto"/>
              <w:rPr>
                <w:rFonts w:ascii="宋体"/>
                <w:szCs w:val="24"/>
              </w:rPr>
            </w:pPr>
            <w:r>
              <w:rPr>
                <w:rFonts w:ascii="宋体" w:hAnsi="宋体" w:cs="宋体" w:hint="eastAsia"/>
                <w:szCs w:val="24"/>
              </w:rPr>
              <w:t>工期合理</w:t>
            </w:r>
          </w:p>
        </w:tc>
        <w:tc>
          <w:tcPr>
            <w:tcW w:w="2475" w:type="pct"/>
            <w:noWrap/>
          </w:tcPr>
          <w:p w14:paraId="05017E7B" w14:textId="77777777" w:rsidR="004A2372" w:rsidRDefault="007C5386">
            <w:pPr>
              <w:spacing w:line="360" w:lineRule="auto"/>
              <w:rPr>
                <w:rFonts w:ascii="宋体"/>
                <w:szCs w:val="24"/>
              </w:rPr>
            </w:pPr>
            <w:r>
              <w:rPr>
                <w:rFonts w:ascii="宋体" w:hAnsi="宋体" w:cs="宋体"/>
                <w:szCs w:val="24"/>
              </w:rPr>
              <w:t>1.</w:t>
            </w:r>
            <w:r>
              <w:rPr>
                <w:rFonts w:ascii="宋体" w:hAnsi="宋体" w:cs="宋体" w:hint="eastAsia"/>
                <w:szCs w:val="24"/>
              </w:rPr>
              <w:t>能按合同如期完成任务，得</w:t>
            </w:r>
            <w:r>
              <w:rPr>
                <w:rFonts w:ascii="宋体" w:hAnsi="宋体" w:cs="宋体"/>
                <w:szCs w:val="24"/>
              </w:rPr>
              <w:t>15</w:t>
            </w:r>
            <w:r>
              <w:rPr>
                <w:rFonts w:ascii="宋体" w:hAnsi="宋体" w:cs="宋体" w:hint="eastAsia"/>
                <w:szCs w:val="24"/>
              </w:rPr>
              <w:t>分；</w:t>
            </w:r>
          </w:p>
          <w:p w14:paraId="255DEAA2" w14:textId="77777777" w:rsidR="004A2372" w:rsidRDefault="007C5386">
            <w:pPr>
              <w:spacing w:line="360" w:lineRule="auto"/>
              <w:rPr>
                <w:rFonts w:ascii="宋体"/>
                <w:szCs w:val="24"/>
              </w:rPr>
            </w:pPr>
            <w:r>
              <w:rPr>
                <w:rFonts w:ascii="宋体" w:hAnsi="宋体" w:cs="宋体"/>
                <w:szCs w:val="24"/>
              </w:rPr>
              <w:t>2.</w:t>
            </w:r>
            <w:r>
              <w:rPr>
                <w:rFonts w:ascii="宋体" w:hAnsi="宋体" w:cs="宋体" w:hint="eastAsia"/>
                <w:szCs w:val="24"/>
              </w:rPr>
              <w:t>能在合理工期内提前完成任务，每提前一星期加</w:t>
            </w:r>
            <w:r>
              <w:rPr>
                <w:rFonts w:ascii="宋体" w:hAnsi="宋体" w:cs="宋体"/>
                <w:szCs w:val="24"/>
              </w:rPr>
              <w:t>1</w:t>
            </w:r>
            <w:r>
              <w:rPr>
                <w:rFonts w:ascii="宋体" w:hAnsi="宋体" w:cs="宋体" w:hint="eastAsia"/>
                <w:szCs w:val="24"/>
              </w:rPr>
              <w:t>分（总分不超过</w:t>
            </w:r>
            <w:r>
              <w:rPr>
                <w:rFonts w:ascii="宋体" w:hAnsi="宋体" w:cs="宋体"/>
                <w:szCs w:val="24"/>
              </w:rPr>
              <w:t>100</w:t>
            </w:r>
            <w:r>
              <w:rPr>
                <w:rFonts w:ascii="宋体" w:hAnsi="宋体" w:cs="宋体" w:hint="eastAsia"/>
                <w:szCs w:val="24"/>
              </w:rPr>
              <w:t>分）；</w:t>
            </w:r>
          </w:p>
          <w:p w14:paraId="1EFF1A4D" w14:textId="77777777" w:rsidR="004A2372" w:rsidRDefault="007C5386">
            <w:pPr>
              <w:spacing w:line="360" w:lineRule="auto"/>
              <w:rPr>
                <w:rFonts w:ascii="宋体"/>
                <w:szCs w:val="24"/>
              </w:rPr>
            </w:pPr>
            <w:r>
              <w:rPr>
                <w:rFonts w:ascii="宋体" w:hAnsi="宋体" w:cs="宋体"/>
                <w:szCs w:val="24"/>
              </w:rPr>
              <w:t>3.</w:t>
            </w:r>
            <w:r>
              <w:rPr>
                <w:rFonts w:ascii="宋体" w:hAnsi="宋体" w:cs="宋体" w:hint="eastAsia"/>
                <w:szCs w:val="24"/>
              </w:rPr>
              <w:t>每推迟一星期减</w:t>
            </w:r>
            <w:r>
              <w:rPr>
                <w:rFonts w:ascii="宋体" w:hAnsi="宋体" w:cs="宋体"/>
                <w:szCs w:val="24"/>
              </w:rPr>
              <w:t>2</w:t>
            </w:r>
            <w:r>
              <w:rPr>
                <w:rFonts w:ascii="宋体" w:hAnsi="宋体" w:cs="宋体" w:hint="eastAsia"/>
                <w:szCs w:val="24"/>
              </w:rPr>
              <w:t>分，减完为止。</w:t>
            </w:r>
          </w:p>
        </w:tc>
        <w:tc>
          <w:tcPr>
            <w:tcW w:w="581" w:type="pct"/>
            <w:noWrap/>
            <w:vAlign w:val="center"/>
          </w:tcPr>
          <w:p w14:paraId="3BA0C075" w14:textId="77777777" w:rsidR="004A2372" w:rsidRDefault="007C5386">
            <w:pPr>
              <w:spacing w:line="360" w:lineRule="auto"/>
              <w:ind w:firstLineChars="200" w:firstLine="420"/>
              <w:rPr>
                <w:rFonts w:ascii="宋体"/>
                <w:szCs w:val="24"/>
              </w:rPr>
            </w:pPr>
            <w:r>
              <w:rPr>
                <w:rFonts w:ascii="宋体" w:hAnsi="宋体" w:cs="宋体"/>
                <w:szCs w:val="24"/>
              </w:rPr>
              <w:t>15</w:t>
            </w:r>
          </w:p>
        </w:tc>
        <w:tc>
          <w:tcPr>
            <w:tcW w:w="574" w:type="pct"/>
            <w:tcBorders>
              <w:right w:val="single" w:sz="4" w:space="0" w:color="auto"/>
            </w:tcBorders>
            <w:noWrap/>
          </w:tcPr>
          <w:p w14:paraId="21042318" w14:textId="77777777" w:rsidR="004A2372" w:rsidRDefault="004A2372">
            <w:pPr>
              <w:spacing w:line="360" w:lineRule="auto"/>
              <w:ind w:firstLineChars="200" w:firstLine="420"/>
              <w:rPr>
                <w:rFonts w:ascii="宋体"/>
                <w:szCs w:val="24"/>
              </w:rPr>
            </w:pPr>
          </w:p>
        </w:tc>
      </w:tr>
      <w:tr w:rsidR="004A2372" w14:paraId="0F158857" w14:textId="77777777">
        <w:trPr>
          <w:trHeight w:val="421"/>
        </w:trPr>
        <w:tc>
          <w:tcPr>
            <w:tcW w:w="693" w:type="pct"/>
            <w:vMerge w:val="restart"/>
            <w:tcBorders>
              <w:left w:val="single" w:sz="4" w:space="0" w:color="auto"/>
            </w:tcBorders>
            <w:noWrap/>
            <w:vAlign w:val="center"/>
          </w:tcPr>
          <w:p w14:paraId="75D69EDF" w14:textId="77777777" w:rsidR="004A2372" w:rsidRDefault="007C5386">
            <w:pPr>
              <w:spacing w:line="360" w:lineRule="auto"/>
              <w:rPr>
                <w:rFonts w:ascii="宋体"/>
                <w:szCs w:val="24"/>
              </w:rPr>
            </w:pPr>
            <w:r>
              <w:rPr>
                <w:rFonts w:ascii="宋体" w:hAnsi="宋体" w:cs="宋体" w:hint="eastAsia"/>
                <w:szCs w:val="24"/>
              </w:rPr>
              <w:t>竣工资料（</w:t>
            </w:r>
            <w:r>
              <w:rPr>
                <w:rFonts w:ascii="宋体" w:hAnsi="宋体" w:cs="宋体"/>
                <w:szCs w:val="24"/>
              </w:rPr>
              <w:t>10</w:t>
            </w:r>
            <w:r>
              <w:rPr>
                <w:rFonts w:ascii="宋体" w:hAnsi="宋体" w:cs="宋体" w:hint="eastAsia"/>
                <w:szCs w:val="24"/>
              </w:rPr>
              <w:t>分）</w:t>
            </w:r>
          </w:p>
        </w:tc>
        <w:tc>
          <w:tcPr>
            <w:tcW w:w="674" w:type="pct"/>
            <w:noWrap/>
            <w:vAlign w:val="center"/>
          </w:tcPr>
          <w:p w14:paraId="4599C959" w14:textId="77777777" w:rsidR="004A2372" w:rsidRDefault="007C5386">
            <w:pPr>
              <w:spacing w:line="360" w:lineRule="auto"/>
              <w:rPr>
                <w:rFonts w:ascii="宋体"/>
                <w:szCs w:val="24"/>
              </w:rPr>
            </w:pPr>
            <w:r>
              <w:rPr>
                <w:rFonts w:ascii="宋体" w:hAnsi="宋体" w:cs="宋体" w:hint="eastAsia"/>
                <w:szCs w:val="24"/>
              </w:rPr>
              <w:t>结算资料</w:t>
            </w:r>
          </w:p>
        </w:tc>
        <w:tc>
          <w:tcPr>
            <w:tcW w:w="2475" w:type="pct"/>
            <w:noWrap/>
          </w:tcPr>
          <w:p w14:paraId="37CE2A62" w14:textId="77777777" w:rsidR="004A2372" w:rsidRDefault="007C5386">
            <w:pPr>
              <w:spacing w:line="360" w:lineRule="auto"/>
              <w:rPr>
                <w:rFonts w:ascii="宋体"/>
                <w:szCs w:val="24"/>
              </w:rPr>
            </w:pPr>
            <w:r>
              <w:rPr>
                <w:rFonts w:ascii="宋体" w:hAnsi="宋体" w:cs="宋体" w:hint="eastAsia"/>
                <w:szCs w:val="24"/>
              </w:rPr>
              <w:t>工程竣工验收合格之日起</w:t>
            </w:r>
            <w:r>
              <w:rPr>
                <w:rFonts w:ascii="宋体" w:hAnsi="宋体" w:cs="宋体"/>
                <w:szCs w:val="24"/>
              </w:rPr>
              <w:t>30</w:t>
            </w:r>
            <w:r>
              <w:rPr>
                <w:rFonts w:ascii="宋体" w:hAnsi="宋体" w:cs="宋体" w:hint="eastAsia"/>
                <w:szCs w:val="24"/>
              </w:rPr>
              <w:t>日内，提交完整、真实的结算文件，得</w:t>
            </w:r>
            <w:r>
              <w:rPr>
                <w:rFonts w:ascii="宋体" w:hAnsi="宋体" w:cs="宋体"/>
                <w:szCs w:val="24"/>
              </w:rPr>
              <w:t>5</w:t>
            </w:r>
            <w:r>
              <w:rPr>
                <w:rFonts w:ascii="宋体" w:hAnsi="宋体" w:cs="宋体" w:hint="eastAsia"/>
                <w:szCs w:val="24"/>
              </w:rPr>
              <w:t>分，每逾期一星期扣</w:t>
            </w:r>
            <w:r>
              <w:rPr>
                <w:rFonts w:ascii="宋体" w:hAnsi="宋体" w:cs="宋体"/>
                <w:szCs w:val="24"/>
              </w:rPr>
              <w:t>2</w:t>
            </w:r>
            <w:r>
              <w:rPr>
                <w:rFonts w:ascii="宋体" w:hAnsi="宋体" w:cs="宋体" w:hint="eastAsia"/>
                <w:szCs w:val="24"/>
              </w:rPr>
              <w:t>分。</w:t>
            </w:r>
          </w:p>
        </w:tc>
        <w:tc>
          <w:tcPr>
            <w:tcW w:w="581" w:type="pct"/>
            <w:noWrap/>
            <w:vAlign w:val="center"/>
          </w:tcPr>
          <w:p w14:paraId="7B3CBD47" w14:textId="77777777" w:rsidR="004A2372" w:rsidRDefault="007C5386">
            <w:pPr>
              <w:spacing w:line="360" w:lineRule="auto"/>
              <w:ind w:firstLineChars="200" w:firstLine="420"/>
              <w:rPr>
                <w:rFonts w:ascii="宋体"/>
                <w:szCs w:val="24"/>
              </w:rPr>
            </w:pPr>
            <w:r>
              <w:rPr>
                <w:rFonts w:ascii="宋体" w:hAnsi="宋体" w:cs="宋体"/>
                <w:szCs w:val="24"/>
              </w:rPr>
              <w:t>5</w:t>
            </w:r>
          </w:p>
        </w:tc>
        <w:tc>
          <w:tcPr>
            <w:tcW w:w="574" w:type="pct"/>
            <w:tcBorders>
              <w:right w:val="single" w:sz="4" w:space="0" w:color="auto"/>
            </w:tcBorders>
            <w:noWrap/>
          </w:tcPr>
          <w:p w14:paraId="6436382A" w14:textId="77777777" w:rsidR="004A2372" w:rsidRDefault="004A2372">
            <w:pPr>
              <w:spacing w:line="360" w:lineRule="auto"/>
              <w:ind w:firstLineChars="200" w:firstLine="420"/>
              <w:rPr>
                <w:rFonts w:ascii="宋体"/>
                <w:szCs w:val="24"/>
              </w:rPr>
            </w:pPr>
          </w:p>
        </w:tc>
      </w:tr>
      <w:tr w:rsidR="004A2372" w14:paraId="7F42FAA2" w14:textId="77777777">
        <w:trPr>
          <w:trHeight w:val="421"/>
        </w:trPr>
        <w:tc>
          <w:tcPr>
            <w:tcW w:w="693" w:type="pct"/>
            <w:vMerge/>
            <w:tcBorders>
              <w:left w:val="single" w:sz="4" w:space="0" w:color="auto"/>
            </w:tcBorders>
            <w:noWrap/>
            <w:vAlign w:val="center"/>
          </w:tcPr>
          <w:p w14:paraId="481C265B" w14:textId="77777777" w:rsidR="004A2372" w:rsidRDefault="004A2372">
            <w:pPr>
              <w:spacing w:line="360" w:lineRule="auto"/>
              <w:ind w:firstLineChars="200" w:firstLine="420"/>
              <w:rPr>
                <w:rFonts w:ascii="宋体"/>
                <w:szCs w:val="24"/>
              </w:rPr>
            </w:pPr>
          </w:p>
        </w:tc>
        <w:tc>
          <w:tcPr>
            <w:tcW w:w="674" w:type="pct"/>
            <w:noWrap/>
            <w:vAlign w:val="center"/>
          </w:tcPr>
          <w:p w14:paraId="7AF84619" w14:textId="77777777" w:rsidR="004A2372" w:rsidRDefault="007C5386">
            <w:pPr>
              <w:spacing w:line="360" w:lineRule="auto"/>
              <w:rPr>
                <w:rFonts w:ascii="宋体"/>
                <w:szCs w:val="24"/>
              </w:rPr>
            </w:pPr>
            <w:r>
              <w:rPr>
                <w:rFonts w:ascii="宋体" w:hAnsi="宋体" w:cs="宋体" w:hint="eastAsia"/>
                <w:szCs w:val="24"/>
              </w:rPr>
              <w:t>竣工文件</w:t>
            </w:r>
          </w:p>
        </w:tc>
        <w:tc>
          <w:tcPr>
            <w:tcW w:w="2475" w:type="pct"/>
            <w:noWrap/>
          </w:tcPr>
          <w:p w14:paraId="21A63381" w14:textId="77777777" w:rsidR="004A2372" w:rsidRDefault="007C5386">
            <w:pPr>
              <w:spacing w:line="360" w:lineRule="auto"/>
              <w:rPr>
                <w:rFonts w:ascii="宋体"/>
                <w:szCs w:val="24"/>
              </w:rPr>
            </w:pPr>
            <w:r>
              <w:rPr>
                <w:rFonts w:ascii="宋体" w:hAnsi="宋体" w:cs="宋体" w:hint="eastAsia"/>
                <w:szCs w:val="24"/>
              </w:rPr>
              <w:t>工程竣工验收合格之日起</w:t>
            </w:r>
            <w:r>
              <w:rPr>
                <w:rFonts w:ascii="宋体" w:hAnsi="宋体" w:cs="宋体"/>
                <w:szCs w:val="24"/>
              </w:rPr>
              <w:t>30</w:t>
            </w:r>
            <w:r>
              <w:rPr>
                <w:rFonts w:ascii="宋体" w:hAnsi="宋体" w:cs="宋体" w:hint="eastAsia"/>
                <w:szCs w:val="24"/>
              </w:rPr>
              <w:t>日内，提交完整归档的竣工资料（纸质和电子版），得</w:t>
            </w:r>
            <w:r>
              <w:rPr>
                <w:rFonts w:ascii="宋体" w:hAnsi="宋体" w:cs="宋体"/>
                <w:szCs w:val="24"/>
              </w:rPr>
              <w:t>5</w:t>
            </w:r>
            <w:r>
              <w:rPr>
                <w:rFonts w:ascii="宋体" w:hAnsi="宋体" w:cs="宋体" w:hint="eastAsia"/>
                <w:szCs w:val="24"/>
              </w:rPr>
              <w:t>分，每逾期一星期扣</w:t>
            </w:r>
            <w:r>
              <w:rPr>
                <w:rFonts w:ascii="宋体" w:hAnsi="宋体" w:cs="宋体"/>
                <w:szCs w:val="24"/>
              </w:rPr>
              <w:t>2</w:t>
            </w:r>
            <w:r>
              <w:rPr>
                <w:rFonts w:ascii="宋体" w:hAnsi="宋体" w:cs="宋体" w:hint="eastAsia"/>
                <w:szCs w:val="24"/>
              </w:rPr>
              <w:t>分。</w:t>
            </w:r>
          </w:p>
        </w:tc>
        <w:tc>
          <w:tcPr>
            <w:tcW w:w="581" w:type="pct"/>
            <w:noWrap/>
            <w:vAlign w:val="center"/>
          </w:tcPr>
          <w:p w14:paraId="0012B09D" w14:textId="77777777" w:rsidR="004A2372" w:rsidRDefault="007C5386">
            <w:pPr>
              <w:spacing w:line="360" w:lineRule="auto"/>
              <w:ind w:firstLineChars="200" w:firstLine="420"/>
              <w:rPr>
                <w:rFonts w:ascii="宋体"/>
                <w:szCs w:val="24"/>
              </w:rPr>
            </w:pPr>
            <w:r>
              <w:rPr>
                <w:rFonts w:ascii="宋体" w:hAnsi="宋体" w:cs="宋体"/>
                <w:szCs w:val="24"/>
              </w:rPr>
              <w:t>5</w:t>
            </w:r>
          </w:p>
        </w:tc>
        <w:tc>
          <w:tcPr>
            <w:tcW w:w="574" w:type="pct"/>
            <w:tcBorders>
              <w:right w:val="single" w:sz="4" w:space="0" w:color="auto"/>
            </w:tcBorders>
            <w:noWrap/>
          </w:tcPr>
          <w:p w14:paraId="680E14DB" w14:textId="77777777" w:rsidR="004A2372" w:rsidRDefault="004A2372">
            <w:pPr>
              <w:spacing w:line="360" w:lineRule="auto"/>
              <w:ind w:firstLineChars="200" w:firstLine="420"/>
              <w:rPr>
                <w:rFonts w:ascii="宋体"/>
                <w:szCs w:val="24"/>
              </w:rPr>
            </w:pPr>
          </w:p>
        </w:tc>
      </w:tr>
    </w:tbl>
    <w:p w14:paraId="479627F7" w14:textId="77777777" w:rsidR="004A2372" w:rsidRDefault="004A2372">
      <w:pPr>
        <w:rPr>
          <w:szCs w:val="24"/>
        </w:rPr>
      </w:pPr>
    </w:p>
    <w:p w14:paraId="6688062B" w14:textId="77777777" w:rsidR="004A2372" w:rsidRDefault="004A2372">
      <w:pPr>
        <w:spacing w:line="400" w:lineRule="exact"/>
        <w:rPr>
          <w:rFonts w:ascii="Calibri" w:hAnsi="Calibri"/>
        </w:rPr>
      </w:pPr>
    </w:p>
    <w:p w14:paraId="0B619EDA" w14:textId="77777777" w:rsidR="004A2372" w:rsidRDefault="004A2372">
      <w:pPr>
        <w:widowControl/>
        <w:jc w:val="left"/>
        <w:rPr>
          <w:rFonts w:ascii="宋体" w:hAnsi="宋体" w:cs="宋体"/>
          <w:b/>
          <w:bCs/>
          <w:sz w:val="32"/>
          <w:szCs w:val="32"/>
        </w:rPr>
      </w:pPr>
    </w:p>
    <w:p w14:paraId="3B17D502" w14:textId="77777777" w:rsidR="004A2372" w:rsidRDefault="007C5386">
      <w:pPr>
        <w:widowControl/>
        <w:jc w:val="left"/>
        <w:rPr>
          <w:rFonts w:ascii="宋体" w:hAnsi="宋体" w:cs="宋体"/>
          <w:b/>
          <w:bCs/>
          <w:sz w:val="32"/>
          <w:szCs w:val="32"/>
        </w:rPr>
      </w:pPr>
      <w:r>
        <w:rPr>
          <w:rFonts w:ascii="宋体" w:hAnsi="宋体" w:cs="宋体"/>
          <w:b/>
          <w:bCs/>
          <w:sz w:val="32"/>
          <w:szCs w:val="32"/>
        </w:rPr>
        <w:br w:type="page"/>
      </w:r>
    </w:p>
    <w:p w14:paraId="1C536FF7" w14:textId="77777777" w:rsidR="004A2372" w:rsidRDefault="007C5386">
      <w:pPr>
        <w:jc w:val="center"/>
        <w:outlineLvl w:val="0"/>
        <w:rPr>
          <w:rFonts w:ascii="宋体"/>
          <w:b/>
          <w:bCs/>
          <w:sz w:val="32"/>
          <w:szCs w:val="32"/>
        </w:rPr>
      </w:pPr>
      <w:r>
        <w:rPr>
          <w:rFonts w:ascii="宋体" w:hAnsi="宋体" w:cs="宋体" w:hint="eastAsia"/>
          <w:b/>
          <w:bCs/>
          <w:sz w:val="32"/>
          <w:szCs w:val="32"/>
        </w:rPr>
        <w:lastRenderedPageBreak/>
        <w:t>第五章技术规格、参数与要求</w:t>
      </w:r>
    </w:p>
    <w:p w14:paraId="47FB2016" w14:textId="77777777" w:rsidR="004A2372" w:rsidRDefault="004A2372">
      <w:pPr>
        <w:adjustRightInd w:val="0"/>
        <w:snapToGrid w:val="0"/>
        <w:spacing w:line="400" w:lineRule="exact"/>
        <w:rPr>
          <w:rFonts w:ascii="宋体"/>
          <w:b/>
          <w:bCs/>
          <w:sz w:val="24"/>
          <w:szCs w:val="24"/>
        </w:rPr>
      </w:pPr>
    </w:p>
    <w:p w14:paraId="080ABF2B" w14:textId="77777777" w:rsidR="004A2372" w:rsidRDefault="007C5386">
      <w:pPr>
        <w:widowControl/>
        <w:spacing w:line="500" w:lineRule="exact"/>
        <w:jc w:val="left"/>
        <w:rPr>
          <w:rFonts w:ascii="宋体" w:hAnsi="宋体"/>
          <w:color w:val="000000"/>
          <w:sz w:val="24"/>
          <w:szCs w:val="24"/>
        </w:rPr>
      </w:pPr>
      <w:r>
        <w:rPr>
          <w:rFonts w:ascii="宋体" w:hAnsi="宋体" w:cs="宋体" w:hint="eastAsia"/>
          <w:b/>
          <w:color w:val="000000"/>
          <w:kern w:val="0"/>
          <w:sz w:val="24"/>
          <w:szCs w:val="24"/>
        </w:rPr>
        <w:t>一、项目名称：</w:t>
      </w:r>
      <w:r>
        <w:rPr>
          <w:rFonts w:ascii="宋体" w:hAnsi="宋体" w:hint="eastAsia"/>
          <w:color w:val="000000"/>
          <w:sz w:val="24"/>
          <w:szCs w:val="24"/>
        </w:rPr>
        <w:t>中南大学湘雅二医院机电设备零星维修单位定点项目</w:t>
      </w:r>
    </w:p>
    <w:p w14:paraId="1F547990" w14:textId="77777777" w:rsidR="004A2372" w:rsidRDefault="007C5386">
      <w:pPr>
        <w:widowControl/>
        <w:spacing w:line="500" w:lineRule="exact"/>
        <w:jc w:val="left"/>
        <w:rPr>
          <w:rFonts w:ascii="宋体" w:hAnsi="宋体" w:cs="宋体"/>
          <w:b/>
          <w:color w:val="000000"/>
          <w:kern w:val="0"/>
          <w:sz w:val="24"/>
          <w:szCs w:val="24"/>
        </w:rPr>
      </w:pPr>
      <w:r>
        <w:rPr>
          <w:rFonts w:ascii="宋体" w:hAnsi="宋体" w:cs="宋体" w:hint="eastAsia"/>
          <w:b/>
          <w:color w:val="000000"/>
          <w:kern w:val="0"/>
          <w:sz w:val="24"/>
          <w:szCs w:val="24"/>
        </w:rPr>
        <w:t>二、项目概况：</w:t>
      </w:r>
    </w:p>
    <w:p w14:paraId="06C851D9" w14:textId="77777777" w:rsidR="004A2372" w:rsidRDefault="007C5386">
      <w:pPr>
        <w:widowControl/>
        <w:spacing w:line="500" w:lineRule="exact"/>
        <w:ind w:firstLineChars="200" w:firstLine="480"/>
        <w:jc w:val="left"/>
        <w:rPr>
          <w:rFonts w:ascii="宋体" w:hAnsi="宋体"/>
          <w:color w:val="000000"/>
          <w:sz w:val="24"/>
          <w:szCs w:val="24"/>
        </w:rPr>
      </w:pPr>
      <w:r>
        <w:rPr>
          <w:rFonts w:ascii="宋体" w:hAnsi="宋体" w:hint="eastAsia"/>
          <w:color w:val="000000"/>
          <w:sz w:val="24"/>
          <w:szCs w:val="24"/>
        </w:rPr>
        <w:t>为确保中南大学湘雅二医院机电设备的正常运行，不影响医院的正常运转，保证所有医疗患者及其工作者权益，定点一家机电设备维修服务机构。20万元以下的维修任务直接由定点单位承担。</w:t>
      </w:r>
    </w:p>
    <w:p w14:paraId="4DF89EB7" w14:textId="77777777" w:rsidR="004A2372" w:rsidRDefault="007C5386">
      <w:pPr>
        <w:widowControl/>
        <w:spacing w:line="500" w:lineRule="exact"/>
        <w:jc w:val="left"/>
        <w:rPr>
          <w:rFonts w:ascii="宋体" w:hAnsi="宋体" w:cs="宋体"/>
          <w:b/>
          <w:color w:val="000000"/>
          <w:kern w:val="0"/>
          <w:sz w:val="24"/>
          <w:szCs w:val="24"/>
        </w:rPr>
      </w:pPr>
      <w:r>
        <w:rPr>
          <w:rFonts w:ascii="宋体" w:hAnsi="宋体" w:cs="宋体" w:hint="eastAsia"/>
          <w:b/>
          <w:color w:val="000000"/>
          <w:kern w:val="0"/>
          <w:sz w:val="24"/>
          <w:szCs w:val="24"/>
        </w:rPr>
        <w:t>三、项目内容：</w:t>
      </w:r>
    </w:p>
    <w:p w14:paraId="55EDA4C0" w14:textId="77777777" w:rsidR="004A2372" w:rsidRDefault="007C5386">
      <w:pPr>
        <w:widowControl/>
        <w:spacing w:line="500" w:lineRule="exact"/>
        <w:ind w:firstLineChars="250" w:firstLine="600"/>
        <w:jc w:val="left"/>
        <w:rPr>
          <w:rFonts w:ascii="宋体" w:hAnsi="宋体"/>
          <w:color w:val="000000"/>
          <w:sz w:val="24"/>
          <w:szCs w:val="24"/>
        </w:rPr>
      </w:pPr>
      <w:r>
        <w:rPr>
          <w:rFonts w:ascii="宋体" w:hAnsi="宋体" w:hint="eastAsia"/>
          <w:color w:val="000000"/>
          <w:sz w:val="24"/>
          <w:szCs w:val="24"/>
        </w:rPr>
        <w:t>定点一家机电设备维修服务机构，负责</w:t>
      </w:r>
      <w:r>
        <w:rPr>
          <w:rFonts w:ascii="宋体" w:hAnsi="宋体" w:cs="仿宋" w:hint="eastAsia"/>
          <w:bCs/>
          <w:color w:val="000000"/>
          <w:sz w:val="24"/>
          <w:szCs w:val="24"/>
        </w:rPr>
        <w:t>机电设备</w:t>
      </w:r>
      <w:r>
        <w:rPr>
          <w:rFonts w:ascii="宋体" w:hAnsi="宋体" w:hint="eastAsia"/>
          <w:color w:val="000000"/>
          <w:sz w:val="24"/>
          <w:szCs w:val="24"/>
        </w:rPr>
        <w:t>的</w:t>
      </w:r>
      <w:r>
        <w:rPr>
          <w:rFonts w:ascii="宋体" w:hAnsi="宋体" w:cs="仿宋" w:hint="eastAsia"/>
          <w:bCs/>
          <w:color w:val="000000"/>
          <w:sz w:val="24"/>
          <w:szCs w:val="24"/>
        </w:rPr>
        <w:t>日常一般性维修工作、系统运行性能测试、设备的运行操作、评估及建议等内容。</w:t>
      </w:r>
    </w:p>
    <w:p w14:paraId="18D64487" w14:textId="77777777" w:rsidR="004A2372" w:rsidRDefault="007C5386">
      <w:pPr>
        <w:spacing w:line="480" w:lineRule="exact"/>
        <w:rPr>
          <w:rFonts w:ascii="宋体" w:hAnsi="宋体"/>
          <w:b/>
          <w:color w:val="000000"/>
          <w:sz w:val="24"/>
          <w:szCs w:val="24"/>
        </w:rPr>
      </w:pPr>
      <w:r>
        <w:rPr>
          <w:rFonts w:ascii="宋体" w:hAnsi="宋体" w:hint="eastAsia"/>
          <w:b/>
          <w:color w:val="000000"/>
          <w:sz w:val="24"/>
          <w:szCs w:val="24"/>
        </w:rPr>
        <w:t>四、响应时间</w:t>
      </w:r>
    </w:p>
    <w:p w14:paraId="6F0F9C4C" w14:textId="77777777" w:rsidR="004A2372" w:rsidRDefault="007C5386">
      <w:pPr>
        <w:spacing w:line="360" w:lineRule="auto"/>
        <w:ind w:firstLine="420"/>
        <w:rPr>
          <w:rFonts w:ascii="宋体" w:hAnsi="宋体" w:cs="宋体"/>
          <w:color w:val="000000"/>
          <w:sz w:val="24"/>
          <w:szCs w:val="24"/>
        </w:rPr>
      </w:pPr>
      <w:r>
        <w:rPr>
          <w:rFonts w:ascii="宋体" w:hAnsi="宋体" w:cs="宋体" w:hint="eastAsia"/>
          <w:color w:val="000000"/>
          <w:sz w:val="24"/>
          <w:szCs w:val="24"/>
        </w:rPr>
        <w:t>1.日常服务时间：乙方对本项目实行驻场7*24小时定点实时维修服务。接到委托任务单后1小时以内赶到现场。</w:t>
      </w:r>
    </w:p>
    <w:p w14:paraId="44EC04B9" w14:textId="77777777" w:rsidR="004A2372" w:rsidRDefault="007C5386">
      <w:pPr>
        <w:spacing w:line="360" w:lineRule="auto"/>
        <w:ind w:firstLine="420"/>
        <w:rPr>
          <w:rFonts w:ascii="宋体" w:hAnsi="宋体" w:cs="宋体"/>
          <w:color w:val="000000"/>
          <w:sz w:val="24"/>
          <w:szCs w:val="24"/>
        </w:rPr>
      </w:pPr>
      <w:r>
        <w:rPr>
          <w:rFonts w:ascii="宋体" w:hAnsi="宋体" w:cs="宋体" w:hint="eastAsia"/>
          <w:color w:val="000000"/>
          <w:sz w:val="24"/>
          <w:szCs w:val="24"/>
        </w:rPr>
        <w:t>2.乙方提供报修热线。</w:t>
      </w:r>
    </w:p>
    <w:p w14:paraId="2D7E0373" w14:textId="77777777" w:rsidR="004A2372" w:rsidRDefault="007C5386">
      <w:pPr>
        <w:spacing w:line="360" w:lineRule="auto"/>
        <w:ind w:firstLine="420"/>
        <w:rPr>
          <w:rFonts w:ascii="宋体" w:hAnsi="宋体" w:cs="宋体"/>
          <w:color w:val="000000"/>
          <w:sz w:val="24"/>
          <w:szCs w:val="24"/>
        </w:rPr>
      </w:pPr>
      <w:r>
        <w:rPr>
          <w:rFonts w:ascii="宋体" w:hAnsi="宋体" w:cs="宋体" w:hint="eastAsia"/>
          <w:color w:val="000000"/>
          <w:sz w:val="24"/>
          <w:szCs w:val="24"/>
        </w:rPr>
        <w:t>3.乙方在接受委托任务后，在规定时间内完成任务单约定的故障。</w:t>
      </w:r>
    </w:p>
    <w:p w14:paraId="56572F3D" w14:textId="77777777" w:rsidR="004A2372" w:rsidRDefault="007C5386">
      <w:pPr>
        <w:numPr>
          <w:ilvl w:val="0"/>
          <w:numId w:val="6"/>
        </w:numPr>
        <w:spacing w:line="360" w:lineRule="auto"/>
        <w:rPr>
          <w:rFonts w:ascii="宋体" w:hAnsi="宋体"/>
          <w:b/>
          <w:color w:val="000000"/>
          <w:sz w:val="24"/>
          <w:szCs w:val="24"/>
        </w:rPr>
      </w:pPr>
      <w:r>
        <w:rPr>
          <w:rFonts w:ascii="宋体" w:hAnsi="宋体" w:hint="eastAsia"/>
          <w:b/>
          <w:color w:val="000000"/>
          <w:sz w:val="24"/>
          <w:szCs w:val="24"/>
        </w:rPr>
        <w:t>其他</w:t>
      </w:r>
    </w:p>
    <w:p w14:paraId="69BC168B" w14:textId="77777777" w:rsidR="004A2372" w:rsidRDefault="007C5386">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1.中标人在约定范围内对全院机电设备进行维修，维护，保证正常运行。</w:t>
      </w:r>
    </w:p>
    <w:p w14:paraId="6FB9B519" w14:textId="77777777" w:rsidR="004A2372" w:rsidRDefault="007C5386">
      <w:pPr>
        <w:spacing w:line="360" w:lineRule="auto"/>
        <w:ind w:firstLineChars="200" w:firstLine="480"/>
        <w:rPr>
          <w:rFonts w:ascii="宋体" w:hAnsi="宋体" w:cs="宋体"/>
          <w:color w:val="000000"/>
          <w:sz w:val="24"/>
          <w:szCs w:val="24"/>
        </w:rPr>
      </w:pPr>
      <w:r>
        <w:rPr>
          <w:rFonts w:ascii="宋体" w:hAnsi="宋体" w:cs="宋体"/>
          <w:color w:val="000000"/>
          <w:sz w:val="24"/>
          <w:szCs w:val="24"/>
        </w:rPr>
        <w:t>2.中标人对甲方的信息和资料均负有保密义务，若发生泄露，乙方应承担相应责任。</w:t>
      </w:r>
    </w:p>
    <w:p w14:paraId="426581C8" w14:textId="77777777" w:rsidR="004A2372" w:rsidRDefault="007C5386">
      <w:pPr>
        <w:spacing w:line="360" w:lineRule="auto"/>
        <w:ind w:firstLineChars="200" w:firstLine="480"/>
        <w:rPr>
          <w:rFonts w:ascii="宋体" w:hAnsi="宋体" w:cs="宋体"/>
          <w:color w:val="000000"/>
          <w:sz w:val="24"/>
          <w:szCs w:val="24"/>
        </w:rPr>
      </w:pPr>
      <w:r>
        <w:rPr>
          <w:rFonts w:ascii="宋体" w:hAnsi="宋体" w:cs="宋体"/>
          <w:color w:val="000000"/>
          <w:sz w:val="24"/>
          <w:szCs w:val="24"/>
        </w:rPr>
        <w:t>3.乙方原因造成的设备损坏，乙方将免费更换。</w:t>
      </w:r>
    </w:p>
    <w:p w14:paraId="4B30BFAE" w14:textId="77777777" w:rsidR="004A2372" w:rsidRDefault="007C5386">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w:t>
      </w:r>
      <w:r>
        <w:rPr>
          <w:rFonts w:ascii="宋体" w:hAnsi="宋体" w:cs="宋体"/>
          <w:color w:val="000000"/>
          <w:sz w:val="24"/>
          <w:szCs w:val="24"/>
        </w:rPr>
        <w:t>.如果乙方未在规定时间内完成维修任务，甲方有权聘请第三方维修，该笔维修费用由乙方承担，在服务费中扣除。</w:t>
      </w:r>
    </w:p>
    <w:p w14:paraId="283650E0" w14:textId="77777777" w:rsidR="004A2372" w:rsidRDefault="007C5386">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5、检修原则：</w:t>
      </w:r>
    </w:p>
    <w:p w14:paraId="46C972F9" w14:textId="77777777" w:rsidR="004A2372" w:rsidRDefault="007C5386">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⑴ 必须牢固树立“安全第一、预防为主”的原则，严格遵守招标</w:t>
      </w:r>
      <w:proofErr w:type="gramStart"/>
      <w:r>
        <w:rPr>
          <w:rFonts w:ascii="宋体" w:hAnsi="宋体" w:cs="宋体" w:hint="eastAsia"/>
          <w:color w:val="000000"/>
          <w:sz w:val="24"/>
          <w:szCs w:val="24"/>
        </w:rPr>
        <w:t>人制</w:t>
      </w:r>
      <w:proofErr w:type="gramEnd"/>
      <w:r>
        <w:rPr>
          <w:rFonts w:ascii="宋体" w:hAnsi="宋体" w:cs="宋体" w:hint="eastAsia"/>
          <w:color w:val="000000"/>
          <w:sz w:val="24"/>
          <w:szCs w:val="24"/>
        </w:rPr>
        <w:t>定的各项安全生产各项规章制度、员工通用安全守则等各项规章制度；</w:t>
      </w:r>
    </w:p>
    <w:p w14:paraId="394C8CE1" w14:textId="77777777" w:rsidR="004A2372" w:rsidRDefault="007C5386">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⑵ 必须服从招标人的管理，必须按照招标人的相关要求进行作业，确保按质、按量的完成工作；对于招标人确认为需紧急处理的故障应即时、高效地完成，并确保不影响设备设施的正常运行。</w:t>
      </w:r>
    </w:p>
    <w:p w14:paraId="48C56616" w14:textId="77777777" w:rsidR="004A2372" w:rsidRDefault="007C5386">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lastRenderedPageBreak/>
        <w:t>⑶ 必须按照工程范围内的设备检修周期与工作内容及招标人对指定设备所提出的要求进行检修作业，并按照招标人相关规定，填写相关记录；在维修维护过程中，未经招标人同意，不得擅自更改设备的原设计参数。</w:t>
      </w:r>
    </w:p>
    <w:p w14:paraId="57EA255E" w14:textId="77777777" w:rsidR="004A2372" w:rsidRDefault="007C5386">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⑷ 作业人员必须持有政府相关部门颁发的特种作业操作证（如电工操作证、制冷操作证等）方可上岗作业，并按照相关要求佩戴配套的防护劳保用品进行作业，严禁无证或有证不按照要求佩戴防护、劳保用品人员上岗作业。</w:t>
      </w:r>
      <w:r>
        <w:rPr>
          <w:rFonts w:ascii="宋体" w:hAnsi="宋体" w:cs="宋体" w:hint="eastAsia"/>
          <w:color w:val="000000"/>
          <w:sz w:val="24"/>
          <w:szCs w:val="24"/>
          <w:lang w:val="zh-CN"/>
        </w:rPr>
        <w:t>维修</w:t>
      </w:r>
      <w:r>
        <w:rPr>
          <w:rFonts w:ascii="宋体" w:hAnsi="宋体" w:cs="宋体" w:hint="eastAsia"/>
          <w:color w:val="000000"/>
          <w:sz w:val="24"/>
          <w:szCs w:val="24"/>
        </w:rPr>
        <w:t>单位应对所有参与该项目的</w:t>
      </w:r>
      <w:r>
        <w:rPr>
          <w:rFonts w:ascii="宋体" w:hAnsi="宋体" w:cs="宋体" w:hint="eastAsia"/>
          <w:color w:val="000000"/>
          <w:sz w:val="24"/>
          <w:szCs w:val="24"/>
          <w:lang w:val="zh-CN"/>
        </w:rPr>
        <w:t>维修</w:t>
      </w:r>
      <w:r>
        <w:rPr>
          <w:rFonts w:ascii="宋体" w:hAnsi="宋体" w:cs="宋体" w:hint="eastAsia"/>
          <w:color w:val="000000"/>
          <w:sz w:val="24"/>
          <w:szCs w:val="24"/>
        </w:rPr>
        <w:t>人员统一着装，并配发劳保防护用品；为维护招标人方的社会形象，作业人员在作业期间严禁穿戴奇装异服。</w:t>
      </w:r>
    </w:p>
    <w:p w14:paraId="4CA87D03" w14:textId="77777777" w:rsidR="004A2372" w:rsidRDefault="007C5386">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⑸ 在检修过程中所发生的事故，双方应本着“诚实、合作、及时”的思想做好事故的调查和分析工作，不得隐瞒、推卸责任。</w:t>
      </w:r>
    </w:p>
    <w:p w14:paraId="76D0AB36" w14:textId="77777777" w:rsidR="004A2372" w:rsidRDefault="007C5386">
      <w:pPr>
        <w:spacing w:line="360" w:lineRule="auto"/>
        <w:rPr>
          <w:rFonts w:ascii="宋体" w:hAnsi="宋体" w:cs="宋体"/>
          <w:color w:val="000000"/>
          <w:sz w:val="24"/>
          <w:szCs w:val="24"/>
        </w:rPr>
      </w:pPr>
      <w:r>
        <w:rPr>
          <w:rFonts w:ascii="宋体" w:hAnsi="宋体" w:cs="宋体" w:hint="eastAsia"/>
          <w:b/>
          <w:color w:val="000000"/>
          <w:sz w:val="24"/>
          <w:szCs w:val="24"/>
        </w:rPr>
        <w:t>六、项目期限</w:t>
      </w:r>
      <w:r>
        <w:rPr>
          <w:rFonts w:ascii="宋体" w:hAnsi="宋体" w:cs="宋体" w:hint="eastAsia"/>
          <w:color w:val="000000"/>
          <w:sz w:val="24"/>
          <w:szCs w:val="24"/>
        </w:rPr>
        <w:t>：二年</w:t>
      </w:r>
    </w:p>
    <w:p w14:paraId="3E452FA0" w14:textId="77777777" w:rsidR="004A2372" w:rsidRDefault="004A2372">
      <w:pPr>
        <w:spacing w:line="360" w:lineRule="auto"/>
        <w:ind w:firstLineChars="200" w:firstLine="420"/>
        <w:rPr>
          <w:rFonts w:ascii="宋体" w:hAnsi="宋体" w:cs="宋体"/>
        </w:rPr>
      </w:pPr>
    </w:p>
    <w:p w14:paraId="7F40F473" w14:textId="77777777" w:rsidR="004A2372" w:rsidRDefault="007C5386">
      <w:pPr>
        <w:widowControl/>
        <w:spacing w:line="360" w:lineRule="auto"/>
        <w:ind w:firstLineChars="200" w:firstLine="640"/>
        <w:jc w:val="left"/>
        <w:rPr>
          <w:rFonts w:ascii="黑体" w:eastAsia="黑体" w:hAnsi="宋体"/>
          <w:sz w:val="32"/>
          <w:szCs w:val="32"/>
        </w:rPr>
      </w:pPr>
      <w:r>
        <w:rPr>
          <w:rFonts w:ascii="黑体" w:eastAsia="黑体" w:hAnsi="宋体"/>
          <w:sz w:val="32"/>
          <w:szCs w:val="32"/>
        </w:rPr>
        <w:br w:type="page"/>
      </w:r>
    </w:p>
    <w:p w14:paraId="79EECC1F" w14:textId="77777777" w:rsidR="004A2372" w:rsidRDefault="007C5386">
      <w:pPr>
        <w:widowControl/>
        <w:spacing w:line="360" w:lineRule="auto"/>
        <w:ind w:firstLineChars="200" w:firstLine="640"/>
        <w:jc w:val="center"/>
        <w:rPr>
          <w:rFonts w:ascii="黑体" w:eastAsia="黑体" w:hAnsi="宋体"/>
          <w:sz w:val="32"/>
          <w:szCs w:val="32"/>
        </w:rPr>
      </w:pPr>
      <w:r>
        <w:rPr>
          <w:rFonts w:ascii="黑体" w:eastAsia="黑体" w:hAnsi="宋体" w:cs="黑体" w:hint="eastAsia"/>
          <w:sz w:val="32"/>
          <w:szCs w:val="32"/>
        </w:rPr>
        <w:lastRenderedPageBreak/>
        <w:t>第六章投标文件的组成</w:t>
      </w:r>
    </w:p>
    <w:p w14:paraId="5919B447" w14:textId="77777777" w:rsidR="004A2372" w:rsidRDefault="004A2372">
      <w:pPr>
        <w:adjustRightInd w:val="0"/>
        <w:snapToGrid w:val="0"/>
        <w:spacing w:line="360" w:lineRule="auto"/>
        <w:ind w:leftChars="-42" w:left="-88"/>
        <w:jc w:val="center"/>
        <w:rPr>
          <w:rFonts w:ascii="宋体"/>
          <w:b/>
          <w:bCs/>
          <w:sz w:val="32"/>
          <w:szCs w:val="32"/>
        </w:rPr>
      </w:pPr>
    </w:p>
    <w:p w14:paraId="4A25DABD" w14:textId="77777777" w:rsidR="004A2372" w:rsidRDefault="004A2372">
      <w:pPr>
        <w:adjustRightInd w:val="0"/>
        <w:snapToGrid w:val="0"/>
        <w:spacing w:line="360" w:lineRule="auto"/>
        <w:ind w:leftChars="-42" w:left="-88"/>
        <w:outlineLvl w:val="0"/>
        <w:rPr>
          <w:rFonts w:ascii="宋体"/>
        </w:rPr>
      </w:pPr>
    </w:p>
    <w:p w14:paraId="2945616C" w14:textId="77777777" w:rsidR="004A2372" w:rsidRDefault="007C5386">
      <w:pPr>
        <w:adjustRightInd w:val="0"/>
        <w:snapToGrid w:val="0"/>
        <w:spacing w:line="360" w:lineRule="auto"/>
        <w:ind w:firstLineChars="200" w:firstLine="420"/>
        <w:outlineLvl w:val="0"/>
        <w:rPr>
          <w:rFonts w:ascii="宋体"/>
        </w:rPr>
      </w:pPr>
      <w:r>
        <w:rPr>
          <w:rFonts w:ascii="宋体" w:hAnsi="宋体" w:cs="宋体" w:hint="eastAsia"/>
        </w:rPr>
        <w:t>一、投标函</w:t>
      </w:r>
    </w:p>
    <w:p w14:paraId="65B74120" w14:textId="77777777" w:rsidR="004A2372" w:rsidRDefault="007C5386">
      <w:pPr>
        <w:adjustRightInd w:val="0"/>
        <w:snapToGrid w:val="0"/>
        <w:spacing w:line="360" w:lineRule="auto"/>
        <w:ind w:firstLineChars="200" w:firstLine="420"/>
        <w:outlineLvl w:val="0"/>
        <w:rPr>
          <w:rFonts w:ascii="宋体"/>
        </w:rPr>
      </w:pPr>
      <w:r>
        <w:rPr>
          <w:rFonts w:ascii="宋体" w:hAnsi="宋体" w:cs="宋体" w:hint="eastAsia"/>
        </w:rPr>
        <w:t>二、开标一览表</w:t>
      </w:r>
    </w:p>
    <w:p w14:paraId="424A611C" w14:textId="77777777" w:rsidR="004A2372" w:rsidRDefault="007C5386">
      <w:pPr>
        <w:adjustRightInd w:val="0"/>
        <w:snapToGrid w:val="0"/>
        <w:spacing w:line="360" w:lineRule="auto"/>
        <w:ind w:firstLineChars="200" w:firstLine="420"/>
        <w:outlineLvl w:val="0"/>
        <w:rPr>
          <w:rFonts w:ascii="宋体"/>
        </w:rPr>
      </w:pPr>
      <w:r>
        <w:rPr>
          <w:rFonts w:ascii="宋体" w:hAnsi="宋体" w:cs="宋体" w:hint="eastAsia"/>
        </w:rPr>
        <w:t>三、投标分项价格表</w:t>
      </w:r>
    </w:p>
    <w:p w14:paraId="3A7C4C02" w14:textId="77777777" w:rsidR="004A2372" w:rsidRDefault="007C5386">
      <w:pPr>
        <w:adjustRightInd w:val="0"/>
        <w:snapToGrid w:val="0"/>
        <w:spacing w:line="360" w:lineRule="auto"/>
        <w:ind w:firstLineChars="200" w:firstLine="420"/>
        <w:outlineLvl w:val="0"/>
        <w:rPr>
          <w:rFonts w:ascii="宋体"/>
        </w:rPr>
      </w:pPr>
      <w:r>
        <w:rPr>
          <w:rFonts w:ascii="宋体" w:hAnsi="宋体" w:cs="宋体" w:hint="eastAsia"/>
        </w:rPr>
        <w:t>四、商务条款响应</w:t>
      </w:r>
      <w:r>
        <w:rPr>
          <w:rFonts w:ascii="宋体" w:hAnsi="宋体" w:cs="宋体"/>
        </w:rPr>
        <w:t>/</w:t>
      </w:r>
      <w:r>
        <w:rPr>
          <w:rFonts w:ascii="宋体" w:hAnsi="宋体" w:cs="宋体" w:hint="eastAsia"/>
        </w:rPr>
        <w:t>偏离表</w:t>
      </w:r>
    </w:p>
    <w:p w14:paraId="4D7CC497" w14:textId="77777777" w:rsidR="004A2372" w:rsidRDefault="007C5386">
      <w:pPr>
        <w:adjustRightInd w:val="0"/>
        <w:snapToGrid w:val="0"/>
        <w:spacing w:line="360" w:lineRule="auto"/>
        <w:ind w:firstLineChars="200" w:firstLine="420"/>
        <w:rPr>
          <w:rFonts w:ascii="宋体"/>
        </w:rPr>
      </w:pPr>
      <w:r>
        <w:rPr>
          <w:rFonts w:ascii="宋体" w:hAnsi="宋体" w:cs="宋体" w:hint="eastAsia"/>
        </w:rPr>
        <w:t>五、投标保证金</w:t>
      </w:r>
    </w:p>
    <w:p w14:paraId="468EA2DB" w14:textId="77777777" w:rsidR="004A2372" w:rsidRDefault="007C5386">
      <w:pPr>
        <w:adjustRightInd w:val="0"/>
        <w:snapToGrid w:val="0"/>
        <w:spacing w:line="360" w:lineRule="auto"/>
        <w:ind w:firstLineChars="200" w:firstLine="420"/>
        <w:outlineLvl w:val="0"/>
        <w:rPr>
          <w:rFonts w:ascii="宋体"/>
        </w:rPr>
      </w:pPr>
      <w:r>
        <w:rPr>
          <w:rFonts w:ascii="宋体" w:hAnsi="宋体" w:cs="宋体" w:hint="eastAsia"/>
        </w:rPr>
        <w:t>六、投标人具备投标资格的证明文件</w:t>
      </w:r>
    </w:p>
    <w:p w14:paraId="690A88C4" w14:textId="77777777" w:rsidR="004A2372" w:rsidRDefault="007C5386">
      <w:pPr>
        <w:adjustRightInd w:val="0"/>
        <w:snapToGrid w:val="0"/>
        <w:spacing w:line="360" w:lineRule="auto"/>
        <w:ind w:firstLineChars="200" w:firstLine="420"/>
        <w:outlineLvl w:val="0"/>
        <w:rPr>
          <w:rFonts w:ascii="宋体"/>
        </w:rPr>
      </w:pPr>
      <w:r>
        <w:rPr>
          <w:rFonts w:ascii="宋体" w:hAnsi="宋体" w:cs="宋体" w:hint="eastAsia"/>
        </w:rPr>
        <w:t>七、提供政府采购政策产品清单</w:t>
      </w:r>
    </w:p>
    <w:p w14:paraId="542DC5E8" w14:textId="77777777" w:rsidR="004A2372" w:rsidRDefault="007C5386">
      <w:pPr>
        <w:adjustRightInd w:val="0"/>
        <w:snapToGrid w:val="0"/>
        <w:spacing w:line="360" w:lineRule="auto"/>
        <w:ind w:firstLineChars="200" w:firstLine="420"/>
        <w:outlineLvl w:val="0"/>
        <w:rPr>
          <w:rFonts w:ascii="宋体"/>
        </w:rPr>
      </w:pPr>
      <w:r>
        <w:rPr>
          <w:rFonts w:ascii="宋体" w:hAnsi="宋体" w:cs="宋体" w:hint="eastAsia"/>
        </w:rPr>
        <w:t>八、货物说明一览表</w:t>
      </w:r>
    </w:p>
    <w:p w14:paraId="7B0E3509" w14:textId="77777777" w:rsidR="004A2372" w:rsidRDefault="007C5386">
      <w:pPr>
        <w:adjustRightInd w:val="0"/>
        <w:snapToGrid w:val="0"/>
        <w:spacing w:line="360" w:lineRule="auto"/>
        <w:ind w:firstLineChars="200" w:firstLine="420"/>
        <w:rPr>
          <w:rFonts w:ascii="宋体"/>
        </w:rPr>
      </w:pPr>
      <w:r>
        <w:rPr>
          <w:rFonts w:ascii="宋体" w:hAnsi="宋体" w:cs="宋体" w:hint="eastAsia"/>
        </w:rPr>
        <w:t>九、技术规格、参数响应</w:t>
      </w:r>
      <w:r>
        <w:rPr>
          <w:rFonts w:ascii="宋体" w:hAnsi="宋体" w:cs="宋体"/>
        </w:rPr>
        <w:t>/</w:t>
      </w:r>
      <w:r>
        <w:rPr>
          <w:rFonts w:ascii="宋体" w:hAnsi="宋体" w:cs="宋体" w:hint="eastAsia"/>
        </w:rPr>
        <w:t>偏离表</w:t>
      </w:r>
    </w:p>
    <w:p w14:paraId="6B159FB7" w14:textId="77777777" w:rsidR="004A2372" w:rsidRDefault="007C5386">
      <w:pPr>
        <w:adjustRightInd w:val="0"/>
        <w:snapToGrid w:val="0"/>
        <w:spacing w:line="360" w:lineRule="auto"/>
        <w:ind w:firstLineChars="200" w:firstLine="420"/>
        <w:rPr>
          <w:rFonts w:ascii="宋体"/>
        </w:rPr>
      </w:pPr>
      <w:r>
        <w:rPr>
          <w:rFonts w:ascii="宋体" w:hAnsi="宋体" w:cs="宋体" w:hint="eastAsia"/>
        </w:rPr>
        <w:t>十、货物符合招标文件规定的证明文件</w:t>
      </w:r>
    </w:p>
    <w:p w14:paraId="379D1CA7" w14:textId="77777777" w:rsidR="004A2372" w:rsidRDefault="004A2372">
      <w:pPr>
        <w:adjustRightInd w:val="0"/>
        <w:snapToGrid w:val="0"/>
        <w:spacing w:line="360" w:lineRule="auto"/>
        <w:rPr>
          <w:rFonts w:ascii="宋体"/>
        </w:rPr>
      </w:pPr>
    </w:p>
    <w:p w14:paraId="2160FF2C" w14:textId="77777777" w:rsidR="004A2372" w:rsidRDefault="004A2372">
      <w:pPr>
        <w:adjustRightInd w:val="0"/>
        <w:snapToGrid w:val="0"/>
        <w:spacing w:line="360" w:lineRule="auto"/>
        <w:rPr>
          <w:rFonts w:ascii="宋体"/>
          <w:sz w:val="28"/>
          <w:szCs w:val="28"/>
        </w:rPr>
      </w:pPr>
    </w:p>
    <w:p w14:paraId="2129FFEC" w14:textId="77777777" w:rsidR="004A2372" w:rsidRDefault="004A2372">
      <w:pPr>
        <w:adjustRightInd w:val="0"/>
        <w:snapToGrid w:val="0"/>
        <w:spacing w:beforeLines="50" w:before="156" w:line="360" w:lineRule="auto"/>
        <w:rPr>
          <w:rFonts w:ascii="宋体"/>
        </w:rPr>
        <w:sectPr w:rsidR="004A2372">
          <w:headerReference w:type="default" r:id="rId14"/>
          <w:pgSz w:w="11906" w:h="16838"/>
          <w:pgMar w:top="1531" w:right="1531" w:bottom="1531" w:left="1531" w:header="851" w:footer="992" w:gutter="0"/>
          <w:cols w:space="720"/>
          <w:docGrid w:type="lines" w:linePitch="312"/>
        </w:sectPr>
      </w:pPr>
    </w:p>
    <w:p w14:paraId="634BB867" w14:textId="77777777" w:rsidR="004A2372" w:rsidRDefault="007C5386">
      <w:pPr>
        <w:adjustRightInd w:val="0"/>
        <w:snapToGrid w:val="0"/>
        <w:spacing w:line="360" w:lineRule="auto"/>
        <w:jc w:val="center"/>
        <w:outlineLvl w:val="0"/>
        <w:rPr>
          <w:rFonts w:ascii="黑体" w:eastAsia="黑体" w:hAnsi="宋体"/>
          <w:sz w:val="32"/>
          <w:szCs w:val="32"/>
        </w:rPr>
      </w:pPr>
      <w:r>
        <w:rPr>
          <w:rFonts w:ascii="黑体" w:eastAsia="黑体" w:hAnsi="宋体" w:cs="黑体" w:hint="eastAsia"/>
          <w:sz w:val="32"/>
          <w:szCs w:val="32"/>
        </w:rPr>
        <w:lastRenderedPageBreak/>
        <w:t>一、投标函</w:t>
      </w:r>
    </w:p>
    <w:p w14:paraId="6AEE460B" w14:textId="77777777" w:rsidR="004A2372" w:rsidRDefault="007C5386">
      <w:pPr>
        <w:tabs>
          <w:tab w:val="left" w:pos="1440"/>
        </w:tabs>
        <w:adjustRightInd w:val="0"/>
        <w:snapToGrid w:val="0"/>
        <w:spacing w:line="360" w:lineRule="auto"/>
        <w:outlineLvl w:val="0"/>
        <w:rPr>
          <w:rFonts w:ascii="宋体"/>
          <w:b/>
          <w:bCs/>
        </w:rPr>
      </w:pPr>
      <w:r>
        <w:rPr>
          <w:rFonts w:ascii="宋体"/>
          <w:b/>
          <w:bCs/>
          <w:sz w:val="32"/>
          <w:szCs w:val="32"/>
        </w:rPr>
        <w:tab/>
      </w:r>
    </w:p>
    <w:p w14:paraId="52021326" w14:textId="77777777" w:rsidR="004A2372" w:rsidRDefault="007C5386">
      <w:pPr>
        <w:adjustRightInd w:val="0"/>
        <w:snapToGrid w:val="0"/>
        <w:spacing w:line="360" w:lineRule="auto"/>
        <w:rPr>
          <w:rFonts w:ascii="宋体"/>
        </w:rPr>
      </w:pPr>
      <w:r>
        <w:rPr>
          <w:rFonts w:ascii="宋体" w:hAnsi="宋体" w:cs="宋体" w:hint="eastAsia"/>
        </w:rPr>
        <w:t>致：</w:t>
      </w:r>
      <w:r>
        <w:rPr>
          <w:rFonts w:ascii="宋体" w:hAnsi="宋体" w:cs="宋体"/>
        </w:rPr>
        <w:t>(</w:t>
      </w:r>
      <w:r>
        <w:rPr>
          <w:rFonts w:ascii="宋体" w:hAnsi="宋体" w:cs="宋体" w:hint="eastAsia"/>
        </w:rPr>
        <w:t>采购代理机构</w:t>
      </w:r>
      <w:r>
        <w:rPr>
          <w:rFonts w:ascii="宋体" w:hAnsi="宋体" w:cs="宋体"/>
        </w:rPr>
        <w:t>)</w:t>
      </w:r>
      <w:r>
        <w:rPr>
          <w:rFonts w:ascii="宋体" w:hAnsi="宋体" w:cs="宋体" w:hint="eastAsia"/>
        </w:rPr>
        <w:t>：</w:t>
      </w:r>
    </w:p>
    <w:p w14:paraId="34A57C16" w14:textId="77777777" w:rsidR="004A2372" w:rsidRDefault="007C5386">
      <w:pPr>
        <w:adjustRightInd w:val="0"/>
        <w:snapToGrid w:val="0"/>
        <w:spacing w:line="360" w:lineRule="auto"/>
        <w:ind w:firstLineChars="200" w:firstLine="420"/>
        <w:rPr>
          <w:rFonts w:ascii="宋体"/>
        </w:rPr>
      </w:pPr>
      <w:r>
        <w:rPr>
          <w:rFonts w:ascii="宋体" w:hAnsi="宋体" w:cs="宋体" w:hint="eastAsia"/>
        </w:rPr>
        <w:t>我方已仔细研究了</w:t>
      </w:r>
      <w:r>
        <w:rPr>
          <w:rFonts w:ascii="宋体" w:hAnsi="宋体" w:cs="宋体"/>
          <w:u w:val="single"/>
        </w:rPr>
        <w:t xml:space="preserve">                 (</w:t>
      </w:r>
      <w:r>
        <w:rPr>
          <w:rFonts w:ascii="宋体" w:hAnsi="宋体" w:cs="宋体" w:hint="eastAsia"/>
        </w:rPr>
        <w:t>项目名称</w:t>
      </w:r>
      <w:r>
        <w:rPr>
          <w:rFonts w:ascii="宋体" w:hAnsi="宋体" w:cs="宋体"/>
        </w:rPr>
        <w:t>)</w:t>
      </w:r>
      <w:r>
        <w:rPr>
          <w:rFonts w:ascii="宋体" w:hAnsi="宋体" w:cs="宋体" w:hint="eastAsia"/>
        </w:rPr>
        <w:t>的招标文件（采购代理编号：</w:t>
      </w:r>
      <w:r>
        <w:rPr>
          <w:rFonts w:ascii="宋体" w:hAnsi="宋体" w:cs="宋体" w:hint="eastAsia"/>
          <w:u w:val="single"/>
        </w:rPr>
        <w:t xml:space="preserve">      </w:t>
      </w:r>
      <w:r>
        <w:rPr>
          <w:rFonts w:ascii="宋体" w:hAnsi="宋体" w:cs="宋体" w:hint="eastAsia"/>
        </w:rPr>
        <w:t>）的全部内容，</w:t>
      </w:r>
      <w:r>
        <w:rPr>
          <w:rFonts w:hAnsi="宋体" w:cs="宋体" w:hint="eastAsia"/>
        </w:rPr>
        <w:t>我方承诺接受招标文件的全部条款且无任何异议。</w:t>
      </w:r>
    </w:p>
    <w:p w14:paraId="4B962551" w14:textId="77777777" w:rsidR="004A2372" w:rsidRDefault="007C5386">
      <w:pPr>
        <w:pStyle w:val="af6"/>
        <w:adjustRightInd w:val="0"/>
        <w:snapToGrid w:val="0"/>
        <w:spacing w:line="360" w:lineRule="auto"/>
        <w:ind w:firstLineChars="200" w:firstLine="420"/>
        <w:rPr>
          <w:rFonts w:hAnsi="宋体" w:cs="Times New Roman"/>
        </w:rPr>
      </w:pPr>
      <w:r>
        <w:rPr>
          <w:rFonts w:hAnsi="宋体" w:hint="eastAsia"/>
        </w:rPr>
        <w:t>一、本投标有效期为自招标文件规定的提交投标文件截止之日起</w:t>
      </w:r>
      <w:r>
        <w:rPr>
          <w:rFonts w:hAnsi="宋体" w:hint="eastAsia"/>
          <w:u w:val="single"/>
        </w:rPr>
        <w:t xml:space="preserve">  </w:t>
      </w:r>
      <w:proofErr w:type="gramStart"/>
      <w:r>
        <w:rPr>
          <w:rFonts w:hAnsi="宋体" w:hint="eastAsia"/>
        </w:rPr>
        <w:t>个</w:t>
      </w:r>
      <w:proofErr w:type="gramEnd"/>
      <w:r>
        <w:rPr>
          <w:rFonts w:hAnsi="宋体" w:hint="eastAsia"/>
        </w:rPr>
        <w:t>日历日。在投标有效期内我方同意遵守本投标文件中的承诺且在此期限期满之前投标文件对我方具有法律约束力。</w:t>
      </w:r>
    </w:p>
    <w:p w14:paraId="5A227FA6" w14:textId="77777777" w:rsidR="004A2372" w:rsidRDefault="007C5386">
      <w:pPr>
        <w:pStyle w:val="af6"/>
        <w:adjustRightInd w:val="0"/>
        <w:snapToGrid w:val="0"/>
        <w:spacing w:line="360" w:lineRule="auto"/>
        <w:ind w:firstLineChars="200" w:firstLine="420"/>
        <w:rPr>
          <w:rFonts w:hAnsi="宋体" w:cs="Times New Roman"/>
        </w:rPr>
      </w:pPr>
      <w:r>
        <w:rPr>
          <w:rFonts w:hAnsi="宋体" w:hint="eastAsia"/>
        </w:rPr>
        <w:t>二、我方提交投标文件正本一份和副本一式</w:t>
      </w:r>
      <w:r>
        <w:rPr>
          <w:rFonts w:hAnsi="宋体" w:hint="eastAsia"/>
          <w:u w:val="single"/>
        </w:rPr>
        <w:t xml:space="preserve">  </w:t>
      </w:r>
      <w:r>
        <w:rPr>
          <w:rFonts w:hAnsi="宋体" w:hint="eastAsia"/>
        </w:rPr>
        <w:t>份，并保证投标文件提供的数据和资料全部内容真实、合法、准确和完整，我们对此负责，并愿承担由此引起的法律责任。</w:t>
      </w:r>
    </w:p>
    <w:p w14:paraId="7887DA5E" w14:textId="77777777" w:rsidR="004A2372" w:rsidRDefault="007C5386">
      <w:pPr>
        <w:pStyle w:val="af6"/>
        <w:adjustRightInd w:val="0"/>
        <w:snapToGrid w:val="0"/>
        <w:spacing w:line="360" w:lineRule="auto"/>
        <w:ind w:firstLineChars="200" w:firstLine="420"/>
        <w:rPr>
          <w:rFonts w:hAnsi="宋体" w:cs="Times New Roman"/>
        </w:rPr>
      </w:pPr>
      <w:r>
        <w:rPr>
          <w:rFonts w:hAnsi="宋体" w:hint="eastAsia"/>
        </w:rPr>
        <w:t>三、我方愿意向贵方提供任何与本项招标有关的数据、情况和技术资料。若贵方需要，我方愿意提供我方</w:t>
      </w:r>
      <w:proofErr w:type="gramStart"/>
      <w:r>
        <w:rPr>
          <w:rFonts w:hAnsi="宋体" w:hint="eastAsia"/>
        </w:rPr>
        <w:t>作出</w:t>
      </w:r>
      <w:proofErr w:type="gramEnd"/>
      <w:r>
        <w:rPr>
          <w:rFonts w:hAnsi="宋体" w:hint="eastAsia"/>
        </w:rPr>
        <w:t>的一切承诺的证明资料。</w:t>
      </w:r>
    </w:p>
    <w:p w14:paraId="0ED14AE7" w14:textId="77777777" w:rsidR="004A2372" w:rsidRDefault="007C5386">
      <w:pPr>
        <w:pStyle w:val="af6"/>
        <w:adjustRightInd w:val="0"/>
        <w:snapToGrid w:val="0"/>
        <w:spacing w:line="360" w:lineRule="auto"/>
        <w:ind w:firstLineChars="200" w:firstLine="420"/>
        <w:rPr>
          <w:rFonts w:hAnsi="宋体" w:cs="Times New Roman"/>
        </w:rPr>
      </w:pPr>
      <w:r>
        <w:rPr>
          <w:rFonts w:hAnsi="宋体" w:hint="eastAsia"/>
        </w:rPr>
        <w:t>四、我方承诺遵守《中华人民共和国政府采购法》的有关规定，保证在获得中标资格后，按照招标文件确定的事项签订政府采购合同，履行双方所签订的合同，并承担合同规定的责任和义务。</w:t>
      </w:r>
    </w:p>
    <w:p w14:paraId="0E33320C" w14:textId="77777777" w:rsidR="004A2372" w:rsidRDefault="007C5386">
      <w:pPr>
        <w:pStyle w:val="af6"/>
        <w:adjustRightInd w:val="0"/>
        <w:snapToGrid w:val="0"/>
        <w:spacing w:line="360" w:lineRule="auto"/>
        <w:ind w:firstLineChars="200" w:firstLine="420"/>
        <w:rPr>
          <w:rFonts w:hAnsi="宋体" w:cs="Times New Roman"/>
        </w:rPr>
      </w:pPr>
      <w:r>
        <w:rPr>
          <w:rFonts w:hAnsi="宋体" w:hint="eastAsia"/>
        </w:rPr>
        <w:t>五、我方在此声明：</w:t>
      </w:r>
    </w:p>
    <w:p w14:paraId="5D13BDB1" w14:textId="77777777" w:rsidR="004A2372" w:rsidRDefault="007C5386">
      <w:pPr>
        <w:pStyle w:val="af6"/>
        <w:adjustRightInd w:val="0"/>
        <w:snapToGrid w:val="0"/>
        <w:spacing w:line="360" w:lineRule="auto"/>
        <w:ind w:firstLineChars="200" w:firstLine="420"/>
        <w:rPr>
          <w:rFonts w:hAnsi="宋体" w:cs="Times New Roman"/>
        </w:rPr>
      </w:pPr>
      <w:r>
        <w:rPr>
          <w:rFonts w:hAnsi="宋体" w:hint="eastAsia"/>
        </w:rPr>
        <w:t>（一）我方与采购人或采购代理机构不存在隶属关系或者其他利害关系。</w:t>
      </w:r>
    </w:p>
    <w:p w14:paraId="59610624" w14:textId="77777777" w:rsidR="004A2372" w:rsidRDefault="007C5386">
      <w:pPr>
        <w:pStyle w:val="af6"/>
        <w:adjustRightInd w:val="0"/>
        <w:snapToGrid w:val="0"/>
        <w:spacing w:line="360" w:lineRule="auto"/>
        <w:ind w:firstLineChars="200" w:firstLine="420"/>
        <w:rPr>
          <w:rFonts w:hAnsi="宋体" w:cs="Times New Roman"/>
        </w:rPr>
      </w:pPr>
      <w:r>
        <w:rPr>
          <w:rFonts w:hAnsi="宋体" w:hint="eastAsia"/>
        </w:rPr>
        <w:t>（二）我方与参加本项目的其他供应商不存在控股、关联关系，或者与其</w:t>
      </w:r>
      <w:proofErr w:type="gramStart"/>
      <w:r>
        <w:rPr>
          <w:rFonts w:hAnsi="宋体" w:hint="eastAsia"/>
        </w:rPr>
        <w:t>他供应商法定</w:t>
      </w:r>
      <w:proofErr w:type="gramEnd"/>
      <w:r>
        <w:rPr>
          <w:rFonts w:hAnsi="宋体" w:hint="eastAsia"/>
        </w:rPr>
        <w:t>代表人（或者负责人）为同一人。</w:t>
      </w:r>
    </w:p>
    <w:p w14:paraId="7A3580EB" w14:textId="77777777" w:rsidR="004A2372" w:rsidRDefault="007C5386">
      <w:pPr>
        <w:pStyle w:val="af6"/>
        <w:adjustRightInd w:val="0"/>
        <w:snapToGrid w:val="0"/>
        <w:spacing w:line="360" w:lineRule="auto"/>
        <w:ind w:firstLineChars="200" w:firstLine="420"/>
        <w:rPr>
          <w:rFonts w:hAnsi="宋体" w:cs="Times New Roman"/>
        </w:rPr>
      </w:pPr>
      <w:r>
        <w:rPr>
          <w:rFonts w:hAnsi="宋体" w:hint="eastAsia"/>
        </w:rPr>
        <w:t>（三）我方未为本项目前期准备提供设计或咨询服务。</w:t>
      </w:r>
    </w:p>
    <w:p w14:paraId="719FC283" w14:textId="77777777" w:rsidR="004A2372" w:rsidRDefault="007C5386">
      <w:pPr>
        <w:pStyle w:val="af6"/>
        <w:adjustRightInd w:val="0"/>
        <w:snapToGrid w:val="0"/>
        <w:spacing w:line="360" w:lineRule="auto"/>
        <w:ind w:firstLineChars="200" w:firstLine="420"/>
        <w:rPr>
          <w:rFonts w:hAnsi="宋体" w:cs="Times New Roman"/>
        </w:rPr>
      </w:pPr>
      <w:r>
        <w:rPr>
          <w:rFonts w:hAnsi="宋体" w:hint="eastAsia"/>
        </w:rPr>
        <w:t>（四）我方承诺（承诺期：成立三年以上的，为提交投标文件截止时间前三年内；成立不足三年的，为实际时间）：</w:t>
      </w:r>
    </w:p>
    <w:p w14:paraId="18F60145" w14:textId="77777777" w:rsidR="004A2372" w:rsidRDefault="007C5386">
      <w:pPr>
        <w:pStyle w:val="af6"/>
        <w:adjustRightInd w:val="0"/>
        <w:snapToGrid w:val="0"/>
        <w:spacing w:line="360" w:lineRule="auto"/>
        <w:ind w:firstLineChars="200" w:firstLine="420"/>
        <w:rPr>
          <w:rFonts w:hAnsi="宋体" w:cs="Times New Roman"/>
        </w:rPr>
      </w:pPr>
      <w:r>
        <w:rPr>
          <w:rFonts w:hAnsi="宋体"/>
        </w:rPr>
        <w:t>1</w:t>
      </w:r>
      <w:r>
        <w:rPr>
          <w:rFonts w:hAnsi="宋体" w:hint="eastAsia"/>
        </w:rPr>
        <w:t>、我方依法缴纳了各项税费及各项社会保障资金，没有偷税、漏税及欠缴行为。</w:t>
      </w:r>
    </w:p>
    <w:p w14:paraId="309B7A47" w14:textId="77777777" w:rsidR="004A2372" w:rsidRDefault="007C5386">
      <w:pPr>
        <w:pStyle w:val="af6"/>
        <w:adjustRightInd w:val="0"/>
        <w:snapToGrid w:val="0"/>
        <w:spacing w:line="360" w:lineRule="auto"/>
        <w:ind w:firstLineChars="200" w:firstLine="420"/>
        <w:rPr>
          <w:rFonts w:hAnsi="宋体" w:cs="Times New Roman"/>
        </w:rPr>
      </w:pPr>
      <w:r>
        <w:rPr>
          <w:rFonts w:hAnsi="宋体"/>
        </w:rPr>
        <w:t>2</w:t>
      </w:r>
      <w:r>
        <w:rPr>
          <w:rFonts w:hAnsi="宋体" w:hint="eastAsia"/>
        </w:rPr>
        <w:t>、我方在经营活动中没有存在下列重大违法记录：</w:t>
      </w:r>
    </w:p>
    <w:p w14:paraId="57AEB0D6" w14:textId="77777777" w:rsidR="004A2372" w:rsidRDefault="007C5386">
      <w:pPr>
        <w:pStyle w:val="af6"/>
        <w:adjustRightInd w:val="0"/>
        <w:snapToGrid w:val="0"/>
        <w:spacing w:line="360" w:lineRule="auto"/>
        <w:ind w:firstLineChars="200" w:firstLine="420"/>
        <w:rPr>
          <w:rFonts w:hAnsi="宋体" w:cs="Times New Roman"/>
        </w:rPr>
      </w:pPr>
      <w:r>
        <w:rPr>
          <w:rFonts w:hAnsi="宋体"/>
        </w:rPr>
        <w:t>(1)</w:t>
      </w:r>
      <w:r>
        <w:rPr>
          <w:rFonts w:hAnsi="宋体" w:hint="eastAsia"/>
        </w:rPr>
        <w:t>受到刑事处罚；</w:t>
      </w:r>
    </w:p>
    <w:p w14:paraId="63C2E0AD" w14:textId="77777777" w:rsidR="004A2372" w:rsidRDefault="007C5386">
      <w:pPr>
        <w:pStyle w:val="af6"/>
        <w:adjustRightInd w:val="0"/>
        <w:snapToGrid w:val="0"/>
        <w:spacing w:line="360" w:lineRule="auto"/>
        <w:ind w:firstLineChars="200" w:firstLine="420"/>
        <w:rPr>
          <w:rFonts w:hAnsi="宋体" w:cs="Times New Roman"/>
        </w:rPr>
      </w:pPr>
      <w:r>
        <w:rPr>
          <w:rFonts w:hAnsi="宋体"/>
        </w:rPr>
        <w:t>(2)</w:t>
      </w:r>
      <w:r>
        <w:rPr>
          <w:rFonts w:hAnsi="宋体" w:hint="eastAsia"/>
        </w:rPr>
        <w:t>受到三万元以上的罚款、责令停产停业、在一至三年内禁止参加政府采购活动、暂扣或者吊销许可证、暂扣或者吊销执照的行政处罚。</w:t>
      </w:r>
    </w:p>
    <w:p w14:paraId="46322C02" w14:textId="77777777" w:rsidR="004A2372" w:rsidRDefault="007C5386">
      <w:pPr>
        <w:pStyle w:val="af6"/>
        <w:adjustRightInd w:val="0"/>
        <w:snapToGrid w:val="0"/>
        <w:spacing w:line="360" w:lineRule="auto"/>
        <w:rPr>
          <w:rFonts w:hAnsi="宋体" w:cs="Times New Roman"/>
        </w:rPr>
      </w:pPr>
      <w:r>
        <w:rPr>
          <w:rFonts w:hAnsi="宋体" w:hint="eastAsia"/>
        </w:rPr>
        <w:t>附件</w:t>
      </w:r>
      <w:r>
        <w:rPr>
          <w:rFonts w:hAnsi="宋体"/>
        </w:rPr>
        <w:t>1</w:t>
      </w:r>
      <w:r>
        <w:rPr>
          <w:rFonts w:hAnsi="宋体" w:hint="eastAsia"/>
        </w:rPr>
        <w:t>：法定代表人身份证明</w:t>
      </w:r>
    </w:p>
    <w:p w14:paraId="0DCF166E" w14:textId="77777777" w:rsidR="004A2372" w:rsidRDefault="007C5386">
      <w:pPr>
        <w:pStyle w:val="af6"/>
        <w:adjustRightInd w:val="0"/>
        <w:snapToGrid w:val="0"/>
        <w:spacing w:line="360" w:lineRule="auto"/>
        <w:rPr>
          <w:rFonts w:hAnsi="宋体" w:cs="Times New Roman"/>
        </w:rPr>
      </w:pPr>
      <w:r>
        <w:rPr>
          <w:rFonts w:hAnsi="宋体" w:hint="eastAsia"/>
        </w:rPr>
        <w:t>附件</w:t>
      </w:r>
      <w:r>
        <w:rPr>
          <w:rFonts w:hAnsi="宋体"/>
        </w:rPr>
        <w:t>2</w:t>
      </w:r>
      <w:r>
        <w:rPr>
          <w:rFonts w:hAnsi="宋体" w:hint="eastAsia"/>
        </w:rPr>
        <w:t>：法定代表人授权书</w:t>
      </w:r>
    </w:p>
    <w:p w14:paraId="5C9C3B4C" w14:textId="77777777" w:rsidR="004A2372" w:rsidRDefault="007C5386">
      <w:pPr>
        <w:pStyle w:val="af6"/>
        <w:adjustRightInd w:val="0"/>
        <w:snapToGrid w:val="0"/>
        <w:spacing w:line="360" w:lineRule="auto"/>
        <w:rPr>
          <w:rFonts w:hAnsi="宋体" w:cs="Times New Roman"/>
        </w:rPr>
      </w:pPr>
      <w:r>
        <w:rPr>
          <w:rFonts w:hAnsi="宋体" w:hint="eastAsia"/>
        </w:rPr>
        <w:t>投标人名称</w:t>
      </w:r>
      <w:r>
        <w:rPr>
          <w:rFonts w:hAnsi="宋体"/>
        </w:rPr>
        <w:t>(</w:t>
      </w:r>
      <w:r>
        <w:rPr>
          <w:rFonts w:hAnsi="宋体" w:hint="eastAsia"/>
        </w:rPr>
        <w:t>盖章</w:t>
      </w:r>
      <w:r>
        <w:rPr>
          <w:rFonts w:hAnsi="宋体"/>
        </w:rPr>
        <w:t>)</w:t>
      </w:r>
      <w:r>
        <w:rPr>
          <w:rFonts w:hAnsi="宋体" w:hint="eastAsia"/>
        </w:rPr>
        <w:t>：</w:t>
      </w:r>
    </w:p>
    <w:p w14:paraId="709BBB6E" w14:textId="77777777" w:rsidR="004A2372" w:rsidRDefault="007C5386">
      <w:pPr>
        <w:adjustRightInd w:val="0"/>
        <w:snapToGrid w:val="0"/>
        <w:spacing w:line="360" w:lineRule="auto"/>
        <w:rPr>
          <w:rFonts w:ascii="宋体"/>
          <w:u w:val="single"/>
        </w:rPr>
      </w:pPr>
      <w:r>
        <w:rPr>
          <w:rFonts w:ascii="宋体" w:hAnsi="宋体" w:cs="宋体" w:hint="eastAsia"/>
        </w:rPr>
        <w:t>法定代表人或其授权的代理人</w:t>
      </w:r>
      <w:r>
        <w:rPr>
          <w:rFonts w:ascii="宋体" w:hAnsi="宋体" w:cs="宋体"/>
        </w:rPr>
        <w:t>(</w:t>
      </w:r>
      <w:r>
        <w:rPr>
          <w:rFonts w:ascii="宋体" w:hAnsi="宋体" w:cs="宋体" w:hint="eastAsia"/>
        </w:rPr>
        <w:t>签字</w:t>
      </w:r>
      <w:r>
        <w:rPr>
          <w:rFonts w:ascii="宋体" w:hAnsi="宋体" w:cs="宋体"/>
        </w:rPr>
        <w:t>)</w:t>
      </w:r>
      <w:r>
        <w:rPr>
          <w:rFonts w:ascii="宋体" w:hAnsi="宋体" w:cs="宋体" w:hint="eastAsia"/>
        </w:rPr>
        <w:t>：</w:t>
      </w:r>
    </w:p>
    <w:p w14:paraId="21726F96" w14:textId="77777777" w:rsidR="004A2372" w:rsidRDefault="007C5386">
      <w:pPr>
        <w:adjustRightInd w:val="0"/>
        <w:snapToGrid w:val="0"/>
        <w:spacing w:line="360" w:lineRule="auto"/>
        <w:rPr>
          <w:rFonts w:ascii="宋体"/>
        </w:rPr>
      </w:pPr>
      <w:r>
        <w:rPr>
          <w:rFonts w:ascii="宋体" w:hAnsi="宋体" w:cs="宋体" w:hint="eastAsia"/>
        </w:rPr>
        <w:t>日期：  年 月 日</w:t>
      </w:r>
    </w:p>
    <w:p w14:paraId="3E2F9473" w14:textId="77777777" w:rsidR="004A2372" w:rsidRDefault="007C5386">
      <w:pPr>
        <w:widowControl/>
        <w:jc w:val="left"/>
        <w:rPr>
          <w:rFonts w:ascii="宋体" w:hAnsi="宋体" w:cs="宋体"/>
          <w:sz w:val="28"/>
          <w:szCs w:val="28"/>
        </w:rPr>
      </w:pPr>
      <w:r>
        <w:rPr>
          <w:rFonts w:ascii="宋体" w:hAnsi="宋体" w:cs="宋体"/>
          <w:sz w:val="28"/>
          <w:szCs w:val="28"/>
        </w:rPr>
        <w:br w:type="page"/>
      </w:r>
    </w:p>
    <w:p w14:paraId="425EDA24" w14:textId="77777777" w:rsidR="004A2372" w:rsidRDefault="007C5386">
      <w:pPr>
        <w:adjustRightInd w:val="0"/>
        <w:snapToGrid w:val="0"/>
        <w:spacing w:line="360" w:lineRule="auto"/>
        <w:ind w:right="24"/>
        <w:rPr>
          <w:rFonts w:ascii="宋体"/>
          <w:sz w:val="28"/>
          <w:szCs w:val="28"/>
        </w:rPr>
      </w:pPr>
      <w:r>
        <w:rPr>
          <w:rFonts w:ascii="宋体" w:hAnsi="宋体" w:cs="宋体" w:hint="eastAsia"/>
          <w:sz w:val="28"/>
          <w:szCs w:val="28"/>
        </w:rPr>
        <w:lastRenderedPageBreak/>
        <w:t>附件</w:t>
      </w:r>
      <w:r>
        <w:rPr>
          <w:rFonts w:ascii="宋体" w:hAnsi="宋体" w:cs="宋体"/>
          <w:sz w:val="28"/>
          <w:szCs w:val="28"/>
        </w:rPr>
        <w:t>1</w:t>
      </w:r>
    </w:p>
    <w:p w14:paraId="4BE3732A" w14:textId="77777777" w:rsidR="004A2372" w:rsidRDefault="007C5386">
      <w:pPr>
        <w:jc w:val="center"/>
        <w:rPr>
          <w:rFonts w:ascii="黑体" w:eastAsia="黑体" w:hAnsi="黑体"/>
          <w:b/>
          <w:bCs/>
          <w:sz w:val="30"/>
          <w:szCs w:val="30"/>
        </w:rPr>
      </w:pPr>
      <w:r>
        <w:rPr>
          <w:rFonts w:ascii="黑体" w:eastAsia="黑体" w:hAnsi="黑体" w:cs="黑体" w:hint="eastAsia"/>
          <w:b/>
          <w:bCs/>
          <w:sz w:val="30"/>
          <w:szCs w:val="30"/>
        </w:rPr>
        <w:t>法定代表人身份证明</w:t>
      </w:r>
    </w:p>
    <w:p w14:paraId="6FC5F529" w14:textId="77777777" w:rsidR="004A2372" w:rsidRDefault="004A2372">
      <w:pPr>
        <w:snapToGrid w:val="0"/>
        <w:spacing w:line="480" w:lineRule="auto"/>
        <w:rPr>
          <w:rFonts w:ascii="宋体"/>
        </w:rPr>
      </w:pPr>
    </w:p>
    <w:p w14:paraId="185B1D1C" w14:textId="77777777" w:rsidR="004A2372" w:rsidRDefault="007C5386">
      <w:pPr>
        <w:autoSpaceDE w:val="0"/>
        <w:autoSpaceDN w:val="0"/>
        <w:adjustRightInd w:val="0"/>
        <w:snapToGrid w:val="0"/>
        <w:spacing w:line="360" w:lineRule="auto"/>
        <w:jc w:val="left"/>
        <w:rPr>
          <w:rFonts w:ascii="宋体"/>
          <w:kern w:val="0"/>
        </w:rPr>
      </w:pPr>
      <w:r>
        <w:rPr>
          <w:rFonts w:ascii="宋体" w:hAnsi="宋体" w:cs="宋体" w:hint="eastAsia"/>
        </w:rPr>
        <w:t>供应商</w:t>
      </w:r>
      <w:r>
        <w:rPr>
          <w:rFonts w:ascii="宋体" w:hAnsi="宋体" w:cs="宋体" w:hint="eastAsia"/>
          <w:kern w:val="0"/>
        </w:rPr>
        <w:t>名称：</w:t>
      </w:r>
    </w:p>
    <w:p w14:paraId="7A786E58" w14:textId="77777777" w:rsidR="004A2372" w:rsidRDefault="007C5386">
      <w:pPr>
        <w:autoSpaceDE w:val="0"/>
        <w:autoSpaceDN w:val="0"/>
        <w:adjustRightInd w:val="0"/>
        <w:snapToGrid w:val="0"/>
        <w:spacing w:line="360" w:lineRule="auto"/>
        <w:jc w:val="left"/>
        <w:rPr>
          <w:rFonts w:ascii="宋体"/>
          <w:kern w:val="0"/>
        </w:rPr>
      </w:pPr>
      <w:r>
        <w:rPr>
          <w:rFonts w:ascii="宋体" w:hAnsi="宋体" w:cs="宋体" w:hint="eastAsia"/>
          <w:kern w:val="0"/>
        </w:rPr>
        <w:t>注册号：</w:t>
      </w:r>
    </w:p>
    <w:p w14:paraId="792E287E" w14:textId="77777777" w:rsidR="004A2372" w:rsidRDefault="007C5386">
      <w:pPr>
        <w:autoSpaceDE w:val="0"/>
        <w:autoSpaceDN w:val="0"/>
        <w:adjustRightInd w:val="0"/>
        <w:snapToGrid w:val="0"/>
        <w:spacing w:line="360" w:lineRule="auto"/>
        <w:jc w:val="left"/>
        <w:rPr>
          <w:rFonts w:ascii="宋体"/>
          <w:kern w:val="0"/>
        </w:rPr>
      </w:pPr>
      <w:r>
        <w:rPr>
          <w:rFonts w:ascii="宋体" w:hAnsi="宋体" w:cs="宋体" w:hint="eastAsia"/>
          <w:kern w:val="0"/>
        </w:rPr>
        <w:t>注册地址：</w:t>
      </w:r>
    </w:p>
    <w:p w14:paraId="7AD453CB" w14:textId="77777777" w:rsidR="004A2372" w:rsidRDefault="007C5386">
      <w:pPr>
        <w:autoSpaceDE w:val="0"/>
        <w:autoSpaceDN w:val="0"/>
        <w:adjustRightInd w:val="0"/>
        <w:snapToGrid w:val="0"/>
        <w:spacing w:line="360" w:lineRule="auto"/>
        <w:jc w:val="left"/>
        <w:rPr>
          <w:rFonts w:ascii="宋体"/>
          <w:kern w:val="0"/>
        </w:rPr>
      </w:pPr>
      <w:r>
        <w:rPr>
          <w:rFonts w:ascii="宋体" w:hAnsi="宋体" w:cs="宋体" w:hint="eastAsia"/>
          <w:kern w:val="0"/>
        </w:rPr>
        <w:t>成立时间： 年 月 日</w:t>
      </w:r>
    </w:p>
    <w:p w14:paraId="3E9F93D9" w14:textId="77777777" w:rsidR="004A2372" w:rsidRDefault="007C5386">
      <w:pPr>
        <w:autoSpaceDE w:val="0"/>
        <w:autoSpaceDN w:val="0"/>
        <w:adjustRightInd w:val="0"/>
        <w:snapToGrid w:val="0"/>
        <w:spacing w:line="360" w:lineRule="auto"/>
        <w:jc w:val="left"/>
        <w:rPr>
          <w:rFonts w:ascii="宋体"/>
          <w:kern w:val="0"/>
          <w:u w:val="single"/>
        </w:rPr>
      </w:pPr>
      <w:r>
        <w:rPr>
          <w:rFonts w:ascii="宋体" w:hAnsi="宋体" w:cs="宋体" w:hint="eastAsia"/>
          <w:kern w:val="0"/>
        </w:rPr>
        <w:t>经营期限：</w:t>
      </w:r>
    </w:p>
    <w:p w14:paraId="0AF7C47A" w14:textId="77777777" w:rsidR="004A2372" w:rsidRDefault="007C5386">
      <w:pPr>
        <w:autoSpaceDE w:val="0"/>
        <w:autoSpaceDN w:val="0"/>
        <w:adjustRightInd w:val="0"/>
        <w:snapToGrid w:val="0"/>
        <w:spacing w:line="360" w:lineRule="auto"/>
        <w:jc w:val="left"/>
        <w:rPr>
          <w:rFonts w:ascii="宋体"/>
          <w:kern w:val="0"/>
          <w:u w:val="single"/>
        </w:rPr>
      </w:pPr>
      <w:r>
        <w:rPr>
          <w:rFonts w:ascii="宋体" w:hAnsi="宋体" w:cs="宋体" w:hint="eastAsia"/>
          <w:kern w:val="0"/>
        </w:rPr>
        <w:t>经营范围：主营：；兼营：</w:t>
      </w:r>
    </w:p>
    <w:p w14:paraId="5E392B39" w14:textId="77777777" w:rsidR="004A2372" w:rsidRDefault="007C5386">
      <w:pPr>
        <w:autoSpaceDE w:val="0"/>
        <w:autoSpaceDN w:val="0"/>
        <w:adjustRightInd w:val="0"/>
        <w:snapToGrid w:val="0"/>
        <w:spacing w:line="360" w:lineRule="auto"/>
        <w:jc w:val="left"/>
        <w:rPr>
          <w:rFonts w:ascii="宋体"/>
          <w:kern w:val="0"/>
        </w:rPr>
      </w:pPr>
      <w:r>
        <w:rPr>
          <w:rFonts w:ascii="宋体" w:hAnsi="宋体" w:cs="宋体" w:hint="eastAsia"/>
          <w:kern w:val="0"/>
        </w:rPr>
        <w:t>姓名：性别：年龄：系（</w:t>
      </w:r>
      <w:r>
        <w:rPr>
          <w:rFonts w:ascii="宋体" w:hAnsi="宋体" w:cs="宋体" w:hint="eastAsia"/>
        </w:rPr>
        <w:t>供应商</w:t>
      </w:r>
      <w:r>
        <w:rPr>
          <w:rFonts w:ascii="宋体" w:hAnsi="宋体" w:cs="宋体" w:hint="eastAsia"/>
          <w:kern w:val="0"/>
        </w:rPr>
        <w:t>名称）的法定代表人。</w:t>
      </w:r>
    </w:p>
    <w:p w14:paraId="523C1EAB" w14:textId="77777777" w:rsidR="004A2372" w:rsidRDefault="007C5386">
      <w:pPr>
        <w:autoSpaceDE w:val="0"/>
        <w:autoSpaceDN w:val="0"/>
        <w:adjustRightInd w:val="0"/>
        <w:snapToGrid w:val="0"/>
        <w:spacing w:line="360" w:lineRule="auto"/>
        <w:jc w:val="left"/>
        <w:rPr>
          <w:rFonts w:ascii="宋体"/>
          <w:kern w:val="0"/>
        </w:rPr>
      </w:pPr>
      <w:r>
        <w:rPr>
          <w:rFonts w:ascii="宋体" w:hAnsi="宋体" w:cs="宋体" w:hint="eastAsia"/>
          <w:kern w:val="0"/>
        </w:rPr>
        <w:t>特此证明。</w:t>
      </w:r>
    </w:p>
    <w:p w14:paraId="677174B7" w14:textId="77777777" w:rsidR="004A2372" w:rsidRDefault="007C5386">
      <w:pPr>
        <w:autoSpaceDE w:val="0"/>
        <w:autoSpaceDN w:val="0"/>
        <w:adjustRightInd w:val="0"/>
        <w:snapToGrid w:val="0"/>
        <w:spacing w:line="360" w:lineRule="auto"/>
        <w:jc w:val="left"/>
        <w:rPr>
          <w:rFonts w:ascii="宋体"/>
          <w:kern w:val="0"/>
        </w:rPr>
      </w:pPr>
      <w:r>
        <w:rPr>
          <w:rFonts w:ascii="宋体" w:hAnsi="宋体" w:cs="宋体" w:hint="eastAsia"/>
        </w:rPr>
        <w:t>附：法定代表人身份证复印件</w:t>
      </w:r>
    </w:p>
    <w:p w14:paraId="06976E38" w14:textId="77777777" w:rsidR="004A2372" w:rsidRDefault="004A2372">
      <w:pPr>
        <w:snapToGrid w:val="0"/>
        <w:spacing w:line="480" w:lineRule="auto"/>
        <w:rPr>
          <w:rFonts w:ascii="宋体"/>
        </w:rPr>
      </w:pPr>
    </w:p>
    <w:p w14:paraId="7A6C16BC" w14:textId="77777777" w:rsidR="004A2372" w:rsidRDefault="004A2372">
      <w:pPr>
        <w:snapToGrid w:val="0"/>
        <w:rPr>
          <w:rFonts w:ascii="宋体"/>
        </w:rPr>
      </w:pPr>
    </w:p>
    <w:p w14:paraId="1FB11393" w14:textId="77777777" w:rsidR="004A2372" w:rsidRDefault="004A2372">
      <w:pPr>
        <w:snapToGrid w:val="0"/>
        <w:rPr>
          <w:rFonts w:ascii="宋体"/>
        </w:rPr>
      </w:pPr>
    </w:p>
    <w:p w14:paraId="6748A9D2" w14:textId="77777777" w:rsidR="004A2372" w:rsidRDefault="004A2372">
      <w:pPr>
        <w:snapToGrid w:val="0"/>
        <w:rPr>
          <w:rFonts w:ascii="宋体"/>
        </w:rPr>
      </w:pPr>
    </w:p>
    <w:p w14:paraId="69A7B8B3" w14:textId="77777777" w:rsidR="004A2372" w:rsidRDefault="004A2372">
      <w:pPr>
        <w:snapToGrid w:val="0"/>
        <w:rPr>
          <w:rFonts w:ascii="宋体"/>
        </w:rPr>
      </w:pPr>
    </w:p>
    <w:p w14:paraId="62659BF1" w14:textId="77777777" w:rsidR="004A2372" w:rsidRDefault="004A2372">
      <w:pPr>
        <w:adjustRightInd w:val="0"/>
        <w:snapToGrid w:val="0"/>
        <w:spacing w:line="360" w:lineRule="auto"/>
        <w:rPr>
          <w:rFonts w:ascii="宋体"/>
        </w:rPr>
      </w:pPr>
    </w:p>
    <w:p w14:paraId="6F1C627C" w14:textId="77777777" w:rsidR="004A2372" w:rsidRDefault="007C5386">
      <w:pPr>
        <w:adjustRightInd w:val="0"/>
        <w:snapToGrid w:val="0"/>
        <w:spacing w:line="360" w:lineRule="auto"/>
        <w:ind w:right="420"/>
        <w:rPr>
          <w:rFonts w:ascii="宋体"/>
        </w:rPr>
      </w:pPr>
      <w:r>
        <w:rPr>
          <w:rFonts w:ascii="宋体" w:hAnsi="宋体" w:cs="宋体" w:hint="eastAsia"/>
        </w:rPr>
        <w:t>投标人名称</w:t>
      </w:r>
      <w:r>
        <w:rPr>
          <w:rFonts w:ascii="宋体" w:hAnsi="宋体" w:cs="宋体"/>
        </w:rPr>
        <w:t>(</w:t>
      </w:r>
      <w:r>
        <w:rPr>
          <w:rFonts w:ascii="宋体" w:hAnsi="宋体" w:cs="宋体" w:hint="eastAsia"/>
        </w:rPr>
        <w:t>盖章</w:t>
      </w:r>
      <w:r>
        <w:rPr>
          <w:rFonts w:ascii="宋体" w:hAnsi="宋体" w:cs="宋体"/>
        </w:rPr>
        <w:t>)</w:t>
      </w:r>
      <w:r>
        <w:rPr>
          <w:rFonts w:ascii="宋体" w:hAnsi="宋体" w:cs="宋体" w:hint="eastAsia"/>
        </w:rPr>
        <w:t>：</w:t>
      </w:r>
    </w:p>
    <w:p w14:paraId="2EFB2B81" w14:textId="77777777" w:rsidR="004A2372" w:rsidRDefault="007C5386">
      <w:pPr>
        <w:adjustRightInd w:val="0"/>
        <w:snapToGrid w:val="0"/>
        <w:spacing w:line="360" w:lineRule="auto"/>
        <w:ind w:right="420"/>
        <w:rPr>
          <w:rFonts w:ascii="仿宋_GB2312" w:eastAsia="仿宋_GB2312" w:hAnsi="宋体"/>
        </w:rPr>
      </w:pPr>
      <w:r>
        <w:rPr>
          <w:rFonts w:ascii="宋体" w:hAnsi="宋体" w:cs="宋体" w:hint="eastAsia"/>
        </w:rPr>
        <w:t>日期： 年 月 日</w:t>
      </w:r>
    </w:p>
    <w:p w14:paraId="74C0C276" w14:textId="77777777" w:rsidR="004A2372" w:rsidRDefault="004A2372">
      <w:pPr>
        <w:adjustRightInd w:val="0"/>
        <w:snapToGrid w:val="0"/>
        <w:spacing w:beforeLines="50" w:before="156" w:line="360" w:lineRule="auto"/>
        <w:rPr>
          <w:rFonts w:ascii="仿宋_GB2312" w:eastAsia="仿宋_GB2312" w:hAnsi="宋体"/>
        </w:rPr>
      </w:pPr>
    </w:p>
    <w:p w14:paraId="21F11777" w14:textId="77777777" w:rsidR="004A2372" w:rsidRDefault="004A2372">
      <w:pPr>
        <w:adjustRightInd w:val="0"/>
        <w:snapToGrid w:val="0"/>
        <w:spacing w:beforeLines="50" w:before="156" w:line="360" w:lineRule="auto"/>
        <w:rPr>
          <w:rFonts w:ascii="仿宋_GB2312" w:eastAsia="仿宋_GB2312" w:hAnsi="宋体"/>
        </w:rPr>
      </w:pPr>
    </w:p>
    <w:p w14:paraId="391DE79A" w14:textId="77777777" w:rsidR="004A2372" w:rsidRDefault="004A2372">
      <w:pPr>
        <w:adjustRightInd w:val="0"/>
        <w:snapToGrid w:val="0"/>
        <w:spacing w:beforeLines="50" w:before="156" w:line="360" w:lineRule="auto"/>
        <w:rPr>
          <w:rFonts w:ascii="黑体" w:eastAsia="黑体" w:hAnsi="黑体"/>
          <w:sz w:val="30"/>
          <w:szCs w:val="30"/>
        </w:rPr>
      </w:pPr>
    </w:p>
    <w:p w14:paraId="4B4AE1B3" w14:textId="77777777" w:rsidR="004A2372" w:rsidRDefault="004A2372">
      <w:pPr>
        <w:adjustRightInd w:val="0"/>
        <w:snapToGrid w:val="0"/>
        <w:spacing w:beforeLines="50" w:before="156" w:line="360" w:lineRule="auto"/>
        <w:rPr>
          <w:rFonts w:ascii="黑体" w:eastAsia="黑体" w:hAnsi="黑体"/>
          <w:sz w:val="30"/>
          <w:szCs w:val="30"/>
        </w:rPr>
      </w:pPr>
    </w:p>
    <w:p w14:paraId="12C1794E" w14:textId="77777777" w:rsidR="004A2372" w:rsidRDefault="004A2372">
      <w:pPr>
        <w:adjustRightInd w:val="0"/>
        <w:snapToGrid w:val="0"/>
        <w:spacing w:beforeLines="50" w:before="156" w:line="360" w:lineRule="auto"/>
        <w:rPr>
          <w:rFonts w:ascii="黑体" w:eastAsia="黑体" w:hAnsi="黑体"/>
          <w:sz w:val="30"/>
          <w:szCs w:val="30"/>
        </w:rPr>
      </w:pPr>
    </w:p>
    <w:p w14:paraId="235760AE" w14:textId="77777777" w:rsidR="004A2372" w:rsidRDefault="004A2372">
      <w:pPr>
        <w:adjustRightInd w:val="0"/>
        <w:snapToGrid w:val="0"/>
        <w:spacing w:beforeLines="50" w:before="156" w:line="360" w:lineRule="auto"/>
        <w:rPr>
          <w:rFonts w:ascii="黑体" w:eastAsia="黑体" w:hAnsi="黑体"/>
          <w:sz w:val="30"/>
          <w:szCs w:val="30"/>
        </w:rPr>
      </w:pPr>
    </w:p>
    <w:p w14:paraId="6A24C7A7" w14:textId="77777777" w:rsidR="004A2372" w:rsidRDefault="004A2372">
      <w:pPr>
        <w:adjustRightInd w:val="0"/>
        <w:snapToGrid w:val="0"/>
        <w:spacing w:beforeLines="50" w:before="156" w:line="360" w:lineRule="auto"/>
        <w:rPr>
          <w:rFonts w:ascii="黑体" w:eastAsia="黑体" w:hAnsi="黑体"/>
          <w:sz w:val="30"/>
          <w:szCs w:val="30"/>
        </w:rPr>
      </w:pPr>
    </w:p>
    <w:p w14:paraId="200C46B5" w14:textId="77777777" w:rsidR="004A2372" w:rsidRDefault="004A2372">
      <w:pPr>
        <w:adjustRightInd w:val="0"/>
        <w:snapToGrid w:val="0"/>
        <w:spacing w:beforeLines="50" w:before="156" w:line="360" w:lineRule="auto"/>
        <w:rPr>
          <w:rFonts w:ascii="黑体" w:eastAsia="黑体" w:hAnsi="黑体"/>
          <w:sz w:val="30"/>
          <w:szCs w:val="30"/>
        </w:rPr>
      </w:pPr>
    </w:p>
    <w:p w14:paraId="12015CF5" w14:textId="77777777" w:rsidR="004A2372" w:rsidRDefault="007C5386">
      <w:pPr>
        <w:adjustRightInd w:val="0"/>
        <w:snapToGrid w:val="0"/>
        <w:spacing w:beforeLines="50" w:before="156" w:line="360" w:lineRule="auto"/>
        <w:rPr>
          <w:rFonts w:ascii="宋体"/>
          <w:sz w:val="28"/>
          <w:szCs w:val="28"/>
        </w:rPr>
      </w:pPr>
      <w:r>
        <w:rPr>
          <w:rFonts w:ascii="宋体" w:hAnsi="宋体" w:cs="宋体" w:hint="eastAsia"/>
          <w:sz w:val="28"/>
          <w:szCs w:val="28"/>
        </w:rPr>
        <w:lastRenderedPageBreak/>
        <w:t>附件</w:t>
      </w:r>
      <w:r>
        <w:rPr>
          <w:rFonts w:ascii="宋体" w:hAnsi="宋体" w:cs="宋体"/>
          <w:sz w:val="28"/>
          <w:szCs w:val="28"/>
        </w:rPr>
        <w:t>2</w:t>
      </w:r>
    </w:p>
    <w:p w14:paraId="5957D641" w14:textId="77777777" w:rsidR="004A2372" w:rsidRDefault="007C5386">
      <w:pPr>
        <w:jc w:val="center"/>
        <w:rPr>
          <w:rFonts w:ascii="黑体" w:eastAsia="黑体" w:hAnsi="黑体"/>
          <w:b/>
          <w:bCs/>
          <w:sz w:val="30"/>
          <w:szCs w:val="30"/>
        </w:rPr>
      </w:pPr>
      <w:r>
        <w:rPr>
          <w:rFonts w:ascii="黑体" w:eastAsia="黑体" w:hAnsi="黑体" w:cs="黑体" w:hint="eastAsia"/>
          <w:b/>
          <w:bCs/>
          <w:sz w:val="30"/>
          <w:szCs w:val="30"/>
        </w:rPr>
        <w:t>法定代表人授权委托书</w:t>
      </w:r>
    </w:p>
    <w:p w14:paraId="19C35EBF" w14:textId="77777777" w:rsidR="004A2372" w:rsidRDefault="004A2372">
      <w:pPr>
        <w:adjustRightInd w:val="0"/>
        <w:snapToGrid w:val="0"/>
        <w:spacing w:line="360" w:lineRule="auto"/>
        <w:jc w:val="center"/>
        <w:rPr>
          <w:rFonts w:ascii="黑体" w:eastAsia="黑体" w:hAnsi="华文中宋"/>
          <w:b/>
          <w:bCs/>
          <w:sz w:val="28"/>
          <w:szCs w:val="28"/>
        </w:rPr>
      </w:pPr>
    </w:p>
    <w:p w14:paraId="771684C6" w14:textId="77777777" w:rsidR="004A2372" w:rsidRDefault="007C5386">
      <w:pPr>
        <w:autoSpaceDE w:val="0"/>
        <w:autoSpaceDN w:val="0"/>
        <w:adjustRightInd w:val="0"/>
        <w:snapToGrid w:val="0"/>
        <w:spacing w:beforeLines="50" w:before="156" w:line="360" w:lineRule="auto"/>
        <w:ind w:firstLineChars="200" w:firstLine="420"/>
        <w:jc w:val="left"/>
        <w:rPr>
          <w:rFonts w:ascii="宋体"/>
          <w:kern w:val="0"/>
        </w:rPr>
      </w:pPr>
      <w:r>
        <w:rPr>
          <w:rFonts w:ascii="宋体" w:hAnsi="宋体" w:cs="宋体" w:hint="eastAsia"/>
          <w:kern w:val="0"/>
        </w:rPr>
        <w:t>本人</w:t>
      </w:r>
      <w:r>
        <w:rPr>
          <w:rFonts w:ascii="宋体" w:hAnsi="宋体" w:cs="宋体" w:hint="eastAsia"/>
          <w:kern w:val="0"/>
          <w:u w:val="single"/>
        </w:rPr>
        <w:t>（姓名、职务）</w:t>
      </w:r>
      <w:r>
        <w:rPr>
          <w:rFonts w:ascii="宋体" w:hAnsi="宋体" w:cs="宋体" w:hint="eastAsia"/>
          <w:kern w:val="0"/>
        </w:rPr>
        <w:t>系</w:t>
      </w:r>
      <w:r>
        <w:rPr>
          <w:rFonts w:ascii="宋体" w:hAnsi="宋体" w:cs="宋体" w:hint="eastAsia"/>
          <w:kern w:val="0"/>
          <w:u w:val="single"/>
        </w:rPr>
        <w:t>（</w:t>
      </w:r>
      <w:r>
        <w:rPr>
          <w:rFonts w:ascii="宋体" w:hAnsi="宋体" w:cs="宋体" w:hint="eastAsia"/>
          <w:u w:val="single"/>
        </w:rPr>
        <w:t>投标人</w:t>
      </w:r>
      <w:r>
        <w:rPr>
          <w:rFonts w:ascii="宋体" w:hAnsi="宋体" w:cs="宋体" w:hint="eastAsia"/>
          <w:kern w:val="0"/>
          <w:u w:val="single"/>
        </w:rPr>
        <w:t>名称）</w:t>
      </w:r>
      <w:r>
        <w:rPr>
          <w:rFonts w:ascii="宋体" w:hAnsi="宋体" w:cs="宋体" w:hint="eastAsia"/>
          <w:kern w:val="0"/>
        </w:rPr>
        <w:t>的法定代表人，现授权</w:t>
      </w:r>
      <w:r>
        <w:rPr>
          <w:rFonts w:ascii="宋体" w:hAnsi="宋体" w:cs="宋体" w:hint="eastAsia"/>
          <w:kern w:val="0"/>
          <w:u w:val="single"/>
        </w:rPr>
        <w:t>（姓名、职务）</w:t>
      </w:r>
      <w:r>
        <w:rPr>
          <w:rFonts w:ascii="宋体" w:hAnsi="宋体" w:cs="宋体" w:hint="eastAsia"/>
          <w:kern w:val="0"/>
        </w:rPr>
        <w:t>为我方代理人。代理人根据授权，以我方名义签署、澄清、说明、补正、递交、撤回、修改</w:t>
      </w:r>
      <w:r>
        <w:rPr>
          <w:rFonts w:ascii="宋体" w:hAnsi="宋体" w:cs="宋体" w:hint="eastAsia"/>
          <w:kern w:val="0"/>
          <w:u w:val="single"/>
        </w:rPr>
        <w:t>（项目名称、采购代理机构编号）</w:t>
      </w:r>
      <w:r>
        <w:rPr>
          <w:rFonts w:ascii="宋体" w:hAnsi="宋体" w:cs="宋体" w:hint="eastAsia"/>
          <w:kern w:val="0"/>
        </w:rPr>
        <w:t>投标文件、签订合同和处理有关事宜，其法律后果由我方承担。</w:t>
      </w:r>
    </w:p>
    <w:p w14:paraId="35F09365" w14:textId="77777777" w:rsidR="004A2372" w:rsidRDefault="007C5386">
      <w:pPr>
        <w:autoSpaceDE w:val="0"/>
        <w:autoSpaceDN w:val="0"/>
        <w:adjustRightInd w:val="0"/>
        <w:snapToGrid w:val="0"/>
        <w:spacing w:beforeLines="50" w:before="156" w:line="360" w:lineRule="auto"/>
        <w:ind w:firstLineChars="200" w:firstLine="420"/>
        <w:jc w:val="left"/>
        <w:rPr>
          <w:rFonts w:ascii="宋体"/>
          <w:kern w:val="0"/>
        </w:rPr>
      </w:pPr>
      <w:r>
        <w:rPr>
          <w:rFonts w:ascii="宋体" w:hAnsi="宋体" w:cs="宋体" w:hint="eastAsia"/>
          <w:kern w:val="0"/>
        </w:rPr>
        <w:t>委托期限：。</w:t>
      </w:r>
    </w:p>
    <w:p w14:paraId="69536015" w14:textId="77777777" w:rsidR="004A2372" w:rsidRDefault="007C5386">
      <w:pPr>
        <w:spacing w:line="360" w:lineRule="auto"/>
        <w:ind w:firstLine="435"/>
        <w:rPr>
          <w:rFonts w:ascii="宋体"/>
          <w:kern w:val="0"/>
        </w:rPr>
      </w:pPr>
      <w:r>
        <w:rPr>
          <w:rFonts w:ascii="宋体" w:hAnsi="宋体" w:cs="宋体" w:hint="eastAsia"/>
          <w:kern w:val="0"/>
        </w:rPr>
        <w:t>代理人无转委托权。</w:t>
      </w:r>
    </w:p>
    <w:p w14:paraId="3E99F007" w14:textId="77777777" w:rsidR="004A2372" w:rsidRDefault="007C5386">
      <w:pPr>
        <w:spacing w:line="360" w:lineRule="auto"/>
        <w:ind w:firstLine="435"/>
        <w:rPr>
          <w:rFonts w:ascii="宋体"/>
        </w:rPr>
      </w:pPr>
      <w:r>
        <w:rPr>
          <w:rFonts w:ascii="宋体" w:hAnsi="宋体" w:cs="宋体" w:hint="eastAsia"/>
        </w:rPr>
        <w:t>本授权书于年月日签字生效，特此声明。</w:t>
      </w:r>
    </w:p>
    <w:p w14:paraId="329A13B0" w14:textId="77777777" w:rsidR="004A2372" w:rsidRDefault="007C5386">
      <w:pPr>
        <w:adjustRightInd w:val="0"/>
        <w:snapToGrid w:val="0"/>
        <w:spacing w:beforeLines="50" w:before="156" w:line="360" w:lineRule="auto"/>
        <w:ind w:firstLineChars="200" w:firstLine="420"/>
        <w:rPr>
          <w:rFonts w:ascii="宋体"/>
        </w:rPr>
      </w:pPr>
      <w:r>
        <w:rPr>
          <w:rFonts w:ascii="宋体" w:hAnsi="宋体" w:cs="宋体" w:hint="eastAsia"/>
        </w:rPr>
        <w:t>附：委托代理人身份证复印件及法定代表人身份证明</w:t>
      </w:r>
      <w:r>
        <w:rPr>
          <w:rFonts w:ascii="宋体" w:hAnsi="宋体" w:cs="宋体"/>
        </w:rPr>
        <w:t>(</w:t>
      </w:r>
      <w:r>
        <w:rPr>
          <w:rFonts w:ascii="宋体" w:hAnsi="宋体" w:cs="宋体" w:hint="eastAsia"/>
        </w:rPr>
        <w:t>附件</w:t>
      </w:r>
      <w:r>
        <w:rPr>
          <w:rFonts w:ascii="宋体" w:hAnsi="宋体" w:cs="宋体"/>
        </w:rPr>
        <w:t>1</w:t>
      </w:r>
      <w:r>
        <w:rPr>
          <w:rFonts w:ascii="宋体" w:hAnsi="宋体" w:cs="宋体" w:hint="eastAsia"/>
        </w:rPr>
        <w:t>，原件</w:t>
      </w:r>
      <w:r>
        <w:rPr>
          <w:rFonts w:ascii="宋体" w:hAnsi="宋体" w:cs="宋体"/>
        </w:rPr>
        <w:t>)</w:t>
      </w:r>
    </w:p>
    <w:p w14:paraId="5BF203EE" w14:textId="77777777" w:rsidR="004A2372" w:rsidRDefault="004A2372">
      <w:pPr>
        <w:adjustRightInd w:val="0"/>
        <w:snapToGrid w:val="0"/>
        <w:spacing w:line="360" w:lineRule="auto"/>
        <w:ind w:right="420"/>
        <w:rPr>
          <w:rFonts w:ascii="宋体"/>
        </w:rPr>
      </w:pPr>
    </w:p>
    <w:p w14:paraId="6E8D95C1" w14:textId="77777777" w:rsidR="004A2372" w:rsidRDefault="004A2372">
      <w:pPr>
        <w:adjustRightInd w:val="0"/>
        <w:snapToGrid w:val="0"/>
        <w:spacing w:line="360" w:lineRule="auto"/>
        <w:ind w:right="420"/>
        <w:rPr>
          <w:rFonts w:ascii="宋体"/>
        </w:rPr>
      </w:pPr>
    </w:p>
    <w:p w14:paraId="48B6F437" w14:textId="77777777" w:rsidR="004A2372" w:rsidRDefault="004A2372">
      <w:pPr>
        <w:adjustRightInd w:val="0"/>
        <w:snapToGrid w:val="0"/>
        <w:spacing w:line="360" w:lineRule="auto"/>
        <w:ind w:right="420"/>
        <w:rPr>
          <w:rFonts w:ascii="宋体"/>
        </w:rPr>
      </w:pPr>
    </w:p>
    <w:p w14:paraId="2DC3B96C" w14:textId="77777777" w:rsidR="004A2372" w:rsidRDefault="004A2372">
      <w:pPr>
        <w:adjustRightInd w:val="0"/>
        <w:snapToGrid w:val="0"/>
        <w:spacing w:line="360" w:lineRule="auto"/>
        <w:ind w:right="420"/>
        <w:rPr>
          <w:rFonts w:ascii="宋体"/>
        </w:rPr>
      </w:pPr>
    </w:p>
    <w:p w14:paraId="48AD3D19" w14:textId="77777777" w:rsidR="004A2372" w:rsidRDefault="004A2372">
      <w:pPr>
        <w:adjustRightInd w:val="0"/>
        <w:snapToGrid w:val="0"/>
        <w:spacing w:line="360" w:lineRule="auto"/>
        <w:ind w:right="420"/>
        <w:rPr>
          <w:rFonts w:ascii="宋体"/>
        </w:rPr>
      </w:pPr>
    </w:p>
    <w:p w14:paraId="390DD242" w14:textId="77777777" w:rsidR="004A2372" w:rsidRDefault="004A2372">
      <w:pPr>
        <w:adjustRightInd w:val="0"/>
        <w:snapToGrid w:val="0"/>
        <w:spacing w:line="360" w:lineRule="auto"/>
        <w:ind w:right="420"/>
        <w:rPr>
          <w:rFonts w:ascii="宋体"/>
        </w:rPr>
      </w:pPr>
    </w:p>
    <w:p w14:paraId="6247F036" w14:textId="77777777" w:rsidR="004A2372" w:rsidRDefault="004A2372">
      <w:pPr>
        <w:adjustRightInd w:val="0"/>
        <w:snapToGrid w:val="0"/>
        <w:spacing w:line="360" w:lineRule="auto"/>
        <w:ind w:right="420"/>
        <w:rPr>
          <w:rFonts w:ascii="宋体"/>
        </w:rPr>
      </w:pPr>
    </w:p>
    <w:p w14:paraId="7CD73755" w14:textId="77777777" w:rsidR="004A2372" w:rsidRDefault="004A2372">
      <w:pPr>
        <w:adjustRightInd w:val="0"/>
        <w:snapToGrid w:val="0"/>
        <w:spacing w:line="360" w:lineRule="auto"/>
        <w:ind w:right="420"/>
        <w:rPr>
          <w:rFonts w:ascii="宋体"/>
        </w:rPr>
      </w:pPr>
    </w:p>
    <w:p w14:paraId="6772B169" w14:textId="77777777" w:rsidR="004A2372" w:rsidRDefault="007C5386">
      <w:pPr>
        <w:adjustRightInd w:val="0"/>
        <w:snapToGrid w:val="0"/>
        <w:spacing w:line="360" w:lineRule="auto"/>
        <w:ind w:right="420"/>
        <w:rPr>
          <w:rFonts w:ascii="宋体"/>
        </w:rPr>
      </w:pPr>
      <w:r>
        <w:rPr>
          <w:rFonts w:ascii="宋体" w:hAnsi="宋体" w:cs="宋体" w:hint="eastAsia"/>
        </w:rPr>
        <w:t>法定代表人（签字）：</w:t>
      </w:r>
    </w:p>
    <w:p w14:paraId="360CFAF6" w14:textId="77777777" w:rsidR="004A2372" w:rsidRDefault="007C5386">
      <w:pPr>
        <w:adjustRightInd w:val="0"/>
        <w:snapToGrid w:val="0"/>
        <w:spacing w:line="360" w:lineRule="auto"/>
        <w:ind w:right="420"/>
        <w:rPr>
          <w:rFonts w:ascii="宋体"/>
        </w:rPr>
      </w:pPr>
      <w:r>
        <w:rPr>
          <w:rFonts w:ascii="宋体" w:hAnsi="宋体" w:cs="宋体" w:hint="eastAsia"/>
        </w:rPr>
        <w:t>委托代理人（签字）：</w:t>
      </w:r>
    </w:p>
    <w:p w14:paraId="2B0485D6" w14:textId="77777777" w:rsidR="004A2372" w:rsidRDefault="007C5386">
      <w:pPr>
        <w:adjustRightInd w:val="0"/>
        <w:snapToGrid w:val="0"/>
        <w:spacing w:line="360" w:lineRule="auto"/>
        <w:ind w:right="24"/>
        <w:rPr>
          <w:rFonts w:ascii="宋体"/>
        </w:rPr>
      </w:pPr>
      <w:r>
        <w:rPr>
          <w:rFonts w:ascii="宋体" w:hAnsi="宋体" w:cs="宋体" w:hint="eastAsia"/>
        </w:rPr>
        <w:t>日期： 年 月 日</w:t>
      </w:r>
    </w:p>
    <w:p w14:paraId="678F2DBE" w14:textId="77777777" w:rsidR="004A2372" w:rsidRDefault="004A2372">
      <w:pPr>
        <w:spacing w:line="360" w:lineRule="exact"/>
        <w:rPr>
          <w:rFonts w:ascii="宋体"/>
          <w:b/>
          <w:bCs/>
        </w:rPr>
      </w:pPr>
    </w:p>
    <w:p w14:paraId="7ADACB67" w14:textId="77777777" w:rsidR="004A2372" w:rsidRDefault="004A2372">
      <w:pPr>
        <w:spacing w:line="360" w:lineRule="exact"/>
        <w:rPr>
          <w:rFonts w:ascii="宋体"/>
          <w:b/>
          <w:bCs/>
        </w:rPr>
      </w:pPr>
    </w:p>
    <w:p w14:paraId="36BA3883" w14:textId="77777777" w:rsidR="004A2372" w:rsidRDefault="004A2372">
      <w:pPr>
        <w:adjustRightInd w:val="0"/>
        <w:snapToGrid w:val="0"/>
        <w:spacing w:beforeLines="50" w:before="156" w:line="360" w:lineRule="auto"/>
        <w:ind w:leftChars="-42" w:left="-88"/>
        <w:rPr>
          <w:rFonts w:ascii="宋体"/>
          <w:sz w:val="24"/>
          <w:szCs w:val="24"/>
        </w:rPr>
      </w:pPr>
    </w:p>
    <w:p w14:paraId="2116CA71" w14:textId="77777777" w:rsidR="004A2372" w:rsidRDefault="004A2372">
      <w:pPr>
        <w:adjustRightInd w:val="0"/>
        <w:snapToGrid w:val="0"/>
        <w:spacing w:beforeLines="50" w:before="156" w:line="360" w:lineRule="auto"/>
        <w:ind w:leftChars="-42" w:left="-88"/>
        <w:rPr>
          <w:rFonts w:ascii="宋体"/>
          <w:sz w:val="24"/>
          <w:szCs w:val="24"/>
        </w:rPr>
      </w:pPr>
    </w:p>
    <w:p w14:paraId="02610428" w14:textId="77777777" w:rsidR="004A2372" w:rsidRDefault="004A2372">
      <w:pPr>
        <w:adjustRightInd w:val="0"/>
        <w:snapToGrid w:val="0"/>
        <w:spacing w:beforeLines="50" w:before="156" w:line="360" w:lineRule="auto"/>
        <w:ind w:leftChars="-42" w:left="-88"/>
        <w:rPr>
          <w:rFonts w:ascii="宋体"/>
        </w:rPr>
      </w:pPr>
    </w:p>
    <w:p w14:paraId="5EE9215C" w14:textId="77777777" w:rsidR="004A2372" w:rsidRDefault="004A2372">
      <w:pPr>
        <w:adjustRightInd w:val="0"/>
        <w:snapToGrid w:val="0"/>
        <w:spacing w:beforeLines="50" w:before="156" w:line="360" w:lineRule="auto"/>
        <w:ind w:leftChars="-42" w:left="-88"/>
        <w:rPr>
          <w:rFonts w:ascii="宋体"/>
        </w:rPr>
      </w:pPr>
    </w:p>
    <w:p w14:paraId="30B1B46C" w14:textId="77777777" w:rsidR="004A2372" w:rsidRDefault="007C5386">
      <w:pPr>
        <w:widowControl/>
        <w:jc w:val="left"/>
        <w:rPr>
          <w:rFonts w:ascii="宋体"/>
        </w:rPr>
      </w:pPr>
      <w:r>
        <w:rPr>
          <w:rFonts w:ascii="宋体"/>
        </w:rPr>
        <w:br w:type="page"/>
      </w:r>
    </w:p>
    <w:p w14:paraId="2C63503A" w14:textId="77777777" w:rsidR="004A2372" w:rsidRDefault="004A2372">
      <w:pPr>
        <w:adjustRightInd w:val="0"/>
        <w:snapToGrid w:val="0"/>
        <w:spacing w:beforeLines="50" w:before="156" w:line="360" w:lineRule="auto"/>
        <w:ind w:leftChars="-42" w:left="-88"/>
        <w:rPr>
          <w:rFonts w:ascii="宋体"/>
        </w:rPr>
      </w:pPr>
    </w:p>
    <w:p w14:paraId="7909955D" w14:textId="77777777" w:rsidR="004A2372" w:rsidRDefault="007C5386">
      <w:pPr>
        <w:adjustRightInd w:val="0"/>
        <w:snapToGrid w:val="0"/>
        <w:spacing w:line="360" w:lineRule="auto"/>
        <w:jc w:val="center"/>
        <w:rPr>
          <w:rFonts w:ascii="黑体" w:eastAsia="黑体" w:hAnsi="宋体"/>
          <w:sz w:val="32"/>
          <w:szCs w:val="32"/>
        </w:rPr>
      </w:pPr>
      <w:r>
        <w:rPr>
          <w:rFonts w:ascii="黑体" w:eastAsia="黑体" w:hAnsi="宋体" w:cs="黑体" w:hint="eastAsia"/>
          <w:sz w:val="32"/>
          <w:szCs w:val="32"/>
        </w:rPr>
        <w:t>二、开标一览表</w:t>
      </w:r>
    </w:p>
    <w:p w14:paraId="7FB3F7E2" w14:textId="77777777" w:rsidR="004A2372" w:rsidRDefault="004A2372">
      <w:pPr>
        <w:adjustRightInd w:val="0"/>
        <w:snapToGrid w:val="0"/>
        <w:ind w:leftChars="-42" w:left="-88"/>
        <w:jc w:val="center"/>
        <w:rPr>
          <w:rFonts w:ascii="宋体"/>
          <w:sz w:val="24"/>
          <w:szCs w:val="24"/>
        </w:rPr>
      </w:pPr>
    </w:p>
    <w:p w14:paraId="363996E8" w14:textId="77777777" w:rsidR="004A2372" w:rsidRDefault="007C5386">
      <w:pPr>
        <w:adjustRightInd w:val="0"/>
        <w:snapToGrid w:val="0"/>
        <w:ind w:leftChars="-42" w:left="-88"/>
        <w:rPr>
          <w:rFonts w:ascii="宋体"/>
        </w:rPr>
      </w:pPr>
      <w:r>
        <w:rPr>
          <w:rFonts w:ascii="宋体" w:hAnsi="宋体" w:cs="宋体" w:hint="eastAsia"/>
        </w:rPr>
        <w:t>采购代理机构编号：</w:t>
      </w:r>
    </w:p>
    <w:tbl>
      <w:tblPr>
        <w:tblW w:w="8820" w:type="dxa"/>
        <w:tblInd w:w="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7"/>
        <w:gridCol w:w="1833"/>
        <w:gridCol w:w="2829"/>
        <w:gridCol w:w="1671"/>
        <w:gridCol w:w="1620"/>
      </w:tblGrid>
      <w:tr w:rsidR="004A2372" w14:paraId="77569ED3" w14:textId="77777777">
        <w:trPr>
          <w:cantSplit/>
          <w:trHeight w:val="575"/>
        </w:trPr>
        <w:tc>
          <w:tcPr>
            <w:tcW w:w="867" w:type="dxa"/>
            <w:tcBorders>
              <w:top w:val="double" w:sz="4" w:space="0" w:color="auto"/>
              <w:left w:val="double" w:sz="4" w:space="0" w:color="auto"/>
              <w:bottom w:val="single" w:sz="6" w:space="0" w:color="auto"/>
              <w:right w:val="single" w:sz="6" w:space="0" w:color="auto"/>
            </w:tcBorders>
            <w:vAlign w:val="center"/>
          </w:tcPr>
          <w:p w14:paraId="5A5F1B38" w14:textId="77777777" w:rsidR="004A2372" w:rsidRDefault="007C5386">
            <w:pPr>
              <w:adjustRightInd w:val="0"/>
              <w:snapToGrid w:val="0"/>
              <w:ind w:leftChars="-42" w:left="-88"/>
              <w:jc w:val="center"/>
              <w:rPr>
                <w:rFonts w:ascii="宋体"/>
              </w:rPr>
            </w:pPr>
            <w:r>
              <w:rPr>
                <w:rFonts w:ascii="宋体" w:hAnsi="宋体" w:cs="宋体" w:hint="eastAsia"/>
              </w:rPr>
              <w:t>序号</w:t>
            </w:r>
          </w:p>
        </w:tc>
        <w:tc>
          <w:tcPr>
            <w:tcW w:w="1833" w:type="dxa"/>
            <w:tcBorders>
              <w:top w:val="double" w:sz="4" w:space="0" w:color="auto"/>
              <w:left w:val="single" w:sz="6" w:space="0" w:color="auto"/>
              <w:bottom w:val="single" w:sz="6" w:space="0" w:color="auto"/>
              <w:right w:val="single" w:sz="6" w:space="0" w:color="auto"/>
            </w:tcBorders>
            <w:vAlign w:val="center"/>
          </w:tcPr>
          <w:p w14:paraId="0DA4247D" w14:textId="77777777" w:rsidR="004A2372" w:rsidRDefault="007C5386">
            <w:pPr>
              <w:adjustRightInd w:val="0"/>
              <w:snapToGrid w:val="0"/>
              <w:ind w:leftChars="-42" w:left="-88"/>
              <w:jc w:val="center"/>
              <w:rPr>
                <w:rFonts w:ascii="宋体"/>
              </w:rPr>
            </w:pPr>
            <w:proofErr w:type="gramStart"/>
            <w:r>
              <w:rPr>
                <w:rFonts w:ascii="宋体" w:hAnsi="宋体" w:cs="宋体" w:hint="eastAsia"/>
              </w:rPr>
              <w:t>包号</w:t>
            </w:r>
            <w:proofErr w:type="gramEnd"/>
            <w:r>
              <w:rPr>
                <w:rFonts w:ascii="宋体" w:hAnsi="宋体" w:cs="宋体"/>
              </w:rPr>
              <w:t>/</w:t>
            </w:r>
            <w:r>
              <w:rPr>
                <w:rFonts w:ascii="宋体" w:hAnsi="宋体" w:cs="宋体" w:hint="eastAsia"/>
              </w:rPr>
              <w:t>品目号</w:t>
            </w:r>
          </w:p>
        </w:tc>
        <w:tc>
          <w:tcPr>
            <w:tcW w:w="2829" w:type="dxa"/>
            <w:tcBorders>
              <w:top w:val="double" w:sz="4" w:space="0" w:color="auto"/>
              <w:left w:val="single" w:sz="6" w:space="0" w:color="auto"/>
              <w:bottom w:val="single" w:sz="6" w:space="0" w:color="auto"/>
              <w:right w:val="single" w:sz="6" w:space="0" w:color="auto"/>
            </w:tcBorders>
            <w:vAlign w:val="center"/>
          </w:tcPr>
          <w:p w14:paraId="6D188D86" w14:textId="77777777" w:rsidR="004A2372" w:rsidRDefault="007C5386">
            <w:pPr>
              <w:adjustRightInd w:val="0"/>
              <w:snapToGrid w:val="0"/>
              <w:ind w:leftChars="-42" w:left="-88"/>
              <w:jc w:val="center"/>
              <w:rPr>
                <w:rFonts w:ascii="宋体"/>
              </w:rPr>
            </w:pPr>
            <w:r>
              <w:rPr>
                <w:rFonts w:ascii="宋体" w:hAnsi="宋体" w:cs="宋体" w:hint="eastAsia"/>
              </w:rPr>
              <w:t>项目名称</w:t>
            </w:r>
          </w:p>
        </w:tc>
        <w:tc>
          <w:tcPr>
            <w:tcW w:w="1671" w:type="dxa"/>
            <w:tcBorders>
              <w:top w:val="double" w:sz="4" w:space="0" w:color="auto"/>
              <w:left w:val="single" w:sz="6" w:space="0" w:color="auto"/>
              <w:right w:val="single" w:sz="6" w:space="0" w:color="auto"/>
            </w:tcBorders>
            <w:vAlign w:val="center"/>
          </w:tcPr>
          <w:p w14:paraId="61FA3DC5" w14:textId="77777777" w:rsidR="004A2372" w:rsidRDefault="007C5386">
            <w:pPr>
              <w:adjustRightInd w:val="0"/>
              <w:snapToGrid w:val="0"/>
              <w:ind w:leftChars="-42" w:left="-88"/>
              <w:jc w:val="center"/>
              <w:rPr>
                <w:rFonts w:ascii="宋体"/>
              </w:rPr>
            </w:pPr>
            <w:r>
              <w:rPr>
                <w:rFonts w:ascii="宋体" w:cs="宋体" w:hint="eastAsia"/>
              </w:rPr>
              <w:t>优惠率（</w:t>
            </w:r>
            <w:r>
              <w:rPr>
                <w:rFonts w:ascii="宋体" w:cs="宋体"/>
              </w:rPr>
              <w:t>%</w:t>
            </w:r>
            <w:r>
              <w:rPr>
                <w:rFonts w:ascii="宋体" w:cs="宋体" w:hint="eastAsia"/>
              </w:rPr>
              <w:t>）</w:t>
            </w:r>
          </w:p>
        </w:tc>
        <w:tc>
          <w:tcPr>
            <w:tcW w:w="1620" w:type="dxa"/>
            <w:tcBorders>
              <w:top w:val="double" w:sz="4" w:space="0" w:color="auto"/>
              <w:left w:val="single" w:sz="6" w:space="0" w:color="auto"/>
              <w:bottom w:val="single" w:sz="6" w:space="0" w:color="auto"/>
              <w:right w:val="double" w:sz="4" w:space="0" w:color="auto"/>
            </w:tcBorders>
            <w:vAlign w:val="center"/>
          </w:tcPr>
          <w:p w14:paraId="5820A494" w14:textId="77777777" w:rsidR="004A2372" w:rsidRDefault="007C5386">
            <w:pPr>
              <w:adjustRightInd w:val="0"/>
              <w:snapToGrid w:val="0"/>
              <w:jc w:val="center"/>
              <w:rPr>
                <w:rFonts w:ascii="宋体"/>
              </w:rPr>
            </w:pPr>
            <w:r>
              <w:rPr>
                <w:rFonts w:ascii="宋体" w:hAnsi="宋体" w:cs="宋体" w:hint="eastAsia"/>
              </w:rPr>
              <w:t>备注</w:t>
            </w:r>
          </w:p>
        </w:tc>
      </w:tr>
      <w:tr w:rsidR="004A2372" w14:paraId="405A4865" w14:textId="77777777">
        <w:trPr>
          <w:trHeight w:val="1200"/>
        </w:trPr>
        <w:tc>
          <w:tcPr>
            <w:tcW w:w="867" w:type="dxa"/>
            <w:tcBorders>
              <w:top w:val="single" w:sz="6" w:space="0" w:color="auto"/>
              <w:left w:val="double" w:sz="4" w:space="0" w:color="auto"/>
              <w:bottom w:val="single" w:sz="6" w:space="0" w:color="auto"/>
              <w:right w:val="single" w:sz="6" w:space="0" w:color="auto"/>
            </w:tcBorders>
          </w:tcPr>
          <w:p w14:paraId="5117F56B" w14:textId="77777777" w:rsidR="004A2372" w:rsidRDefault="004A2372">
            <w:pPr>
              <w:adjustRightInd w:val="0"/>
              <w:snapToGrid w:val="0"/>
              <w:ind w:leftChars="-42" w:left="-88"/>
              <w:jc w:val="center"/>
              <w:rPr>
                <w:rFonts w:ascii="宋体"/>
              </w:rPr>
            </w:pPr>
          </w:p>
        </w:tc>
        <w:tc>
          <w:tcPr>
            <w:tcW w:w="1833" w:type="dxa"/>
            <w:tcBorders>
              <w:top w:val="single" w:sz="6" w:space="0" w:color="auto"/>
              <w:left w:val="single" w:sz="6" w:space="0" w:color="auto"/>
              <w:bottom w:val="single" w:sz="6" w:space="0" w:color="auto"/>
              <w:right w:val="single" w:sz="6" w:space="0" w:color="auto"/>
            </w:tcBorders>
          </w:tcPr>
          <w:p w14:paraId="1F2EF1F3" w14:textId="77777777" w:rsidR="004A2372" w:rsidRDefault="004A2372">
            <w:pPr>
              <w:adjustRightInd w:val="0"/>
              <w:snapToGrid w:val="0"/>
              <w:ind w:leftChars="-42" w:left="-88"/>
              <w:jc w:val="center"/>
              <w:rPr>
                <w:rFonts w:ascii="宋体"/>
              </w:rPr>
            </w:pPr>
          </w:p>
        </w:tc>
        <w:tc>
          <w:tcPr>
            <w:tcW w:w="2829" w:type="dxa"/>
            <w:tcBorders>
              <w:top w:val="single" w:sz="6" w:space="0" w:color="auto"/>
              <w:left w:val="single" w:sz="6" w:space="0" w:color="auto"/>
              <w:bottom w:val="single" w:sz="6" w:space="0" w:color="auto"/>
              <w:right w:val="single" w:sz="6" w:space="0" w:color="auto"/>
            </w:tcBorders>
          </w:tcPr>
          <w:p w14:paraId="6704B637" w14:textId="77777777" w:rsidR="004A2372" w:rsidRDefault="004A2372">
            <w:pPr>
              <w:adjustRightInd w:val="0"/>
              <w:snapToGrid w:val="0"/>
              <w:ind w:leftChars="-42" w:left="-88"/>
              <w:jc w:val="center"/>
              <w:rPr>
                <w:rFonts w:ascii="宋体"/>
              </w:rPr>
            </w:pPr>
          </w:p>
        </w:tc>
        <w:tc>
          <w:tcPr>
            <w:tcW w:w="1671" w:type="dxa"/>
            <w:tcBorders>
              <w:top w:val="single" w:sz="6" w:space="0" w:color="auto"/>
              <w:left w:val="single" w:sz="6" w:space="0" w:color="auto"/>
              <w:bottom w:val="single" w:sz="6" w:space="0" w:color="auto"/>
              <w:right w:val="single" w:sz="6" w:space="0" w:color="auto"/>
            </w:tcBorders>
          </w:tcPr>
          <w:p w14:paraId="3ACF4C00" w14:textId="77777777" w:rsidR="004A2372" w:rsidRDefault="004A2372">
            <w:pPr>
              <w:adjustRightInd w:val="0"/>
              <w:snapToGrid w:val="0"/>
              <w:ind w:leftChars="-42" w:left="-88"/>
              <w:jc w:val="center"/>
              <w:rPr>
                <w:rFonts w:ascii="宋体"/>
              </w:rPr>
            </w:pPr>
          </w:p>
        </w:tc>
        <w:tc>
          <w:tcPr>
            <w:tcW w:w="1620" w:type="dxa"/>
            <w:tcBorders>
              <w:top w:val="single" w:sz="6" w:space="0" w:color="auto"/>
              <w:left w:val="single" w:sz="6" w:space="0" w:color="auto"/>
              <w:bottom w:val="single" w:sz="6" w:space="0" w:color="auto"/>
              <w:right w:val="double" w:sz="4" w:space="0" w:color="auto"/>
            </w:tcBorders>
          </w:tcPr>
          <w:p w14:paraId="3DA364AE" w14:textId="77777777" w:rsidR="004A2372" w:rsidRDefault="004A2372">
            <w:pPr>
              <w:adjustRightInd w:val="0"/>
              <w:snapToGrid w:val="0"/>
              <w:ind w:leftChars="-42" w:left="-88"/>
              <w:jc w:val="center"/>
              <w:rPr>
                <w:rFonts w:ascii="宋体"/>
              </w:rPr>
            </w:pPr>
          </w:p>
        </w:tc>
      </w:tr>
      <w:tr w:rsidR="004A2372" w14:paraId="63E2179F" w14:textId="77777777">
        <w:trPr>
          <w:trHeight w:val="1395"/>
        </w:trPr>
        <w:tc>
          <w:tcPr>
            <w:tcW w:w="8820" w:type="dxa"/>
            <w:gridSpan w:val="5"/>
            <w:tcBorders>
              <w:top w:val="single" w:sz="6" w:space="0" w:color="auto"/>
              <w:left w:val="double" w:sz="4" w:space="0" w:color="auto"/>
              <w:bottom w:val="single" w:sz="6" w:space="0" w:color="auto"/>
              <w:right w:val="double" w:sz="4" w:space="0" w:color="auto"/>
            </w:tcBorders>
            <w:vAlign w:val="center"/>
          </w:tcPr>
          <w:p w14:paraId="629814B8" w14:textId="77777777" w:rsidR="004A2372" w:rsidRDefault="007C5386">
            <w:pPr>
              <w:adjustRightInd w:val="0"/>
              <w:snapToGrid w:val="0"/>
              <w:rPr>
                <w:rFonts w:ascii="宋体"/>
                <w:b/>
                <w:bCs/>
              </w:rPr>
            </w:pPr>
            <w:r>
              <w:rPr>
                <w:rFonts w:ascii="宋体" w:hAnsi="宋体" w:cs="宋体" w:hint="eastAsia"/>
                <w:b/>
                <w:bCs/>
              </w:rPr>
              <w:t>投标保证金：</w:t>
            </w:r>
          </w:p>
          <w:p w14:paraId="7F5FC25D" w14:textId="77777777" w:rsidR="004A2372" w:rsidRDefault="007C5386">
            <w:pPr>
              <w:adjustRightInd w:val="0"/>
              <w:snapToGrid w:val="0"/>
              <w:rPr>
                <w:rFonts w:ascii="宋体"/>
              </w:rPr>
            </w:pPr>
            <w:r>
              <w:rPr>
                <w:rFonts w:ascii="宋体" w:hAnsi="宋体" w:cs="宋体" w:hint="eastAsia"/>
              </w:rPr>
              <w:t>金额：</w:t>
            </w:r>
          </w:p>
          <w:p w14:paraId="17B05CBA" w14:textId="77777777" w:rsidR="004A2372" w:rsidRDefault="007C5386">
            <w:pPr>
              <w:adjustRightInd w:val="0"/>
              <w:snapToGrid w:val="0"/>
              <w:rPr>
                <w:rFonts w:ascii="宋体"/>
              </w:rPr>
            </w:pPr>
            <w:r>
              <w:rPr>
                <w:rFonts w:ascii="宋体" w:hAnsi="宋体" w:cs="宋体" w:hint="eastAsia"/>
              </w:rPr>
              <w:t>交纳形式：□支票□汇票□本票□金融机构、担保机构出具的保函□其他</w:t>
            </w:r>
          </w:p>
        </w:tc>
      </w:tr>
      <w:tr w:rsidR="004A2372" w14:paraId="6BBD556E" w14:textId="77777777">
        <w:trPr>
          <w:trHeight w:val="1070"/>
        </w:trPr>
        <w:tc>
          <w:tcPr>
            <w:tcW w:w="8820" w:type="dxa"/>
            <w:gridSpan w:val="5"/>
            <w:tcBorders>
              <w:top w:val="single" w:sz="6" w:space="0" w:color="auto"/>
              <w:left w:val="double" w:sz="4" w:space="0" w:color="auto"/>
              <w:bottom w:val="double" w:sz="4" w:space="0" w:color="auto"/>
              <w:right w:val="double" w:sz="4" w:space="0" w:color="auto"/>
            </w:tcBorders>
          </w:tcPr>
          <w:p w14:paraId="73B1169C" w14:textId="77777777" w:rsidR="004A2372" w:rsidRDefault="007C5386">
            <w:pPr>
              <w:adjustRightInd w:val="0"/>
              <w:snapToGrid w:val="0"/>
              <w:ind w:leftChars="34" w:left="71"/>
              <w:rPr>
                <w:rFonts w:ascii="宋体"/>
              </w:rPr>
            </w:pPr>
            <w:r>
              <w:rPr>
                <w:rFonts w:ascii="宋体" w:hAnsi="宋体" w:cs="宋体" w:hint="eastAsia"/>
              </w:rPr>
              <w:t>备注：</w:t>
            </w:r>
          </w:p>
        </w:tc>
      </w:tr>
    </w:tbl>
    <w:p w14:paraId="5983596A" w14:textId="77777777" w:rsidR="004A2372" w:rsidRDefault="007C5386">
      <w:pPr>
        <w:adjustRightInd w:val="0"/>
        <w:snapToGrid w:val="0"/>
        <w:spacing w:line="360" w:lineRule="auto"/>
        <w:ind w:leftChars="-42" w:left="-88"/>
        <w:rPr>
          <w:rFonts w:ascii="宋体"/>
        </w:rPr>
      </w:pPr>
      <w:r>
        <w:rPr>
          <w:rFonts w:ascii="宋体" w:hAnsi="宋体" w:cs="宋体" w:hint="eastAsia"/>
          <w:b/>
          <w:bCs/>
        </w:rPr>
        <w:t>备注：</w:t>
      </w:r>
      <w:r>
        <w:rPr>
          <w:rFonts w:ascii="宋体" w:hAnsi="宋体" w:cs="宋体" w:hint="eastAsia"/>
        </w:rPr>
        <w:t>（</w:t>
      </w:r>
      <w:r>
        <w:rPr>
          <w:rFonts w:ascii="宋体" w:hAnsi="宋体" w:cs="宋体"/>
        </w:rPr>
        <w:t>1</w:t>
      </w:r>
      <w:r>
        <w:rPr>
          <w:rFonts w:ascii="宋体" w:hAnsi="宋体" w:cs="宋体" w:hint="eastAsia"/>
        </w:rPr>
        <w:t>）应按照第二章投标须知第</w:t>
      </w:r>
      <w:r>
        <w:rPr>
          <w:rFonts w:ascii="宋体" w:hAnsi="宋体" w:cs="宋体"/>
        </w:rPr>
        <w:t>14</w:t>
      </w:r>
      <w:r>
        <w:rPr>
          <w:rFonts w:ascii="宋体" w:hAnsi="宋体" w:cs="宋体" w:hint="eastAsia"/>
        </w:rPr>
        <w:t>条的要求报价。</w:t>
      </w:r>
    </w:p>
    <w:p w14:paraId="1F0A2C79" w14:textId="77777777" w:rsidR="004A2372" w:rsidRDefault="007C5386">
      <w:pPr>
        <w:adjustRightInd w:val="0"/>
        <w:snapToGrid w:val="0"/>
        <w:spacing w:line="360" w:lineRule="auto"/>
        <w:ind w:firstLineChars="200" w:firstLine="420"/>
        <w:rPr>
          <w:rFonts w:ascii="宋体"/>
          <w:b/>
          <w:bCs/>
          <w:u w:val="single"/>
        </w:rPr>
      </w:pPr>
      <w:r>
        <w:rPr>
          <w:rFonts w:ascii="宋体" w:hAnsi="宋体" w:cs="宋体" w:hint="eastAsia"/>
        </w:rPr>
        <w:t>（</w:t>
      </w:r>
      <w:r>
        <w:rPr>
          <w:rFonts w:ascii="宋体" w:hAnsi="宋体" w:cs="宋体"/>
        </w:rPr>
        <w:t>2</w:t>
      </w:r>
      <w:r>
        <w:rPr>
          <w:rFonts w:ascii="宋体" w:hAnsi="宋体" w:cs="宋体" w:hint="eastAsia"/>
        </w:rPr>
        <w:t>）根据第二章投标须知相关规定，</w:t>
      </w:r>
      <w:r>
        <w:rPr>
          <w:rFonts w:ascii="宋体" w:hAnsi="宋体" w:cs="宋体" w:hint="eastAsia"/>
          <w:u w:val="single"/>
        </w:rPr>
        <w:t>投标人在投标总价外另有价格折扣的，应当在投标总价中给出；招标文件允许提交的备选投标方案应在“备注”栏中注明</w:t>
      </w:r>
      <w:r>
        <w:rPr>
          <w:rFonts w:ascii="宋体" w:hAnsi="宋体" w:cs="宋体" w:hint="eastAsia"/>
        </w:rPr>
        <w:t>。</w:t>
      </w:r>
    </w:p>
    <w:p w14:paraId="6458E630" w14:textId="77777777" w:rsidR="004A2372" w:rsidRDefault="007C5386">
      <w:pPr>
        <w:adjustRightInd w:val="0"/>
        <w:snapToGrid w:val="0"/>
        <w:spacing w:line="360" w:lineRule="auto"/>
        <w:ind w:firstLineChars="200" w:firstLine="420"/>
        <w:rPr>
          <w:rFonts w:ascii="宋体"/>
        </w:rPr>
      </w:pPr>
      <w:r>
        <w:rPr>
          <w:rFonts w:ascii="宋体" w:hAnsi="宋体" w:cs="宋体" w:hint="eastAsia"/>
        </w:rPr>
        <w:t>（</w:t>
      </w:r>
      <w:r>
        <w:rPr>
          <w:rFonts w:ascii="宋体" w:hAnsi="宋体" w:cs="宋体"/>
        </w:rPr>
        <w:t>3</w:t>
      </w:r>
      <w:r>
        <w:rPr>
          <w:rFonts w:ascii="宋体" w:hAnsi="宋体" w:cs="宋体" w:hint="eastAsia"/>
        </w:rPr>
        <w:t>）为方便开标唱标</w:t>
      </w:r>
      <w:r>
        <w:rPr>
          <w:rFonts w:ascii="宋体" w:cs="宋体"/>
        </w:rPr>
        <w:t>,</w:t>
      </w:r>
      <w:r>
        <w:rPr>
          <w:rFonts w:ascii="宋体" w:hAnsi="宋体" w:cs="宋体" w:hint="eastAsia"/>
        </w:rPr>
        <w:t>投标人应将开标一览表单独密封</w:t>
      </w:r>
      <w:r>
        <w:rPr>
          <w:rFonts w:ascii="宋体" w:cs="宋体"/>
        </w:rPr>
        <w:t>,</w:t>
      </w:r>
      <w:r>
        <w:rPr>
          <w:rFonts w:ascii="宋体" w:hAnsi="宋体" w:cs="宋体" w:hint="eastAsia"/>
        </w:rPr>
        <w:t>并在小密封袋上标明开标一览表字样</w:t>
      </w:r>
      <w:r>
        <w:rPr>
          <w:rFonts w:ascii="宋体" w:cs="宋体"/>
        </w:rPr>
        <w:t>,</w:t>
      </w:r>
      <w:r>
        <w:rPr>
          <w:rFonts w:ascii="宋体" w:hAnsi="宋体" w:cs="宋体" w:hint="eastAsia"/>
        </w:rPr>
        <w:t>然后再装入投标文件正本密封袋中。</w:t>
      </w:r>
    </w:p>
    <w:p w14:paraId="41839D2C" w14:textId="77777777" w:rsidR="004A2372" w:rsidRDefault="004A2372">
      <w:pPr>
        <w:adjustRightInd w:val="0"/>
        <w:snapToGrid w:val="0"/>
        <w:spacing w:line="360" w:lineRule="auto"/>
        <w:ind w:firstLineChars="200" w:firstLine="420"/>
        <w:rPr>
          <w:rFonts w:ascii="宋体"/>
        </w:rPr>
      </w:pPr>
    </w:p>
    <w:p w14:paraId="713183BD" w14:textId="77777777" w:rsidR="004A2372" w:rsidRDefault="004A2372">
      <w:pPr>
        <w:adjustRightInd w:val="0"/>
        <w:snapToGrid w:val="0"/>
        <w:spacing w:line="360" w:lineRule="auto"/>
        <w:rPr>
          <w:rFonts w:ascii="宋体"/>
        </w:rPr>
      </w:pPr>
    </w:p>
    <w:p w14:paraId="1397D2F0" w14:textId="77777777" w:rsidR="004A2372" w:rsidRDefault="007C5386">
      <w:pPr>
        <w:adjustRightInd w:val="0"/>
        <w:snapToGrid w:val="0"/>
        <w:spacing w:line="360" w:lineRule="auto"/>
        <w:rPr>
          <w:rFonts w:ascii="宋体"/>
        </w:rPr>
      </w:pPr>
      <w:r>
        <w:rPr>
          <w:rFonts w:ascii="宋体" w:hAnsi="宋体" w:cs="宋体" w:hint="eastAsia"/>
        </w:rPr>
        <w:t>投标人名称（单位章）：</w:t>
      </w:r>
    </w:p>
    <w:p w14:paraId="4283FC9B" w14:textId="77777777" w:rsidR="004A2372" w:rsidRDefault="007C5386">
      <w:pPr>
        <w:adjustRightInd w:val="0"/>
        <w:snapToGrid w:val="0"/>
        <w:spacing w:line="360" w:lineRule="auto"/>
        <w:rPr>
          <w:rFonts w:ascii="宋体"/>
        </w:rPr>
      </w:pPr>
      <w:r>
        <w:rPr>
          <w:rFonts w:ascii="宋体" w:hAnsi="宋体" w:cs="宋体" w:hint="eastAsia"/>
        </w:rPr>
        <w:t>法定代表人或其授权的代理人</w:t>
      </w:r>
      <w:r>
        <w:rPr>
          <w:rFonts w:ascii="宋体" w:hAnsi="宋体" w:cs="宋体"/>
        </w:rPr>
        <w:t>(</w:t>
      </w:r>
      <w:r>
        <w:rPr>
          <w:rFonts w:ascii="宋体" w:hAnsi="宋体" w:cs="宋体" w:hint="eastAsia"/>
        </w:rPr>
        <w:t>签字</w:t>
      </w:r>
      <w:r>
        <w:rPr>
          <w:rFonts w:ascii="宋体" w:hAnsi="宋体" w:cs="宋体"/>
        </w:rPr>
        <w:t>)</w:t>
      </w:r>
      <w:r>
        <w:rPr>
          <w:rFonts w:ascii="宋体" w:hAnsi="宋体" w:cs="宋体" w:hint="eastAsia"/>
        </w:rPr>
        <w:t>：</w:t>
      </w:r>
      <w:r>
        <w:rPr>
          <w:rFonts w:ascii="宋体" w:hAnsi="宋体" w:cs="宋体"/>
        </w:rPr>
        <w:t>_</w:t>
      </w:r>
    </w:p>
    <w:p w14:paraId="5C7EA1B8" w14:textId="77777777" w:rsidR="004A2372" w:rsidRDefault="007C5386">
      <w:pPr>
        <w:adjustRightInd w:val="0"/>
        <w:snapToGrid w:val="0"/>
        <w:spacing w:line="360" w:lineRule="auto"/>
        <w:rPr>
          <w:rFonts w:ascii="宋体"/>
          <w:b/>
          <w:bCs/>
        </w:rPr>
      </w:pPr>
      <w:r>
        <w:rPr>
          <w:rFonts w:ascii="宋体" w:hAnsi="宋体" w:cs="宋体" w:hint="eastAsia"/>
        </w:rPr>
        <w:t>日期： 年 月 日</w:t>
      </w:r>
    </w:p>
    <w:p w14:paraId="010F00C4" w14:textId="77777777" w:rsidR="004A2372" w:rsidRDefault="004A2372">
      <w:pPr>
        <w:widowControl/>
        <w:ind w:leftChars="-42" w:left="-88"/>
        <w:jc w:val="left"/>
        <w:rPr>
          <w:rFonts w:ascii="宋体"/>
          <w:b/>
          <w:bCs/>
        </w:rPr>
        <w:sectPr w:rsidR="004A2372">
          <w:pgSz w:w="11906" w:h="16838"/>
          <w:pgMar w:top="1474" w:right="1474" w:bottom="1474" w:left="1588" w:header="851" w:footer="992" w:gutter="0"/>
          <w:cols w:space="720"/>
          <w:docGrid w:type="lines" w:linePitch="312"/>
        </w:sectPr>
      </w:pPr>
    </w:p>
    <w:p w14:paraId="379D086A" w14:textId="77777777" w:rsidR="004A2372" w:rsidRDefault="007C5386">
      <w:pPr>
        <w:adjustRightInd w:val="0"/>
        <w:snapToGrid w:val="0"/>
        <w:spacing w:line="360" w:lineRule="auto"/>
        <w:jc w:val="center"/>
        <w:rPr>
          <w:rFonts w:ascii="黑体" w:eastAsia="黑体" w:hAnsi="宋体"/>
          <w:sz w:val="32"/>
          <w:szCs w:val="32"/>
        </w:rPr>
      </w:pPr>
      <w:r>
        <w:rPr>
          <w:rFonts w:ascii="黑体" w:eastAsia="黑体" w:hAnsi="宋体" w:cs="黑体" w:hint="eastAsia"/>
          <w:sz w:val="32"/>
          <w:szCs w:val="32"/>
        </w:rPr>
        <w:lastRenderedPageBreak/>
        <w:t>三、分项价格表【本项目不适用】</w:t>
      </w:r>
    </w:p>
    <w:p w14:paraId="1E58A09B" w14:textId="77777777" w:rsidR="004A2372" w:rsidRDefault="004A2372">
      <w:pPr>
        <w:adjustRightInd w:val="0"/>
        <w:snapToGrid w:val="0"/>
        <w:ind w:leftChars="-42" w:left="-88"/>
        <w:jc w:val="center"/>
        <w:rPr>
          <w:rFonts w:ascii="宋体"/>
          <w:b/>
          <w:bCs/>
          <w:sz w:val="28"/>
          <w:szCs w:val="28"/>
        </w:rPr>
      </w:pPr>
    </w:p>
    <w:p w14:paraId="49160DEF" w14:textId="77777777" w:rsidR="004A2372" w:rsidRDefault="007C5386">
      <w:pPr>
        <w:adjustRightInd w:val="0"/>
        <w:snapToGrid w:val="0"/>
        <w:ind w:leftChars="-42" w:left="-88" w:firstLineChars="200" w:firstLine="420"/>
        <w:jc w:val="left"/>
        <w:rPr>
          <w:rFonts w:ascii="宋体"/>
          <w:u w:val="single"/>
        </w:rPr>
      </w:pPr>
      <w:r>
        <w:rPr>
          <w:rFonts w:ascii="宋体" w:hAnsi="宋体" w:cs="宋体" w:hint="eastAsia"/>
        </w:rPr>
        <w:t>采购代理机构编号</w:t>
      </w:r>
      <w:r>
        <w:rPr>
          <w:rFonts w:ascii="宋体" w:hAnsi="宋体" w:cs="宋体"/>
        </w:rPr>
        <w:t xml:space="preserve">: </w:t>
      </w:r>
      <w:r>
        <w:rPr>
          <w:rFonts w:ascii="宋体" w:hAnsi="宋体" w:cs="宋体" w:hint="eastAsia"/>
        </w:rPr>
        <w:t xml:space="preserve">                                  金额单位</w:t>
      </w:r>
      <w:r>
        <w:rPr>
          <w:rFonts w:ascii="宋体" w:hAnsi="宋体" w:cs="宋体"/>
        </w:rPr>
        <w:t xml:space="preserve">: </w:t>
      </w:r>
      <w:r>
        <w:rPr>
          <w:rFonts w:ascii="宋体" w:hAnsi="宋体" w:cs="宋体" w:hint="eastAsia"/>
        </w:rPr>
        <w:t>人民币元</w:t>
      </w:r>
    </w:p>
    <w:tbl>
      <w:tblPr>
        <w:tblW w:w="850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91"/>
        <w:gridCol w:w="3862"/>
        <w:gridCol w:w="3949"/>
      </w:tblGrid>
      <w:tr w:rsidR="004A2372" w14:paraId="2DC5FD68" w14:textId="77777777">
        <w:trPr>
          <w:trHeight w:val="463"/>
          <w:jc w:val="center"/>
        </w:trPr>
        <w:tc>
          <w:tcPr>
            <w:tcW w:w="691" w:type="dxa"/>
            <w:tcBorders>
              <w:top w:val="double" w:sz="4" w:space="0" w:color="auto"/>
            </w:tcBorders>
            <w:vAlign w:val="center"/>
          </w:tcPr>
          <w:p w14:paraId="6E21696E" w14:textId="77777777" w:rsidR="004A2372" w:rsidRDefault="007C5386">
            <w:pPr>
              <w:adjustRightInd w:val="0"/>
              <w:snapToGrid w:val="0"/>
              <w:ind w:leftChars="-42" w:left="-88"/>
              <w:jc w:val="center"/>
              <w:rPr>
                <w:rFonts w:ascii="宋体"/>
              </w:rPr>
            </w:pPr>
            <w:r>
              <w:rPr>
                <w:rFonts w:ascii="宋体" w:hAnsi="宋体" w:cs="宋体"/>
              </w:rPr>
              <w:t>1</w:t>
            </w:r>
          </w:p>
        </w:tc>
        <w:tc>
          <w:tcPr>
            <w:tcW w:w="3862" w:type="dxa"/>
            <w:tcBorders>
              <w:top w:val="double" w:sz="4" w:space="0" w:color="auto"/>
            </w:tcBorders>
            <w:vAlign w:val="center"/>
          </w:tcPr>
          <w:p w14:paraId="12D6987A" w14:textId="77777777" w:rsidR="004A2372" w:rsidRDefault="007C5386">
            <w:pPr>
              <w:adjustRightInd w:val="0"/>
              <w:snapToGrid w:val="0"/>
              <w:ind w:leftChars="-42" w:left="-88"/>
              <w:jc w:val="center"/>
              <w:rPr>
                <w:rFonts w:ascii="宋体"/>
              </w:rPr>
            </w:pPr>
            <w:proofErr w:type="gramStart"/>
            <w:r>
              <w:rPr>
                <w:rFonts w:ascii="宋体" w:hAnsi="宋体" w:cs="宋体" w:hint="eastAsia"/>
              </w:rPr>
              <w:t>包号及</w:t>
            </w:r>
            <w:proofErr w:type="gramEnd"/>
            <w:r>
              <w:rPr>
                <w:rFonts w:ascii="宋体" w:hAnsi="宋体" w:cs="宋体" w:hint="eastAsia"/>
              </w:rPr>
              <w:t>品目号</w:t>
            </w:r>
          </w:p>
        </w:tc>
        <w:tc>
          <w:tcPr>
            <w:tcW w:w="3949" w:type="dxa"/>
            <w:tcBorders>
              <w:top w:val="double" w:sz="4" w:space="0" w:color="auto"/>
            </w:tcBorders>
            <w:vAlign w:val="center"/>
          </w:tcPr>
          <w:p w14:paraId="4DA42902" w14:textId="77777777" w:rsidR="004A2372" w:rsidRDefault="004A2372">
            <w:pPr>
              <w:adjustRightInd w:val="0"/>
              <w:snapToGrid w:val="0"/>
              <w:ind w:leftChars="-42" w:left="-88"/>
              <w:jc w:val="center"/>
              <w:rPr>
                <w:rFonts w:ascii="宋体"/>
              </w:rPr>
            </w:pPr>
          </w:p>
        </w:tc>
      </w:tr>
      <w:tr w:rsidR="004A2372" w14:paraId="1B8C1657" w14:textId="77777777">
        <w:trPr>
          <w:trHeight w:val="463"/>
          <w:jc w:val="center"/>
        </w:trPr>
        <w:tc>
          <w:tcPr>
            <w:tcW w:w="691" w:type="dxa"/>
            <w:vAlign w:val="center"/>
          </w:tcPr>
          <w:p w14:paraId="1F9743CB" w14:textId="77777777" w:rsidR="004A2372" w:rsidRDefault="007C5386">
            <w:pPr>
              <w:adjustRightInd w:val="0"/>
              <w:snapToGrid w:val="0"/>
              <w:ind w:leftChars="-42" w:left="-88"/>
              <w:jc w:val="center"/>
              <w:rPr>
                <w:rFonts w:ascii="宋体"/>
              </w:rPr>
            </w:pPr>
            <w:r>
              <w:rPr>
                <w:rFonts w:ascii="宋体" w:hAnsi="宋体" w:cs="宋体"/>
              </w:rPr>
              <w:t>2</w:t>
            </w:r>
          </w:p>
        </w:tc>
        <w:tc>
          <w:tcPr>
            <w:tcW w:w="3862" w:type="dxa"/>
            <w:vAlign w:val="center"/>
          </w:tcPr>
          <w:p w14:paraId="09108164" w14:textId="77777777" w:rsidR="004A2372" w:rsidRDefault="007C5386">
            <w:pPr>
              <w:adjustRightInd w:val="0"/>
              <w:snapToGrid w:val="0"/>
              <w:ind w:leftChars="-42" w:left="-88"/>
              <w:jc w:val="center"/>
              <w:rPr>
                <w:rFonts w:ascii="宋体"/>
              </w:rPr>
            </w:pPr>
            <w:r>
              <w:rPr>
                <w:rFonts w:ascii="宋体" w:hAnsi="宋体" w:cs="宋体" w:hint="eastAsia"/>
              </w:rPr>
              <w:t>货物名称</w:t>
            </w:r>
          </w:p>
        </w:tc>
        <w:tc>
          <w:tcPr>
            <w:tcW w:w="3949" w:type="dxa"/>
            <w:vAlign w:val="center"/>
          </w:tcPr>
          <w:p w14:paraId="5940871C" w14:textId="77777777" w:rsidR="004A2372" w:rsidRDefault="004A2372">
            <w:pPr>
              <w:adjustRightInd w:val="0"/>
              <w:snapToGrid w:val="0"/>
              <w:ind w:leftChars="-42" w:left="-88"/>
              <w:jc w:val="center"/>
              <w:rPr>
                <w:rFonts w:ascii="宋体"/>
              </w:rPr>
            </w:pPr>
          </w:p>
        </w:tc>
      </w:tr>
      <w:tr w:rsidR="004A2372" w14:paraId="692DBAD3" w14:textId="77777777">
        <w:trPr>
          <w:trHeight w:val="463"/>
          <w:jc w:val="center"/>
        </w:trPr>
        <w:tc>
          <w:tcPr>
            <w:tcW w:w="691" w:type="dxa"/>
            <w:vAlign w:val="center"/>
          </w:tcPr>
          <w:p w14:paraId="6841C0EC" w14:textId="77777777" w:rsidR="004A2372" w:rsidRDefault="007C5386">
            <w:pPr>
              <w:adjustRightInd w:val="0"/>
              <w:snapToGrid w:val="0"/>
              <w:ind w:leftChars="-42" w:left="-88"/>
              <w:jc w:val="center"/>
              <w:rPr>
                <w:rFonts w:ascii="宋体"/>
              </w:rPr>
            </w:pPr>
            <w:r>
              <w:rPr>
                <w:rFonts w:ascii="宋体" w:hAnsi="宋体" w:cs="宋体"/>
              </w:rPr>
              <w:t>3</w:t>
            </w:r>
          </w:p>
        </w:tc>
        <w:tc>
          <w:tcPr>
            <w:tcW w:w="3862" w:type="dxa"/>
            <w:vAlign w:val="center"/>
          </w:tcPr>
          <w:p w14:paraId="3D931C37" w14:textId="77777777" w:rsidR="004A2372" w:rsidRDefault="007C5386">
            <w:pPr>
              <w:adjustRightInd w:val="0"/>
              <w:snapToGrid w:val="0"/>
              <w:ind w:leftChars="-42" w:left="-88"/>
              <w:jc w:val="center"/>
              <w:rPr>
                <w:rFonts w:ascii="宋体"/>
              </w:rPr>
            </w:pPr>
            <w:r>
              <w:rPr>
                <w:rFonts w:ascii="宋体" w:hAnsi="宋体" w:cs="宋体" w:hint="eastAsia"/>
              </w:rPr>
              <w:t>规格型号</w:t>
            </w:r>
          </w:p>
        </w:tc>
        <w:tc>
          <w:tcPr>
            <w:tcW w:w="3949" w:type="dxa"/>
            <w:vAlign w:val="center"/>
          </w:tcPr>
          <w:p w14:paraId="4FAE34D5" w14:textId="77777777" w:rsidR="004A2372" w:rsidRDefault="004A2372">
            <w:pPr>
              <w:adjustRightInd w:val="0"/>
              <w:snapToGrid w:val="0"/>
              <w:ind w:leftChars="-42" w:left="-88"/>
              <w:jc w:val="center"/>
              <w:rPr>
                <w:rFonts w:ascii="宋体"/>
              </w:rPr>
            </w:pPr>
          </w:p>
        </w:tc>
      </w:tr>
      <w:tr w:rsidR="004A2372" w14:paraId="7656B121" w14:textId="77777777">
        <w:trPr>
          <w:trHeight w:val="586"/>
          <w:jc w:val="center"/>
        </w:trPr>
        <w:tc>
          <w:tcPr>
            <w:tcW w:w="691" w:type="dxa"/>
            <w:vAlign w:val="center"/>
          </w:tcPr>
          <w:p w14:paraId="1A651CA0" w14:textId="77777777" w:rsidR="004A2372" w:rsidRDefault="007C5386">
            <w:pPr>
              <w:adjustRightInd w:val="0"/>
              <w:snapToGrid w:val="0"/>
              <w:ind w:leftChars="-42" w:left="-88"/>
              <w:jc w:val="center"/>
              <w:rPr>
                <w:rFonts w:ascii="宋体"/>
              </w:rPr>
            </w:pPr>
            <w:r>
              <w:rPr>
                <w:rFonts w:ascii="宋体" w:hAnsi="宋体" w:cs="宋体"/>
              </w:rPr>
              <w:t>4</w:t>
            </w:r>
          </w:p>
        </w:tc>
        <w:tc>
          <w:tcPr>
            <w:tcW w:w="3862" w:type="dxa"/>
            <w:vAlign w:val="center"/>
          </w:tcPr>
          <w:p w14:paraId="3407F626" w14:textId="77777777" w:rsidR="004A2372" w:rsidRDefault="007C5386">
            <w:pPr>
              <w:adjustRightInd w:val="0"/>
              <w:snapToGrid w:val="0"/>
              <w:ind w:leftChars="-42" w:left="-88"/>
              <w:jc w:val="center"/>
              <w:rPr>
                <w:rFonts w:ascii="宋体"/>
              </w:rPr>
            </w:pPr>
            <w:r>
              <w:rPr>
                <w:rFonts w:ascii="宋体" w:hAnsi="宋体" w:cs="宋体" w:hint="eastAsia"/>
              </w:rPr>
              <w:t>原产地和制造商名称</w:t>
            </w:r>
          </w:p>
        </w:tc>
        <w:tc>
          <w:tcPr>
            <w:tcW w:w="3949" w:type="dxa"/>
            <w:vAlign w:val="center"/>
          </w:tcPr>
          <w:p w14:paraId="307AE958" w14:textId="77777777" w:rsidR="004A2372" w:rsidRDefault="004A2372">
            <w:pPr>
              <w:adjustRightInd w:val="0"/>
              <w:snapToGrid w:val="0"/>
              <w:ind w:leftChars="-42" w:left="-88"/>
              <w:jc w:val="center"/>
              <w:rPr>
                <w:rFonts w:ascii="宋体"/>
              </w:rPr>
            </w:pPr>
          </w:p>
        </w:tc>
      </w:tr>
      <w:tr w:rsidR="004A2372" w14:paraId="0291ACE6" w14:textId="77777777">
        <w:trPr>
          <w:trHeight w:val="463"/>
          <w:jc w:val="center"/>
        </w:trPr>
        <w:tc>
          <w:tcPr>
            <w:tcW w:w="691" w:type="dxa"/>
            <w:vAlign w:val="center"/>
          </w:tcPr>
          <w:p w14:paraId="76D628DC" w14:textId="77777777" w:rsidR="004A2372" w:rsidRDefault="007C5386">
            <w:pPr>
              <w:adjustRightInd w:val="0"/>
              <w:snapToGrid w:val="0"/>
              <w:ind w:leftChars="-42" w:left="-88"/>
              <w:jc w:val="center"/>
              <w:rPr>
                <w:rFonts w:ascii="宋体"/>
              </w:rPr>
            </w:pPr>
            <w:r>
              <w:rPr>
                <w:rFonts w:ascii="宋体" w:hAnsi="宋体" w:cs="宋体"/>
              </w:rPr>
              <w:t>5</w:t>
            </w:r>
          </w:p>
        </w:tc>
        <w:tc>
          <w:tcPr>
            <w:tcW w:w="3862" w:type="dxa"/>
            <w:vAlign w:val="center"/>
          </w:tcPr>
          <w:p w14:paraId="10EA7317" w14:textId="77777777" w:rsidR="004A2372" w:rsidRDefault="007C5386">
            <w:pPr>
              <w:adjustRightInd w:val="0"/>
              <w:snapToGrid w:val="0"/>
              <w:ind w:leftChars="-42" w:left="-88"/>
              <w:jc w:val="center"/>
              <w:rPr>
                <w:rFonts w:ascii="宋体"/>
              </w:rPr>
            </w:pPr>
            <w:r>
              <w:rPr>
                <w:rFonts w:ascii="宋体" w:hAnsi="宋体" w:cs="宋体" w:hint="eastAsia"/>
              </w:rPr>
              <w:t>数量</w:t>
            </w:r>
          </w:p>
        </w:tc>
        <w:tc>
          <w:tcPr>
            <w:tcW w:w="3949" w:type="dxa"/>
            <w:vAlign w:val="center"/>
          </w:tcPr>
          <w:p w14:paraId="0D4DF3E1" w14:textId="77777777" w:rsidR="004A2372" w:rsidRDefault="004A2372">
            <w:pPr>
              <w:adjustRightInd w:val="0"/>
              <w:snapToGrid w:val="0"/>
              <w:ind w:leftChars="-42" w:left="-88"/>
              <w:jc w:val="center"/>
              <w:rPr>
                <w:rFonts w:ascii="宋体"/>
              </w:rPr>
            </w:pPr>
          </w:p>
        </w:tc>
      </w:tr>
      <w:tr w:rsidR="004A2372" w14:paraId="0F31ABB4" w14:textId="77777777">
        <w:trPr>
          <w:trHeight w:val="463"/>
          <w:jc w:val="center"/>
        </w:trPr>
        <w:tc>
          <w:tcPr>
            <w:tcW w:w="691" w:type="dxa"/>
            <w:vAlign w:val="center"/>
          </w:tcPr>
          <w:p w14:paraId="29A2A2D6" w14:textId="77777777" w:rsidR="004A2372" w:rsidRDefault="007C5386">
            <w:pPr>
              <w:adjustRightInd w:val="0"/>
              <w:snapToGrid w:val="0"/>
              <w:ind w:leftChars="-42" w:left="-88"/>
              <w:jc w:val="center"/>
              <w:rPr>
                <w:rFonts w:ascii="宋体"/>
              </w:rPr>
            </w:pPr>
            <w:r>
              <w:rPr>
                <w:rFonts w:ascii="宋体" w:hAnsi="宋体" w:cs="宋体"/>
              </w:rPr>
              <w:t>6</w:t>
            </w:r>
          </w:p>
        </w:tc>
        <w:tc>
          <w:tcPr>
            <w:tcW w:w="3862" w:type="dxa"/>
            <w:vAlign w:val="center"/>
          </w:tcPr>
          <w:p w14:paraId="5F4DB6D2" w14:textId="77777777" w:rsidR="004A2372" w:rsidRDefault="007C5386">
            <w:pPr>
              <w:adjustRightInd w:val="0"/>
              <w:snapToGrid w:val="0"/>
              <w:ind w:leftChars="-42" w:left="-88"/>
              <w:jc w:val="center"/>
              <w:rPr>
                <w:rFonts w:ascii="宋体"/>
              </w:rPr>
            </w:pPr>
            <w:r>
              <w:rPr>
                <w:rFonts w:ascii="宋体" w:hAnsi="宋体" w:cs="宋体" w:hint="eastAsia"/>
              </w:rPr>
              <w:t>单价</w:t>
            </w:r>
          </w:p>
        </w:tc>
        <w:tc>
          <w:tcPr>
            <w:tcW w:w="3949" w:type="dxa"/>
            <w:vAlign w:val="center"/>
          </w:tcPr>
          <w:p w14:paraId="436B8748" w14:textId="77777777" w:rsidR="004A2372" w:rsidRDefault="004A2372">
            <w:pPr>
              <w:adjustRightInd w:val="0"/>
              <w:snapToGrid w:val="0"/>
              <w:ind w:leftChars="-42" w:left="-88"/>
              <w:jc w:val="center"/>
              <w:rPr>
                <w:rFonts w:ascii="宋体"/>
              </w:rPr>
            </w:pPr>
          </w:p>
        </w:tc>
      </w:tr>
      <w:tr w:rsidR="004A2372" w14:paraId="290AA185" w14:textId="77777777">
        <w:trPr>
          <w:trHeight w:val="463"/>
          <w:jc w:val="center"/>
        </w:trPr>
        <w:tc>
          <w:tcPr>
            <w:tcW w:w="691" w:type="dxa"/>
            <w:vAlign w:val="center"/>
          </w:tcPr>
          <w:p w14:paraId="7F94C3FF" w14:textId="77777777" w:rsidR="004A2372" w:rsidRDefault="007C5386">
            <w:pPr>
              <w:adjustRightInd w:val="0"/>
              <w:snapToGrid w:val="0"/>
              <w:ind w:leftChars="-42" w:left="-88"/>
              <w:jc w:val="center"/>
              <w:rPr>
                <w:rFonts w:ascii="宋体"/>
              </w:rPr>
            </w:pPr>
            <w:r>
              <w:rPr>
                <w:rFonts w:ascii="宋体" w:hAnsi="宋体" w:cs="宋体"/>
              </w:rPr>
              <w:t>7</w:t>
            </w:r>
          </w:p>
        </w:tc>
        <w:tc>
          <w:tcPr>
            <w:tcW w:w="3862" w:type="dxa"/>
            <w:vAlign w:val="center"/>
          </w:tcPr>
          <w:p w14:paraId="093002E7" w14:textId="77777777" w:rsidR="004A2372" w:rsidRDefault="007C5386">
            <w:pPr>
              <w:adjustRightInd w:val="0"/>
              <w:snapToGrid w:val="0"/>
              <w:ind w:leftChars="-42" w:left="-88"/>
              <w:jc w:val="center"/>
              <w:rPr>
                <w:rFonts w:ascii="宋体"/>
              </w:rPr>
            </w:pPr>
            <w:r>
              <w:rPr>
                <w:rFonts w:ascii="宋体" w:hAnsi="宋体" w:cs="宋体" w:hint="eastAsia"/>
              </w:rPr>
              <w:t>小计（单价×数量）</w:t>
            </w:r>
          </w:p>
        </w:tc>
        <w:tc>
          <w:tcPr>
            <w:tcW w:w="3949" w:type="dxa"/>
            <w:vAlign w:val="center"/>
          </w:tcPr>
          <w:p w14:paraId="11EC15BD" w14:textId="77777777" w:rsidR="004A2372" w:rsidRDefault="004A2372">
            <w:pPr>
              <w:adjustRightInd w:val="0"/>
              <w:snapToGrid w:val="0"/>
              <w:ind w:leftChars="-42" w:left="-88"/>
              <w:jc w:val="center"/>
              <w:rPr>
                <w:rFonts w:ascii="宋体"/>
              </w:rPr>
            </w:pPr>
          </w:p>
        </w:tc>
      </w:tr>
      <w:tr w:rsidR="004A2372" w14:paraId="3806BE99" w14:textId="77777777">
        <w:trPr>
          <w:trHeight w:val="463"/>
          <w:jc w:val="center"/>
        </w:trPr>
        <w:tc>
          <w:tcPr>
            <w:tcW w:w="691" w:type="dxa"/>
            <w:vAlign w:val="center"/>
          </w:tcPr>
          <w:p w14:paraId="17E32517" w14:textId="77777777" w:rsidR="004A2372" w:rsidRDefault="007C5386">
            <w:pPr>
              <w:adjustRightInd w:val="0"/>
              <w:snapToGrid w:val="0"/>
              <w:ind w:leftChars="-42" w:left="-88"/>
              <w:jc w:val="center"/>
              <w:rPr>
                <w:rFonts w:ascii="宋体"/>
              </w:rPr>
            </w:pPr>
            <w:r>
              <w:rPr>
                <w:rFonts w:ascii="宋体" w:hAnsi="宋体" w:cs="宋体"/>
              </w:rPr>
              <w:t>8</w:t>
            </w:r>
          </w:p>
        </w:tc>
        <w:tc>
          <w:tcPr>
            <w:tcW w:w="3862" w:type="dxa"/>
            <w:vAlign w:val="center"/>
          </w:tcPr>
          <w:p w14:paraId="0012988F" w14:textId="77777777" w:rsidR="004A2372" w:rsidRDefault="007C5386">
            <w:pPr>
              <w:adjustRightInd w:val="0"/>
              <w:snapToGrid w:val="0"/>
              <w:ind w:leftChars="-42" w:left="-88"/>
              <w:jc w:val="center"/>
              <w:rPr>
                <w:rFonts w:ascii="宋体"/>
              </w:rPr>
            </w:pPr>
            <w:r>
              <w:rPr>
                <w:rFonts w:ascii="宋体" w:hAnsi="宋体" w:cs="宋体" w:hint="eastAsia"/>
              </w:rPr>
              <w:t>安装调试费</w:t>
            </w:r>
          </w:p>
        </w:tc>
        <w:tc>
          <w:tcPr>
            <w:tcW w:w="3949" w:type="dxa"/>
            <w:vAlign w:val="center"/>
          </w:tcPr>
          <w:p w14:paraId="64735813" w14:textId="77777777" w:rsidR="004A2372" w:rsidRDefault="004A2372">
            <w:pPr>
              <w:adjustRightInd w:val="0"/>
              <w:snapToGrid w:val="0"/>
              <w:ind w:leftChars="-42" w:left="-88"/>
              <w:jc w:val="center"/>
              <w:rPr>
                <w:rFonts w:ascii="宋体"/>
              </w:rPr>
            </w:pPr>
          </w:p>
        </w:tc>
      </w:tr>
      <w:tr w:rsidR="004A2372" w14:paraId="47F81B81" w14:textId="77777777">
        <w:trPr>
          <w:trHeight w:val="463"/>
          <w:jc w:val="center"/>
        </w:trPr>
        <w:tc>
          <w:tcPr>
            <w:tcW w:w="691" w:type="dxa"/>
            <w:vAlign w:val="center"/>
          </w:tcPr>
          <w:p w14:paraId="75CAD80F" w14:textId="77777777" w:rsidR="004A2372" w:rsidRDefault="007C5386">
            <w:pPr>
              <w:adjustRightInd w:val="0"/>
              <w:snapToGrid w:val="0"/>
              <w:ind w:leftChars="-42" w:left="-88"/>
              <w:jc w:val="center"/>
              <w:rPr>
                <w:rFonts w:ascii="宋体"/>
              </w:rPr>
            </w:pPr>
            <w:r>
              <w:rPr>
                <w:rFonts w:ascii="宋体" w:hAnsi="宋体" w:cs="宋体"/>
              </w:rPr>
              <w:t>9</w:t>
            </w:r>
          </w:p>
        </w:tc>
        <w:tc>
          <w:tcPr>
            <w:tcW w:w="3862" w:type="dxa"/>
            <w:vAlign w:val="center"/>
          </w:tcPr>
          <w:p w14:paraId="01CFA78C" w14:textId="77777777" w:rsidR="004A2372" w:rsidRDefault="007C5386">
            <w:pPr>
              <w:adjustRightInd w:val="0"/>
              <w:snapToGrid w:val="0"/>
              <w:ind w:leftChars="-42" w:left="-88"/>
              <w:jc w:val="center"/>
              <w:rPr>
                <w:rFonts w:ascii="宋体"/>
              </w:rPr>
            </w:pPr>
            <w:r>
              <w:rPr>
                <w:rFonts w:ascii="宋体" w:hAnsi="宋体" w:cs="宋体" w:hint="eastAsia"/>
              </w:rPr>
              <w:t>备品备件</w:t>
            </w:r>
          </w:p>
        </w:tc>
        <w:tc>
          <w:tcPr>
            <w:tcW w:w="3949" w:type="dxa"/>
            <w:vAlign w:val="center"/>
          </w:tcPr>
          <w:p w14:paraId="165B4F26" w14:textId="77777777" w:rsidR="004A2372" w:rsidRDefault="004A2372">
            <w:pPr>
              <w:adjustRightInd w:val="0"/>
              <w:snapToGrid w:val="0"/>
              <w:ind w:leftChars="-42" w:left="-88"/>
              <w:jc w:val="center"/>
              <w:rPr>
                <w:rFonts w:ascii="宋体"/>
              </w:rPr>
            </w:pPr>
          </w:p>
        </w:tc>
      </w:tr>
      <w:tr w:rsidR="004A2372" w14:paraId="322D7499" w14:textId="77777777">
        <w:trPr>
          <w:trHeight w:val="463"/>
          <w:jc w:val="center"/>
        </w:trPr>
        <w:tc>
          <w:tcPr>
            <w:tcW w:w="691" w:type="dxa"/>
            <w:vAlign w:val="center"/>
          </w:tcPr>
          <w:p w14:paraId="14440546" w14:textId="77777777" w:rsidR="004A2372" w:rsidRDefault="007C5386">
            <w:pPr>
              <w:adjustRightInd w:val="0"/>
              <w:snapToGrid w:val="0"/>
              <w:ind w:leftChars="-42" w:left="-88"/>
              <w:jc w:val="center"/>
              <w:rPr>
                <w:rFonts w:ascii="宋体"/>
              </w:rPr>
            </w:pPr>
            <w:r>
              <w:rPr>
                <w:rFonts w:ascii="宋体" w:hAnsi="宋体" w:cs="宋体"/>
              </w:rPr>
              <w:t>10</w:t>
            </w:r>
          </w:p>
        </w:tc>
        <w:tc>
          <w:tcPr>
            <w:tcW w:w="3862" w:type="dxa"/>
            <w:vAlign w:val="center"/>
          </w:tcPr>
          <w:p w14:paraId="108B0701" w14:textId="77777777" w:rsidR="004A2372" w:rsidRDefault="007C5386">
            <w:pPr>
              <w:adjustRightInd w:val="0"/>
              <w:snapToGrid w:val="0"/>
              <w:ind w:leftChars="-42" w:left="-88"/>
              <w:jc w:val="center"/>
              <w:rPr>
                <w:rFonts w:ascii="宋体"/>
              </w:rPr>
            </w:pPr>
            <w:r>
              <w:rPr>
                <w:rFonts w:ascii="宋体" w:hAnsi="宋体" w:cs="宋体" w:hint="eastAsia"/>
              </w:rPr>
              <w:t>至最终目的地的运费和保险费</w:t>
            </w:r>
          </w:p>
        </w:tc>
        <w:tc>
          <w:tcPr>
            <w:tcW w:w="3949" w:type="dxa"/>
            <w:vAlign w:val="center"/>
          </w:tcPr>
          <w:p w14:paraId="40986A29" w14:textId="77777777" w:rsidR="004A2372" w:rsidRDefault="004A2372">
            <w:pPr>
              <w:adjustRightInd w:val="0"/>
              <w:snapToGrid w:val="0"/>
              <w:ind w:leftChars="-42" w:left="-88"/>
              <w:jc w:val="center"/>
              <w:rPr>
                <w:rFonts w:ascii="宋体"/>
              </w:rPr>
            </w:pPr>
          </w:p>
        </w:tc>
      </w:tr>
      <w:tr w:rsidR="004A2372" w14:paraId="49FDC268" w14:textId="77777777">
        <w:trPr>
          <w:trHeight w:val="463"/>
          <w:jc w:val="center"/>
        </w:trPr>
        <w:tc>
          <w:tcPr>
            <w:tcW w:w="691" w:type="dxa"/>
            <w:vAlign w:val="center"/>
          </w:tcPr>
          <w:p w14:paraId="14DED2EC" w14:textId="77777777" w:rsidR="004A2372" w:rsidRDefault="007C5386">
            <w:pPr>
              <w:adjustRightInd w:val="0"/>
              <w:snapToGrid w:val="0"/>
              <w:ind w:leftChars="-42" w:left="-88"/>
              <w:jc w:val="center"/>
              <w:rPr>
                <w:rFonts w:ascii="宋体"/>
              </w:rPr>
            </w:pPr>
            <w:r>
              <w:rPr>
                <w:rFonts w:ascii="宋体" w:hAnsi="宋体" w:cs="宋体"/>
              </w:rPr>
              <w:t>11</w:t>
            </w:r>
          </w:p>
        </w:tc>
        <w:tc>
          <w:tcPr>
            <w:tcW w:w="3862" w:type="dxa"/>
            <w:vAlign w:val="center"/>
          </w:tcPr>
          <w:p w14:paraId="434E6A32" w14:textId="77777777" w:rsidR="004A2372" w:rsidRDefault="007C5386">
            <w:pPr>
              <w:adjustRightInd w:val="0"/>
              <w:snapToGrid w:val="0"/>
              <w:ind w:leftChars="-42" w:left="-88"/>
              <w:jc w:val="center"/>
              <w:rPr>
                <w:rFonts w:ascii="宋体"/>
              </w:rPr>
            </w:pPr>
            <w:r>
              <w:rPr>
                <w:rFonts w:ascii="宋体" w:hAnsi="宋体" w:cs="宋体" w:hint="eastAsia"/>
              </w:rPr>
              <w:t>技术服务</w:t>
            </w:r>
          </w:p>
        </w:tc>
        <w:tc>
          <w:tcPr>
            <w:tcW w:w="3949" w:type="dxa"/>
            <w:vAlign w:val="center"/>
          </w:tcPr>
          <w:p w14:paraId="324CDE6D" w14:textId="77777777" w:rsidR="004A2372" w:rsidRDefault="004A2372">
            <w:pPr>
              <w:adjustRightInd w:val="0"/>
              <w:snapToGrid w:val="0"/>
              <w:ind w:leftChars="-42" w:left="-88"/>
              <w:jc w:val="center"/>
              <w:rPr>
                <w:rFonts w:ascii="宋体"/>
              </w:rPr>
            </w:pPr>
          </w:p>
        </w:tc>
      </w:tr>
      <w:tr w:rsidR="004A2372" w14:paraId="7BD9EF68" w14:textId="77777777">
        <w:trPr>
          <w:trHeight w:val="463"/>
          <w:jc w:val="center"/>
        </w:trPr>
        <w:tc>
          <w:tcPr>
            <w:tcW w:w="691" w:type="dxa"/>
            <w:vAlign w:val="center"/>
          </w:tcPr>
          <w:p w14:paraId="2717DC36" w14:textId="77777777" w:rsidR="004A2372" w:rsidRDefault="007C5386">
            <w:pPr>
              <w:adjustRightInd w:val="0"/>
              <w:snapToGrid w:val="0"/>
              <w:ind w:leftChars="-42" w:left="-88"/>
              <w:jc w:val="center"/>
              <w:rPr>
                <w:rFonts w:ascii="宋体"/>
              </w:rPr>
            </w:pPr>
            <w:r>
              <w:rPr>
                <w:rFonts w:ascii="宋体" w:hAnsi="宋体" w:cs="宋体"/>
              </w:rPr>
              <w:t>12</w:t>
            </w:r>
          </w:p>
        </w:tc>
        <w:tc>
          <w:tcPr>
            <w:tcW w:w="3862" w:type="dxa"/>
            <w:vAlign w:val="center"/>
          </w:tcPr>
          <w:p w14:paraId="5967C195" w14:textId="77777777" w:rsidR="004A2372" w:rsidRDefault="007C5386">
            <w:pPr>
              <w:adjustRightInd w:val="0"/>
              <w:snapToGrid w:val="0"/>
              <w:ind w:leftChars="-42" w:left="-88"/>
              <w:jc w:val="center"/>
              <w:rPr>
                <w:rFonts w:ascii="宋体"/>
              </w:rPr>
            </w:pPr>
            <w:r>
              <w:rPr>
                <w:rFonts w:ascii="宋体" w:hAnsi="宋体" w:cs="宋体" w:hint="eastAsia"/>
              </w:rPr>
              <w:t>其它</w:t>
            </w:r>
          </w:p>
        </w:tc>
        <w:tc>
          <w:tcPr>
            <w:tcW w:w="3949" w:type="dxa"/>
            <w:vAlign w:val="center"/>
          </w:tcPr>
          <w:p w14:paraId="7C7A5348" w14:textId="77777777" w:rsidR="004A2372" w:rsidRDefault="004A2372">
            <w:pPr>
              <w:adjustRightInd w:val="0"/>
              <w:snapToGrid w:val="0"/>
              <w:ind w:leftChars="-42" w:left="-88"/>
              <w:jc w:val="center"/>
              <w:rPr>
                <w:rFonts w:ascii="宋体"/>
              </w:rPr>
            </w:pPr>
          </w:p>
        </w:tc>
      </w:tr>
      <w:tr w:rsidR="004A2372" w14:paraId="2C1E192E" w14:textId="77777777">
        <w:trPr>
          <w:trHeight w:val="463"/>
          <w:jc w:val="center"/>
        </w:trPr>
        <w:tc>
          <w:tcPr>
            <w:tcW w:w="691" w:type="dxa"/>
            <w:tcBorders>
              <w:bottom w:val="double" w:sz="4" w:space="0" w:color="auto"/>
            </w:tcBorders>
            <w:vAlign w:val="center"/>
          </w:tcPr>
          <w:p w14:paraId="72C26B87" w14:textId="77777777" w:rsidR="004A2372" w:rsidRDefault="007C5386">
            <w:pPr>
              <w:adjustRightInd w:val="0"/>
              <w:snapToGrid w:val="0"/>
              <w:ind w:leftChars="-42" w:left="-88"/>
              <w:jc w:val="center"/>
              <w:rPr>
                <w:rFonts w:ascii="宋体"/>
              </w:rPr>
            </w:pPr>
            <w:r>
              <w:rPr>
                <w:rFonts w:ascii="宋体" w:hAnsi="宋体" w:cs="宋体"/>
              </w:rPr>
              <w:t>13</w:t>
            </w:r>
          </w:p>
        </w:tc>
        <w:tc>
          <w:tcPr>
            <w:tcW w:w="3862" w:type="dxa"/>
            <w:tcBorders>
              <w:bottom w:val="double" w:sz="4" w:space="0" w:color="auto"/>
            </w:tcBorders>
            <w:vAlign w:val="center"/>
          </w:tcPr>
          <w:p w14:paraId="27A418E6" w14:textId="77777777" w:rsidR="004A2372" w:rsidRDefault="007C5386">
            <w:pPr>
              <w:adjustRightInd w:val="0"/>
              <w:snapToGrid w:val="0"/>
              <w:ind w:leftChars="-42" w:left="-88"/>
              <w:jc w:val="center"/>
              <w:rPr>
                <w:rFonts w:ascii="宋体"/>
              </w:rPr>
            </w:pPr>
            <w:r>
              <w:rPr>
                <w:rFonts w:ascii="宋体" w:hAnsi="宋体" w:cs="宋体" w:hint="eastAsia"/>
              </w:rPr>
              <w:t>投标总价</w:t>
            </w:r>
          </w:p>
        </w:tc>
        <w:tc>
          <w:tcPr>
            <w:tcW w:w="3949" w:type="dxa"/>
            <w:tcBorders>
              <w:bottom w:val="double" w:sz="4" w:space="0" w:color="auto"/>
            </w:tcBorders>
            <w:vAlign w:val="center"/>
          </w:tcPr>
          <w:p w14:paraId="5D5BF6F6" w14:textId="77777777" w:rsidR="004A2372" w:rsidRDefault="004A2372">
            <w:pPr>
              <w:adjustRightInd w:val="0"/>
              <w:snapToGrid w:val="0"/>
              <w:ind w:leftChars="-42" w:left="-88"/>
              <w:jc w:val="center"/>
              <w:rPr>
                <w:rFonts w:ascii="宋体"/>
              </w:rPr>
            </w:pPr>
          </w:p>
        </w:tc>
      </w:tr>
    </w:tbl>
    <w:p w14:paraId="19B8BD13" w14:textId="77777777" w:rsidR="004A2372" w:rsidRDefault="004A2372">
      <w:pPr>
        <w:adjustRightInd w:val="0"/>
        <w:snapToGrid w:val="0"/>
        <w:ind w:leftChars="-42" w:left="-88"/>
        <w:rPr>
          <w:rFonts w:ascii="宋体"/>
        </w:rPr>
      </w:pPr>
    </w:p>
    <w:p w14:paraId="5F3A40B1" w14:textId="77777777" w:rsidR="004A2372" w:rsidRDefault="007C5386">
      <w:pPr>
        <w:adjustRightInd w:val="0"/>
        <w:snapToGrid w:val="0"/>
        <w:spacing w:line="440" w:lineRule="exact"/>
        <w:ind w:leftChars="-42" w:left="-88"/>
        <w:rPr>
          <w:rFonts w:ascii="宋体"/>
        </w:rPr>
      </w:pPr>
      <w:r>
        <w:rPr>
          <w:rFonts w:ascii="宋体" w:hAnsi="宋体" w:cs="宋体" w:hint="eastAsia"/>
          <w:b/>
          <w:bCs/>
        </w:rPr>
        <w:t>备注：</w:t>
      </w:r>
      <w:r>
        <w:rPr>
          <w:rFonts w:ascii="宋体" w:hAnsi="宋体" w:cs="宋体" w:hint="eastAsia"/>
        </w:rPr>
        <w:t>（</w:t>
      </w:r>
      <w:r>
        <w:rPr>
          <w:rFonts w:ascii="宋体" w:hAnsi="宋体" w:cs="宋体"/>
        </w:rPr>
        <w:t>1</w:t>
      </w:r>
      <w:r>
        <w:rPr>
          <w:rFonts w:ascii="宋体" w:hAnsi="宋体" w:cs="宋体" w:hint="eastAsia"/>
        </w:rPr>
        <w:t>）应按照第二章投标须知第</w:t>
      </w:r>
      <w:r>
        <w:rPr>
          <w:rFonts w:ascii="宋体" w:hAnsi="宋体" w:cs="宋体"/>
        </w:rPr>
        <w:t>14</w:t>
      </w:r>
      <w:r>
        <w:rPr>
          <w:rFonts w:ascii="宋体" w:hAnsi="宋体" w:cs="宋体" w:hint="eastAsia"/>
        </w:rPr>
        <w:t>条的要求报价。</w:t>
      </w:r>
    </w:p>
    <w:p w14:paraId="58D0A861" w14:textId="77777777" w:rsidR="004A2372" w:rsidRDefault="007C5386">
      <w:pPr>
        <w:adjustRightInd w:val="0"/>
        <w:snapToGrid w:val="0"/>
        <w:spacing w:line="440" w:lineRule="exact"/>
        <w:ind w:leftChars="-42" w:left="962" w:hangingChars="500" w:hanging="1050"/>
        <w:rPr>
          <w:rFonts w:ascii="宋体"/>
        </w:rPr>
      </w:pPr>
      <w:r>
        <w:rPr>
          <w:rFonts w:ascii="宋体" w:hAnsi="宋体" w:cs="宋体" w:hint="eastAsia"/>
        </w:rPr>
        <w:t>（</w:t>
      </w:r>
      <w:r>
        <w:rPr>
          <w:rFonts w:ascii="宋体" w:hAnsi="宋体" w:cs="宋体"/>
        </w:rPr>
        <w:t>2</w:t>
      </w:r>
      <w:r>
        <w:rPr>
          <w:rFonts w:ascii="宋体" w:hAnsi="宋体" w:cs="宋体" w:hint="eastAsia"/>
        </w:rPr>
        <w:t>）第</w:t>
      </w:r>
      <w:r>
        <w:rPr>
          <w:rFonts w:ascii="宋体" w:hAnsi="宋体" w:cs="宋体"/>
        </w:rPr>
        <w:t>6</w:t>
      </w:r>
      <w:r>
        <w:rPr>
          <w:rFonts w:ascii="宋体" w:hAnsi="宋体" w:cs="宋体" w:hint="eastAsia"/>
        </w:rPr>
        <w:t>项的单价应包括必不可少的部件、标准备件等费用。</w:t>
      </w:r>
    </w:p>
    <w:p w14:paraId="57D88886" w14:textId="77777777" w:rsidR="004A2372" w:rsidRDefault="007C5386">
      <w:pPr>
        <w:adjustRightInd w:val="0"/>
        <w:snapToGrid w:val="0"/>
        <w:spacing w:line="440" w:lineRule="exact"/>
        <w:ind w:leftChars="-42" w:left="-88"/>
        <w:rPr>
          <w:rFonts w:ascii="宋体"/>
        </w:rPr>
      </w:pPr>
      <w:r>
        <w:rPr>
          <w:rFonts w:ascii="宋体" w:hAnsi="宋体" w:cs="宋体" w:hint="eastAsia"/>
        </w:rPr>
        <w:t>（</w:t>
      </w:r>
      <w:r>
        <w:rPr>
          <w:rFonts w:ascii="宋体" w:hAnsi="宋体" w:cs="宋体"/>
        </w:rPr>
        <w:t>3</w:t>
      </w:r>
      <w:r>
        <w:rPr>
          <w:rFonts w:ascii="宋体" w:hAnsi="宋体" w:cs="宋体" w:hint="eastAsia"/>
        </w:rPr>
        <w:t>）如果单价与总价不符时，以单价为准，并修正总价。</w:t>
      </w:r>
    </w:p>
    <w:p w14:paraId="28FA5D1D" w14:textId="77777777" w:rsidR="004A2372" w:rsidRDefault="007C5386">
      <w:pPr>
        <w:adjustRightInd w:val="0"/>
        <w:snapToGrid w:val="0"/>
        <w:spacing w:line="440" w:lineRule="exact"/>
        <w:ind w:leftChars="-42" w:left="-88" w:firstLine="525"/>
        <w:rPr>
          <w:rFonts w:ascii="宋体"/>
        </w:rPr>
      </w:pPr>
      <w:r>
        <w:rPr>
          <w:rFonts w:ascii="宋体" w:hAnsi="宋体" w:cs="宋体" w:hint="eastAsia"/>
        </w:rPr>
        <w:t>（</w:t>
      </w:r>
      <w:r>
        <w:rPr>
          <w:rFonts w:ascii="宋体" w:hAnsi="宋体" w:cs="宋体"/>
        </w:rPr>
        <w:t>4</w:t>
      </w:r>
      <w:r>
        <w:rPr>
          <w:rFonts w:ascii="宋体" w:hAnsi="宋体" w:cs="宋体" w:hint="eastAsia"/>
        </w:rPr>
        <w:t>）投标总价</w:t>
      </w:r>
      <w:r>
        <w:rPr>
          <w:rFonts w:ascii="宋体" w:hAnsi="宋体" w:cs="宋体"/>
        </w:rPr>
        <w:t>=</w:t>
      </w:r>
      <w:r>
        <w:rPr>
          <w:rFonts w:ascii="宋体" w:hAnsi="宋体" w:cs="宋体" w:hint="eastAsia"/>
        </w:rPr>
        <w:t>栏目</w:t>
      </w:r>
      <w:r>
        <w:rPr>
          <w:rFonts w:ascii="宋体" w:hAnsi="宋体" w:cs="宋体"/>
        </w:rPr>
        <w:t>7</w:t>
      </w:r>
      <w:r>
        <w:rPr>
          <w:rFonts w:ascii="宋体" w:hAnsi="宋体" w:cs="宋体" w:hint="eastAsia"/>
        </w:rPr>
        <w:t>至</w:t>
      </w:r>
      <w:r>
        <w:rPr>
          <w:rFonts w:ascii="宋体" w:hAnsi="宋体" w:cs="宋体"/>
        </w:rPr>
        <w:t>12</w:t>
      </w:r>
      <w:r>
        <w:rPr>
          <w:rFonts w:ascii="宋体" w:hAnsi="宋体" w:cs="宋体" w:hint="eastAsia"/>
        </w:rPr>
        <w:t>项的费用。</w:t>
      </w:r>
    </w:p>
    <w:p w14:paraId="27D2F29C" w14:textId="77777777" w:rsidR="004A2372" w:rsidRDefault="004A2372">
      <w:pPr>
        <w:adjustRightInd w:val="0"/>
        <w:snapToGrid w:val="0"/>
        <w:spacing w:line="440" w:lineRule="exact"/>
        <w:ind w:leftChars="-42" w:left="-88" w:firstLine="525"/>
        <w:rPr>
          <w:rFonts w:ascii="宋体"/>
        </w:rPr>
      </w:pPr>
    </w:p>
    <w:p w14:paraId="62B212AD" w14:textId="77777777" w:rsidR="004A2372" w:rsidRDefault="004A2372">
      <w:pPr>
        <w:adjustRightInd w:val="0"/>
        <w:snapToGrid w:val="0"/>
        <w:spacing w:line="440" w:lineRule="exact"/>
        <w:ind w:leftChars="-42" w:left="-88"/>
        <w:rPr>
          <w:rFonts w:ascii="宋体"/>
        </w:rPr>
      </w:pPr>
    </w:p>
    <w:p w14:paraId="6483660A" w14:textId="77777777" w:rsidR="004A2372" w:rsidRDefault="004A2372">
      <w:pPr>
        <w:adjustRightInd w:val="0"/>
        <w:snapToGrid w:val="0"/>
        <w:spacing w:line="440" w:lineRule="exact"/>
        <w:ind w:leftChars="-42" w:left="-88"/>
        <w:rPr>
          <w:rFonts w:ascii="宋体"/>
        </w:rPr>
      </w:pPr>
    </w:p>
    <w:p w14:paraId="1FEE7CC1" w14:textId="77777777" w:rsidR="004A2372" w:rsidRDefault="004A2372">
      <w:pPr>
        <w:adjustRightInd w:val="0"/>
        <w:snapToGrid w:val="0"/>
        <w:spacing w:line="440" w:lineRule="exact"/>
        <w:ind w:leftChars="-42" w:left="-88"/>
        <w:rPr>
          <w:rFonts w:ascii="宋体"/>
        </w:rPr>
      </w:pPr>
    </w:p>
    <w:p w14:paraId="1B34B9E7" w14:textId="77777777" w:rsidR="004A2372" w:rsidRDefault="007C5386">
      <w:pPr>
        <w:adjustRightInd w:val="0"/>
        <w:snapToGrid w:val="0"/>
        <w:spacing w:before="50" w:line="360" w:lineRule="auto"/>
        <w:rPr>
          <w:rFonts w:ascii="宋体"/>
        </w:rPr>
      </w:pPr>
      <w:r>
        <w:rPr>
          <w:rFonts w:ascii="宋体" w:hAnsi="宋体" w:cs="宋体" w:hint="eastAsia"/>
        </w:rPr>
        <w:t>投标人名称（单位章）：</w:t>
      </w:r>
    </w:p>
    <w:p w14:paraId="50CC98D3" w14:textId="77777777" w:rsidR="004A2372" w:rsidRDefault="007C5386">
      <w:pPr>
        <w:adjustRightInd w:val="0"/>
        <w:snapToGrid w:val="0"/>
        <w:spacing w:before="50" w:line="360" w:lineRule="auto"/>
        <w:rPr>
          <w:rFonts w:ascii="宋体"/>
        </w:rPr>
      </w:pPr>
      <w:r>
        <w:rPr>
          <w:rFonts w:ascii="宋体" w:hAnsi="宋体" w:cs="宋体" w:hint="eastAsia"/>
        </w:rPr>
        <w:t>法定代表人或其授权的代理人</w:t>
      </w:r>
      <w:r>
        <w:rPr>
          <w:rFonts w:ascii="宋体" w:hAnsi="宋体" w:cs="宋体"/>
        </w:rPr>
        <w:t>(</w:t>
      </w:r>
      <w:r>
        <w:rPr>
          <w:rFonts w:ascii="宋体" w:hAnsi="宋体" w:cs="宋体" w:hint="eastAsia"/>
        </w:rPr>
        <w:t>签字</w:t>
      </w:r>
      <w:r>
        <w:rPr>
          <w:rFonts w:ascii="宋体" w:hAnsi="宋体" w:cs="宋体"/>
        </w:rPr>
        <w:t>)</w:t>
      </w:r>
      <w:r>
        <w:rPr>
          <w:rFonts w:ascii="宋体" w:hAnsi="宋体" w:cs="宋体" w:hint="eastAsia"/>
        </w:rPr>
        <w:t>：</w:t>
      </w:r>
    </w:p>
    <w:p w14:paraId="540FC28C" w14:textId="77777777" w:rsidR="004A2372" w:rsidRDefault="007C5386">
      <w:pPr>
        <w:adjustRightInd w:val="0"/>
        <w:snapToGrid w:val="0"/>
        <w:spacing w:before="50" w:line="360" w:lineRule="auto"/>
        <w:rPr>
          <w:rFonts w:ascii="宋体"/>
          <w:b/>
          <w:bCs/>
        </w:rPr>
      </w:pPr>
      <w:r>
        <w:rPr>
          <w:rFonts w:ascii="宋体" w:hAnsi="宋体" w:cs="宋体" w:hint="eastAsia"/>
        </w:rPr>
        <w:t>日期：年月日</w:t>
      </w:r>
    </w:p>
    <w:p w14:paraId="7BA76446" w14:textId="77777777" w:rsidR="004A2372" w:rsidRDefault="004A2372">
      <w:pPr>
        <w:adjustRightInd w:val="0"/>
        <w:snapToGrid w:val="0"/>
        <w:spacing w:line="360" w:lineRule="auto"/>
        <w:rPr>
          <w:rFonts w:ascii="宋体"/>
          <w:b/>
          <w:bCs/>
        </w:rPr>
      </w:pPr>
    </w:p>
    <w:p w14:paraId="5FBED574" w14:textId="77777777" w:rsidR="004A2372" w:rsidRDefault="004A2372">
      <w:pPr>
        <w:adjustRightInd w:val="0"/>
        <w:snapToGrid w:val="0"/>
        <w:ind w:firstLineChars="700" w:firstLine="2249"/>
        <w:rPr>
          <w:rFonts w:ascii="宋体"/>
          <w:b/>
          <w:bCs/>
          <w:sz w:val="32"/>
          <w:szCs w:val="32"/>
        </w:rPr>
        <w:sectPr w:rsidR="004A2372">
          <w:pgSz w:w="11906" w:h="16838"/>
          <w:pgMar w:top="1474" w:right="1531" w:bottom="1474" w:left="1531" w:header="851" w:footer="992" w:gutter="0"/>
          <w:cols w:space="720"/>
          <w:docGrid w:type="lines" w:linePitch="312"/>
        </w:sectPr>
      </w:pPr>
    </w:p>
    <w:p w14:paraId="370F9F14" w14:textId="77777777" w:rsidR="004A2372" w:rsidRDefault="007C5386">
      <w:pPr>
        <w:adjustRightInd w:val="0"/>
        <w:snapToGrid w:val="0"/>
        <w:spacing w:line="360" w:lineRule="auto"/>
        <w:jc w:val="center"/>
        <w:outlineLvl w:val="0"/>
        <w:rPr>
          <w:rFonts w:ascii="黑体" w:eastAsia="黑体" w:hAnsi="宋体"/>
          <w:sz w:val="32"/>
          <w:szCs w:val="32"/>
        </w:rPr>
      </w:pPr>
      <w:r>
        <w:rPr>
          <w:rFonts w:ascii="黑体" w:eastAsia="黑体" w:hAnsi="宋体" w:cs="黑体" w:hint="eastAsia"/>
          <w:sz w:val="32"/>
          <w:szCs w:val="32"/>
        </w:rPr>
        <w:lastRenderedPageBreak/>
        <w:t>四、商务条款响应</w:t>
      </w:r>
      <w:r>
        <w:rPr>
          <w:rFonts w:ascii="黑体" w:eastAsia="黑体" w:hAnsi="宋体" w:cs="黑体"/>
          <w:sz w:val="32"/>
          <w:szCs w:val="32"/>
        </w:rPr>
        <w:t>/</w:t>
      </w:r>
      <w:r>
        <w:rPr>
          <w:rFonts w:ascii="黑体" w:eastAsia="黑体" w:hAnsi="宋体" w:cs="黑体" w:hint="eastAsia"/>
          <w:sz w:val="32"/>
          <w:szCs w:val="32"/>
        </w:rPr>
        <w:t>偏离表</w:t>
      </w:r>
    </w:p>
    <w:p w14:paraId="6D56973B" w14:textId="77777777" w:rsidR="004A2372" w:rsidRDefault="004A2372">
      <w:pPr>
        <w:adjustRightInd w:val="0"/>
        <w:snapToGrid w:val="0"/>
        <w:ind w:leftChars="-42" w:left="-88"/>
        <w:jc w:val="left"/>
        <w:outlineLvl w:val="0"/>
        <w:rPr>
          <w:rFonts w:ascii="宋体"/>
          <w:b/>
          <w:bCs/>
        </w:rPr>
      </w:pPr>
    </w:p>
    <w:p w14:paraId="2DF4B1E3" w14:textId="77777777" w:rsidR="004A2372" w:rsidRDefault="007C5386">
      <w:pPr>
        <w:adjustRightInd w:val="0"/>
        <w:snapToGrid w:val="0"/>
        <w:ind w:leftChars="-42" w:left="-88" w:firstLineChars="100" w:firstLine="266"/>
        <w:rPr>
          <w:rFonts w:ascii="宋体"/>
          <w:u w:val="single"/>
        </w:rPr>
      </w:pPr>
      <w:r>
        <w:rPr>
          <w:rFonts w:ascii="宋体" w:hAnsi="宋体" w:cs="宋体" w:hint="eastAsia"/>
          <w:spacing w:val="28"/>
        </w:rPr>
        <w:t>采购代理机构编号</w:t>
      </w:r>
      <w:r>
        <w:rPr>
          <w:rFonts w:ascii="宋体" w:hAnsi="宋体" w:cs="宋体"/>
        </w:rPr>
        <w:t xml:space="preserve">: </w:t>
      </w:r>
    </w:p>
    <w:tbl>
      <w:tblPr>
        <w:tblW w:w="1359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38"/>
        <w:gridCol w:w="2431"/>
        <w:gridCol w:w="3523"/>
        <w:gridCol w:w="3323"/>
        <w:gridCol w:w="1685"/>
        <w:gridCol w:w="1599"/>
      </w:tblGrid>
      <w:tr w:rsidR="004A2372" w14:paraId="1B1B20B4" w14:textId="77777777">
        <w:trPr>
          <w:trHeight w:val="579"/>
          <w:jc w:val="center"/>
        </w:trPr>
        <w:tc>
          <w:tcPr>
            <w:tcW w:w="1038" w:type="dxa"/>
            <w:tcBorders>
              <w:top w:val="double" w:sz="4" w:space="0" w:color="auto"/>
            </w:tcBorders>
            <w:vAlign w:val="center"/>
          </w:tcPr>
          <w:p w14:paraId="1F592A42" w14:textId="77777777" w:rsidR="004A2372" w:rsidRDefault="007C5386">
            <w:pPr>
              <w:adjustRightInd w:val="0"/>
              <w:snapToGrid w:val="0"/>
              <w:ind w:leftChars="-42" w:left="-88"/>
              <w:jc w:val="center"/>
              <w:rPr>
                <w:rFonts w:ascii="宋体"/>
              </w:rPr>
            </w:pPr>
            <w:r>
              <w:rPr>
                <w:rFonts w:ascii="宋体" w:hAnsi="宋体" w:cs="宋体" w:hint="eastAsia"/>
              </w:rPr>
              <w:t>序号</w:t>
            </w:r>
          </w:p>
        </w:tc>
        <w:tc>
          <w:tcPr>
            <w:tcW w:w="2431" w:type="dxa"/>
            <w:tcBorders>
              <w:top w:val="double" w:sz="4" w:space="0" w:color="auto"/>
            </w:tcBorders>
            <w:vAlign w:val="center"/>
          </w:tcPr>
          <w:p w14:paraId="3AB6E2D2" w14:textId="77777777" w:rsidR="004A2372" w:rsidRDefault="007C5386">
            <w:pPr>
              <w:adjustRightInd w:val="0"/>
              <w:snapToGrid w:val="0"/>
              <w:ind w:leftChars="-42" w:left="-88"/>
              <w:jc w:val="center"/>
              <w:rPr>
                <w:rFonts w:ascii="宋体"/>
              </w:rPr>
            </w:pPr>
            <w:r>
              <w:rPr>
                <w:rFonts w:ascii="宋体" w:hAnsi="宋体" w:cs="宋体" w:hint="eastAsia"/>
              </w:rPr>
              <w:t>招标文件条目号</w:t>
            </w:r>
          </w:p>
        </w:tc>
        <w:tc>
          <w:tcPr>
            <w:tcW w:w="3523" w:type="dxa"/>
            <w:tcBorders>
              <w:top w:val="double" w:sz="4" w:space="0" w:color="auto"/>
            </w:tcBorders>
            <w:vAlign w:val="center"/>
          </w:tcPr>
          <w:p w14:paraId="152858A6" w14:textId="77777777" w:rsidR="004A2372" w:rsidRDefault="007C5386">
            <w:pPr>
              <w:adjustRightInd w:val="0"/>
              <w:snapToGrid w:val="0"/>
              <w:ind w:leftChars="-42" w:left="-88"/>
              <w:jc w:val="center"/>
              <w:rPr>
                <w:rFonts w:ascii="宋体"/>
              </w:rPr>
            </w:pPr>
            <w:r>
              <w:rPr>
                <w:rFonts w:ascii="宋体" w:hAnsi="宋体" w:cs="宋体" w:hint="eastAsia"/>
              </w:rPr>
              <w:t>招标文件的商务条款</w:t>
            </w:r>
          </w:p>
        </w:tc>
        <w:tc>
          <w:tcPr>
            <w:tcW w:w="3323" w:type="dxa"/>
            <w:tcBorders>
              <w:top w:val="double" w:sz="4" w:space="0" w:color="auto"/>
            </w:tcBorders>
            <w:vAlign w:val="center"/>
          </w:tcPr>
          <w:p w14:paraId="47DDA149" w14:textId="77777777" w:rsidR="004A2372" w:rsidRDefault="007C5386">
            <w:pPr>
              <w:adjustRightInd w:val="0"/>
              <w:snapToGrid w:val="0"/>
              <w:ind w:leftChars="-42" w:left="-88"/>
              <w:jc w:val="center"/>
              <w:rPr>
                <w:rFonts w:ascii="宋体"/>
              </w:rPr>
            </w:pPr>
            <w:r>
              <w:rPr>
                <w:rFonts w:ascii="宋体" w:hAnsi="宋体" w:cs="宋体" w:hint="eastAsia"/>
              </w:rPr>
              <w:t>投标文件的商务条款</w:t>
            </w:r>
          </w:p>
        </w:tc>
        <w:tc>
          <w:tcPr>
            <w:tcW w:w="1685" w:type="dxa"/>
            <w:tcBorders>
              <w:top w:val="double" w:sz="4" w:space="0" w:color="auto"/>
            </w:tcBorders>
            <w:vAlign w:val="center"/>
          </w:tcPr>
          <w:p w14:paraId="1C814437" w14:textId="77777777" w:rsidR="004A2372" w:rsidRDefault="007C5386">
            <w:pPr>
              <w:adjustRightInd w:val="0"/>
              <w:snapToGrid w:val="0"/>
              <w:ind w:leftChars="-42" w:left="-88"/>
              <w:jc w:val="center"/>
              <w:rPr>
                <w:rFonts w:ascii="宋体"/>
              </w:rPr>
            </w:pPr>
            <w:r>
              <w:rPr>
                <w:rFonts w:ascii="宋体" w:hAnsi="宋体" w:cs="宋体" w:hint="eastAsia"/>
              </w:rPr>
              <w:t>响应</w:t>
            </w:r>
            <w:r>
              <w:rPr>
                <w:rFonts w:ascii="宋体" w:hAnsi="宋体" w:cs="宋体"/>
              </w:rPr>
              <w:t>/</w:t>
            </w:r>
            <w:r>
              <w:rPr>
                <w:rFonts w:ascii="宋体" w:hAnsi="宋体" w:cs="宋体" w:hint="eastAsia"/>
              </w:rPr>
              <w:t>偏离</w:t>
            </w:r>
          </w:p>
        </w:tc>
        <w:tc>
          <w:tcPr>
            <w:tcW w:w="1599" w:type="dxa"/>
            <w:tcBorders>
              <w:top w:val="double" w:sz="4" w:space="0" w:color="auto"/>
            </w:tcBorders>
            <w:vAlign w:val="center"/>
          </w:tcPr>
          <w:p w14:paraId="2622AB87" w14:textId="77777777" w:rsidR="004A2372" w:rsidRDefault="007C5386">
            <w:pPr>
              <w:adjustRightInd w:val="0"/>
              <w:snapToGrid w:val="0"/>
              <w:ind w:leftChars="-42" w:left="-88"/>
              <w:jc w:val="center"/>
              <w:rPr>
                <w:rFonts w:ascii="宋体"/>
              </w:rPr>
            </w:pPr>
            <w:r>
              <w:rPr>
                <w:rFonts w:ascii="宋体" w:hAnsi="宋体" w:cs="宋体" w:hint="eastAsia"/>
              </w:rPr>
              <w:t>说明</w:t>
            </w:r>
          </w:p>
        </w:tc>
      </w:tr>
      <w:tr w:rsidR="004A2372" w14:paraId="12221801" w14:textId="77777777">
        <w:trPr>
          <w:trHeight w:val="580"/>
          <w:jc w:val="center"/>
        </w:trPr>
        <w:tc>
          <w:tcPr>
            <w:tcW w:w="1038" w:type="dxa"/>
            <w:vAlign w:val="center"/>
          </w:tcPr>
          <w:p w14:paraId="7AC257E1" w14:textId="77777777" w:rsidR="004A2372" w:rsidRDefault="004A2372">
            <w:pPr>
              <w:adjustRightInd w:val="0"/>
              <w:snapToGrid w:val="0"/>
              <w:ind w:leftChars="-42" w:left="-88"/>
              <w:jc w:val="center"/>
              <w:rPr>
                <w:rFonts w:ascii="宋体"/>
              </w:rPr>
            </w:pPr>
          </w:p>
        </w:tc>
        <w:tc>
          <w:tcPr>
            <w:tcW w:w="2431" w:type="dxa"/>
            <w:vAlign w:val="center"/>
          </w:tcPr>
          <w:p w14:paraId="0CB23F50" w14:textId="77777777" w:rsidR="004A2372" w:rsidRDefault="004A2372">
            <w:pPr>
              <w:adjustRightInd w:val="0"/>
              <w:snapToGrid w:val="0"/>
              <w:ind w:leftChars="-42" w:left="-88"/>
              <w:jc w:val="center"/>
              <w:rPr>
                <w:rFonts w:ascii="宋体"/>
              </w:rPr>
            </w:pPr>
          </w:p>
        </w:tc>
        <w:tc>
          <w:tcPr>
            <w:tcW w:w="3523" w:type="dxa"/>
            <w:vAlign w:val="center"/>
          </w:tcPr>
          <w:p w14:paraId="2D339B2F" w14:textId="77777777" w:rsidR="004A2372" w:rsidRDefault="004A2372">
            <w:pPr>
              <w:adjustRightInd w:val="0"/>
              <w:snapToGrid w:val="0"/>
              <w:ind w:leftChars="-42" w:left="-88"/>
              <w:jc w:val="center"/>
              <w:rPr>
                <w:rFonts w:ascii="宋体"/>
              </w:rPr>
            </w:pPr>
          </w:p>
        </w:tc>
        <w:tc>
          <w:tcPr>
            <w:tcW w:w="3323" w:type="dxa"/>
            <w:vAlign w:val="center"/>
          </w:tcPr>
          <w:p w14:paraId="2FD5199D" w14:textId="77777777" w:rsidR="004A2372" w:rsidRDefault="004A2372">
            <w:pPr>
              <w:adjustRightInd w:val="0"/>
              <w:snapToGrid w:val="0"/>
              <w:ind w:leftChars="-42" w:left="-88"/>
              <w:jc w:val="center"/>
              <w:rPr>
                <w:rFonts w:ascii="宋体"/>
              </w:rPr>
            </w:pPr>
          </w:p>
        </w:tc>
        <w:tc>
          <w:tcPr>
            <w:tcW w:w="1685" w:type="dxa"/>
            <w:vAlign w:val="center"/>
          </w:tcPr>
          <w:p w14:paraId="1D447713" w14:textId="77777777" w:rsidR="004A2372" w:rsidRDefault="004A2372">
            <w:pPr>
              <w:adjustRightInd w:val="0"/>
              <w:snapToGrid w:val="0"/>
              <w:ind w:leftChars="-42" w:left="-88"/>
              <w:jc w:val="center"/>
              <w:rPr>
                <w:rFonts w:ascii="宋体"/>
              </w:rPr>
            </w:pPr>
          </w:p>
        </w:tc>
        <w:tc>
          <w:tcPr>
            <w:tcW w:w="1599" w:type="dxa"/>
            <w:vAlign w:val="center"/>
          </w:tcPr>
          <w:p w14:paraId="6698E1FA" w14:textId="77777777" w:rsidR="004A2372" w:rsidRDefault="004A2372">
            <w:pPr>
              <w:adjustRightInd w:val="0"/>
              <w:snapToGrid w:val="0"/>
              <w:ind w:leftChars="-42" w:left="-88"/>
              <w:jc w:val="center"/>
              <w:rPr>
                <w:rFonts w:ascii="宋体"/>
              </w:rPr>
            </w:pPr>
          </w:p>
        </w:tc>
      </w:tr>
      <w:tr w:rsidR="004A2372" w14:paraId="34E5AAA9" w14:textId="77777777">
        <w:trPr>
          <w:trHeight w:val="580"/>
          <w:jc w:val="center"/>
        </w:trPr>
        <w:tc>
          <w:tcPr>
            <w:tcW w:w="1038" w:type="dxa"/>
            <w:vAlign w:val="center"/>
          </w:tcPr>
          <w:p w14:paraId="40FF8C38" w14:textId="77777777" w:rsidR="004A2372" w:rsidRDefault="004A2372">
            <w:pPr>
              <w:adjustRightInd w:val="0"/>
              <w:snapToGrid w:val="0"/>
              <w:ind w:leftChars="-42" w:left="-88"/>
              <w:jc w:val="center"/>
              <w:rPr>
                <w:rFonts w:ascii="宋体"/>
              </w:rPr>
            </w:pPr>
          </w:p>
        </w:tc>
        <w:tc>
          <w:tcPr>
            <w:tcW w:w="2431" w:type="dxa"/>
            <w:vAlign w:val="center"/>
          </w:tcPr>
          <w:p w14:paraId="26B3207B" w14:textId="77777777" w:rsidR="004A2372" w:rsidRDefault="004A2372">
            <w:pPr>
              <w:adjustRightInd w:val="0"/>
              <w:snapToGrid w:val="0"/>
              <w:ind w:leftChars="-42" w:left="-88"/>
              <w:jc w:val="center"/>
              <w:rPr>
                <w:rFonts w:ascii="宋体"/>
              </w:rPr>
            </w:pPr>
          </w:p>
        </w:tc>
        <w:tc>
          <w:tcPr>
            <w:tcW w:w="3523" w:type="dxa"/>
            <w:vAlign w:val="center"/>
          </w:tcPr>
          <w:p w14:paraId="40F1C3E2" w14:textId="77777777" w:rsidR="004A2372" w:rsidRDefault="004A2372">
            <w:pPr>
              <w:adjustRightInd w:val="0"/>
              <w:snapToGrid w:val="0"/>
              <w:ind w:leftChars="-42" w:left="-88"/>
              <w:jc w:val="center"/>
              <w:rPr>
                <w:rFonts w:ascii="宋体"/>
              </w:rPr>
            </w:pPr>
          </w:p>
        </w:tc>
        <w:tc>
          <w:tcPr>
            <w:tcW w:w="3323" w:type="dxa"/>
            <w:vAlign w:val="center"/>
          </w:tcPr>
          <w:p w14:paraId="15F48D98" w14:textId="77777777" w:rsidR="004A2372" w:rsidRDefault="004A2372">
            <w:pPr>
              <w:adjustRightInd w:val="0"/>
              <w:snapToGrid w:val="0"/>
              <w:ind w:leftChars="-42" w:left="-88"/>
              <w:jc w:val="center"/>
              <w:rPr>
                <w:rFonts w:ascii="宋体"/>
              </w:rPr>
            </w:pPr>
          </w:p>
        </w:tc>
        <w:tc>
          <w:tcPr>
            <w:tcW w:w="1685" w:type="dxa"/>
            <w:vAlign w:val="center"/>
          </w:tcPr>
          <w:p w14:paraId="61E8C78C" w14:textId="77777777" w:rsidR="004A2372" w:rsidRDefault="004A2372">
            <w:pPr>
              <w:adjustRightInd w:val="0"/>
              <w:snapToGrid w:val="0"/>
              <w:ind w:leftChars="-42" w:left="-88"/>
              <w:jc w:val="center"/>
              <w:rPr>
                <w:rFonts w:ascii="宋体"/>
              </w:rPr>
            </w:pPr>
          </w:p>
        </w:tc>
        <w:tc>
          <w:tcPr>
            <w:tcW w:w="1599" w:type="dxa"/>
            <w:vAlign w:val="center"/>
          </w:tcPr>
          <w:p w14:paraId="3A3C4311" w14:textId="77777777" w:rsidR="004A2372" w:rsidRDefault="004A2372">
            <w:pPr>
              <w:adjustRightInd w:val="0"/>
              <w:snapToGrid w:val="0"/>
              <w:ind w:leftChars="-42" w:left="-88"/>
              <w:jc w:val="center"/>
              <w:rPr>
                <w:rFonts w:ascii="宋体"/>
              </w:rPr>
            </w:pPr>
          </w:p>
        </w:tc>
      </w:tr>
      <w:tr w:rsidR="004A2372" w14:paraId="661C6C92" w14:textId="77777777">
        <w:trPr>
          <w:trHeight w:val="580"/>
          <w:jc w:val="center"/>
        </w:trPr>
        <w:tc>
          <w:tcPr>
            <w:tcW w:w="1038" w:type="dxa"/>
            <w:vAlign w:val="center"/>
          </w:tcPr>
          <w:p w14:paraId="69D0D3CF" w14:textId="77777777" w:rsidR="004A2372" w:rsidRDefault="004A2372">
            <w:pPr>
              <w:adjustRightInd w:val="0"/>
              <w:snapToGrid w:val="0"/>
              <w:ind w:leftChars="-42" w:left="-88"/>
              <w:jc w:val="center"/>
              <w:rPr>
                <w:rFonts w:ascii="宋体"/>
              </w:rPr>
            </w:pPr>
          </w:p>
        </w:tc>
        <w:tc>
          <w:tcPr>
            <w:tcW w:w="2431" w:type="dxa"/>
            <w:vAlign w:val="center"/>
          </w:tcPr>
          <w:p w14:paraId="0B5A91CE" w14:textId="77777777" w:rsidR="004A2372" w:rsidRDefault="004A2372">
            <w:pPr>
              <w:adjustRightInd w:val="0"/>
              <w:snapToGrid w:val="0"/>
              <w:ind w:leftChars="-42" w:left="-88"/>
              <w:jc w:val="center"/>
              <w:rPr>
                <w:rFonts w:ascii="宋体"/>
              </w:rPr>
            </w:pPr>
          </w:p>
        </w:tc>
        <w:tc>
          <w:tcPr>
            <w:tcW w:w="3523" w:type="dxa"/>
            <w:vAlign w:val="center"/>
          </w:tcPr>
          <w:p w14:paraId="2C984B01" w14:textId="77777777" w:rsidR="004A2372" w:rsidRDefault="004A2372">
            <w:pPr>
              <w:adjustRightInd w:val="0"/>
              <w:snapToGrid w:val="0"/>
              <w:ind w:leftChars="-42" w:left="-88"/>
              <w:jc w:val="center"/>
              <w:rPr>
                <w:rFonts w:ascii="宋体"/>
              </w:rPr>
            </w:pPr>
          </w:p>
        </w:tc>
        <w:tc>
          <w:tcPr>
            <w:tcW w:w="3323" w:type="dxa"/>
            <w:vAlign w:val="center"/>
          </w:tcPr>
          <w:p w14:paraId="69821D8F" w14:textId="77777777" w:rsidR="004A2372" w:rsidRDefault="004A2372">
            <w:pPr>
              <w:adjustRightInd w:val="0"/>
              <w:snapToGrid w:val="0"/>
              <w:ind w:leftChars="-42" w:left="-88"/>
              <w:jc w:val="center"/>
              <w:rPr>
                <w:rFonts w:ascii="宋体"/>
              </w:rPr>
            </w:pPr>
          </w:p>
        </w:tc>
        <w:tc>
          <w:tcPr>
            <w:tcW w:w="1685" w:type="dxa"/>
            <w:vAlign w:val="center"/>
          </w:tcPr>
          <w:p w14:paraId="3FB4D9A1" w14:textId="77777777" w:rsidR="004A2372" w:rsidRDefault="004A2372">
            <w:pPr>
              <w:adjustRightInd w:val="0"/>
              <w:snapToGrid w:val="0"/>
              <w:ind w:leftChars="-42" w:left="-88"/>
              <w:jc w:val="center"/>
              <w:rPr>
                <w:rFonts w:ascii="宋体"/>
              </w:rPr>
            </w:pPr>
          </w:p>
        </w:tc>
        <w:tc>
          <w:tcPr>
            <w:tcW w:w="1599" w:type="dxa"/>
            <w:vAlign w:val="center"/>
          </w:tcPr>
          <w:p w14:paraId="180DD7CC" w14:textId="77777777" w:rsidR="004A2372" w:rsidRDefault="004A2372">
            <w:pPr>
              <w:adjustRightInd w:val="0"/>
              <w:snapToGrid w:val="0"/>
              <w:ind w:leftChars="-42" w:left="-88"/>
              <w:jc w:val="center"/>
              <w:rPr>
                <w:rFonts w:ascii="宋体"/>
              </w:rPr>
            </w:pPr>
          </w:p>
        </w:tc>
      </w:tr>
      <w:tr w:rsidR="004A2372" w14:paraId="3D822EA6" w14:textId="77777777">
        <w:trPr>
          <w:trHeight w:val="579"/>
          <w:jc w:val="center"/>
        </w:trPr>
        <w:tc>
          <w:tcPr>
            <w:tcW w:w="1038" w:type="dxa"/>
            <w:vAlign w:val="center"/>
          </w:tcPr>
          <w:p w14:paraId="6B7E1778" w14:textId="77777777" w:rsidR="004A2372" w:rsidRDefault="004A2372">
            <w:pPr>
              <w:adjustRightInd w:val="0"/>
              <w:snapToGrid w:val="0"/>
              <w:ind w:leftChars="-42" w:left="-88"/>
              <w:jc w:val="center"/>
              <w:rPr>
                <w:rFonts w:ascii="宋体"/>
              </w:rPr>
            </w:pPr>
          </w:p>
        </w:tc>
        <w:tc>
          <w:tcPr>
            <w:tcW w:w="2431" w:type="dxa"/>
            <w:vAlign w:val="center"/>
          </w:tcPr>
          <w:p w14:paraId="5F574F27" w14:textId="77777777" w:rsidR="004A2372" w:rsidRDefault="004A2372">
            <w:pPr>
              <w:adjustRightInd w:val="0"/>
              <w:snapToGrid w:val="0"/>
              <w:ind w:leftChars="-42" w:left="-88"/>
              <w:jc w:val="center"/>
              <w:rPr>
                <w:rFonts w:ascii="宋体"/>
              </w:rPr>
            </w:pPr>
          </w:p>
        </w:tc>
        <w:tc>
          <w:tcPr>
            <w:tcW w:w="3523" w:type="dxa"/>
            <w:vAlign w:val="center"/>
          </w:tcPr>
          <w:p w14:paraId="33846F0C" w14:textId="77777777" w:rsidR="004A2372" w:rsidRDefault="004A2372">
            <w:pPr>
              <w:adjustRightInd w:val="0"/>
              <w:snapToGrid w:val="0"/>
              <w:ind w:leftChars="-42" w:left="-88"/>
              <w:jc w:val="center"/>
              <w:rPr>
                <w:rFonts w:ascii="宋体"/>
              </w:rPr>
            </w:pPr>
          </w:p>
        </w:tc>
        <w:tc>
          <w:tcPr>
            <w:tcW w:w="3323" w:type="dxa"/>
            <w:vAlign w:val="center"/>
          </w:tcPr>
          <w:p w14:paraId="7AA4FE11" w14:textId="77777777" w:rsidR="004A2372" w:rsidRDefault="004A2372">
            <w:pPr>
              <w:adjustRightInd w:val="0"/>
              <w:snapToGrid w:val="0"/>
              <w:ind w:leftChars="-42" w:left="-88"/>
              <w:jc w:val="center"/>
              <w:rPr>
                <w:rFonts w:ascii="宋体"/>
              </w:rPr>
            </w:pPr>
          </w:p>
        </w:tc>
        <w:tc>
          <w:tcPr>
            <w:tcW w:w="1685" w:type="dxa"/>
            <w:vAlign w:val="center"/>
          </w:tcPr>
          <w:p w14:paraId="26B3C2CB" w14:textId="77777777" w:rsidR="004A2372" w:rsidRDefault="004A2372">
            <w:pPr>
              <w:adjustRightInd w:val="0"/>
              <w:snapToGrid w:val="0"/>
              <w:ind w:leftChars="-42" w:left="-88"/>
              <w:jc w:val="center"/>
              <w:rPr>
                <w:rFonts w:ascii="宋体"/>
              </w:rPr>
            </w:pPr>
          </w:p>
        </w:tc>
        <w:tc>
          <w:tcPr>
            <w:tcW w:w="1599" w:type="dxa"/>
            <w:vAlign w:val="center"/>
          </w:tcPr>
          <w:p w14:paraId="5944BFE2" w14:textId="77777777" w:rsidR="004A2372" w:rsidRDefault="004A2372">
            <w:pPr>
              <w:adjustRightInd w:val="0"/>
              <w:snapToGrid w:val="0"/>
              <w:ind w:leftChars="-42" w:left="-88"/>
              <w:jc w:val="center"/>
              <w:rPr>
                <w:rFonts w:ascii="宋体"/>
              </w:rPr>
            </w:pPr>
          </w:p>
        </w:tc>
      </w:tr>
      <w:tr w:rsidR="004A2372" w14:paraId="3A8A48D3" w14:textId="77777777">
        <w:trPr>
          <w:trHeight w:val="580"/>
          <w:jc w:val="center"/>
        </w:trPr>
        <w:tc>
          <w:tcPr>
            <w:tcW w:w="1038" w:type="dxa"/>
            <w:vAlign w:val="center"/>
          </w:tcPr>
          <w:p w14:paraId="46445F36" w14:textId="77777777" w:rsidR="004A2372" w:rsidRDefault="004A2372">
            <w:pPr>
              <w:adjustRightInd w:val="0"/>
              <w:snapToGrid w:val="0"/>
              <w:ind w:leftChars="-42" w:left="-88"/>
              <w:jc w:val="center"/>
              <w:rPr>
                <w:rFonts w:ascii="宋体"/>
              </w:rPr>
            </w:pPr>
          </w:p>
        </w:tc>
        <w:tc>
          <w:tcPr>
            <w:tcW w:w="2431" w:type="dxa"/>
            <w:vAlign w:val="center"/>
          </w:tcPr>
          <w:p w14:paraId="48056A57" w14:textId="77777777" w:rsidR="004A2372" w:rsidRDefault="004A2372">
            <w:pPr>
              <w:adjustRightInd w:val="0"/>
              <w:snapToGrid w:val="0"/>
              <w:ind w:leftChars="-42" w:left="-88"/>
              <w:jc w:val="center"/>
              <w:rPr>
                <w:rFonts w:ascii="宋体"/>
              </w:rPr>
            </w:pPr>
          </w:p>
        </w:tc>
        <w:tc>
          <w:tcPr>
            <w:tcW w:w="3523" w:type="dxa"/>
            <w:vAlign w:val="center"/>
          </w:tcPr>
          <w:p w14:paraId="12CD6FA3" w14:textId="77777777" w:rsidR="004A2372" w:rsidRDefault="004A2372">
            <w:pPr>
              <w:adjustRightInd w:val="0"/>
              <w:snapToGrid w:val="0"/>
              <w:ind w:leftChars="-42" w:left="-88"/>
              <w:jc w:val="center"/>
              <w:rPr>
                <w:rFonts w:ascii="宋体"/>
              </w:rPr>
            </w:pPr>
          </w:p>
        </w:tc>
        <w:tc>
          <w:tcPr>
            <w:tcW w:w="3323" w:type="dxa"/>
            <w:vAlign w:val="center"/>
          </w:tcPr>
          <w:p w14:paraId="6E40867F" w14:textId="77777777" w:rsidR="004A2372" w:rsidRDefault="004A2372">
            <w:pPr>
              <w:adjustRightInd w:val="0"/>
              <w:snapToGrid w:val="0"/>
              <w:ind w:leftChars="-42" w:left="-88"/>
              <w:jc w:val="center"/>
              <w:rPr>
                <w:rFonts w:ascii="宋体"/>
              </w:rPr>
            </w:pPr>
          </w:p>
        </w:tc>
        <w:tc>
          <w:tcPr>
            <w:tcW w:w="1685" w:type="dxa"/>
            <w:vAlign w:val="center"/>
          </w:tcPr>
          <w:p w14:paraId="3C749E83" w14:textId="77777777" w:rsidR="004A2372" w:rsidRDefault="004A2372">
            <w:pPr>
              <w:adjustRightInd w:val="0"/>
              <w:snapToGrid w:val="0"/>
              <w:ind w:leftChars="-42" w:left="-88"/>
              <w:jc w:val="center"/>
              <w:rPr>
                <w:rFonts w:ascii="宋体"/>
              </w:rPr>
            </w:pPr>
          </w:p>
        </w:tc>
        <w:tc>
          <w:tcPr>
            <w:tcW w:w="1599" w:type="dxa"/>
            <w:vAlign w:val="center"/>
          </w:tcPr>
          <w:p w14:paraId="60F1E27A" w14:textId="77777777" w:rsidR="004A2372" w:rsidRDefault="004A2372">
            <w:pPr>
              <w:adjustRightInd w:val="0"/>
              <w:snapToGrid w:val="0"/>
              <w:ind w:leftChars="-42" w:left="-88"/>
              <w:jc w:val="center"/>
              <w:rPr>
                <w:rFonts w:ascii="宋体"/>
              </w:rPr>
            </w:pPr>
          </w:p>
        </w:tc>
      </w:tr>
      <w:tr w:rsidR="004A2372" w14:paraId="02B0EBC7" w14:textId="77777777">
        <w:trPr>
          <w:trHeight w:val="580"/>
          <w:jc w:val="center"/>
        </w:trPr>
        <w:tc>
          <w:tcPr>
            <w:tcW w:w="1038" w:type="dxa"/>
            <w:tcBorders>
              <w:bottom w:val="double" w:sz="4" w:space="0" w:color="auto"/>
            </w:tcBorders>
            <w:vAlign w:val="center"/>
          </w:tcPr>
          <w:p w14:paraId="66188CB5" w14:textId="77777777" w:rsidR="004A2372" w:rsidRDefault="004A2372">
            <w:pPr>
              <w:adjustRightInd w:val="0"/>
              <w:snapToGrid w:val="0"/>
              <w:ind w:leftChars="-42" w:left="-88"/>
              <w:jc w:val="center"/>
              <w:rPr>
                <w:rFonts w:ascii="宋体"/>
              </w:rPr>
            </w:pPr>
          </w:p>
        </w:tc>
        <w:tc>
          <w:tcPr>
            <w:tcW w:w="2431" w:type="dxa"/>
            <w:tcBorders>
              <w:bottom w:val="double" w:sz="4" w:space="0" w:color="auto"/>
            </w:tcBorders>
            <w:vAlign w:val="center"/>
          </w:tcPr>
          <w:p w14:paraId="56DAF596" w14:textId="77777777" w:rsidR="004A2372" w:rsidRDefault="004A2372">
            <w:pPr>
              <w:adjustRightInd w:val="0"/>
              <w:snapToGrid w:val="0"/>
              <w:ind w:leftChars="-42" w:left="-88"/>
              <w:jc w:val="center"/>
              <w:rPr>
                <w:rFonts w:ascii="宋体"/>
              </w:rPr>
            </w:pPr>
          </w:p>
        </w:tc>
        <w:tc>
          <w:tcPr>
            <w:tcW w:w="3523" w:type="dxa"/>
            <w:tcBorders>
              <w:bottom w:val="double" w:sz="4" w:space="0" w:color="auto"/>
            </w:tcBorders>
            <w:vAlign w:val="center"/>
          </w:tcPr>
          <w:p w14:paraId="290C62AC" w14:textId="77777777" w:rsidR="004A2372" w:rsidRDefault="004A2372">
            <w:pPr>
              <w:adjustRightInd w:val="0"/>
              <w:snapToGrid w:val="0"/>
              <w:ind w:leftChars="-42" w:left="-88"/>
              <w:jc w:val="center"/>
              <w:rPr>
                <w:rFonts w:ascii="宋体"/>
              </w:rPr>
            </w:pPr>
          </w:p>
        </w:tc>
        <w:tc>
          <w:tcPr>
            <w:tcW w:w="3323" w:type="dxa"/>
            <w:tcBorders>
              <w:bottom w:val="double" w:sz="4" w:space="0" w:color="auto"/>
            </w:tcBorders>
            <w:vAlign w:val="center"/>
          </w:tcPr>
          <w:p w14:paraId="5B321888" w14:textId="77777777" w:rsidR="004A2372" w:rsidRDefault="004A2372">
            <w:pPr>
              <w:adjustRightInd w:val="0"/>
              <w:snapToGrid w:val="0"/>
              <w:ind w:leftChars="-42" w:left="-88"/>
              <w:jc w:val="center"/>
              <w:rPr>
                <w:rFonts w:ascii="宋体"/>
              </w:rPr>
            </w:pPr>
          </w:p>
        </w:tc>
        <w:tc>
          <w:tcPr>
            <w:tcW w:w="1685" w:type="dxa"/>
            <w:tcBorders>
              <w:bottom w:val="double" w:sz="4" w:space="0" w:color="auto"/>
            </w:tcBorders>
            <w:vAlign w:val="center"/>
          </w:tcPr>
          <w:p w14:paraId="2BE3EE27" w14:textId="77777777" w:rsidR="004A2372" w:rsidRDefault="004A2372">
            <w:pPr>
              <w:adjustRightInd w:val="0"/>
              <w:snapToGrid w:val="0"/>
              <w:ind w:leftChars="-42" w:left="-88"/>
              <w:jc w:val="center"/>
              <w:rPr>
                <w:rFonts w:ascii="宋体"/>
              </w:rPr>
            </w:pPr>
          </w:p>
        </w:tc>
        <w:tc>
          <w:tcPr>
            <w:tcW w:w="1599" w:type="dxa"/>
            <w:tcBorders>
              <w:bottom w:val="double" w:sz="4" w:space="0" w:color="auto"/>
            </w:tcBorders>
            <w:vAlign w:val="center"/>
          </w:tcPr>
          <w:p w14:paraId="6234125A" w14:textId="77777777" w:rsidR="004A2372" w:rsidRDefault="004A2372">
            <w:pPr>
              <w:adjustRightInd w:val="0"/>
              <w:snapToGrid w:val="0"/>
              <w:ind w:leftChars="-42" w:left="-88"/>
              <w:jc w:val="center"/>
              <w:rPr>
                <w:rFonts w:ascii="宋体"/>
              </w:rPr>
            </w:pPr>
          </w:p>
        </w:tc>
      </w:tr>
    </w:tbl>
    <w:p w14:paraId="5851E60B" w14:textId="77777777" w:rsidR="004A2372" w:rsidRDefault="007C5386">
      <w:pPr>
        <w:pStyle w:val="TOC1"/>
        <w:rPr>
          <w:rFonts w:ascii="宋体"/>
        </w:rPr>
      </w:pPr>
      <w:r>
        <w:rPr>
          <w:rFonts w:ascii="宋体" w:hAnsi="宋体" w:cs="宋体" w:hint="eastAsia"/>
        </w:rPr>
        <w:t>备注：“响应</w:t>
      </w:r>
      <w:r>
        <w:rPr>
          <w:rFonts w:ascii="宋体" w:hAnsi="宋体" w:cs="宋体"/>
        </w:rPr>
        <w:t>/</w:t>
      </w:r>
      <w:r>
        <w:rPr>
          <w:rFonts w:ascii="宋体" w:hAnsi="宋体" w:cs="宋体" w:hint="eastAsia"/>
        </w:rPr>
        <w:t>偏离”栏应注明“响应”或“偏离”。</w:t>
      </w:r>
    </w:p>
    <w:p w14:paraId="58F3090A" w14:textId="77777777" w:rsidR="004A2372" w:rsidRDefault="004A2372">
      <w:pPr>
        <w:adjustRightInd w:val="0"/>
        <w:snapToGrid w:val="0"/>
        <w:ind w:leftChars="-42" w:left="-88"/>
        <w:rPr>
          <w:rFonts w:ascii="宋体"/>
        </w:rPr>
      </w:pPr>
    </w:p>
    <w:p w14:paraId="7EAEBBB1" w14:textId="77777777" w:rsidR="004A2372" w:rsidRDefault="004A2372">
      <w:pPr>
        <w:adjustRightInd w:val="0"/>
        <w:snapToGrid w:val="0"/>
        <w:ind w:leftChars="-42" w:left="-88"/>
        <w:rPr>
          <w:rFonts w:ascii="宋体"/>
        </w:rPr>
      </w:pPr>
    </w:p>
    <w:p w14:paraId="10636732" w14:textId="77777777" w:rsidR="004A2372" w:rsidRDefault="007C5386">
      <w:pPr>
        <w:adjustRightInd w:val="0"/>
        <w:snapToGrid w:val="0"/>
        <w:spacing w:before="50" w:line="360" w:lineRule="auto"/>
        <w:rPr>
          <w:rFonts w:ascii="宋体"/>
        </w:rPr>
      </w:pPr>
      <w:r>
        <w:rPr>
          <w:rFonts w:ascii="宋体" w:hAnsi="宋体" w:cs="宋体" w:hint="eastAsia"/>
        </w:rPr>
        <w:t>投标人名称（单位章）：</w:t>
      </w:r>
    </w:p>
    <w:p w14:paraId="507AA03C" w14:textId="77777777" w:rsidR="004A2372" w:rsidRDefault="007C5386">
      <w:pPr>
        <w:adjustRightInd w:val="0"/>
        <w:snapToGrid w:val="0"/>
        <w:spacing w:before="50" w:line="360" w:lineRule="auto"/>
        <w:rPr>
          <w:rFonts w:ascii="宋体"/>
        </w:rPr>
      </w:pPr>
      <w:r>
        <w:rPr>
          <w:rFonts w:ascii="宋体" w:hAnsi="宋体" w:cs="宋体" w:hint="eastAsia"/>
        </w:rPr>
        <w:t>法定代表人或其授权的代理人</w:t>
      </w:r>
      <w:r>
        <w:rPr>
          <w:rFonts w:ascii="宋体" w:hAnsi="宋体" w:cs="宋体"/>
        </w:rPr>
        <w:t>(</w:t>
      </w:r>
      <w:r>
        <w:rPr>
          <w:rFonts w:ascii="宋体" w:hAnsi="宋体" w:cs="宋体" w:hint="eastAsia"/>
        </w:rPr>
        <w:t>签字</w:t>
      </w:r>
      <w:r>
        <w:rPr>
          <w:rFonts w:ascii="宋体" w:hAnsi="宋体" w:cs="宋体"/>
        </w:rPr>
        <w:t>)</w:t>
      </w:r>
      <w:r>
        <w:rPr>
          <w:rFonts w:ascii="宋体" w:hAnsi="宋体" w:cs="宋体" w:hint="eastAsia"/>
        </w:rPr>
        <w:t>：</w:t>
      </w:r>
    </w:p>
    <w:p w14:paraId="0B620B0C" w14:textId="77777777" w:rsidR="004A2372" w:rsidRDefault="007C5386">
      <w:pPr>
        <w:adjustRightInd w:val="0"/>
        <w:snapToGrid w:val="0"/>
        <w:spacing w:before="50" w:line="360" w:lineRule="auto"/>
        <w:rPr>
          <w:rFonts w:ascii="宋体"/>
        </w:rPr>
        <w:sectPr w:rsidR="004A2372">
          <w:pgSz w:w="16838" w:h="11906" w:orient="landscape"/>
          <w:pgMar w:top="1588" w:right="1440" w:bottom="1588" w:left="1440" w:header="851" w:footer="992" w:gutter="0"/>
          <w:cols w:space="720"/>
          <w:docGrid w:type="lines" w:linePitch="312"/>
        </w:sectPr>
      </w:pPr>
      <w:r>
        <w:rPr>
          <w:rFonts w:ascii="宋体" w:hAnsi="宋体" w:cs="宋体" w:hint="eastAsia"/>
        </w:rPr>
        <w:t>日期：年月日</w:t>
      </w:r>
    </w:p>
    <w:p w14:paraId="4B4E7864" w14:textId="77777777" w:rsidR="004A2372" w:rsidRDefault="007C5386">
      <w:pPr>
        <w:pStyle w:val="af6"/>
        <w:adjustRightInd w:val="0"/>
        <w:snapToGrid w:val="0"/>
        <w:spacing w:line="360" w:lineRule="auto"/>
        <w:jc w:val="center"/>
        <w:rPr>
          <w:rFonts w:ascii="黑体" w:eastAsia="黑体" w:hAnsi="宋体" w:cs="Times New Roman"/>
          <w:sz w:val="32"/>
          <w:szCs w:val="32"/>
        </w:rPr>
      </w:pPr>
      <w:r>
        <w:rPr>
          <w:rFonts w:ascii="黑体" w:eastAsia="黑体" w:hAnsi="宋体" w:cs="黑体" w:hint="eastAsia"/>
          <w:sz w:val="32"/>
          <w:szCs w:val="32"/>
        </w:rPr>
        <w:lastRenderedPageBreak/>
        <w:t>五、投标保证金</w:t>
      </w:r>
    </w:p>
    <w:p w14:paraId="1C6D748A" w14:textId="77777777" w:rsidR="004A2372" w:rsidRDefault="004A2372">
      <w:pPr>
        <w:pStyle w:val="af6"/>
        <w:adjustRightInd w:val="0"/>
        <w:snapToGrid w:val="0"/>
        <w:spacing w:beforeLines="50" w:before="156" w:line="360" w:lineRule="auto"/>
        <w:rPr>
          <w:rFonts w:hAnsi="宋体" w:cs="Times New Roman"/>
          <w:b/>
          <w:bCs/>
          <w:sz w:val="32"/>
          <w:szCs w:val="32"/>
        </w:rPr>
      </w:pPr>
    </w:p>
    <w:p w14:paraId="2E1C8E4D" w14:textId="77777777" w:rsidR="004A2372" w:rsidRDefault="007C5386">
      <w:pPr>
        <w:pStyle w:val="af6"/>
        <w:adjustRightInd w:val="0"/>
        <w:snapToGrid w:val="0"/>
        <w:spacing w:beforeLines="50" w:before="156" w:line="360" w:lineRule="auto"/>
        <w:rPr>
          <w:rFonts w:hAnsi="宋体" w:cs="Times New Roman"/>
          <w:b/>
          <w:bCs/>
        </w:rPr>
        <w:sectPr w:rsidR="004A2372">
          <w:pgSz w:w="11906" w:h="16838"/>
          <w:pgMar w:top="1474" w:right="1531" w:bottom="1474" w:left="1531" w:header="851" w:footer="992" w:gutter="0"/>
          <w:cols w:space="720"/>
          <w:docGrid w:type="lines" w:linePitch="312"/>
        </w:sectPr>
      </w:pPr>
      <w:r>
        <w:rPr>
          <w:rFonts w:hAnsi="宋体" w:hint="eastAsia"/>
          <w:b/>
          <w:bCs/>
        </w:rPr>
        <w:t>备注：</w:t>
      </w:r>
      <w:r>
        <w:rPr>
          <w:rFonts w:hAnsi="宋体" w:hint="eastAsia"/>
        </w:rPr>
        <w:t>提供：付款凭证复印件或金融机构、担保机构出具的保函原件。</w:t>
      </w:r>
    </w:p>
    <w:p w14:paraId="188BF458" w14:textId="77777777" w:rsidR="004A2372" w:rsidRDefault="007C5386">
      <w:pPr>
        <w:adjustRightInd w:val="0"/>
        <w:snapToGrid w:val="0"/>
        <w:spacing w:line="360" w:lineRule="auto"/>
        <w:jc w:val="center"/>
        <w:rPr>
          <w:rFonts w:ascii="黑体" w:eastAsia="黑体" w:hAnsi="宋体"/>
          <w:sz w:val="32"/>
          <w:szCs w:val="32"/>
        </w:rPr>
      </w:pPr>
      <w:r>
        <w:rPr>
          <w:rFonts w:ascii="黑体" w:eastAsia="黑体" w:hAnsi="宋体" w:cs="黑体" w:hint="eastAsia"/>
          <w:sz w:val="32"/>
          <w:szCs w:val="32"/>
        </w:rPr>
        <w:lastRenderedPageBreak/>
        <w:t>六、投标人具备投标资格的证明文件</w:t>
      </w:r>
      <w:bookmarkStart w:id="20" w:name="_Toc294206743"/>
      <w:bookmarkStart w:id="21" w:name="_Toc294186060"/>
    </w:p>
    <w:p w14:paraId="4C299BAD" w14:textId="77777777" w:rsidR="004A2372" w:rsidRDefault="004A2372">
      <w:pPr>
        <w:pStyle w:val="af6"/>
        <w:ind w:left="1935" w:hanging="1095"/>
        <w:jc w:val="center"/>
        <w:rPr>
          <w:rFonts w:hAnsi="宋体" w:cs="Times New Roman"/>
          <w:b/>
          <w:bCs/>
          <w:sz w:val="24"/>
          <w:szCs w:val="24"/>
        </w:rPr>
      </w:pPr>
    </w:p>
    <w:p w14:paraId="73460F2A" w14:textId="77777777" w:rsidR="004A2372" w:rsidRDefault="007C5386">
      <w:pPr>
        <w:pStyle w:val="af6"/>
        <w:ind w:left="1935" w:hanging="1095"/>
        <w:jc w:val="center"/>
        <w:rPr>
          <w:rFonts w:hAnsi="宋体" w:cs="Times New Roman"/>
          <w:b/>
          <w:bCs/>
          <w:sz w:val="24"/>
          <w:szCs w:val="24"/>
        </w:rPr>
      </w:pPr>
      <w:r>
        <w:rPr>
          <w:rFonts w:hAnsi="宋体" w:hint="eastAsia"/>
          <w:b/>
          <w:bCs/>
          <w:sz w:val="24"/>
          <w:szCs w:val="24"/>
        </w:rPr>
        <w:t>填写须知</w:t>
      </w:r>
    </w:p>
    <w:p w14:paraId="61C0BDDC" w14:textId="77777777" w:rsidR="004A2372" w:rsidRDefault="007C5386">
      <w:pPr>
        <w:adjustRightInd w:val="0"/>
        <w:snapToGrid w:val="0"/>
        <w:spacing w:beforeLines="50" w:before="156" w:line="360" w:lineRule="auto"/>
        <w:rPr>
          <w:rFonts w:ascii="宋体"/>
          <w:b/>
          <w:bCs/>
        </w:rPr>
      </w:pPr>
      <w:r>
        <w:rPr>
          <w:rFonts w:ascii="宋体" w:hAnsi="宋体" w:cs="宋体" w:hint="eastAsia"/>
          <w:b/>
          <w:bCs/>
        </w:rPr>
        <w:t>（一）投标人有下列情形之一的，视为无效投标：</w:t>
      </w:r>
    </w:p>
    <w:p w14:paraId="3A4087A6" w14:textId="77777777" w:rsidR="004A2372" w:rsidRDefault="007C5386">
      <w:pPr>
        <w:adjustRightInd w:val="0"/>
        <w:snapToGrid w:val="0"/>
        <w:spacing w:beforeLines="50" w:before="156" w:line="360" w:lineRule="auto"/>
        <w:ind w:firstLineChars="196" w:firstLine="412"/>
        <w:rPr>
          <w:rFonts w:ascii="宋体"/>
        </w:rPr>
      </w:pPr>
      <w:r>
        <w:rPr>
          <w:rFonts w:ascii="宋体" w:hAnsi="宋体" w:cs="宋体"/>
        </w:rPr>
        <w:t>1</w:t>
      </w:r>
      <w:r>
        <w:rPr>
          <w:rFonts w:ascii="宋体" w:hAnsi="宋体" w:cs="宋体" w:hint="eastAsia"/>
        </w:rPr>
        <w:t>．未按招标文件要求提交资格证明文件的；</w:t>
      </w:r>
    </w:p>
    <w:p w14:paraId="58A0C644" w14:textId="77777777" w:rsidR="004A2372" w:rsidRDefault="007C5386">
      <w:pPr>
        <w:adjustRightInd w:val="0"/>
        <w:snapToGrid w:val="0"/>
        <w:spacing w:beforeLines="50" w:before="156" w:line="360" w:lineRule="auto"/>
        <w:ind w:firstLineChars="196" w:firstLine="412"/>
        <w:rPr>
          <w:rFonts w:ascii="宋体"/>
        </w:rPr>
      </w:pPr>
      <w:r>
        <w:rPr>
          <w:rFonts w:ascii="宋体" w:hAnsi="宋体" w:cs="宋体"/>
        </w:rPr>
        <w:t>2</w:t>
      </w:r>
      <w:r>
        <w:rPr>
          <w:rFonts w:ascii="宋体" w:hAnsi="宋体" w:cs="宋体" w:hint="eastAsia"/>
        </w:rPr>
        <w:t>．提供的资格证明文件不符合招标文件要求或提供虚假资格证明文件的；</w:t>
      </w:r>
    </w:p>
    <w:p w14:paraId="2AE30C2D" w14:textId="77777777" w:rsidR="004A2372" w:rsidRDefault="007C5386">
      <w:pPr>
        <w:adjustRightInd w:val="0"/>
        <w:snapToGrid w:val="0"/>
        <w:spacing w:beforeLines="50" w:before="156" w:line="360" w:lineRule="auto"/>
        <w:ind w:firstLineChars="196" w:firstLine="412"/>
        <w:rPr>
          <w:rFonts w:ascii="宋体"/>
        </w:rPr>
      </w:pPr>
      <w:r>
        <w:rPr>
          <w:rFonts w:ascii="宋体" w:hAnsi="宋体" w:cs="宋体"/>
        </w:rPr>
        <w:t>3</w:t>
      </w:r>
      <w:r>
        <w:rPr>
          <w:rFonts w:ascii="宋体" w:hAnsi="宋体" w:cs="宋体" w:hint="eastAsia"/>
        </w:rPr>
        <w:t>．资格证明文件未按招标文件要求加盖供应商单位章、签字的；</w:t>
      </w:r>
    </w:p>
    <w:p w14:paraId="6356DC48" w14:textId="77777777" w:rsidR="004A2372" w:rsidRDefault="007C5386">
      <w:pPr>
        <w:adjustRightInd w:val="0"/>
        <w:snapToGrid w:val="0"/>
        <w:spacing w:beforeLines="50" w:before="156" w:line="360" w:lineRule="auto"/>
        <w:ind w:firstLineChars="196" w:firstLine="412"/>
        <w:rPr>
          <w:rFonts w:ascii="宋体"/>
        </w:rPr>
      </w:pPr>
      <w:r>
        <w:rPr>
          <w:rFonts w:ascii="宋体" w:hAnsi="宋体" w:cs="宋体"/>
        </w:rPr>
        <w:t>4</w:t>
      </w:r>
      <w:r>
        <w:rPr>
          <w:rFonts w:ascii="宋体" w:hAnsi="宋体" w:cs="宋体" w:hint="eastAsia"/>
        </w:rPr>
        <w:t>．资格证明文件过了有效期的或未按有关规定年审合格的。</w:t>
      </w:r>
    </w:p>
    <w:p w14:paraId="164DB05E" w14:textId="77777777" w:rsidR="004A2372" w:rsidRDefault="007C5386">
      <w:pPr>
        <w:tabs>
          <w:tab w:val="left" w:pos="4725"/>
        </w:tabs>
        <w:adjustRightInd w:val="0"/>
        <w:snapToGrid w:val="0"/>
        <w:spacing w:beforeLines="50" w:before="156" w:line="360" w:lineRule="auto"/>
        <w:rPr>
          <w:rFonts w:ascii="宋体"/>
          <w:b/>
          <w:bCs/>
        </w:rPr>
      </w:pPr>
      <w:r>
        <w:rPr>
          <w:rFonts w:ascii="宋体" w:hAnsi="宋体" w:cs="宋体" w:hint="eastAsia"/>
          <w:b/>
          <w:bCs/>
        </w:rPr>
        <w:t>（二）投标人应提供的证明材料</w:t>
      </w:r>
    </w:p>
    <w:p w14:paraId="3D73C371" w14:textId="77777777" w:rsidR="004A2372" w:rsidRDefault="007C5386">
      <w:pPr>
        <w:tabs>
          <w:tab w:val="left" w:pos="4725"/>
        </w:tabs>
        <w:adjustRightInd w:val="0"/>
        <w:snapToGrid w:val="0"/>
        <w:spacing w:beforeLines="50" w:before="156" w:line="360" w:lineRule="auto"/>
        <w:ind w:firstLineChars="200" w:firstLine="420"/>
        <w:rPr>
          <w:rFonts w:ascii="宋体"/>
        </w:rPr>
      </w:pPr>
      <w:r>
        <w:rPr>
          <w:rFonts w:ascii="宋体" w:hAnsi="宋体" w:cs="宋体" w:hint="eastAsia"/>
        </w:rPr>
        <w:t>投标人应按第一章“投标须知”第</w:t>
      </w:r>
      <w:r>
        <w:rPr>
          <w:rFonts w:ascii="宋体" w:hAnsi="宋体" w:cs="宋体"/>
        </w:rPr>
        <w:t>3.1</w:t>
      </w:r>
      <w:r>
        <w:rPr>
          <w:rFonts w:ascii="宋体" w:hAnsi="宋体" w:cs="宋体" w:hint="eastAsia"/>
          <w:kern w:val="0"/>
          <w:lang w:val="zh-CN"/>
        </w:rPr>
        <w:t>款</w:t>
      </w:r>
      <w:r>
        <w:rPr>
          <w:rFonts w:ascii="宋体" w:hAnsi="宋体" w:cs="宋体" w:hint="eastAsia"/>
        </w:rPr>
        <w:t>要求，提供下列证明材料，以满足第一章“投标须知”第</w:t>
      </w:r>
      <w:r>
        <w:rPr>
          <w:rFonts w:ascii="宋体" w:hAnsi="宋体" w:cs="宋体"/>
        </w:rPr>
        <w:t>3.1</w:t>
      </w:r>
      <w:r>
        <w:rPr>
          <w:rFonts w:ascii="宋体" w:hAnsi="宋体" w:cs="宋体" w:hint="eastAsia"/>
          <w:kern w:val="0"/>
          <w:lang w:val="zh-CN"/>
        </w:rPr>
        <w:t>款</w:t>
      </w:r>
      <w:r>
        <w:rPr>
          <w:rFonts w:ascii="宋体" w:hAnsi="宋体" w:cs="宋体" w:hint="eastAsia"/>
        </w:rPr>
        <w:t>规定的基本资格条件和特定资格条件要求：</w:t>
      </w:r>
      <w:r>
        <w:rPr>
          <w:rFonts w:ascii="宋体"/>
        </w:rPr>
        <w:tab/>
      </w:r>
    </w:p>
    <w:p w14:paraId="1D1D8FDC" w14:textId="77777777" w:rsidR="004A2372" w:rsidRDefault="007C5386">
      <w:pPr>
        <w:adjustRightInd w:val="0"/>
        <w:snapToGrid w:val="0"/>
        <w:spacing w:beforeLines="50" w:before="156" w:line="360" w:lineRule="auto"/>
        <w:ind w:firstLineChars="200" w:firstLine="420"/>
        <w:rPr>
          <w:rFonts w:ascii="宋体"/>
        </w:rPr>
      </w:pPr>
      <w:r>
        <w:rPr>
          <w:rFonts w:ascii="宋体" w:hAnsi="宋体" w:cs="宋体" w:hint="eastAsia"/>
        </w:rPr>
        <w:t>附件</w:t>
      </w:r>
      <w:r>
        <w:rPr>
          <w:rFonts w:ascii="宋体" w:hAnsi="宋体" w:cs="宋体"/>
        </w:rPr>
        <w:t>3</w:t>
      </w:r>
      <w:r>
        <w:rPr>
          <w:rFonts w:ascii="宋体" w:hAnsi="宋体" w:cs="宋体" w:hint="eastAsia"/>
        </w:rPr>
        <w:t>投标人基本情况</w:t>
      </w:r>
    </w:p>
    <w:p w14:paraId="12249B2E" w14:textId="77777777" w:rsidR="004A2372" w:rsidRDefault="007C5386">
      <w:pPr>
        <w:adjustRightInd w:val="0"/>
        <w:snapToGrid w:val="0"/>
        <w:spacing w:beforeLines="50" w:before="156" w:line="360" w:lineRule="auto"/>
        <w:ind w:firstLineChars="200" w:firstLine="420"/>
        <w:rPr>
          <w:rFonts w:ascii="宋体"/>
        </w:rPr>
      </w:pPr>
      <w:r>
        <w:rPr>
          <w:rFonts w:ascii="宋体" w:hAnsi="宋体" w:cs="宋体" w:hint="eastAsia"/>
        </w:rPr>
        <w:t>附件</w:t>
      </w:r>
      <w:r>
        <w:rPr>
          <w:rFonts w:ascii="宋体" w:hAnsi="宋体" w:cs="宋体"/>
        </w:rPr>
        <w:t>4</w:t>
      </w:r>
      <w:r>
        <w:rPr>
          <w:rFonts w:ascii="宋体" w:hAnsi="宋体" w:cs="宋体" w:hint="eastAsia"/>
        </w:rPr>
        <w:t>投标人基本资格条件</w:t>
      </w:r>
    </w:p>
    <w:p w14:paraId="2161E64A" w14:textId="77777777" w:rsidR="004A2372" w:rsidRDefault="007C5386">
      <w:pPr>
        <w:adjustRightInd w:val="0"/>
        <w:snapToGrid w:val="0"/>
        <w:spacing w:beforeLines="50" w:before="156" w:line="360" w:lineRule="auto"/>
        <w:ind w:firstLineChars="200" w:firstLine="420"/>
        <w:rPr>
          <w:rFonts w:ascii="宋体"/>
        </w:rPr>
      </w:pPr>
      <w:r>
        <w:rPr>
          <w:rFonts w:ascii="宋体" w:hAnsi="宋体" w:cs="宋体" w:hint="eastAsia"/>
        </w:rPr>
        <w:t>附件</w:t>
      </w:r>
      <w:r>
        <w:rPr>
          <w:rFonts w:ascii="宋体" w:hAnsi="宋体" w:cs="宋体"/>
        </w:rPr>
        <w:t xml:space="preserve">5 </w:t>
      </w:r>
      <w:r>
        <w:rPr>
          <w:rFonts w:ascii="宋体" w:hAnsi="宋体" w:cs="宋体" w:hint="eastAsia"/>
        </w:rPr>
        <w:t>投标人特定资格条件</w:t>
      </w:r>
    </w:p>
    <w:p w14:paraId="43CC6FA9" w14:textId="77777777" w:rsidR="004A2372" w:rsidRDefault="007C5386">
      <w:pPr>
        <w:adjustRightInd w:val="0"/>
        <w:snapToGrid w:val="0"/>
        <w:spacing w:beforeLines="50" w:before="156" w:line="360" w:lineRule="auto"/>
        <w:ind w:firstLineChars="200" w:firstLine="420"/>
        <w:rPr>
          <w:rFonts w:ascii="宋体"/>
        </w:rPr>
      </w:pPr>
      <w:r>
        <w:rPr>
          <w:rFonts w:ascii="宋体" w:hAnsi="宋体" w:cs="宋体" w:hint="eastAsia"/>
        </w:rPr>
        <w:t>附件</w:t>
      </w:r>
      <w:r>
        <w:rPr>
          <w:rFonts w:ascii="宋体" w:hAnsi="宋体" w:cs="宋体"/>
        </w:rPr>
        <w:t xml:space="preserve">6 </w:t>
      </w:r>
      <w:r>
        <w:rPr>
          <w:rFonts w:ascii="宋体" w:hAnsi="宋体" w:cs="宋体" w:hint="eastAsia"/>
        </w:rPr>
        <w:t>其他说明</w:t>
      </w:r>
    </w:p>
    <w:p w14:paraId="14E48AE0" w14:textId="77777777" w:rsidR="004A2372" w:rsidRDefault="004A2372">
      <w:pPr>
        <w:adjustRightInd w:val="0"/>
        <w:snapToGrid w:val="0"/>
        <w:spacing w:beforeLines="50" w:before="156" w:line="360" w:lineRule="auto"/>
        <w:ind w:firstLineChars="200" w:firstLine="420"/>
        <w:rPr>
          <w:rFonts w:ascii="宋体"/>
        </w:rPr>
        <w:sectPr w:rsidR="004A2372">
          <w:pgSz w:w="11906" w:h="16838"/>
          <w:pgMar w:top="1440" w:right="1588" w:bottom="1440" w:left="1588" w:header="851" w:footer="992" w:gutter="0"/>
          <w:cols w:space="720"/>
          <w:docGrid w:type="lines" w:linePitch="312"/>
        </w:sectPr>
      </w:pPr>
    </w:p>
    <w:p w14:paraId="1EB07D1B" w14:textId="77777777" w:rsidR="004A2372" w:rsidRDefault="007C5386">
      <w:pPr>
        <w:adjustRightInd w:val="0"/>
        <w:snapToGrid w:val="0"/>
        <w:spacing w:line="360" w:lineRule="auto"/>
        <w:jc w:val="left"/>
        <w:outlineLvl w:val="0"/>
        <w:rPr>
          <w:rFonts w:ascii="宋体"/>
          <w:sz w:val="28"/>
          <w:szCs w:val="28"/>
        </w:rPr>
      </w:pPr>
      <w:r>
        <w:rPr>
          <w:rFonts w:ascii="宋体" w:hAnsi="宋体" w:cs="宋体" w:hint="eastAsia"/>
          <w:sz w:val="28"/>
          <w:szCs w:val="28"/>
        </w:rPr>
        <w:lastRenderedPageBreak/>
        <w:t>附件</w:t>
      </w:r>
      <w:r>
        <w:rPr>
          <w:rFonts w:ascii="宋体" w:hAnsi="宋体" w:cs="宋体"/>
          <w:sz w:val="28"/>
          <w:szCs w:val="28"/>
        </w:rPr>
        <w:t xml:space="preserve">3  </w:t>
      </w:r>
      <w:bookmarkStart w:id="22" w:name="_Toc294186063"/>
      <w:bookmarkStart w:id="23" w:name="_Toc294206746"/>
      <w:bookmarkEnd w:id="20"/>
      <w:bookmarkEnd w:id="21"/>
    </w:p>
    <w:p w14:paraId="73BC4474" w14:textId="77777777" w:rsidR="004A2372" w:rsidRDefault="007C5386">
      <w:pPr>
        <w:adjustRightInd w:val="0"/>
        <w:snapToGrid w:val="0"/>
        <w:spacing w:beforeLines="50" w:before="156" w:line="360" w:lineRule="auto"/>
        <w:ind w:right="420"/>
        <w:jc w:val="center"/>
        <w:rPr>
          <w:rFonts w:ascii="黑体" w:eastAsia="黑体" w:hAnsi="宋体"/>
          <w:b/>
          <w:bCs/>
          <w:sz w:val="32"/>
          <w:szCs w:val="32"/>
        </w:rPr>
      </w:pPr>
      <w:r>
        <w:rPr>
          <w:rFonts w:ascii="黑体" w:eastAsia="黑体" w:hAnsi="宋体" w:cs="黑体" w:hint="eastAsia"/>
          <w:sz w:val="32"/>
          <w:szCs w:val="32"/>
        </w:rPr>
        <w:t>投标人基本情况</w:t>
      </w:r>
      <w:bookmarkEnd w:id="22"/>
      <w:bookmarkEnd w:id="23"/>
    </w:p>
    <w:p w14:paraId="189B1991" w14:textId="77777777" w:rsidR="004A2372" w:rsidRDefault="004A2372">
      <w:pPr>
        <w:adjustRightInd w:val="0"/>
        <w:snapToGrid w:val="0"/>
        <w:spacing w:line="360" w:lineRule="auto"/>
        <w:rPr>
          <w:rFonts w:ascii="宋体"/>
        </w:rPr>
      </w:pPr>
    </w:p>
    <w:p w14:paraId="11309A3C" w14:textId="77777777" w:rsidR="004A2372" w:rsidRDefault="007C5386">
      <w:pPr>
        <w:adjustRightInd w:val="0"/>
        <w:snapToGrid w:val="0"/>
        <w:spacing w:beforeLines="50" w:before="156" w:line="360" w:lineRule="auto"/>
        <w:rPr>
          <w:rFonts w:ascii="宋体"/>
        </w:rPr>
      </w:pPr>
      <w:bookmarkStart w:id="24" w:name="_Toc294186064"/>
      <w:bookmarkStart w:id="25" w:name="_Toc294206747"/>
      <w:r>
        <w:rPr>
          <w:rFonts w:ascii="宋体" w:hAnsi="宋体" w:cs="宋体"/>
        </w:rPr>
        <w:t>1.</w:t>
      </w:r>
      <w:r>
        <w:rPr>
          <w:rFonts w:ascii="宋体" w:hAnsi="宋体" w:cs="宋体" w:hint="eastAsia"/>
        </w:rPr>
        <w:t>名称及概况：</w:t>
      </w:r>
    </w:p>
    <w:p w14:paraId="10999903" w14:textId="77777777" w:rsidR="004A2372" w:rsidRDefault="007C5386">
      <w:pPr>
        <w:adjustRightInd w:val="0"/>
        <w:snapToGrid w:val="0"/>
        <w:spacing w:beforeLines="50" w:before="156" w:line="360" w:lineRule="auto"/>
        <w:ind w:firstLineChars="150" w:firstLine="315"/>
        <w:rPr>
          <w:rFonts w:ascii="宋体"/>
        </w:rPr>
      </w:pPr>
      <w:r>
        <w:rPr>
          <w:rFonts w:ascii="宋体" w:hAnsi="宋体" w:cs="宋体"/>
        </w:rPr>
        <w:t xml:space="preserve">(1) </w:t>
      </w:r>
      <w:r>
        <w:rPr>
          <w:rFonts w:ascii="宋体" w:hAnsi="宋体" w:cs="宋体" w:hint="eastAsia"/>
        </w:rPr>
        <w:t>投标人名称：</w:t>
      </w:r>
    </w:p>
    <w:p w14:paraId="6F8FB7D1" w14:textId="77777777" w:rsidR="004A2372" w:rsidRDefault="007C5386">
      <w:pPr>
        <w:adjustRightInd w:val="0"/>
        <w:snapToGrid w:val="0"/>
        <w:spacing w:beforeLines="50" w:before="156" w:line="360" w:lineRule="auto"/>
        <w:ind w:firstLineChars="650" w:firstLine="1365"/>
        <w:rPr>
          <w:rFonts w:ascii="宋体"/>
          <w:u w:val="single"/>
        </w:rPr>
      </w:pPr>
      <w:r>
        <w:rPr>
          <w:rFonts w:ascii="宋体" w:hAnsi="宋体" w:cs="宋体" w:hint="eastAsia"/>
        </w:rPr>
        <w:t>地址：</w:t>
      </w:r>
    </w:p>
    <w:p w14:paraId="778BC1D0" w14:textId="77777777" w:rsidR="004A2372" w:rsidRDefault="007C5386">
      <w:pPr>
        <w:adjustRightInd w:val="0"/>
        <w:snapToGrid w:val="0"/>
        <w:spacing w:beforeLines="50" w:before="156" w:line="360" w:lineRule="auto"/>
        <w:ind w:firstLineChars="650" w:firstLine="1365"/>
        <w:rPr>
          <w:rFonts w:ascii="宋体"/>
        </w:rPr>
      </w:pPr>
      <w:r>
        <w:rPr>
          <w:rFonts w:ascii="宋体" w:hAnsi="宋体" w:cs="宋体" w:hint="eastAsia"/>
        </w:rPr>
        <w:t>传真</w:t>
      </w:r>
      <w:r>
        <w:rPr>
          <w:rFonts w:ascii="宋体" w:hAnsi="宋体" w:cs="宋体"/>
        </w:rPr>
        <w:t>/</w:t>
      </w:r>
      <w:r>
        <w:rPr>
          <w:rFonts w:ascii="宋体" w:hAnsi="宋体" w:cs="宋体" w:hint="eastAsia"/>
        </w:rPr>
        <w:t>电话号码：邮政编码：</w:t>
      </w:r>
    </w:p>
    <w:p w14:paraId="47973030" w14:textId="77777777" w:rsidR="004A2372" w:rsidRDefault="007C5386">
      <w:pPr>
        <w:adjustRightInd w:val="0"/>
        <w:snapToGrid w:val="0"/>
        <w:spacing w:beforeLines="50" w:before="156" w:line="360" w:lineRule="auto"/>
        <w:ind w:firstLineChars="200" w:firstLine="420"/>
        <w:rPr>
          <w:rFonts w:ascii="宋体"/>
          <w:u w:val="single"/>
        </w:rPr>
      </w:pPr>
      <w:r>
        <w:rPr>
          <w:rFonts w:ascii="宋体" w:hAnsi="宋体" w:cs="宋体"/>
        </w:rPr>
        <w:t xml:space="preserve">(2) </w:t>
      </w:r>
      <w:r>
        <w:rPr>
          <w:rFonts w:ascii="宋体" w:hAnsi="宋体" w:cs="宋体" w:hint="eastAsia"/>
        </w:rPr>
        <w:t>成立或注册日期：</w:t>
      </w:r>
    </w:p>
    <w:p w14:paraId="0E20835F" w14:textId="77777777" w:rsidR="004A2372" w:rsidRDefault="007C5386">
      <w:pPr>
        <w:adjustRightInd w:val="0"/>
        <w:snapToGrid w:val="0"/>
        <w:spacing w:beforeLines="50" w:before="156" w:line="360" w:lineRule="auto"/>
        <w:ind w:firstLineChars="200" w:firstLine="420"/>
        <w:rPr>
          <w:rFonts w:ascii="宋体"/>
        </w:rPr>
      </w:pPr>
      <w:r>
        <w:rPr>
          <w:rFonts w:ascii="宋体" w:hAnsi="宋体" w:cs="宋体"/>
        </w:rPr>
        <w:t xml:space="preserve">(3) </w:t>
      </w:r>
      <w:r>
        <w:rPr>
          <w:rFonts w:ascii="宋体" w:hAnsi="宋体" w:cs="宋体" w:hint="eastAsia"/>
        </w:rPr>
        <w:t>注册号码：</w:t>
      </w:r>
    </w:p>
    <w:p w14:paraId="105C9680" w14:textId="77777777" w:rsidR="004A2372" w:rsidRDefault="007C5386">
      <w:pPr>
        <w:adjustRightInd w:val="0"/>
        <w:snapToGrid w:val="0"/>
        <w:spacing w:beforeLines="50" w:before="156" w:line="360" w:lineRule="auto"/>
        <w:ind w:firstLineChars="200" w:firstLine="420"/>
        <w:rPr>
          <w:rFonts w:ascii="宋体"/>
          <w:u w:val="single"/>
        </w:rPr>
      </w:pPr>
      <w:r>
        <w:rPr>
          <w:rFonts w:ascii="宋体" w:hAnsi="宋体" w:cs="宋体"/>
        </w:rPr>
        <w:t xml:space="preserve">(4) </w:t>
      </w:r>
      <w:r>
        <w:rPr>
          <w:rFonts w:ascii="宋体" w:hAnsi="宋体" w:cs="宋体" w:hint="eastAsia"/>
        </w:rPr>
        <w:t>实收资本：</w:t>
      </w:r>
    </w:p>
    <w:p w14:paraId="4B066ED0" w14:textId="77777777" w:rsidR="004A2372" w:rsidRDefault="007C5386">
      <w:pPr>
        <w:adjustRightInd w:val="0"/>
        <w:snapToGrid w:val="0"/>
        <w:spacing w:beforeLines="50" w:before="156" w:line="360" w:lineRule="auto"/>
        <w:ind w:firstLineChars="200" w:firstLine="420"/>
        <w:rPr>
          <w:rFonts w:ascii="宋体"/>
        </w:rPr>
      </w:pPr>
      <w:r>
        <w:rPr>
          <w:rFonts w:ascii="宋体" w:hAnsi="宋体" w:cs="宋体"/>
        </w:rPr>
        <w:t xml:space="preserve">(5) </w:t>
      </w:r>
      <w:r>
        <w:rPr>
          <w:rFonts w:ascii="宋体" w:hAnsi="宋体" w:cs="宋体" w:hint="eastAsia"/>
        </w:rPr>
        <w:t>近期资产负债表（到年月日止）</w:t>
      </w:r>
    </w:p>
    <w:p w14:paraId="50D5F1E3" w14:textId="77777777" w:rsidR="004A2372" w:rsidRDefault="007C5386">
      <w:pPr>
        <w:adjustRightInd w:val="0"/>
        <w:snapToGrid w:val="0"/>
        <w:spacing w:beforeLines="50" w:before="156" w:line="360" w:lineRule="auto"/>
        <w:ind w:firstLineChars="300" w:firstLine="630"/>
        <w:rPr>
          <w:rFonts w:ascii="宋体"/>
          <w:u w:val="single"/>
        </w:rPr>
      </w:pPr>
      <w:r>
        <w:rPr>
          <w:rFonts w:ascii="宋体" w:hAnsi="宋体" w:cs="宋体" w:hint="eastAsia"/>
        </w:rPr>
        <w:t>①固定资产：</w:t>
      </w:r>
    </w:p>
    <w:p w14:paraId="3AAD6084" w14:textId="77777777" w:rsidR="004A2372" w:rsidRDefault="007C5386">
      <w:pPr>
        <w:adjustRightInd w:val="0"/>
        <w:snapToGrid w:val="0"/>
        <w:spacing w:beforeLines="50" w:before="156" w:line="360" w:lineRule="auto"/>
        <w:ind w:firstLineChars="300" w:firstLine="630"/>
        <w:rPr>
          <w:rFonts w:ascii="宋体"/>
          <w:u w:val="single"/>
        </w:rPr>
      </w:pPr>
      <w:r>
        <w:rPr>
          <w:rFonts w:ascii="宋体" w:hAnsi="宋体" w:cs="宋体" w:hint="eastAsia"/>
        </w:rPr>
        <w:t>②流动资产：</w:t>
      </w:r>
    </w:p>
    <w:p w14:paraId="285C73A2" w14:textId="77777777" w:rsidR="004A2372" w:rsidRDefault="007C5386">
      <w:pPr>
        <w:adjustRightInd w:val="0"/>
        <w:snapToGrid w:val="0"/>
        <w:spacing w:beforeLines="50" w:before="156" w:line="360" w:lineRule="auto"/>
        <w:ind w:firstLineChars="300" w:firstLine="630"/>
        <w:rPr>
          <w:rFonts w:ascii="宋体"/>
          <w:u w:val="single"/>
        </w:rPr>
      </w:pPr>
      <w:r>
        <w:rPr>
          <w:rFonts w:ascii="宋体" w:hAnsi="宋体" w:cs="宋体" w:hint="eastAsia"/>
        </w:rPr>
        <w:t>③长期负债：</w:t>
      </w:r>
    </w:p>
    <w:p w14:paraId="7DCCD2DB" w14:textId="77777777" w:rsidR="004A2372" w:rsidRDefault="007C5386">
      <w:pPr>
        <w:adjustRightInd w:val="0"/>
        <w:snapToGrid w:val="0"/>
        <w:spacing w:beforeLines="50" w:before="156" w:line="360" w:lineRule="auto"/>
        <w:ind w:firstLineChars="300" w:firstLine="630"/>
        <w:rPr>
          <w:rFonts w:ascii="宋体"/>
          <w:u w:val="single"/>
        </w:rPr>
      </w:pPr>
      <w:r>
        <w:rPr>
          <w:rFonts w:ascii="宋体" w:hAnsi="宋体" w:cs="宋体" w:hint="eastAsia"/>
        </w:rPr>
        <w:t>④流动负债：</w:t>
      </w:r>
    </w:p>
    <w:p w14:paraId="35C226ED" w14:textId="77777777" w:rsidR="004A2372" w:rsidRDefault="007C5386">
      <w:pPr>
        <w:adjustRightInd w:val="0"/>
        <w:snapToGrid w:val="0"/>
        <w:spacing w:beforeLines="50" w:before="156" w:line="360" w:lineRule="auto"/>
        <w:ind w:firstLineChars="300" w:firstLine="630"/>
        <w:rPr>
          <w:rFonts w:ascii="宋体"/>
          <w:u w:val="single"/>
        </w:rPr>
      </w:pPr>
      <w:r>
        <w:rPr>
          <w:rFonts w:ascii="宋体" w:hAnsi="宋体" w:cs="宋体" w:hint="eastAsia"/>
        </w:rPr>
        <w:t>⑤净值：</w:t>
      </w:r>
    </w:p>
    <w:p w14:paraId="745C263D" w14:textId="77777777" w:rsidR="004A2372" w:rsidRDefault="007C5386">
      <w:pPr>
        <w:adjustRightInd w:val="0"/>
        <w:snapToGrid w:val="0"/>
        <w:spacing w:beforeLines="50" w:before="156" w:line="360" w:lineRule="auto"/>
        <w:ind w:firstLineChars="200" w:firstLine="420"/>
        <w:rPr>
          <w:rFonts w:ascii="宋体"/>
          <w:u w:val="single"/>
        </w:rPr>
      </w:pPr>
      <w:r>
        <w:rPr>
          <w:rFonts w:ascii="宋体" w:hAnsi="宋体" w:cs="宋体"/>
        </w:rPr>
        <w:t xml:space="preserve">(6) </w:t>
      </w:r>
      <w:r>
        <w:rPr>
          <w:rFonts w:ascii="宋体" w:hAnsi="宋体" w:cs="宋体" w:hint="eastAsia"/>
        </w:rPr>
        <w:t>法定代表人姓名：</w:t>
      </w:r>
    </w:p>
    <w:p w14:paraId="0E33F1B1" w14:textId="77777777" w:rsidR="004A2372" w:rsidRDefault="007C5386">
      <w:pPr>
        <w:adjustRightInd w:val="0"/>
        <w:snapToGrid w:val="0"/>
        <w:spacing w:beforeLines="50" w:before="156" w:line="360" w:lineRule="auto"/>
        <w:rPr>
          <w:rFonts w:ascii="宋体"/>
        </w:rPr>
      </w:pPr>
      <w:r>
        <w:rPr>
          <w:rFonts w:ascii="宋体" w:hAnsi="宋体" w:cs="宋体"/>
        </w:rPr>
        <w:t xml:space="preserve">2. </w:t>
      </w:r>
      <w:r>
        <w:rPr>
          <w:rFonts w:ascii="宋体" w:hAnsi="宋体" w:cs="宋体" w:hint="eastAsia"/>
        </w:rPr>
        <w:t>经营范围：</w:t>
      </w:r>
    </w:p>
    <w:p w14:paraId="79CBCCC5" w14:textId="77777777" w:rsidR="004A2372" w:rsidRDefault="007C5386">
      <w:pPr>
        <w:adjustRightInd w:val="0"/>
        <w:snapToGrid w:val="0"/>
        <w:spacing w:beforeLines="50" w:before="156" w:line="360" w:lineRule="auto"/>
        <w:rPr>
          <w:rFonts w:ascii="宋体"/>
        </w:rPr>
      </w:pPr>
      <w:r>
        <w:rPr>
          <w:rFonts w:ascii="宋体" w:hAnsi="宋体" w:cs="宋体"/>
        </w:rPr>
        <w:t>3.</w:t>
      </w:r>
      <w:r>
        <w:rPr>
          <w:rFonts w:ascii="宋体" w:hAnsi="宋体" w:cs="宋体" w:hint="eastAsia"/>
        </w:rPr>
        <w:t>近年营业额：</w:t>
      </w:r>
    </w:p>
    <w:tbl>
      <w:tblPr>
        <w:tblW w:w="7574"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700"/>
        <w:gridCol w:w="4874"/>
      </w:tblGrid>
      <w:tr w:rsidR="004A2372" w14:paraId="1C576574" w14:textId="77777777">
        <w:trPr>
          <w:trHeight w:val="483"/>
        </w:trPr>
        <w:tc>
          <w:tcPr>
            <w:tcW w:w="2700" w:type="dxa"/>
            <w:tcBorders>
              <w:top w:val="double" w:sz="4" w:space="0" w:color="auto"/>
            </w:tcBorders>
          </w:tcPr>
          <w:p w14:paraId="1A7B879F" w14:textId="77777777" w:rsidR="004A2372" w:rsidRDefault="007C5386">
            <w:pPr>
              <w:adjustRightInd w:val="0"/>
              <w:snapToGrid w:val="0"/>
              <w:spacing w:beforeLines="50" w:before="156" w:line="360" w:lineRule="auto"/>
              <w:jc w:val="center"/>
              <w:rPr>
                <w:rFonts w:ascii="宋体"/>
              </w:rPr>
            </w:pPr>
            <w:r>
              <w:rPr>
                <w:rFonts w:ascii="宋体" w:hAnsi="宋体" w:cs="宋体" w:hint="eastAsia"/>
              </w:rPr>
              <w:t>年度</w:t>
            </w:r>
          </w:p>
        </w:tc>
        <w:tc>
          <w:tcPr>
            <w:tcW w:w="4874" w:type="dxa"/>
            <w:tcBorders>
              <w:top w:val="double" w:sz="4" w:space="0" w:color="auto"/>
            </w:tcBorders>
          </w:tcPr>
          <w:p w14:paraId="100EA187" w14:textId="77777777" w:rsidR="004A2372" w:rsidRDefault="007C5386">
            <w:pPr>
              <w:adjustRightInd w:val="0"/>
              <w:snapToGrid w:val="0"/>
              <w:spacing w:beforeLines="50" w:before="156" w:line="360" w:lineRule="auto"/>
              <w:jc w:val="center"/>
              <w:rPr>
                <w:rFonts w:ascii="宋体"/>
              </w:rPr>
            </w:pPr>
            <w:r>
              <w:rPr>
                <w:rFonts w:ascii="宋体" w:hAnsi="宋体" w:cs="宋体" w:hint="eastAsia"/>
              </w:rPr>
              <w:t>总额</w:t>
            </w:r>
          </w:p>
        </w:tc>
      </w:tr>
      <w:tr w:rsidR="004A2372" w14:paraId="7F5BDCC5" w14:textId="77777777">
        <w:trPr>
          <w:trHeight w:val="483"/>
        </w:trPr>
        <w:tc>
          <w:tcPr>
            <w:tcW w:w="2700" w:type="dxa"/>
          </w:tcPr>
          <w:p w14:paraId="5FDBC976" w14:textId="77777777" w:rsidR="004A2372" w:rsidRDefault="004A2372">
            <w:pPr>
              <w:adjustRightInd w:val="0"/>
              <w:snapToGrid w:val="0"/>
              <w:spacing w:beforeLines="50" w:before="156" w:line="360" w:lineRule="auto"/>
              <w:rPr>
                <w:rFonts w:ascii="宋体"/>
              </w:rPr>
            </w:pPr>
          </w:p>
        </w:tc>
        <w:tc>
          <w:tcPr>
            <w:tcW w:w="4874" w:type="dxa"/>
          </w:tcPr>
          <w:p w14:paraId="0DCCA829" w14:textId="77777777" w:rsidR="004A2372" w:rsidRDefault="004A2372">
            <w:pPr>
              <w:adjustRightInd w:val="0"/>
              <w:snapToGrid w:val="0"/>
              <w:spacing w:beforeLines="50" w:before="156" w:line="360" w:lineRule="auto"/>
              <w:rPr>
                <w:rFonts w:ascii="宋体"/>
              </w:rPr>
            </w:pPr>
          </w:p>
        </w:tc>
      </w:tr>
      <w:tr w:rsidR="004A2372" w14:paraId="5E468B77" w14:textId="77777777">
        <w:trPr>
          <w:trHeight w:val="483"/>
        </w:trPr>
        <w:tc>
          <w:tcPr>
            <w:tcW w:w="2700" w:type="dxa"/>
          </w:tcPr>
          <w:p w14:paraId="02317465" w14:textId="77777777" w:rsidR="004A2372" w:rsidRDefault="004A2372">
            <w:pPr>
              <w:adjustRightInd w:val="0"/>
              <w:snapToGrid w:val="0"/>
              <w:spacing w:beforeLines="50" w:before="156" w:line="360" w:lineRule="auto"/>
              <w:rPr>
                <w:rFonts w:ascii="宋体"/>
              </w:rPr>
            </w:pPr>
          </w:p>
        </w:tc>
        <w:tc>
          <w:tcPr>
            <w:tcW w:w="4874" w:type="dxa"/>
          </w:tcPr>
          <w:p w14:paraId="3E4AFFDD" w14:textId="77777777" w:rsidR="004A2372" w:rsidRDefault="004A2372">
            <w:pPr>
              <w:adjustRightInd w:val="0"/>
              <w:snapToGrid w:val="0"/>
              <w:spacing w:beforeLines="50" w:before="156" w:line="360" w:lineRule="auto"/>
              <w:rPr>
                <w:rFonts w:ascii="宋体"/>
              </w:rPr>
            </w:pPr>
          </w:p>
        </w:tc>
      </w:tr>
      <w:tr w:rsidR="004A2372" w14:paraId="3F42C548" w14:textId="77777777">
        <w:trPr>
          <w:trHeight w:val="483"/>
        </w:trPr>
        <w:tc>
          <w:tcPr>
            <w:tcW w:w="2700" w:type="dxa"/>
            <w:tcBorders>
              <w:bottom w:val="double" w:sz="4" w:space="0" w:color="auto"/>
            </w:tcBorders>
          </w:tcPr>
          <w:p w14:paraId="53613E54" w14:textId="77777777" w:rsidR="004A2372" w:rsidRDefault="004A2372">
            <w:pPr>
              <w:adjustRightInd w:val="0"/>
              <w:snapToGrid w:val="0"/>
              <w:spacing w:beforeLines="50" w:before="156" w:line="360" w:lineRule="auto"/>
              <w:rPr>
                <w:rFonts w:ascii="宋体"/>
              </w:rPr>
            </w:pPr>
          </w:p>
        </w:tc>
        <w:tc>
          <w:tcPr>
            <w:tcW w:w="4874" w:type="dxa"/>
            <w:tcBorders>
              <w:bottom w:val="double" w:sz="4" w:space="0" w:color="auto"/>
            </w:tcBorders>
          </w:tcPr>
          <w:p w14:paraId="54A0FE25" w14:textId="77777777" w:rsidR="004A2372" w:rsidRDefault="004A2372">
            <w:pPr>
              <w:adjustRightInd w:val="0"/>
              <w:snapToGrid w:val="0"/>
              <w:spacing w:beforeLines="50" w:before="156" w:line="360" w:lineRule="auto"/>
              <w:rPr>
                <w:rFonts w:ascii="宋体"/>
              </w:rPr>
            </w:pPr>
          </w:p>
        </w:tc>
      </w:tr>
    </w:tbl>
    <w:p w14:paraId="7F972DF3" w14:textId="77777777" w:rsidR="004A2372" w:rsidRDefault="007C5386">
      <w:pPr>
        <w:adjustRightInd w:val="0"/>
        <w:snapToGrid w:val="0"/>
        <w:spacing w:beforeLines="50" w:before="156" w:line="360" w:lineRule="auto"/>
        <w:rPr>
          <w:rFonts w:ascii="宋体"/>
        </w:rPr>
      </w:pPr>
      <w:r>
        <w:rPr>
          <w:rFonts w:ascii="宋体" w:hAnsi="宋体" w:cs="宋体"/>
        </w:rPr>
        <w:t>4.</w:t>
      </w:r>
      <w:r>
        <w:rPr>
          <w:rFonts w:ascii="宋体" w:hAnsi="宋体" w:cs="宋体" w:hint="eastAsia"/>
        </w:rPr>
        <w:t>近年该货物主要销售客户的名称地址</w:t>
      </w:r>
      <w:r>
        <w:rPr>
          <w:rFonts w:ascii="宋体" w:hAnsi="宋体" w:cs="宋体"/>
        </w:rPr>
        <w:t>(</w:t>
      </w:r>
      <w:r>
        <w:rPr>
          <w:rFonts w:ascii="宋体" w:hAnsi="宋体" w:cs="宋体" w:hint="eastAsia"/>
        </w:rPr>
        <w:t>可另附页</w:t>
      </w:r>
      <w:r>
        <w:rPr>
          <w:rFonts w:ascii="宋体" w:hAnsi="宋体" w:cs="宋体"/>
        </w:rPr>
        <w:t>)</w:t>
      </w:r>
      <w:r>
        <w:rPr>
          <w:rFonts w:ascii="宋体" w:hAnsi="宋体" w:cs="宋体" w:hint="eastAsia"/>
        </w:rPr>
        <w:t>：</w:t>
      </w:r>
    </w:p>
    <w:p w14:paraId="65CAB877" w14:textId="77777777" w:rsidR="004A2372" w:rsidRDefault="007C5386">
      <w:pPr>
        <w:adjustRightInd w:val="0"/>
        <w:snapToGrid w:val="0"/>
        <w:spacing w:beforeLines="50" w:before="156" w:line="360" w:lineRule="auto"/>
        <w:ind w:firstLineChars="200" w:firstLine="420"/>
        <w:rPr>
          <w:rFonts w:ascii="宋体"/>
        </w:rPr>
      </w:pPr>
      <w:r>
        <w:rPr>
          <w:rFonts w:ascii="宋体" w:hAnsi="宋体" w:cs="宋体"/>
        </w:rPr>
        <w:lastRenderedPageBreak/>
        <w:t>(1)</w:t>
      </w:r>
      <w:r>
        <w:rPr>
          <w:rFonts w:ascii="宋体" w:hAnsi="宋体" w:cs="宋体" w:hint="eastAsia"/>
        </w:rPr>
        <w:t>（用户名称和地址）（销售项目名称）</w:t>
      </w:r>
    </w:p>
    <w:p w14:paraId="2D138A5E" w14:textId="77777777" w:rsidR="004A2372" w:rsidRDefault="007C5386">
      <w:pPr>
        <w:adjustRightInd w:val="0"/>
        <w:snapToGrid w:val="0"/>
        <w:spacing w:beforeLines="50" w:before="156" w:line="360" w:lineRule="auto"/>
        <w:ind w:firstLineChars="200" w:firstLine="420"/>
        <w:rPr>
          <w:rFonts w:ascii="宋体"/>
        </w:rPr>
      </w:pPr>
      <w:r>
        <w:rPr>
          <w:rFonts w:ascii="宋体" w:hAnsi="宋体" w:cs="宋体"/>
        </w:rPr>
        <w:t>(2)</w:t>
      </w:r>
      <w:r>
        <w:rPr>
          <w:rFonts w:ascii="宋体" w:hAnsi="宋体" w:cs="宋体" w:hint="eastAsia"/>
        </w:rPr>
        <w:t>（用户名称和地址）（销售项目名称）</w:t>
      </w:r>
    </w:p>
    <w:p w14:paraId="61B00985" w14:textId="77777777" w:rsidR="004A2372" w:rsidRDefault="007C5386">
      <w:pPr>
        <w:adjustRightInd w:val="0"/>
        <w:snapToGrid w:val="0"/>
        <w:spacing w:beforeLines="50" w:before="156" w:line="360" w:lineRule="auto"/>
        <w:rPr>
          <w:rFonts w:ascii="宋体"/>
        </w:rPr>
      </w:pPr>
      <w:r>
        <w:rPr>
          <w:rFonts w:ascii="宋体" w:hAnsi="宋体" w:cs="宋体"/>
        </w:rPr>
        <w:t>5.</w:t>
      </w:r>
      <w:r>
        <w:rPr>
          <w:rFonts w:ascii="宋体" w:hAnsi="宋体" w:cs="宋体" w:hint="eastAsia"/>
        </w:rPr>
        <w:t>同意为投标人制造货物的制造商名称、地址</w:t>
      </w:r>
      <w:r>
        <w:rPr>
          <w:rFonts w:ascii="宋体" w:hAnsi="宋体" w:cs="宋体"/>
        </w:rPr>
        <w:t>(</w:t>
      </w:r>
      <w:r>
        <w:rPr>
          <w:rFonts w:ascii="宋体" w:hAnsi="宋体" w:cs="宋体" w:hint="eastAsia"/>
          <w:u w:val="single"/>
        </w:rPr>
        <w:t>非制造商填写</w:t>
      </w:r>
      <w:r>
        <w:rPr>
          <w:rFonts w:ascii="宋体" w:hAnsi="宋体" w:cs="宋体"/>
        </w:rPr>
        <w:t>)</w:t>
      </w:r>
    </w:p>
    <w:p w14:paraId="396A1732" w14:textId="77777777" w:rsidR="004A2372" w:rsidRDefault="004A2372">
      <w:pPr>
        <w:adjustRightInd w:val="0"/>
        <w:snapToGrid w:val="0"/>
        <w:spacing w:beforeLines="50" w:before="156" w:line="360" w:lineRule="auto"/>
        <w:ind w:left="420"/>
        <w:rPr>
          <w:rFonts w:ascii="宋体"/>
          <w:u w:val="single"/>
        </w:rPr>
      </w:pPr>
    </w:p>
    <w:p w14:paraId="3608B7E0" w14:textId="77777777" w:rsidR="004A2372" w:rsidRDefault="007C5386">
      <w:pPr>
        <w:adjustRightInd w:val="0"/>
        <w:snapToGrid w:val="0"/>
        <w:spacing w:beforeLines="50" w:before="156" w:line="360" w:lineRule="auto"/>
        <w:rPr>
          <w:rFonts w:ascii="宋体"/>
        </w:rPr>
      </w:pPr>
      <w:r>
        <w:rPr>
          <w:rFonts w:ascii="宋体" w:hAnsi="宋体" w:cs="宋体"/>
        </w:rPr>
        <w:t>6,</w:t>
      </w:r>
      <w:r>
        <w:rPr>
          <w:rFonts w:ascii="宋体" w:hAnsi="宋体" w:cs="宋体" w:hint="eastAsia"/>
        </w:rPr>
        <w:t>近年类似项目业绩</w:t>
      </w:r>
      <w:r>
        <w:rPr>
          <w:rFonts w:ascii="宋体" w:hAnsi="宋体" w:cs="宋体"/>
        </w:rPr>
        <w:t>(</w:t>
      </w:r>
      <w:r>
        <w:rPr>
          <w:rFonts w:ascii="宋体" w:hAnsi="宋体" w:cs="宋体" w:hint="eastAsia"/>
        </w:rPr>
        <w:t>可另附页</w:t>
      </w:r>
      <w:r>
        <w:rPr>
          <w:rFonts w:ascii="宋体" w:hAnsi="宋体" w:cs="宋体"/>
        </w:rPr>
        <w:t>)</w:t>
      </w:r>
      <w:r>
        <w:rPr>
          <w:rFonts w:ascii="宋体" w:hAnsi="宋体" w:cs="宋体" w:hint="eastAsia"/>
        </w:rPr>
        <w:t>：</w:t>
      </w:r>
    </w:p>
    <w:p w14:paraId="0782D6A2" w14:textId="77777777" w:rsidR="004A2372" w:rsidRDefault="007C5386">
      <w:pPr>
        <w:adjustRightInd w:val="0"/>
        <w:snapToGrid w:val="0"/>
        <w:spacing w:beforeLines="50" w:before="156" w:line="360" w:lineRule="auto"/>
        <w:ind w:left="420"/>
        <w:rPr>
          <w:rFonts w:ascii="宋体"/>
        </w:rPr>
      </w:pPr>
      <w:r>
        <w:rPr>
          <w:rFonts w:ascii="宋体" w:hAnsi="宋体" w:cs="宋体" w:hint="eastAsia"/>
        </w:rPr>
        <w:t>采购人：</w:t>
      </w:r>
    </w:p>
    <w:p w14:paraId="4170B88D" w14:textId="77777777" w:rsidR="004A2372" w:rsidRDefault="007C5386">
      <w:pPr>
        <w:adjustRightInd w:val="0"/>
        <w:snapToGrid w:val="0"/>
        <w:spacing w:beforeLines="50" w:before="156" w:line="360" w:lineRule="auto"/>
        <w:ind w:left="420"/>
        <w:rPr>
          <w:rFonts w:ascii="宋体"/>
          <w:u w:val="single"/>
        </w:rPr>
      </w:pPr>
      <w:r>
        <w:rPr>
          <w:rFonts w:ascii="宋体" w:hAnsi="宋体" w:cs="宋体" w:hint="eastAsia"/>
        </w:rPr>
        <w:t>合同签订时间：</w:t>
      </w:r>
    </w:p>
    <w:p w14:paraId="1C64DFCD" w14:textId="77777777" w:rsidR="004A2372" w:rsidRDefault="007C5386">
      <w:pPr>
        <w:adjustRightInd w:val="0"/>
        <w:snapToGrid w:val="0"/>
        <w:spacing w:beforeLines="50" w:before="156" w:line="360" w:lineRule="auto"/>
        <w:ind w:left="420"/>
        <w:rPr>
          <w:rFonts w:ascii="宋体"/>
          <w:u w:val="single"/>
        </w:rPr>
      </w:pPr>
      <w:r>
        <w:rPr>
          <w:rFonts w:ascii="宋体" w:hAnsi="宋体" w:cs="宋体" w:hint="eastAsia"/>
        </w:rPr>
        <w:t>数量：</w:t>
      </w:r>
    </w:p>
    <w:p w14:paraId="64EA887F" w14:textId="77777777" w:rsidR="004A2372" w:rsidRDefault="007C5386">
      <w:pPr>
        <w:adjustRightInd w:val="0"/>
        <w:snapToGrid w:val="0"/>
        <w:spacing w:beforeLines="50" w:before="156" w:line="360" w:lineRule="auto"/>
        <w:ind w:left="420"/>
        <w:rPr>
          <w:rFonts w:ascii="宋体"/>
          <w:u w:val="single"/>
        </w:rPr>
      </w:pPr>
      <w:r>
        <w:rPr>
          <w:rFonts w:ascii="宋体" w:hAnsi="宋体" w:cs="宋体" w:hint="eastAsia"/>
        </w:rPr>
        <w:t>合同金额：</w:t>
      </w:r>
    </w:p>
    <w:p w14:paraId="148365DA" w14:textId="77777777" w:rsidR="004A2372" w:rsidRDefault="007C5386">
      <w:pPr>
        <w:adjustRightInd w:val="0"/>
        <w:snapToGrid w:val="0"/>
        <w:spacing w:beforeLines="50" w:before="156" w:line="360" w:lineRule="auto"/>
        <w:rPr>
          <w:rFonts w:ascii="宋体"/>
        </w:rPr>
      </w:pPr>
      <w:r>
        <w:rPr>
          <w:rFonts w:ascii="宋体" w:hAnsi="宋体" w:cs="宋体"/>
        </w:rPr>
        <w:t>7.</w:t>
      </w:r>
      <w:r>
        <w:rPr>
          <w:rFonts w:ascii="宋体" w:hAnsi="宋体" w:cs="宋体" w:hint="eastAsia"/>
        </w:rPr>
        <w:t>开立基本</w:t>
      </w:r>
      <w:proofErr w:type="gramStart"/>
      <w:r>
        <w:rPr>
          <w:rFonts w:ascii="宋体" w:hAnsi="宋体" w:cs="宋体" w:hint="eastAsia"/>
        </w:rPr>
        <w:t>帐户</w:t>
      </w:r>
      <w:proofErr w:type="gramEnd"/>
      <w:r>
        <w:rPr>
          <w:rFonts w:ascii="宋体" w:hAnsi="宋体" w:cs="宋体" w:hint="eastAsia"/>
        </w:rPr>
        <w:t>银行的名称和地址：（提供注册地人民银行开户许可证复印件）</w:t>
      </w:r>
    </w:p>
    <w:p w14:paraId="0FE71D63" w14:textId="77777777" w:rsidR="004A2372" w:rsidRDefault="007C5386">
      <w:pPr>
        <w:adjustRightInd w:val="0"/>
        <w:snapToGrid w:val="0"/>
        <w:spacing w:beforeLines="50" w:before="156" w:line="360" w:lineRule="auto"/>
        <w:rPr>
          <w:rFonts w:ascii="宋体"/>
        </w:rPr>
      </w:pPr>
      <w:r>
        <w:rPr>
          <w:rFonts w:ascii="宋体" w:hAnsi="宋体" w:cs="宋体"/>
        </w:rPr>
        <w:t>8.</w:t>
      </w:r>
      <w:r>
        <w:rPr>
          <w:rFonts w:ascii="宋体" w:hAnsi="宋体" w:cs="宋体" w:hint="eastAsia"/>
        </w:rPr>
        <w:t>其他情况：</w:t>
      </w:r>
      <w:r>
        <w:rPr>
          <w:rFonts w:ascii="宋体" w:hAnsi="宋体" w:cs="宋体" w:hint="eastAsia"/>
          <w:u w:val="single"/>
        </w:rPr>
        <w:t>组织机构、技术力量、制造商体系认证情况等</w:t>
      </w:r>
    </w:p>
    <w:p w14:paraId="305F137E" w14:textId="77777777" w:rsidR="004A2372" w:rsidRDefault="007C5386">
      <w:pPr>
        <w:adjustRightInd w:val="0"/>
        <w:snapToGrid w:val="0"/>
        <w:spacing w:beforeLines="50" w:before="156" w:line="360" w:lineRule="auto"/>
        <w:rPr>
          <w:rFonts w:ascii="宋体"/>
        </w:rPr>
      </w:pPr>
      <w:r>
        <w:rPr>
          <w:rFonts w:ascii="宋体" w:hAnsi="宋体" w:cs="宋体"/>
        </w:rPr>
        <w:t>9.</w:t>
      </w:r>
      <w:r>
        <w:rPr>
          <w:rFonts w:ascii="宋体" w:hAnsi="宋体" w:cs="宋体" w:hint="eastAsia"/>
        </w:rPr>
        <w:t>提供营业执照副本</w:t>
      </w:r>
      <w:r>
        <w:rPr>
          <w:rFonts w:ascii="宋体" w:hAnsi="宋体" w:cs="宋体"/>
        </w:rPr>
        <w:t xml:space="preserve"> (</w:t>
      </w:r>
      <w:r>
        <w:rPr>
          <w:rFonts w:ascii="宋体" w:hAnsi="宋体" w:cs="宋体" w:hint="eastAsia"/>
        </w:rPr>
        <w:t>自然人为投标人时，提供自然人身份证明</w:t>
      </w:r>
      <w:r>
        <w:rPr>
          <w:rFonts w:ascii="宋体" w:hAnsi="宋体" w:cs="宋体"/>
        </w:rPr>
        <w:t>)</w:t>
      </w:r>
      <w:r>
        <w:rPr>
          <w:rFonts w:ascii="宋体" w:hAnsi="宋体" w:cs="宋体" w:hint="eastAsia"/>
        </w:rPr>
        <w:t>等证明材料的复印件。</w:t>
      </w:r>
    </w:p>
    <w:p w14:paraId="4A7B88E9" w14:textId="77777777" w:rsidR="004A2372" w:rsidRDefault="007C5386">
      <w:pPr>
        <w:adjustRightInd w:val="0"/>
        <w:snapToGrid w:val="0"/>
        <w:spacing w:beforeLines="50" w:before="156" w:line="360" w:lineRule="auto"/>
        <w:ind w:firstLineChars="200" w:firstLine="420"/>
        <w:rPr>
          <w:rFonts w:ascii="宋体"/>
        </w:rPr>
      </w:pPr>
      <w:r>
        <w:rPr>
          <w:rFonts w:ascii="宋体" w:hAnsi="宋体" w:cs="宋体" w:hint="eastAsia"/>
        </w:rPr>
        <w:t>兹声明上述数据和资料是真实、正确的，我们同意遵照贵方要求出示有关证明文件。</w:t>
      </w:r>
    </w:p>
    <w:p w14:paraId="00403F12" w14:textId="77777777" w:rsidR="004A2372" w:rsidRDefault="004A2372">
      <w:pPr>
        <w:widowControl/>
        <w:adjustRightInd w:val="0"/>
        <w:snapToGrid w:val="0"/>
        <w:spacing w:beforeLines="50" w:before="156" w:line="360" w:lineRule="auto"/>
        <w:ind w:firstLineChars="200" w:firstLine="420"/>
        <w:rPr>
          <w:rFonts w:ascii="宋体"/>
        </w:rPr>
      </w:pPr>
    </w:p>
    <w:p w14:paraId="3BC042A6" w14:textId="77777777" w:rsidR="004A2372" w:rsidRDefault="004A2372">
      <w:pPr>
        <w:widowControl/>
        <w:adjustRightInd w:val="0"/>
        <w:snapToGrid w:val="0"/>
        <w:spacing w:beforeLines="50" w:before="156" w:line="360" w:lineRule="auto"/>
        <w:ind w:firstLineChars="200" w:firstLine="420"/>
        <w:rPr>
          <w:rFonts w:ascii="宋体"/>
        </w:rPr>
      </w:pPr>
    </w:p>
    <w:p w14:paraId="59C99B1E" w14:textId="77777777" w:rsidR="004A2372" w:rsidRDefault="004A2372">
      <w:pPr>
        <w:widowControl/>
        <w:adjustRightInd w:val="0"/>
        <w:snapToGrid w:val="0"/>
        <w:spacing w:beforeLines="50" w:before="156" w:line="360" w:lineRule="auto"/>
        <w:ind w:firstLineChars="200" w:firstLine="420"/>
        <w:rPr>
          <w:rFonts w:ascii="宋体"/>
        </w:rPr>
      </w:pPr>
    </w:p>
    <w:p w14:paraId="2650BAB2" w14:textId="77777777" w:rsidR="004A2372" w:rsidRDefault="004A2372">
      <w:pPr>
        <w:widowControl/>
        <w:adjustRightInd w:val="0"/>
        <w:snapToGrid w:val="0"/>
        <w:spacing w:beforeLines="50" w:before="156" w:line="360" w:lineRule="auto"/>
        <w:ind w:firstLineChars="200" w:firstLine="420"/>
        <w:rPr>
          <w:rFonts w:ascii="宋体"/>
        </w:rPr>
      </w:pPr>
    </w:p>
    <w:p w14:paraId="02170E9E" w14:textId="77777777" w:rsidR="004A2372" w:rsidRDefault="004A2372">
      <w:pPr>
        <w:widowControl/>
        <w:adjustRightInd w:val="0"/>
        <w:snapToGrid w:val="0"/>
        <w:spacing w:beforeLines="50" w:before="156" w:line="360" w:lineRule="auto"/>
        <w:ind w:firstLineChars="200" w:firstLine="420"/>
        <w:rPr>
          <w:rFonts w:ascii="宋体"/>
        </w:rPr>
      </w:pPr>
    </w:p>
    <w:p w14:paraId="49986F9B" w14:textId="77777777" w:rsidR="004A2372" w:rsidRDefault="004A2372">
      <w:pPr>
        <w:widowControl/>
        <w:adjustRightInd w:val="0"/>
        <w:snapToGrid w:val="0"/>
        <w:spacing w:beforeLines="50" w:before="156" w:line="360" w:lineRule="auto"/>
        <w:ind w:firstLineChars="200" w:firstLine="420"/>
        <w:rPr>
          <w:rFonts w:ascii="宋体"/>
        </w:rPr>
      </w:pPr>
    </w:p>
    <w:p w14:paraId="77FE6D97" w14:textId="77777777" w:rsidR="004A2372" w:rsidRDefault="004A2372">
      <w:pPr>
        <w:widowControl/>
        <w:adjustRightInd w:val="0"/>
        <w:snapToGrid w:val="0"/>
        <w:spacing w:beforeLines="50" w:before="156" w:line="360" w:lineRule="auto"/>
        <w:ind w:firstLineChars="200" w:firstLine="420"/>
        <w:rPr>
          <w:rFonts w:ascii="宋体"/>
        </w:rPr>
      </w:pPr>
    </w:p>
    <w:p w14:paraId="76BF3A5B" w14:textId="77777777" w:rsidR="004A2372" w:rsidRDefault="007C5386">
      <w:pPr>
        <w:adjustRightInd w:val="0"/>
        <w:snapToGrid w:val="0"/>
        <w:spacing w:beforeLines="50" w:before="156" w:line="360" w:lineRule="auto"/>
        <w:rPr>
          <w:rFonts w:ascii="宋体"/>
        </w:rPr>
      </w:pPr>
      <w:r>
        <w:rPr>
          <w:rFonts w:ascii="宋体" w:hAnsi="宋体" w:cs="宋体" w:hint="eastAsia"/>
        </w:rPr>
        <w:t>投标人名称（单位章）：</w:t>
      </w:r>
    </w:p>
    <w:p w14:paraId="212EA2AE" w14:textId="77777777" w:rsidR="004A2372" w:rsidRDefault="007C5386">
      <w:pPr>
        <w:adjustRightInd w:val="0"/>
        <w:snapToGrid w:val="0"/>
        <w:spacing w:beforeLines="50" w:before="156" w:line="360" w:lineRule="auto"/>
        <w:rPr>
          <w:rFonts w:ascii="宋体"/>
        </w:rPr>
      </w:pPr>
      <w:r>
        <w:rPr>
          <w:rFonts w:ascii="宋体" w:hAnsi="宋体" w:cs="宋体" w:hint="eastAsia"/>
        </w:rPr>
        <w:t>法定代表人或其授权的代理人</w:t>
      </w:r>
      <w:r>
        <w:rPr>
          <w:rFonts w:ascii="宋体" w:hAnsi="宋体" w:cs="宋体"/>
        </w:rPr>
        <w:t>(</w:t>
      </w:r>
      <w:r>
        <w:rPr>
          <w:rFonts w:ascii="宋体" w:hAnsi="宋体" w:cs="宋体" w:hint="eastAsia"/>
        </w:rPr>
        <w:t>签字</w:t>
      </w:r>
      <w:r>
        <w:rPr>
          <w:rFonts w:ascii="宋体" w:hAnsi="宋体" w:cs="宋体"/>
        </w:rPr>
        <w:t>)</w:t>
      </w:r>
      <w:r>
        <w:rPr>
          <w:rFonts w:ascii="宋体" w:hAnsi="宋体" w:cs="宋体" w:hint="eastAsia"/>
        </w:rPr>
        <w:t>：</w:t>
      </w:r>
    </w:p>
    <w:p w14:paraId="1523BD2A" w14:textId="77777777" w:rsidR="004A2372" w:rsidRDefault="007C5386">
      <w:pPr>
        <w:adjustRightInd w:val="0"/>
        <w:snapToGrid w:val="0"/>
        <w:spacing w:beforeLines="50" w:before="156" w:line="360" w:lineRule="auto"/>
        <w:rPr>
          <w:rFonts w:ascii="宋体"/>
        </w:rPr>
        <w:sectPr w:rsidR="004A2372">
          <w:pgSz w:w="11906" w:h="16838"/>
          <w:pgMar w:top="1440" w:right="1588" w:bottom="1440" w:left="1588" w:header="851" w:footer="992" w:gutter="0"/>
          <w:cols w:space="720"/>
          <w:docGrid w:type="lines" w:linePitch="312"/>
        </w:sectPr>
      </w:pPr>
      <w:r>
        <w:rPr>
          <w:rFonts w:ascii="宋体" w:hAnsi="宋体" w:cs="宋体" w:hint="eastAsia"/>
        </w:rPr>
        <w:t>日期：年月日</w:t>
      </w:r>
    </w:p>
    <w:p w14:paraId="171CA078" w14:textId="77777777" w:rsidR="004A2372" w:rsidRDefault="007C5386">
      <w:pPr>
        <w:adjustRightInd w:val="0"/>
        <w:snapToGrid w:val="0"/>
        <w:spacing w:line="360" w:lineRule="auto"/>
        <w:jc w:val="left"/>
        <w:outlineLvl w:val="0"/>
        <w:rPr>
          <w:rFonts w:ascii="宋体"/>
          <w:sz w:val="28"/>
          <w:szCs w:val="28"/>
        </w:rPr>
      </w:pPr>
      <w:r>
        <w:rPr>
          <w:rFonts w:ascii="宋体" w:hAnsi="宋体" w:cs="宋体" w:hint="eastAsia"/>
          <w:sz w:val="28"/>
          <w:szCs w:val="28"/>
        </w:rPr>
        <w:lastRenderedPageBreak/>
        <w:t>附件</w:t>
      </w:r>
      <w:r>
        <w:rPr>
          <w:rFonts w:ascii="宋体" w:hAnsi="宋体" w:cs="宋体"/>
          <w:sz w:val="28"/>
          <w:szCs w:val="28"/>
        </w:rPr>
        <w:t xml:space="preserve">4  </w:t>
      </w:r>
    </w:p>
    <w:p w14:paraId="4044D583" w14:textId="77777777" w:rsidR="004A2372" w:rsidRDefault="007C5386">
      <w:pPr>
        <w:adjustRightInd w:val="0"/>
        <w:snapToGrid w:val="0"/>
        <w:spacing w:line="360" w:lineRule="auto"/>
        <w:jc w:val="center"/>
        <w:outlineLvl w:val="0"/>
        <w:rPr>
          <w:rFonts w:ascii="黑体" w:eastAsia="黑体" w:hAnsi="宋体"/>
          <w:sz w:val="32"/>
          <w:szCs w:val="32"/>
        </w:rPr>
      </w:pPr>
      <w:r>
        <w:rPr>
          <w:rFonts w:ascii="黑体" w:eastAsia="黑体" w:hAnsi="宋体" w:cs="黑体" w:hint="eastAsia"/>
          <w:sz w:val="32"/>
          <w:szCs w:val="32"/>
        </w:rPr>
        <w:t>投标人基本资格条件</w:t>
      </w:r>
      <w:bookmarkEnd w:id="24"/>
      <w:bookmarkEnd w:id="25"/>
      <w:r>
        <w:rPr>
          <w:rFonts w:ascii="黑体" w:eastAsia="黑体" w:hAnsi="宋体" w:cs="黑体" w:hint="eastAsia"/>
          <w:sz w:val="32"/>
          <w:szCs w:val="32"/>
        </w:rPr>
        <w:t>证明文件</w:t>
      </w:r>
    </w:p>
    <w:p w14:paraId="2BBFEC17" w14:textId="77777777" w:rsidR="004A2372" w:rsidRDefault="004A2372">
      <w:pPr>
        <w:adjustRightInd w:val="0"/>
        <w:snapToGrid w:val="0"/>
        <w:spacing w:line="360" w:lineRule="auto"/>
        <w:jc w:val="center"/>
        <w:outlineLvl w:val="0"/>
        <w:rPr>
          <w:rFonts w:ascii="宋体"/>
          <w:b/>
          <w:bCs/>
          <w:sz w:val="32"/>
          <w:szCs w:val="32"/>
        </w:rPr>
      </w:pPr>
    </w:p>
    <w:p w14:paraId="7CD0FE9A" w14:textId="77777777" w:rsidR="004A2372" w:rsidRDefault="007C5386">
      <w:pPr>
        <w:adjustRightInd w:val="0"/>
        <w:snapToGrid w:val="0"/>
        <w:spacing w:beforeLines="50" w:before="156" w:line="360" w:lineRule="auto"/>
        <w:outlineLvl w:val="0"/>
        <w:rPr>
          <w:rFonts w:ascii="宋体"/>
        </w:rPr>
      </w:pPr>
      <w:bookmarkStart w:id="26" w:name="_Toc294206748"/>
      <w:r>
        <w:rPr>
          <w:rFonts w:ascii="宋体" w:hAnsi="宋体" w:cs="宋体" w:hint="eastAsia"/>
        </w:rPr>
        <w:t>备注：</w:t>
      </w:r>
      <w:r>
        <w:rPr>
          <w:rFonts w:ascii="宋体" w:hAnsi="宋体" w:cs="宋体"/>
        </w:rPr>
        <w:t>1</w:t>
      </w:r>
      <w:r>
        <w:rPr>
          <w:rFonts w:ascii="宋体" w:hAnsi="宋体" w:cs="宋体" w:hint="eastAsia"/>
        </w:rPr>
        <w:t>、提供上年度经会计师事务所审计的财务会计报表，包括资产负债表、损益表和审计报告的复印件或投标截止前两个月内银行出具的资信证明。</w:t>
      </w:r>
    </w:p>
    <w:p w14:paraId="78C44863" w14:textId="77777777" w:rsidR="004A2372" w:rsidRDefault="007C5386">
      <w:pPr>
        <w:adjustRightInd w:val="0"/>
        <w:snapToGrid w:val="0"/>
        <w:spacing w:beforeLines="50" w:before="156" w:line="360" w:lineRule="auto"/>
        <w:ind w:firstLineChars="250" w:firstLine="525"/>
        <w:outlineLvl w:val="0"/>
        <w:rPr>
          <w:rFonts w:ascii="宋体"/>
        </w:rPr>
      </w:pPr>
      <w:r>
        <w:rPr>
          <w:rFonts w:ascii="宋体" w:hAnsi="宋体" w:cs="宋体"/>
        </w:rPr>
        <w:t>2</w:t>
      </w:r>
      <w:r>
        <w:rPr>
          <w:rFonts w:ascii="宋体" w:hAnsi="宋体" w:cs="宋体" w:hint="eastAsia"/>
        </w:rPr>
        <w:t>、依法缴纳税收和社会保险费的证明资料：《税务登记证》和《社会保险登记证》的复印件，或者近三个月依法缴纳税收和社会保险费的证明（纳税及缴费凭证复印件），或者委托他人缴纳的委托代办协议和近三个月的缴纳证明（收据复印件），或者法定征收机关出具的依法免缴税费的证明原件。</w:t>
      </w:r>
    </w:p>
    <w:p w14:paraId="1D19F447" w14:textId="77777777" w:rsidR="004A2372" w:rsidRDefault="007C5386">
      <w:pPr>
        <w:adjustRightInd w:val="0"/>
        <w:snapToGrid w:val="0"/>
        <w:spacing w:beforeLines="50" w:before="156" w:line="360" w:lineRule="auto"/>
        <w:ind w:firstLineChars="250" w:firstLine="525"/>
        <w:outlineLvl w:val="0"/>
        <w:rPr>
          <w:rFonts w:ascii="宋体"/>
        </w:rPr>
      </w:pPr>
      <w:r>
        <w:rPr>
          <w:rFonts w:ascii="宋体" w:hAnsi="宋体" w:cs="宋体"/>
        </w:rPr>
        <w:t>3</w:t>
      </w:r>
      <w:r>
        <w:rPr>
          <w:rFonts w:ascii="宋体" w:hAnsi="宋体" w:cs="宋体" w:hint="eastAsia"/>
        </w:rPr>
        <w:t>、法律、行政法规规定的其他条件</w:t>
      </w:r>
      <w:r>
        <w:rPr>
          <w:rFonts w:ascii="宋体" w:hAnsi="宋体" w:cs="宋体"/>
        </w:rPr>
        <w:t>[</w:t>
      </w:r>
      <w:r>
        <w:rPr>
          <w:rFonts w:ascii="宋体" w:hAnsi="宋体" w:cs="宋体" w:hint="eastAsia"/>
        </w:rPr>
        <w:t>包括供应商从事投标货物的生产、销售或经营、安装、集成等项许可</w:t>
      </w:r>
      <w:r>
        <w:rPr>
          <w:rFonts w:ascii="宋体" w:hAnsi="宋体" w:cs="宋体"/>
        </w:rPr>
        <w:t>(</w:t>
      </w:r>
      <w:r>
        <w:rPr>
          <w:rFonts w:ascii="宋体" w:hAnsi="宋体" w:cs="宋体" w:hint="eastAsia"/>
        </w:rPr>
        <w:t>如果有的话</w:t>
      </w:r>
      <w:r>
        <w:rPr>
          <w:rFonts w:ascii="宋体" w:hAnsi="宋体" w:cs="宋体"/>
        </w:rPr>
        <w:t>)]</w:t>
      </w:r>
      <w:r>
        <w:rPr>
          <w:rFonts w:ascii="宋体" w:hAnsi="宋体" w:cs="宋体" w:hint="eastAsia"/>
        </w:rPr>
        <w:t>证明资料的复印件。</w:t>
      </w:r>
    </w:p>
    <w:bookmarkEnd w:id="26"/>
    <w:p w14:paraId="07BD1A71" w14:textId="77777777" w:rsidR="004A2372" w:rsidRDefault="004A2372">
      <w:pPr>
        <w:adjustRightInd w:val="0"/>
        <w:snapToGrid w:val="0"/>
        <w:spacing w:line="360" w:lineRule="auto"/>
        <w:jc w:val="left"/>
        <w:rPr>
          <w:rFonts w:ascii="宋体"/>
          <w:b/>
          <w:bCs/>
        </w:rPr>
      </w:pPr>
    </w:p>
    <w:p w14:paraId="7CAC21EF" w14:textId="77777777" w:rsidR="004A2372" w:rsidRDefault="004A2372">
      <w:pPr>
        <w:adjustRightInd w:val="0"/>
        <w:snapToGrid w:val="0"/>
        <w:spacing w:line="360" w:lineRule="auto"/>
        <w:jc w:val="left"/>
        <w:rPr>
          <w:rFonts w:ascii="宋体"/>
          <w:sz w:val="28"/>
          <w:szCs w:val="28"/>
        </w:rPr>
      </w:pPr>
    </w:p>
    <w:p w14:paraId="729ED990" w14:textId="77777777" w:rsidR="004A2372" w:rsidRDefault="004A2372">
      <w:pPr>
        <w:adjustRightInd w:val="0"/>
        <w:snapToGrid w:val="0"/>
        <w:spacing w:line="360" w:lineRule="auto"/>
        <w:jc w:val="left"/>
        <w:rPr>
          <w:rFonts w:ascii="宋体"/>
          <w:sz w:val="28"/>
          <w:szCs w:val="28"/>
        </w:rPr>
      </w:pPr>
    </w:p>
    <w:p w14:paraId="530D605F" w14:textId="77777777" w:rsidR="004A2372" w:rsidRDefault="004A2372">
      <w:pPr>
        <w:adjustRightInd w:val="0"/>
        <w:snapToGrid w:val="0"/>
        <w:spacing w:line="360" w:lineRule="auto"/>
        <w:jc w:val="left"/>
        <w:rPr>
          <w:rFonts w:ascii="宋体"/>
          <w:sz w:val="28"/>
          <w:szCs w:val="28"/>
        </w:rPr>
      </w:pPr>
    </w:p>
    <w:p w14:paraId="43370E7A" w14:textId="77777777" w:rsidR="004A2372" w:rsidRDefault="004A2372">
      <w:pPr>
        <w:adjustRightInd w:val="0"/>
        <w:snapToGrid w:val="0"/>
        <w:spacing w:line="360" w:lineRule="auto"/>
        <w:jc w:val="left"/>
        <w:rPr>
          <w:rFonts w:ascii="宋体"/>
          <w:sz w:val="28"/>
          <w:szCs w:val="28"/>
        </w:rPr>
      </w:pPr>
    </w:p>
    <w:p w14:paraId="323342BA" w14:textId="77777777" w:rsidR="004A2372" w:rsidRDefault="004A2372">
      <w:pPr>
        <w:adjustRightInd w:val="0"/>
        <w:snapToGrid w:val="0"/>
        <w:spacing w:line="360" w:lineRule="auto"/>
        <w:jc w:val="left"/>
        <w:rPr>
          <w:rFonts w:ascii="宋体"/>
          <w:sz w:val="28"/>
          <w:szCs w:val="28"/>
        </w:rPr>
      </w:pPr>
    </w:p>
    <w:p w14:paraId="73939C54" w14:textId="77777777" w:rsidR="004A2372" w:rsidRDefault="004A2372">
      <w:pPr>
        <w:adjustRightInd w:val="0"/>
        <w:snapToGrid w:val="0"/>
        <w:spacing w:line="360" w:lineRule="auto"/>
        <w:jc w:val="left"/>
        <w:rPr>
          <w:rFonts w:ascii="宋体"/>
          <w:sz w:val="28"/>
          <w:szCs w:val="28"/>
        </w:rPr>
      </w:pPr>
    </w:p>
    <w:p w14:paraId="00E13CA7" w14:textId="77777777" w:rsidR="004A2372" w:rsidRDefault="004A2372">
      <w:pPr>
        <w:adjustRightInd w:val="0"/>
        <w:snapToGrid w:val="0"/>
        <w:spacing w:line="360" w:lineRule="auto"/>
        <w:jc w:val="left"/>
        <w:rPr>
          <w:rFonts w:ascii="宋体"/>
          <w:sz w:val="28"/>
          <w:szCs w:val="28"/>
        </w:rPr>
      </w:pPr>
    </w:p>
    <w:p w14:paraId="5BE08924" w14:textId="77777777" w:rsidR="004A2372" w:rsidRDefault="004A2372">
      <w:pPr>
        <w:adjustRightInd w:val="0"/>
        <w:snapToGrid w:val="0"/>
        <w:spacing w:line="360" w:lineRule="auto"/>
        <w:jc w:val="left"/>
        <w:rPr>
          <w:rFonts w:ascii="宋体"/>
          <w:sz w:val="28"/>
          <w:szCs w:val="28"/>
        </w:rPr>
      </w:pPr>
    </w:p>
    <w:p w14:paraId="4FFA05F1" w14:textId="77777777" w:rsidR="004A2372" w:rsidRDefault="004A2372">
      <w:pPr>
        <w:adjustRightInd w:val="0"/>
        <w:snapToGrid w:val="0"/>
        <w:spacing w:line="360" w:lineRule="auto"/>
        <w:jc w:val="left"/>
        <w:rPr>
          <w:rFonts w:ascii="宋体"/>
          <w:sz w:val="28"/>
          <w:szCs w:val="28"/>
        </w:rPr>
      </w:pPr>
    </w:p>
    <w:p w14:paraId="45C2C804" w14:textId="77777777" w:rsidR="004A2372" w:rsidRDefault="004A2372">
      <w:pPr>
        <w:adjustRightInd w:val="0"/>
        <w:snapToGrid w:val="0"/>
        <w:spacing w:line="360" w:lineRule="auto"/>
        <w:jc w:val="left"/>
        <w:rPr>
          <w:rFonts w:ascii="宋体"/>
          <w:sz w:val="28"/>
          <w:szCs w:val="28"/>
        </w:rPr>
      </w:pPr>
    </w:p>
    <w:p w14:paraId="5C8016A5" w14:textId="77777777" w:rsidR="004A2372" w:rsidRDefault="004A2372">
      <w:pPr>
        <w:adjustRightInd w:val="0"/>
        <w:snapToGrid w:val="0"/>
        <w:spacing w:line="360" w:lineRule="auto"/>
        <w:jc w:val="left"/>
        <w:rPr>
          <w:rFonts w:ascii="宋体"/>
          <w:sz w:val="28"/>
          <w:szCs w:val="28"/>
        </w:rPr>
      </w:pPr>
    </w:p>
    <w:p w14:paraId="38F1A5F0" w14:textId="77777777" w:rsidR="004A2372" w:rsidRDefault="004A2372">
      <w:pPr>
        <w:adjustRightInd w:val="0"/>
        <w:snapToGrid w:val="0"/>
        <w:spacing w:line="360" w:lineRule="auto"/>
        <w:jc w:val="left"/>
        <w:rPr>
          <w:rFonts w:ascii="宋体"/>
          <w:sz w:val="28"/>
          <w:szCs w:val="28"/>
        </w:rPr>
      </w:pPr>
    </w:p>
    <w:p w14:paraId="2977B48B" w14:textId="77777777" w:rsidR="004A2372" w:rsidRDefault="004A2372">
      <w:pPr>
        <w:adjustRightInd w:val="0"/>
        <w:snapToGrid w:val="0"/>
        <w:spacing w:line="360" w:lineRule="auto"/>
        <w:jc w:val="left"/>
        <w:rPr>
          <w:rFonts w:ascii="宋体"/>
          <w:sz w:val="28"/>
          <w:szCs w:val="28"/>
        </w:rPr>
      </w:pPr>
    </w:p>
    <w:p w14:paraId="7055EF7E" w14:textId="77777777" w:rsidR="004A2372" w:rsidRDefault="004A2372">
      <w:pPr>
        <w:adjustRightInd w:val="0"/>
        <w:snapToGrid w:val="0"/>
        <w:spacing w:line="360" w:lineRule="auto"/>
        <w:jc w:val="left"/>
        <w:rPr>
          <w:rFonts w:ascii="宋体"/>
          <w:sz w:val="28"/>
          <w:szCs w:val="28"/>
        </w:rPr>
      </w:pPr>
    </w:p>
    <w:p w14:paraId="2BD19B0D" w14:textId="77777777" w:rsidR="004A2372" w:rsidRDefault="004A2372">
      <w:pPr>
        <w:adjustRightInd w:val="0"/>
        <w:snapToGrid w:val="0"/>
        <w:spacing w:line="360" w:lineRule="auto"/>
        <w:jc w:val="left"/>
        <w:rPr>
          <w:rFonts w:ascii="宋体"/>
          <w:sz w:val="28"/>
          <w:szCs w:val="28"/>
        </w:rPr>
      </w:pPr>
    </w:p>
    <w:p w14:paraId="23361951" w14:textId="77777777" w:rsidR="004A2372" w:rsidRDefault="007C5386">
      <w:pPr>
        <w:adjustRightInd w:val="0"/>
        <w:snapToGrid w:val="0"/>
        <w:spacing w:line="360" w:lineRule="auto"/>
        <w:jc w:val="left"/>
        <w:rPr>
          <w:rFonts w:ascii="宋体"/>
          <w:sz w:val="28"/>
          <w:szCs w:val="28"/>
        </w:rPr>
      </w:pPr>
      <w:r>
        <w:rPr>
          <w:rFonts w:ascii="宋体" w:hAnsi="宋体" w:cs="宋体" w:hint="eastAsia"/>
          <w:sz w:val="28"/>
          <w:szCs w:val="28"/>
        </w:rPr>
        <w:lastRenderedPageBreak/>
        <w:t>附件</w:t>
      </w:r>
      <w:r>
        <w:rPr>
          <w:rFonts w:ascii="宋体" w:hAnsi="宋体" w:cs="宋体"/>
          <w:sz w:val="28"/>
          <w:szCs w:val="28"/>
        </w:rPr>
        <w:t xml:space="preserve">5 </w:t>
      </w:r>
    </w:p>
    <w:p w14:paraId="6D75F8DD" w14:textId="77777777" w:rsidR="004A2372" w:rsidRDefault="007C5386">
      <w:pPr>
        <w:adjustRightInd w:val="0"/>
        <w:snapToGrid w:val="0"/>
        <w:spacing w:line="360" w:lineRule="auto"/>
        <w:jc w:val="center"/>
        <w:rPr>
          <w:rFonts w:ascii="黑体" w:eastAsia="黑体" w:hAnsi="宋体"/>
          <w:sz w:val="32"/>
          <w:szCs w:val="32"/>
        </w:rPr>
      </w:pPr>
      <w:r>
        <w:rPr>
          <w:rFonts w:ascii="黑体" w:eastAsia="黑体" w:hAnsi="宋体" w:cs="黑体" w:hint="eastAsia"/>
          <w:sz w:val="32"/>
          <w:szCs w:val="32"/>
        </w:rPr>
        <w:t>投标人特定资格条件证明文件</w:t>
      </w:r>
    </w:p>
    <w:p w14:paraId="61D91837" w14:textId="77777777" w:rsidR="004A2372" w:rsidRDefault="004A2372">
      <w:pPr>
        <w:adjustRightInd w:val="0"/>
        <w:snapToGrid w:val="0"/>
        <w:spacing w:line="360" w:lineRule="auto"/>
        <w:outlineLvl w:val="0"/>
        <w:rPr>
          <w:rFonts w:ascii="宋体"/>
          <w:sz w:val="24"/>
          <w:szCs w:val="24"/>
        </w:rPr>
      </w:pPr>
    </w:p>
    <w:p w14:paraId="6082DF67" w14:textId="77777777" w:rsidR="004A2372" w:rsidRDefault="004A2372">
      <w:pPr>
        <w:adjustRightInd w:val="0"/>
        <w:snapToGrid w:val="0"/>
        <w:spacing w:beforeLines="50" w:before="156" w:line="360" w:lineRule="auto"/>
        <w:outlineLvl w:val="0"/>
        <w:rPr>
          <w:rFonts w:ascii="宋体"/>
          <w:b/>
          <w:bCs/>
          <w:sz w:val="24"/>
          <w:szCs w:val="24"/>
        </w:rPr>
      </w:pPr>
    </w:p>
    <w:p w14:paraId="17C16210" w14:textId="77777777" w:rsidR="004A2372" w:rsidRDefault="007C5386">
      <w:pPr>
        <w:adjustRightInd w:val="0"/>
        <w:snapToGrid w:val="0"/>
        <w:spacing w:beforeLines="50" w:before="156" w:line="360" w:lineRule="auto"/>
        <w:outlineLvl w:val="0"/>
        <w:rPr>
          <w:rFonts w:ascii="宋体"/>
        </w:rPr>
      </w:pPr>
      <w:r>
        <w:rPr>
          <w:rFonts w:ascii="宋体" w:hAnsi="宋体" w:cs="宋体" w:hint="eastAsia"/>
        </w:rPr>
        <w:t>备注：提供供应商特定资格条件证明资料的复印件。</w:t>
      </w:r>
    </w:p>
    <w:p w14:paraId="70DBCC03" w14:textId="77777777" w:rsidR="004A2372" w:rsidRDefault="004A2372">
      <w:pPr>
        <w:adjustRightInd w:val="0"/>
        <w:snapToGrid w:val="0"/>
        <w:spacing w:beforeLines="50" w:before="156" w:line="360" w:lineRule="auto"/>
        <w:outlineLvl w:val="0"/>
        <w:rPr>
          <w:rFonts w:ascii="宋体"/>
          <w:b/>
          <w:bCs/>
        </w:rPr>
      </w:pPr>
    </w:p>
    <w:p w14:paraId="3B2E84E1" w14:textId="77777777" w:rsidR="004A2372" w:rsidRDefault="004A2372">
      <w:pPr>
        <w:adjustRightInd w:val="0"/>
        <w:snapToGrid w:val="0"/>
        <w:spacing w:beforeLines="50" w:before="156" w:line="360" w:lineRule="auto"/>
        <w:outlineLvl w:val="0"/>
        <w:rPr>
          <w:rFonts w:ascii="宋体"/>
          <w:b/>
          <w:bCs/>
        </w:rPr>
      </w:pPr>
    </w:p>
    <w:p w14:paraId="02AC73E6" w14:textId="77777777" w:rsidR="004A2372" w:rsidRDefault="007C5386">
      <w:pPr>
        <w:adjustRightInd w:val="0"/>
        <w:snapToGrid w:val="0"/>
        <w:spacing w:beforeLines="50" w:before="156" w:line="360" w:lineRule="auto"/>
        <w:outlineLvl w:val="0"/>
        <w:rPr>
          <w:rFonts w:ascii="宋体"/>
          <w:sz w:val="28"/>
          <w:szCs w:val="28"/>
        </w:rPr>
      </w:pPr>
      <w:r>
        <w:rPr>
          <w:rFonts w:ascii="宋体" w:hAnsi="宋体" w:cs="宋体" w:hint="eastAsia"/>
          <w:sz w:val="28"/>
          <w:szCs w:val="28"/>
        </w:rPr>
        <w:t>附件</w:t>
      </w:r>
      <w:r>
        <w:rPr>
          <w:rFonts w:ascii="宋体" w:hAnsi="宋体" w:cs="宋体"/>
          <w:sz w:val="28"/>
          <w:szCs w:val="28"/>
        </w:rPr>
        <w:t>6</w:t>
      </w:r>
    </w:p>
    <w:p w14:paraId="2CE6EEF6" w14:textId="77777777" w:rsidR="004A2372" w:rsidRDefault="007C5386">
      <w:pPr>
        <w:adjustRightInd w:val="0"/>
        <w:snapToGrid w:val="0"/>
        <w:spacing w:beforeLines="50" w:before="156" w:line="360" w:lineRule="auto"/>
        <w:jc w:val="center"/>
        <w:outlineLvl w:val="0"/>
        <w:rPr>
          <w:rFonts w:ascii="黑体" w:eastAsia="黑体" w:hAnsi="宋体"/>
          <w:sz w:val="32"/>
          <w:szCs w:val="32"/>
        </w:rPr>
      </w:pPr>
      <w:r>
        <w:rPr>
          <w:rFonts w:ascii="黑体" w:eastAsia="黑体" w:hAnsi="宋体" w:cs="黑体" w:hint="eastAsia"/>
          <w:sz w:val="32"/>
          <w:szCs w:val="32"/>
        </w:rPr>
        <w:t>其他说明</w:t>
      </w:r>
    </w:p>
    <w:p w14:paraId="326A13E2" w14:textId="77777777" w:rsidR="004A2372" w:rsidRDefault="004A2372">
      <w:pPr>
        <w:adjustRightInd w:val="0"/>
        <w:snapToGrid w:val="0"/>
        <w:spacing w:beforeLines="50" w:before="156" w:line="360" w:lineRule="auto"/>
        <w:outlineLvl w:val="0"/>
        <w:rPr>
          <w:rFonts w:ascii="宋体"/>
        </w:rPr>
      </w:pPr>
    </w:p>
    <w:p w14:paraId="2A899EA4" w14:textId="77777777" w:rsidR="004A2372" w:rsidRDefault="004A2372">
      <w:pPr>
        <w:adjustRightInd w:val="0"/>
        <w:snapToGrid w:val="0"/>
        <w:spacing w:beforeLines="50" w:before="156" w:line="360" w:lineRule="auto"/>
        <w:outlineLvl w:val="0"/>
        <w:rPr>
          <w:rFonts w:ascii="宋体"/>
        </w:rPr>
      </w:pPr>
    </w:p>
    <w:p w14:paraId="7C97D5BD" w14:textId="77777777" w:rsidR="004A2372" w:rsidRDefault="004A2372">
      <w:pPr>
        <w:adjustRightInd w:val="0"/>
        <w:snapToGrid w:val="0"/>
        <w:spacing w:beforeLines="50" w:before="156" w:line="360" w:lineRule="auto"/>
        <w:outlineLvl w:val="0"/>
        <w:rPr>
          <w:rFonts w:ascii="宋体"/>
        </w:rPr>
      </w:pPr>
    </w:p>
    <w:p w14:paraId="67EF9D88" w14:textId="77777777" w:rsidR="004A2372" w:rsidRDefault="004A2372">
      <w:pPr>
        <w:adjustRightInd w:val="0"/>
        <w:snapToGrid w:val="0"/>
        <w:spacing w:beforeLines="50" w:before="156" w:line="360" w:lineRule="auto"/>
        <w:outlineLvl w:val="0"/>
        <w:rPr>
          <w:rFonts w:ascii="宋体"/>
        </w:rPr>
      </w:pPr>
    </w:p>
    <w:p w14:paraId="6E7B5D92" w14:textId="77777777" w:rsidR="004A2372" w:rsidRDefault="004A2372">
      <w:pPr>
        <w:adjustRightInd w:val="0"/>
        <w:snapToGrid w:val="0"/>
        <w:spacing w:beforeLines="50" w:before="156" w:line="360" w:lineRule="auto"/>
        <w:outlineLvl w:val="0"/>
        <w:rPr>
          <w:rFonts w:ascii="宋体"/>
        </w:rPr>
      </w:pPr>
    </w:p>
    <w:p w14:paraId="0DC18ADA" w14:textId="77777777" w:rsidR="004A2372" w:rsidRDefault="004A2372">
      <w:pPr>
        <w:adjustRightInd w:val="0"/>
        <w:snapToGrid w:val="0"/>
        <w:spacing w:beforeLines="50" w:before="156" w:line="360" w:lineRule="auto"/>
        <w:outlineLvl w:val="0"/>
        <w:rPr>
          <w:rFonts w:ascii="宋体"/>
        </w:rPr>
      </w:pPr>
    </w:p>
    <w:p w14:paraId="54F87462" w14:textId="77777777" w:rsidR="004A2372" w:rsidRDefault="004A2372">
      <w:pPr>
        <w:adjustRightInd w:val="0"/>
        <w:snapToGrid w:val="0"/>
        <w:spacing w:beforeLines="50" w:before="156" w:line="360" w:lineRule="auto"/>
        <w:outlineLvl w:val="0"/>
        <w:rPr>
          <w:rFonts w:ascii="宋体"/>
        </w:rPr>
      </w:pPr>
    </w:p>
    <w:p w14:paraId="5A95AD5D" w14:textId="77777777" w:rsidR="004A2372" w:rsidRDefault="004A2372">
      <w:pPr>
        <w:adjustRightInd w:val="0"/>
        <w:snapToGrid w:val="0"/>
        <w:spacing w:beforeLines="50" w:before="156" w:line="360" w:lineRule="auto"/>
        <w:outlineLvl w:val="0"/>
        <w:rPr>
          <w:rFonts w:ascii="宋体"/>
        </w:rPr>
      </w:pPr>
    </w:p>
    <w:p w14:paraId="3B28B9DA" w14:textId="77777777" w:rsidR="004A2372" w:rsidRDefault="004A2372">
      <w:pPr>
        <w:adjustRightInd w:val="0"/>
        <w:snapToGrid w:val="0"/>
        <w:spacing w:beforeLines="50" w:before="156" w:line="360" w:lineRule="auto"/>
        <w:outlineLvl w:val="0"/>
        <w:rPr>
          <w:rFonts w:ascii="宋体"/>
        </w:rPr>
      </w:pPr>
    </w:p>
    <w:p w14:paraId="246EBDB5" w14:textId="77777777" w:rsidR="004A2372" w:rsidRDefault="004A2372">
      <w:pPr>
        <w:adjustRightInd w:val="0"/>
        <w:snapToGrid w:val="0"/>
        <w:spacing w:beforeLines="50" w:before="156" w:line="360" w:lineRule="auto"/>
        <w:outlineLvl w:val="0"/>
        <w:rPr>
          <w:rFonts w:ascii="宋体"/>
        </w:rPr>
      </w:pPr>
    </w:p>
    <w:p w14:paraId="4770969B" w14:textId="77777777" w:rsidR="004A2372" w:rsidRDefault="004A2372">
      <w:pPr>
        <w:adjustRightInd w:val="0"/>
        <w:snapToGrid w:val="0"/>
        <w:spacing w:beforeLines="50" w:before="156" w:line="360" w:lineRule="auto"/>
        <w:outlineLvl w:val="0"/>
        <w:rPr>
          <w:rFonts w:ascii="宋体"/>
        </w:rPr>
      </w:pPr>
    </w:p>
    <w:p w14:paraId="454E8795" w14:textId="77777777" w:rsidR="004A2372" w:rsidRDefault="004A2372">
      <w:pPr>
        <w:adjustRightInd w:val="0"/>
        <w:snapToGrid w:val="0"/>
        <w:spacing w:beforeLines="50" w:before="156" w:line="360" w:lineRule="auto"/>
        <w:outlineLvl w:val="0"/>
        <w:rPr>
          <w:rFonts w:ascii="宋体"/>
        </w:rPr>
      </w:pPr>
    </w:p>
    <w:p w14:paraId="70B43FB5" w14:textId="77777777" w:rsidR="004A2372" w:rsidRDefault="004A2372">
      <w:pPr>
        <w:adjustRightInd w:val="0"/>
        <w:snapToGrid w:val="0"/>
        <w:spacing w:beforeLines="50" w:before="156" w:line="360" w:lineRule="auto"/>
        <w:outlineLvl w:val="0"/>
        <w:rPr>
          <w:rFonts w:ascii="宋体"/>
        </w:rPr>
      </w:pPr>
    </w:p>
    <w:p w14:paraId="4DFD0820" w14:textId="77777777" w:rsidR="004A2372" w:rsidRDefault="004A2372">
      <w:pPr>
        <w:adjustRightInd w:val="0"/>
        <w:snapToGrid w:val="0"/>
        <w:spacing w:beforeLines="50" w:before="156" w:line="360" w:lineRule="auto"/>
        <w:outlineLvl w:val="0"/>
        <w:rPr>
          <w:rFonts w:ascii="宋体"/>
        </w:rPr>
      </w:pPr>
    </w:p>
    <w:p w14:paraId="7F2D99C0" w14:textId="77777777" w:rsidR="004A2372" w:rsidRDefault="004A2372">
      <w:pPr>
        <w:adjustRightInd w:val="0"/>
        <w:snapToGrid w:val="0"/>
        <w:spacing w:beforeLines="50" w:before="156" w:line="360" w:lineRule="auto"/>
        <w:outlineLvl w:val="0"/>
        <w:rPr>
          <w:rFonts w:ascii="宋体"/>
        </w:rPr>
      </w:pPr>
    </w:p>
    <w:p w14:paraId="13704AB2" w14:textId="77777777" w:rsidR="004A2372" w:rsidRDefault="007C5386">
      <w:pPr>
        <w:adjustRightInd w:val="0"/>
        <w:snapToGrid w:val="0"/>
        <w:spacing w:line="360" w:lineRule="auto"/>
        <w:jc w:val="center"/>
        <w:rPr>
          <w:rFonts w:ascii="黑体" w:eastAsia="黑体" w:hAnsi="宋体"/>
          <w:sz w:val="32"/>
          <w:szCs w:val="32"/>
        </w:rPr>
      </w:pPr>
      <w:r>
        <w:rPr>
          <w:rFonts w:ascii="黑体" w:eastAsia="黑体" w:hAnsi="宋体" w:cs="黑体" w:hint="eastAsia"/>
          <w:spacing w:val="6"/>
          <w:kern w:val="0"/>
          <w:sz w:val="32"/>
          <w:szCs w:val="32"/>
        </w:rPr>
        <w:lastRenderedPageBreak/>
        <w:t>七、</w:t>
      </w:r>
      <w:r>
        <w:rPr>
          <w:rFonts w:ascii="黑体" w:eastAsia="黑体" w:hAnsi="宋体" w:cs="黑体" w:hint="eastAsia"/>
          <w:sz w:val="32"/>
          <w:szCs w:val="32"/>
        </w:rPr>
        <w:t>提供政府采购政策产品清单【本项目不适用】</w:t>
      </w:r>
    </w:p>
    <w:p w14:paraId="55EE5086" w14:textId="77777777" w:rsidR="004A2372" w:rsidRDefault="007C5386">
      <w:pPr>
        <w:widowControl/>
        <w:adjustRightInd w:val="0"/>
        <w:snapToGrid w:val="0"/>
        <w:spacing w:line="360" w:lineRule="auto"/>
        <w:jc w:val="left"/>
        <w:rPr>
          <w:rFonts w:ascii="宋体"/>
          <w:kern w:val="0"/>
          <w:sz w:val="28"/>
          <w:szCs w:val="28"/>
        </w:rPr>
      </w:pPr>
      <w:r>
        <w:rPr>
          <w:rFonts w:ascii="宋体" w:hAnsi="宋体" w:cs="宋体" w:hint="eastAsia"/>
          <w:kern w:val="0"/>
          <w:sz w:val="28"/>
          <w:szCs w:val="28"/>
        </w:rPr>
        <w:t>附件</w:t>
      </w:r>
      <w:r>
        <w:rPr>
          <w:rFonts w:ascii="宋体" w:hAnsi="宋体" w:cs="宋体"/>
          <w:kern w:val="0"/>
          <w:sz w:val="28"/>
          <w:szCs w:val="28"/>
        </w:rPr>
        <w:t xml:space="preserve">7 </w:t>
      </w:r>
    </w:p>
    <w:p w14:paraId="329417EC" w14:textId="77777777" w:rsidR="004A2372" w:rsidRDefault="007C5386">
      <w:pPr>
        <w:adjustRightInd w:val="0"/>
        <w:snapToGrid w:val="0"/>
        <w:spacing w:line="360" w:lineRule="auto"/>
        <w:jc w:val="center"/>
        <w:rPr>
          <w:rFonts w:ascii="黑体" w:eastAsia="黑体" w:hAnsi="宋体"/>
          <w:sz w:val="28"/>
          <w:szCs w:val="28"/>
        </w:rPr>
      </w:pPr>
      <w:r>
        <w:rPr>
          <w:rFonts w:ascii="黑体" w:eastAsia="黑体" w:hAnsi="宋体" w:cs="黑体" w:hint="eastAsia"/>
          <w:sz w:val="28"/>
          <w:szCs w:val="28"/>
        </w:rPr>
        <w:t>提供中小企业货物清单表</w:t>
      </w:r>
    </w:p>
    <w:p w14:paraId="76667A25" w14:textId="77777777" w:rsidR="004A2372" w:rsidRDefault="007C5386">
      <w:pPr>
        <w:pStyle w:val="af6"/>
        <w:spacing w:line="360" w:lineRule="auto"/>
        <w:rPr>
          <w:rFonts w:hAnsi="宋体"/>
        </w:rPr>
      </w:pPr>
      <w:r>
        <w:rPr>
          <w:rFonts w:hAnsi="宋体" w:hint="eastAsia"/>
        </w:rPr>
        <w:t>采购代理机构编号</w:t>
      </w:r>
      <w:r>
        <w:rPr>
          <w:rFonts w:hAnsi="宋体"/>
        </w:rPr>
        <w:t xml:space="preserve">: </w:t>
      </w:r>
    </w:p>
    <w:tbl>
      <w:tblPr>
        <w:tblW w:w="8931"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09"/>
        <w:gridCol w:w="1134"/>
        <w:gridCol w:w="709"/>
        <w:gridCol w:w="850"/>
        <w:gridCol w:w="851"/>
        <w:gridCol w:w="1701"/>
        <w:gridCol w:w="1701"/>
        <w:gridCol w:w="1276"/>
      </w:tblGrid>
      <w:tr w:rsidR="004A2372" w14:paraId="539650EF" w14:textId="77777777">
        <w:trPr>
          <w:trHeight w:val="960"/>
        </w:trPr>
        <w:tc>
          <w:tcPr>
            <w:tcW w:w="8931" w:type="dxa"/>
            <w:gridSpan w:val="8"/>
            <w:tcBorders>
              <w:top w:val="double" w:sz="4" w:space="0" w:color="auto"/>
            </w:tcBorders>
            <w:vAlign w:val="center"/>
          </w:tcPr>
          <w:p w14:paraId="5468CD3C" w14:textId="77777777" w:rsidR="004A2372" w:rsidRDefault="007C5386">
            <w:pPr>
              <w:widowControl/>
              <w:spacing w:line="360" w:lineRule="auto"/>
              <w:jc w:val="center"/>
              <w:rPr>
                <w:rFonts w:ascii="黑体" w:eastAsia="黑体" w:hAnsi="宋体"/>
                <w:b/>
                <w:bCs/>
                <w:kern w:val="0"/>
                <w:sz w:val="28"/>
                <w:szCs w:val="28"/>
              </w:rPr>
            </w:pPr>
            <w:r>
              <w:rPr>
                <w:rFonts w:ascii="黑体" w:eastAsia="黑体" w:hAnsi="宋体" w:cs="黑体" w:hint="eastAsia"/>
                <w:b/>
                <w:bCs/>
                <w:kern w:val="0"/>
                <w:sz w:val="28"/>
                <w:szCs w:val="28"/>
              </w:rPr>
              <w:t>本公司对本表的真实性负责。如有虚假，将依法承担相应责任。</w:t>
            </w:r>
          </w:p>
        </w:tc>
      </w:tr>
      <w:tr w:rsidR="004A2372" w14:paraId="7CF6F498" w14:textId="77777777">
        <w:trPr>
          <w:trHeight w:val="561"/>
        </w:trPr>
        <w:tc>
          <w:tcPr>
            <w:tcW w:w="709" w:type="dxa"/>
            <w:vAlign w:val="center"/>
          </w:tcPr>
          <w:p w14:paraId="48ABCE5F" w14:textId="77777777" w:rsidR="004A2372" w:rsidRDefault="007C5386">
            <w:pPr>
              <w:widowControl/>
              <w:spacing w:line="360" w:lineRule="auto"/>
              <w:jc w:val="center"/>
              <w:rPr>
                <w:rFonts w:ascii="宋体"/>
                <w:kern w:val="0"/>
              </w:rPr>
            </w:pPr>
            <w:r>
              <w:rPr>
                <w:rFonts w:ascii="宋体" w:hAnsi="宋体" w:cs="宋体"/>
                <w:kern w:val="0"/>
              </w:rPr>
              <w:t>1</w:t>
            </w:r>
          </w:p>
        </w:tc>
        <w:tc>
          <w:tcPr>
            <w:tcW w:w="1134" w:type="dxa"/>
            <w:vAlign w:val="center"/>
          </w:tcPr>
          <w:p w14:paraId="0218DB6C" w14:textId="77777777" w:rsidR="004A2372" w:rsidRDefault="007C5386">
            <w:pPr>
              <w:widowControl/>
              <w:spacing w:line="360" w:lineRule="auto"/>
              <w:jc w:val="center"/>
              <w:rPr>
                <w:rFonts w:ascii="宋体"/>
                <w:kern w:val="0"/>
              </w:rPr>
            </w:pPr>
            <w:r>
              <w:rPr>
                <w:rFonts w:ascii="宋体" w:hAnsi="宋体" w:cs="宋体"/>
                <w:kern w:val="0"/>
              </w:rPr>
              <w:t>2</w:t>
            </w:r>
          </w:p>
        </w:tc>
        <w:tc>
          <w:tcPr>
            <w:tcW w:w="709" w:type="dxa"/>
            <w:vAlign w:val="center"/>
          </w:tcPr>
          <w:p w14:paraId="0EA66799" w14:textId="77777777" w:rsidR="004A2372" w:rsidRDefault="007C5386">
            <w:pPr>
              <w:widowControl/>
              <w:spacing w:line="360" w:lineRule="auto"/>
              <w:jc w:val="center"/>
              <w:rPr>
                <w:rFonts w:ascii="宋体"/>
                <w:kern w:val="0"/>
              </w:rPr>
            </w:pPr>
            <w:r>
              <w:rPr>
                <w:rFonts w:ascii="宋体" w:hAnsi="宋体" w:cs="宋体"/>
                <w:kern w:val="0"/>
              </w:rPr>
              <w:t>3</w:t>
            </w:r>
          </w:p>
        </w:tc>
        <w:tc>
          <w:tcPr>
            <w:tcW w:w="850" w:type="dxa"/>
            <w:vAlign w:val="center"/>
          </w:tcPr>
          <w:p w14:paraId="20E11641" w14:textId="77777777" w:rsidR="004A2372" w:rsidRDefault="007C5386">
            <w:pPr>
              <w:widowControl/>
              <w:spacing w:line="360" w:lineRule="auto"/>
              <w:jc w:val="center"/>
              <w:rPr>
                <w:rFonts w:ascii="宋体"/>
                <w:kern w:val="0"/>
              </w:rPr>
            </w:pPr>
            <w:r>
              <w:rPr>
                <w:rFonts w:ascii="宋体" w:hAnsi="宋体" w:cs="宋体"/>
                <w:kern w:val="0"/>
              </w:rPr>
              <w:t>4</w:t>
            </w:r>
          </w:p>
        </w:tc>
        <w:tc>
          <w:tcPr>
            <w:tcW w:w="851" w:type="dxa"/>
            <w:vAlign w:val="center"/>
          </w:tcPr>
          <w:p w14:paraId="761F7288" w14:textId="77777777" w:rsidR="004A2372" w:rsidRDefault="007C5386">
            <w:pPr>
              <w:widowControl/>
              <w:spacing w:line="360" w:lineRule="auto"/>
              <w:jc w:val="center"/>
              <w:rPr>
                <w:rFonts w:ascii="宋体"/>
                <w:kern w:val="0"/>
              </w:rPr>
            </w:pPr>
            <w:r>
              <w:rPr>
                <w:rFonts w:ascii="宋体" w:hAnsi="宋体" w:cs="宋体"/>
                <w:kern w:val="0"/>
              </w:rPr>
              <w:t>5</w:t>
            </w:r>
          </w:p>
        </w:tc>
        <w:tc>
          <w:tcPr>
            <w:tcW w:w="1701" w:type="dxa"/>
            <w:vAlign w:val="center"/>
          </w:tcPr>
          <w:p w14:paraId="2F79D114" w14:textId="77777777" w:rsidR="004A2372" w:rsidRDefault="007C5386">
            <w:pPr>
              <w:widowControl/>
              <w:spacing w:line="360" w:lineRule="auto"/>
              <w:jc w:val="center"/>
              <w:rPr>
                <w:rFonts w:ascii="宋体"/>
                <w:kern w:val="0"/>
              </w:rPr>
            </w:pPr>
            <w:r>
              <w:rPr>
                <w:rFonts w:ascii="宋体" w:hAnsi="宋体" w:cs="宋体"/>
                <w:kern w:val="0"/>
              </w:rPr>
              <w:t>6</w:t>
            </w:r>
          </w:p>
        </w:tc>
        <w:tc>
          <w:tcPr>
            <w:tcW w:w="1701" w:type="dxa"/>
            <w:vAlign w:val="center"/>
          </w:tcPr>
          <w:p w14:paraId="6F56C7E6" w14:textId="77777777" w:rsidR="004A2372" w:rsidRDefault="007C5386">
            <w:pPr>
              <w:widowControl/>
              <w:spacing w:line="360" w:lineRule="auto"/>
              <w:jc w:val="center"/>
              <w:rPr>
                <w:rFonts w:ascii="宋体"/>
                <w:kern w:val="0"/>
              </w:rPr>
            </w:pPr>
            <w:r>
              <w:rPr>
                <w:rFonts w:ascii="宋体" w:hAnsi="宋体" w:cs="宋体"/>
                <w:kern w:val="0"/>
              </w:rPr>
              <w:t>7</w:t>
            </w:r>
          </w:p>
        </w:tc>
        <w:tc>
          <w:tcPr>
            <w:tcW w:w="1276" w:type="dxa"/>
            <w:vAlign w:val="center"/>
          </w:tcPr>
          <w:p w14:paraId="6F3FC860" w14:textId="77777777" w:rsidR="004A2372" w:rsidRDefault="007C5386">
            <w:pPr>
              <w:widowControl/>
              <w:spacing w:line="360" w:lineRule="auto"/>
              <w:jc w:val="center"/>
              <w:rPr>
                <w:rFonts w:ascii="宋体"/>
                <w:kern w:val="0"/>
              </w:rPr>
            </w:pPr>
            <w:r>
              <w:rPr>
                <w:rFonts w:ascii="宋体" w:hAnsi="宋体" w:cs="宋体"/>
                <w:kern w:val="0"/>
              </w:rPr>
              <w:t>8</w:t>
            </w:r>
          </w:p>
        </w:tc>
      </w:tr>
      <w:tr w:rsidR="004A2372" w14:paraId="7C079189" w14:textId="77777777">
        <w:trPr>
          <w:trHeight w:val="683"/>
        </w:trPr>
        <w:tc>
          <w:tcPr>
            <w:tcW w:w="709" w:type="dxa"/>
            <w:vAlign w:val="center"/>
          </w:tcPr>
          <w:p w14:paraId="291276D0" w14:textId="77777777" w:rsidR="004A2372" w:rsidRDefault="007C5386">
            <w:pPr>
              <w:widowControl/>
              <w:spacing w:line="360" w:lineRule="auto"/>
              <w:jc w:val="center"/>
              <w:rPr>
                <w:rFonts w:ascii="宋体"/>
                <w:kern w:val="0"/>
              </w:rPr>
            </w:pPr>
            <w:r>
              <w:rPr>
                <w:rFonts w:ascii="宋体" w:hAnsi="宋体" w:cs="宋体" w:hint="eastAsia"/>
                <w:kern w:val="0"/>
              </w:rPr>
              <w:t>序号</w:t>
            </w:r>
          </w:p>
        </w:tc>
        <w:tc>
          <w:tcPr>
            <w:tcW w:w="1134" w:type="dxa"/>
            <w:vAlign w:val="center"/>
          </w:tcPr>
          <w:p w14:paraId="4464CC53" w14:textId="77777777" w:rsidR="004A2372" w:rsidRDefault="007C5386">
            <w:pPr>
              <w:widowControl/>
              <w:spacing w:line="360" w:lineRule="auto"/>
              <w:jc w:val="center"/>
              <w:rPr>
                <w:rFonts w:ascii="宋体"/>
                <w:kern w:val="0"/>
              </w:rPr>
            </w:pPr>
            <w:r>
              <w:rPr>
                <w:rFonts w:ascii="宋体" w:hAnsi="宋体" w:cs="宋体" w:hint="eastAsia"/>
                <w:kern w:val="0"/>
              </w:rPr>
              <w:t>货物名称</w:t>
            </w:r>
          </w:p>
        </w:tc>
        <w:tc>
          <w:tcPr>
            <w:tcW w:w="709" w:type="dxa"/>
            <w:vAlign w:val="center"/>
          </w:tcPr>
          <w:p w14:paraId="69FF5FEC" w14:textId="77777777" w:rsidR="004A2372" w:rsidRDefault="007C5386">
            <w:pPr>
              <w:widowControl/>
              <w:spacing w:line="360" w:lineRule="auto"/>
              <w:jc w:val="center"/>
              <w:rPr>
                <w:rFonts w:ascii="宋体"/>
                <w:kern w:val="0"/>
              </w:rPr>
            </w:pPr>
            <w:r>
              <w:rPr>
                <w:rFonts w:ascii="宋体" w:hAnsi="宋体" w:cs="宋体" w:hint="eastAsia"/>
                <w:kern w:val="0"/>
              </w:rPr>
              <w:t>数量</w:t>
            </w:r>
          </w:p>
        </w:tc>
        <w:tc>
          <w:tcPr>
            <w:tcW w:w="850" w:type="dxa"/>
            <w:vAlign w:val="center"/>
          </w:tcPr>
          <w:p w14:paraId="050FBD6D" w14:textId="77777777" w:rsidR="004A2372" w:rsidRDefault="007C5386">
            <w:pPr>
              <w:widowControl/>
              <w:spacing w:line="360" w:lineRule="auto"/>
              <w:jc w:val="center"/>
              <w:rPr>
                <w:rFonts w:ascii="宋体"/>
                <w:kern w:val="0"/>
              </w:rPr>
            </w:pPr>
            <w:r>
              <w:rPr>
                <w:rFonts w:ascii="宋体" w:hAnsi="宋体" w:cs="宋体" w:hint="eastAsia"/>
                <w:kern w:val="0"/>
              </w:rPr>
              <w:t>单价</w:t>
            </w:r>
          </w:p>
        </w:tc>
        <w:tc>
          <w:tcPr>
            <w:tcW w:w="851" w:type="dxa"/>
            <w:vAlign w:val="center"/>
          </w:tcPr>
          <w:p w14:paraId="47E2A629" w14:textId="77777777" w:rsidR="004A2372" w:rsidRDefault="007C5386">
            <w:pPr>
              <w:widowControl/>
              <w:spacing w:line="360" w:lineRule="auto"/>
              <w:jc w:val="center"/>
              <w:rPr>
                <w:rFonts w:ascii="宋体"/>
                <w:kern w:val="0"/>
              </w:rPr>
            </w:pPr>
            <w:r>
              <w:rPr>
                <w:rFonts w:ascii="宋体" w:hAnsi="宋体" w:cs="宋体" w:hint="eastAsia"/>
                <w:kern w:val="0"/>
              </w:rPr>
              <w:t>总额</w:t>
            </w:r>
          </w:p>
        </w:tc>
        <w:tc>
          <w:tcPr>
            <w:tcW w:w="1701" w:type="dxa"/>
            <w:vAlign w:val="center"/>
          </w:tcPr>
          <w:p w14:paraId="5D0D4923" w14:textId="77777777" w:rsidR="004A2372" w:rsidRDefault="007C5386">
            <w:pPr>
              <w:widowControl/>
              <w:spacing w:line="360" w:lineRule="auto"/>
              <w:jc w:val="center"/>
              <w:rPr>
                <w:rFonts w:ascii="宋体"/>
                <w:kern w:val="0"/>
              </w:rPr>
            </w:pPr>
            <w:r>
              <w:rPr>
                <w:rFonts w:ascii="宋体" w:hAnsi="宋体" w:cs="宋体" w:hint="eastAsia"/>
                <w:kern w:val="0"/>
              </w:rPr>
              <w:t>货物制造商名称</w:t>
            </w:r>
          </w:p>
        </w:tc>
        <w:tc>
          <w:tcPr>
            <w:tcW w:w="1701" w:type="dxa"/>
            <w:vAlign w:val="center"/>
          </w:tcPr>
          <w:p w14:paraId="61BBA02D" w14:textId="77777777" w:rsidR="004A2372" w:rsidRDefault="007C5386">
            <w:pPr>
              <w:widowControl/>
              <w:spacing w:line="360" w:lineRule="auto"/>
              <w:jc w:val="center"/>
              <w:rPr>
                <w:rFonts w:ascii="宋体"/>
                <w:kern w:val="0"/>
              </w:rPr>
            </w:pPr>
            <w:r>
              <w:rPr>
                <w:rFonts w:ascii="宋体" w:hAnsi="宋体" w:cs="宋体" w:hint="eastAsia"/>
                <w:kern w:val="0"/>
              </w:rPr>
              <w:t>货物制造商类型</w:t>
            </w:r>
          </w:p>
        </w:tc>
        <w:tc>
          <w:tcPr>
            <w:tcW w:w="1276" w:type="dxa"/>
            <w:vAlign w:val="center"/>
          </w:tcPr>
          <w:p w14:paraId="75FCBDBA" w14:textId="77777777" w:rsidR="004A2372" w:rsidRDefault="007C5386">
            <w:pPr>
              <w:widowControl/>
              <w:spacing w:line="360" w:lineRule="auto"/>
              <w:jc w:val="center"/>
              <w:rPr>
                <w:rFonts w:ascii="宋体"/>
                <w:kern w:val="0"/>
              </w:rPr>
            </w:pPr>
            <w:r>
              <w:rPr>
                <w:rFonts w:ascii="宋体" w:hAnsi="宋体" w:cs="宋体" w:hint="eastAsia"/>
                <w:kern w:val="0"/>
              </w:rPr>
              <w:t>商标名称</w:t>
            </w:r>
          </w:p>
        </w:tc>
      </w:tr>
      <w:tr w:rsidR="004A2372" w14:paraId="17A1839F" w14:textId="77777777">
        <w:trPr>
          <w:trHeight w:val="557"/>
        </w:trPr>
        <w:tc>
          <w:tcPr>
            <w:tcW w:w="8931" w:type="dxa"/>
            <w:gridSpan w:val="8"/>
            <w:vAlign w:val="center"/>
          </w:tcPr>
          <w:p w14:paraId="49673678" w14:textId="77777777" w:rsidR="004A2372" w:rsidRDefault="007C5386">
            <w:pPr>
              <w:spacing w:line="360" w:lineRule="auto"/>
              <w:jc w:val="left"/>
              <w:rPr>
                <w:rFonts w:ascii="宋体"/>
                <w:b/>
                <w:bCs/>
              </w:rPr>
            </w:pPr>
            <w:r>
              <w:rPr>
                <w:rFonts w:ascii="宋体" w:hAnsi="宋体" w:cs="宋体" w:hint="eastAsia"/>
                <w:b/>
                <w:bCs/>
              </w:rPr>
              <w:t>中型</w:t>
            </w:r>
          </w:p>
        </w:tc>
      </w:tr>
      <w:tr w:rsidR="004A2372" w14:paraId="15F720A4" w14:textId="77777777">
        <w:trPr>
          <w:trHeight w:val="557"/>
        </w:trPr>
        <w:tc>
          <w:tcPr>
            <w:tcW w:w="709" w:type="dxa"/>
            <w:vAlign w:val="center"/>
          </w:tcPr>
          <w:p w14:paraId="2A431F10" w14:textId="77777777" w:rsidR="004A2372" w:rsidRDefault="004A2372">
            <w:pPr>
              <w:spacing w:line="360" w:lineRule="auto"/>
              <w:jc w:val="center"/>
              <w:rPr>
                <w:rFonts w:ascii="宋体"/>
              </w:rPr>
            </w:pPr>
          </w:p>
        </w:tc>
        <w:tc>
          <w:tcPr>
            <w:tcW w:w="1134" w:type="dxa"/>
            <w:vAlign w:val="center"/>
          </w:tcPr>
          <w:p w14:paraId="6C0B7A68" w14:textId="77777777" w:rsidR="004A2372" w:rsidRDefault="004A2372">
            <w:pPr>
              <w:spacing w:line="360" w:lineRule="auto"/>
              <w:jc w:val="center"/>
              <w:rPr>
                <w:rFonts w:ascii="宋体"/>
              </w:rPr>
            </w:pPr>
          </w:p>
        </w:tc>
        <w:tc>
          <w:tcPr>
            <w:tcW w:w="709" w:type="dxa"/>
            <w:vAlign w:val="center"/>
          </w:tcPr>
          <w:p w14:paraId="0F63E092" w14:textId="77777777" w:rsidR="004A2372" w:rsidRDefault="004A2372">
            <w:pPr>
              <w:spacing w:line="360" w:lineRule="auto"/>
              <w:jc w:val="center"/>
              <w:rPr>
                <w:rFonts w:ascii="宋体"/>
              </w:rPr>
            </w:pPr>
          </w:p>
        </w:tc>
        <w:tc>
          <w:tcPr>
            <w:tcW w:w="850" w:type="dxa"/>
            <w:vAlign w:val="center"/>
          </w:tcPr>
          <w:p w14:paraId="05AAED07" w14:textId="77777777" w:rsidR="004A2372" w:rsidRDefault="004A2372">
            <w:pPr>
              <w:spacing w:line="360" w:lineRule="auto"/>
              <w:jc w:val="center"/>
              <w:rPr>
                <w:rFonts w:ascii="宋体"/>
              </w:rPr>
            </w:pPr>
          </w:p>
        </w:tc>
        <w:tc>
          <w:tcPr>
            <w:tcW w:w="851" w:type="dxa"/>
            <w:vAlign w:val="center"/>
          </w:tcPr>
          <w:p w14:paraId="0953CA90" w14:textId="77777777" w:rsidR="004A2372" w:rsidRDefault="004A2372">
            <w:pPr>
              <w:spacing w:line="360" w:lineRule="auto"/>
              <w:jc w:val="center"/>
              <w:rPr>
                <w:rFonts w:ascii="宋体"/>
              </w:rPr>
            </w:pPr>
          </w:p>
        </w:tc>
        <w:tc>
          <w:tcPr>
            <w:tcW w:w="1701" w:type="dxa"/>
            <w:vAlign w:val="center"/>
          </w:tcPr>
          <w:p w14:paraId="6E8E9F72" w14:textId="77777777" w:rsidR="004A2372" w:rsidRDefault="004A2372">
            <w:pPr>
              <w:spacing w:line="360" w:lineRule="auto"/>
              <w:jc w:val="left"/>
              <w:rPr>
                <w:rFonts w:ascii="宋体"/>
              </w:rPr>
            </w:pPr>
          </w:p>
        </w:tc>
        <w:tc>
          <w:tcPr>
            <w:tcW w:w="1701" w:type="dxa"/>
          </w:tcPr>
          <w:p w14:paraId="7087CDE6" w14:textId="77777777" w:rsidR="004A2372" w:rsidRDefault="004A2372">
            <w:pPr>
              <w:spacing w:line="360" w:lineRule="auto"/>
              <w:jc w:val="center"/>
              <w:rPr>
                <w:rFonts w:ascii="宋体"/>
              </w:rPr>
            </w:pPr>
          </w:p>
        </w:tc>
        <w:tc>
          <w:tcPr>
            <w:tcW w:w="1276" w:type="dxa"/>
            <w:vAlign w:val="center"/>
          </w:tcPr>
          <w:p w14:paraId="24F2E991" w14:textId="77777777" w:rsidR="004A2372" w:rsidRDefault="004A2372">
            <w:pPr>
              <w:spacing w:line="360" w:lineRule="auto"/>
              <w:jc w:val="center"/>
              <w:rPr>
                <w:rFonts w:ascii="宋体"/>
              </w:rPr>
            </w:pPr>
          </w:p>
        </w:tc>
      </w:tr>
      <w:tr w:rsidR="004A2372" w14:paraId="1EE10630" w14:textId="77777777">
        <w:trPr>
          <w:trHeight w:val="557"/>
        </w:trPr>
        <w:tc>
          <w:tcPr>
            <w:tcW w:w="709" w:type="dxa"/>
            <w:vAlign w:val="center"/>
          </w:tcPr>
          <w:p w14:paraId="44ABF990" w14:textId="77777777" w:rsidR="004A2372" w:rsidRDefault="004A2372">
            <w:pPr>
              <w:spacing w:line="360" w:lineRule="auto"/>
              <w:jc w:val="center"/>
              <w:rPr>
                <w:rFonts w:ascii="宋体"/>
              </w:rPr>
            </w:pPr>
          </w:p>
        </w:tc>
        <w:tc>
          <w:tcPr>
            <w:tcW w:w="1134" w:type="dxa"/>
            <w:vAlign w:val="center"/>
          </w:tcPr>
          <w:p w14:paraId="1491D5D1" w14:textId="77777777" w:rsidR="004A2372" w:rsidRDefault="004A2372">
            <w:pPr>
              <w:spacing w:line="360" w:lineRule="auto"/>
              <w:jc w:val="center"/>
              <w:rPr>
                <w:rFonts w:ascii="宋体"/>
              </w:rPr>
            </w:pPr>
          </w:p>
        </w:tc>
        <w:tc>
          <w:tcPr>
            <w:tcW w:w="709" w:type="dxa"/>
            <w:vAlign w:val="center"/>
          </w:tcPr>
          <w:p w14:paraId="39C477DC" w14:textId="77777777" w:rsidR="004A2372" w:rsidRDefault="004A2372">
            <w:pPr>
              <w:spacing w:line="360" w:lineRule="auto"/>
              <w:jc w:val="center"/>
              <w:rPr>
                <w:rFonts w:ascii="宋体"/>
              </w:rPr>
            </w:pPr>
          </w:p>
        </w:tc>
        <w:tc>
          <w:tcPr>
            <w:tcW w:w="850" w:type="dxa"/>
            <w:vAlign w:val="center"/>
          </w:tcPr>
          <w:p w14:paraId="413710F5" w14:textId="77777777" w:rsidR="004A2372" w:rsidRDefault="004A2372">
            <w:pPr>
              <w:spacing w:line="360" w:lineRule="auto"/>
              <w:jc w:val="center"/>
              <w:rPr>
                <w:rFonts w:ascii="宋体"/>
              </w:rPr>
            </w:pPr>
          </w:p>
        </w:tc>
        <w:tc>
          <w:tcPr>
            <w:tcW w:w="851" w:type="dxa"/>
            <w:vAlign w:val="center"/>
          </w:tcPr>
          <w:p w14:paraId="78925F44" w14:textId="77777777" w:rsidR="004A2372" w:rsidRDefault="004A2372">
            <w:pPr>
              <w:spacing w:line="360" w:lineRule="auto"/>
              <w:jc w:val="center"/>
              <w:rPr>
                <w:rFonts w:ascii="宋体"/>
              </w:rPr>
            </w:pPr>
          </w:p>
        </w:tc>
        <w:tc>
          <w:tcPr>
            <w:tcW w:w="1701" w:type="dxa"/>
            <w:vAlign w:val="center"/>
          </w:tcPr>
          <w:p w14:paraId="225DB2DC" w14:textId="77777777" w:rsidR="004A2372" w:rsidRDefault="004A2372">
            <w:pPr>
              <w:spacing w:line="360" w:lineRule="auto"/>
              <w:jc w:val="left"/>
              <w:rPr>
                <w:rFonts w:ascii="宋体"/>
              </w:rPr>
            </w:pPr>
          </w:p>
        </w:tc>
        <w:tc>
          <w:tcPr>
            <w:tcW w:w="1701" w:type="dxa"/>
          </w:tcPr>
          <w:p w14:paraId="7FA35ED6" w14:textId="77777777" w:rsidR="004A2372" w:rsidRDefault="004A2372">
            <w:pPr>
              <w:spacing w:line="360" w:lineRule="auto"/>
              <w:jc w:val="center"/>
              <w:rPr>
                <w:rFonts w:ascii="宋体"/>
              </w:rPr>
            </w:pPr>
          </w:p>
        </w:tc>
        <w:tc>
          <w:tcPr>
            <w:tcW w:w="1276" w:type="dxa"/>
            <w:vAlign w:val="center"/>
          </w:tcPr>
          <w:p w14:paraId="397A2B6F" w14:textId="77777777" w:rsidR="004A2372" w:rsidRDefault="004A2372">
            <w:pPr>
              <w:spacing w:line="360" w:lineRule="auto"/>
              <w:jc w:val="center"/>
              <w:rPr>
                <w:rFonts w:ascii="宋体"/>
              </w:rPr>
            </w:pPr>
          </w:p>
        </w:tc>
      </w:tr>
      <w:tr w:rsidR="004A2372" w14:paraId="160FE312" w14:textId="77777777">
        <w:trPr>
          <w:trHeight w:val="557"/>
        </w:trPr>
        <w:tc>
          <w:tcPr>
            <w:tcW w:w="709" w:type="dxa"/>
            <w:vAlign w:val="center"/>
          </w:tcPr>
          <w:p w14:paraId="39B71024" w14:textId="77777777" w:rsidR="004A2372" w:rsidRDefault="007C5386">
            <w:pPr>
              <w:spacing w:line="360" w:lineRule="auto"/>
              <w:jc w:val="center"/>
              <w:rPr>
                <w:rFonts w:ascii="宋体"/>
              </w:rPr>
            </w:pPr>
            <w:r>
              <w:rPr>
                <w:rFonts w:ascii="宋体" w:hAnsi="宋体" w:cs="宋体" w:hint="eastAsia"/>
              </w:rPr>
              <w:t>小计</w:t>
            </w:r>
          </w:p>
        </w:tc>
        <w:tc>
          <w:tcPr>
            <w:tcW w:w="1134" w:type="dxa"/>
            <w:vAlign w:val="center"/>
          </w:tcPr>
          <w:p w14:paraId="3EF31177" w14:textId="77777777" w:rsidR="004A2372" w:rsidRDefault="004A2372">
            <w:pPr>
              <w:spacing w:line="360" w:lineRule="auto"/>
              <w:jc w:val="center"/>
              <w:rPr>
                <w:rFonts w:ascii="宋体"/>
              </w:rPr>
            </w:pPr>
          </w:p>
        </w:tc>
        <w:tc>
          <w:tcPr>
            <w:tcW w:w="709" w:type="dxa"/>
            <w:vAlign w:val="center"/>
          </w:tcPr>
          <w:p w14:paraId="0DF1DAA6" w14:textId="77777777" w:rsidR="004A2372" w:rsidRDefault="004A2372">
            <w:pPr>
              <w:spacing w:line="360" w:lineRule="auto"/>
              <w:jc w:val="center"/>
              <w:rPr>
                <w:rFonts w:ascii="宋体"/>
              </w:rPr>
            </w:pPr>
          </w:p>
        </w:tc>
        <w:tc>
          <w:tcPr>
            <w:tcW w:w="850" w:type="dxa"/>
            <w:vAlign w:val="center"/>
          </w:tcPr>
          <w:p w14:paraId="125DD2AC" w14:textId="77777777" w:rsidR="004A2372" w:rsidRDefault="004A2372">
            <w:pPr>
              <w:spacing w:line="360" w:lineRule="auto"/>
              <w:jc w:val="center"/>
              <w:rPr>
                <w:rFonts w:ascii="宋体"/>
              </w:rPr>
            </w:pPr>
          </w:p>
        </w:tc>
        <w:tc>
          <w:tcPr>
            <w:tcW w:w="851" w:type="dxa"/>
            <w:vAlign w:val="center"/>
          </w:tcPr>
          <w:p w14:paraId="3467C516" w14:textId="77777777" w:rsidR="004A2372" w:rsidRDefault="004A2372">
            <w:pPr>
              <w:spacing w:line="360" w:lineRule="auto"/>
              <w:jc w:val="center"/>
              <w:rPr>
                <w:rFonts w:ascii="宋体"/>
              </w:rPr>
            </w:pPr>
          </w:p>
        </w:tc>
        <w:tc>
          <w:tcPr>
            <w:tcW w:w="1701" w:type="dxa"/>
            <w:vAlign w:val="center"/>
          </w:tcPr>
          <w:p w14:paraId="0C00A41A" w14:textId="77777777" w:rsidR="004A2372" w:rsidRDefault="004A2372">
            <w:pPr>
              <w:spacing w:line="360" w:lineRule="auto"/>
              <w:jc w:val="left"/>
              <w:rPr>
                <w:rFonts w:ascii="宋体"/>
              </w:rPr>
            </w:pPr>
          </w:p>
        </w:tc>
        <w:tc>
          <w:tcPr>
            <w:tcW w:w="1701" w:type="dxa"/>
          </w:tcPr>
          <w:p w14:paraId="0FA43B63" w14:textId="77777777" w:rsidR="004A2372" w:rsidRDefault="004A2372">
            <w:pPr>
              <w:spacing w:line="360" w:lineRule="auto"/>
              <w:jc w:val="center"/>
              <w:rPr>
                <w:rFonts w:ascii="宋体"/>
              </w:rPr>
            </w:pPr>
          </w:p>
        </w:tc>
        <w:tc>
          <w:tcPr>
            <w:tcW w:w="1276" w:type="dxa"/>
            <w:vAlign w:val="center"/>
          </w:tcPr>
          <w:p w14:paraId="2A86F273" w14:textId="77777777" w:rsidR="004A2372" w:rsidRDefault="004A2372">
            <w:pPr>
              <w:spacing w:line="360" w:lineRule="auto"/>
              <w:jc w:val="center"/>
              <w:rPr>
                <w:rFonts w:ascii="宋体"/>
              </w:rPr>
            </w:pPr>
          </w:p>
        </w:tc>
      </w:tr>
      <w:tr w:rsidR="004A2372" w14:paraId="26324D96" w14:textId="77777777">
        <w:trPr>
          <w:trHeight w:val="557"/>
        </w:trPr>
        <w:tc>
          <w:tcPr>
            <w:tcW w:w="8931" w:type="dxa"/>
            <w:gridSpan w:val="8"/>
            <w:vAlign w:val="center"/>
          </w:tcPr>
          <w:p w14:paraId="7A86F357" w14:textId="77777777" w:rsidR="004A2372" w:rsidRDefault="007C5386">
            <w:pPr>
              <w:spacing w:line="360" w:lineRule="auto"/>
              <w:jc w:val="left"/>
              <w:rPr>
                <w:rFonts w:ascii="宋体"/>
                <w:b/>
                <w:bCs/>
              </w:rPr>
            </w:pPr>
            <w:r>
              <w:rPr>
                <w:rFonts w:ascii="宋体" w:hAnsi="宋体" w:cs="宋体" w:hint="eastAsia"/>
                <w:b/>
                <w:bCs/>
              </w:rPr>
              <w:t>小型、微型</w:t>
            </w:r>
          </w:p>
        </w:tc>
      </w:tr>
      <w:tr w:rsidR="004A2372" w14:paraId="500DD99E" w14:textId="77777777">
        <w:trPr>
          <w:trHeight w:val="557"/>
        </w:trPr>
        <w:tc>
          <w:tcPr>
            <w:tcW w:w="709" w:type="dxa"/>
            <w:vAlign w:val="center"/>
          </w:tcPr>
          <w:p w14:paraId="72D74C6E" w14:textId="77777777" w:rsidR="004A2372" w:rsidRDefault="004A2372">
            <w:pPr>
              <w:spacing w:line="360" w:lineRule="auto"/>
              <w:jc w:val="center"/>
              <w:rPr>
                <w:rFonts w:ascii="宋体"/>
              </w:rPr>
            </w:pPr>
          </w:p>
        </w:tc>
        <w:tc>
          <w:tcPr>
            <w:tcW w:w="1134" w:type="dxa"/>
            <w:vAlign w:val="center"/>
          </w:tcPr>
          <w:p w14:paraId="489C091A" w14:textId="77777777" w:rsidR="004A2372" w:rsidRDefault="004A2372">
            <w:pPr>
              <w:spacing w:line="360" w:lineRule="auto"/>
              <w:jc w:val="center"/>
              <w:rPr>
                <w:rFonts w:ascii="宋体"/>
              </w:rPr>
            </w:pPr>
          </w:p>
        </w:tc>
        <w:tc>
          <w:tcPr>
            <w:tcW w:w="709" w:type="dxa"/>
            <w:vAlign w:val="center"/>
          </w:tcPr>
          <w:p w14:paraId="25160F13" w14:textId="77777777" w:rsidR="004A2372" w:rsidRDefault="004A2372">
            <w:pPr>
              <w:spacing w:line="360" w:lineRule="auto"/>
              <w:jc w:val="center"/>
              <w:rPr>
                <w:rFonts w:ascii="宋体"/>
              </w:rPr>
            </w:pPr>
          </w:p>
        </w:tc>
        <w:tc>
          <w:tcPr>
            <w:tcW w:w="850" w:type="dxa"/>
            <w:vAlign w:val="center"/>
          </w:tcPr>
          <w:p w14:paraId="5A4D2391" w14:textId="77777777" w:rsidR="004A2372" w:rsidRDefault="004A2372">
            <w:pPr>
              <w:spacing w:line="360" w:lineRule="auto"/>
              <w:jc w:val="center"/>
              <w:rPr>
                <w:rFonts w:ascii="宋体"/>
              </w:rPr>
            </w:pPr>
          </w:p>
        </w:tc>
        <w:tc>
          <w:tcPr>
            <w:tcW w:w="851" w:type="dxa"/>
            <w:vAlign w:val="center"/>
          </w:tcPr>
          <w:p w14:paraId="5C5A5F72" w14:textId="77777777" w:rsidR="004A2372" w:rsidRDefault="004A2372">
            <w:pPr>
              <w:spacing w:line="360" w:lineRule="auto"/>
              <w:jc w:val="center"/>
              <w:rPr>
                <w:rFonts w:ascii="宋体"/>
              </w:rPr>
            </w:pPr>
          </w:p>
        </w:tc>
        <w:tc>
          <w:tcPr>
            <w:tcW w:w="1701" w:type="dxa"/>
            <w:vAlign w:val="center"/>
          </w:tcPr>
          <w:p w14:paraId="120C763A" w14:textId="77777777" w:rsidR="004A2372" w:rsidRDefault="004A2372">
            <w:pPr>
              <w:spacing w:line="360" w:lineRule="auto"/>
              <w:jc w:val="center"/>
              <w:rPr>
                <w:rFonts w:ascii="宋体"/>
              </w:rPr>
            </w:pPr>
          </w:p>
        </w:tc>
        <w:tc>
          <w:tcPr>
            <w:tcW w:w="1701" w:type="dxa"/>
          </w:tcPr>
          <w:p w14:paraId="0320526F" w14:textId="77777777" w:rsidR="004A2372" w:rsidRDefault="004A2372">
            <w:pPr>
              <w:spacing w:line="360" w:lineRule="auto"/>
              <w:jc w:val="center"/>
              <w:rPr>
                <w:rFonts w:ascii="宋体"/>
              </w:rPr>
            </w:pPr>
          </w:p>
        </w:tc>
        <w:tc>
          <w:tcPr>
            <w:tcW w:w="1276" w:type="dxa"/>
            <w:vAlign w:val="center"/>
          </w:tcPr>
          <w:p w14:paraId="0A072B1E" w14:textId="77777777" w:rsidR="004A2372" w:rsidRDefault="004A2372">
            <w:pPr>
              <w:spacing w:line="360" w:lineRule="auto"/>
              <w:jc w:val="center"/>
              <w:rPr>
                <w:rFonts w:ascii="宋体"/>
              </w:rPr>
            </w:pPr>
          </w:p>
        </w:tc>
      </w:tr>
      <w:tr w:rsidR="004A2372" w14:paraId="70F68335" w14:textId="77777777">
        <w:trPr>
          <w:trHeight w:val="557"/>
        </w:trPr>
        <w:tc>
          <w:tcPr>
            <w:tcW w:w="709" w:type="dxa"/>
            <w:vAlign w:val="center"/>
          </w:tcPr>
          <w:p w14:paraId="3E626A51" w14:textId="77777777" w:rsidR="004A2372" w:rsidRDefault="004A2372">
            <w:pPr>
              <w:spacing w:line="360" w:lineRule="auto"/>
              <w:jc w:val="center"/>
              <w:rPr>
                <w:rFonts w:ascii="宋体"/>
              </w:rPr>
            </w:pPr>
          </w:p>
        </w:tc>
        <w:tc>
          <w:tcPr>
            <w:tcW w:w="1134" w:type="dxa"/>
            <w:vAlign w:val="center"/>
          </w:tcPr>
          <w:p w14:paraId="60956D81" w14:textId="77777777" w:rsidR="004A2372" w:rsidRDefault="004A2372">
            <w:pPr>
              <w:spacing w:line="360" w:lineRule="auto"/>
              <w:jc w:val="center"/>
              <w:rPr>
                <w:rFonts w:ascii="宋体"/>
              </w:rPr>
            </w:pPr>
          </w:p>
        </w:tc>
        <w:tc>
          <w:tcPr>
            <w:tcW w:w="709" w:type="dxa"/>
            <w:vAlign w:val="center"/>
          </w:tcPr>
          <w:p w14:paraId="5F96E406" w14:textId="77777777" w:rsidR="004A2372" w:rsidRDefault="004A2372">
            <w:pPr>
              <w:spacing w:line="360" w:lineRule="auto"/>
              <w:jc w:val="center"/>
              <w:rPr>
                <w:rFonts w:ascii="宋体"/>
              </w:rPr>
            </w:pPr>
          </w:p>
        </w:tc>
        <w:tc>
          <w:tcPr>
            <w:tcW w:w="850" w:type="dxa"/>
            <w:vAlign w:val="center"/>
          </w:tcPr>
          <w:p w14:paraId="3AB6A52E" w14:textId="77777777" w:rsidR="004A2372" w:rsidRDefault="004A2372">
            <w:pPr>
              <w:spacing w:line="360" w:lineRule="auto"/>
              <w:jc w:val="center"/>
              <w:rPr>
                <w:rFonts w:ascii="宋体"/>
              </w:rPr>
            </w:pPr>
          </w:p>
        </w:tc>
        <w:tc>
          <w:tcPr>
            <w:tcW w:w="851" w:type="dxa"/>
            <w:vAlign w:val="center"/>
          </w:tcPr>
          <w:p w14:paraId="0BEB97E0" w14:textId="77777777" w:rsidR="004A2372" w:rsidRDefault="004A2372">
            <w:pPr>
              <w:spacing w:line="360" w:lineRule="auto"/>
              <w:jc w:val="center"/>
              <w:rPr>
                <w:rFonts w:ascii="宋体"/>
              </w:rPr>
            </w:pPr>
          </w:p>
        </w:tc>
        <w:tc>
          <w:tcPr>
            <w:tcW w:w="1701" w:type="dxa"/>
            <w:vAlign w:val="center"/>
          </w:tcPr>
          <w:p w14:paraId="682E2EC2" w14:textId="77777777" w:rsidR="004A2372" w:rsidRDefault="004A2372">
            <w:pPr>
              <w:spacing w:line="360" w:lineRule="auto"/>
              <w:jc w:val="center"/>
              <w:rPr>
                <w:rFonts w:ascii="宋体"/>
              </w:rPr>
            </w:pPr>
          </w:p>
        </w:tc>
        <w:tc>
          <w:tcPr>
            <w:tcW w:w="1701" w:type="dxa"/>
          </w:tcPr>
          <w:p w14:paraId="4EC4C621" w14:textId="77777777" w:rsidR="004A2372" w:rsidRDefault="004A2372">
            <w:pPr>
              <w:spacing w:line="360" w:lineRule="auto"/>
              <w:jc w:val="center"/>
              <w:rPr>
                <w:rFonts w:ascii="宋体"/>
              </w:rPr>
            </w:pPr>
          </w:p>
        </w:tc>
        <w:tc>
          <w:tcPr>
            <w:tcW w:w="1276" w:type="dxa"/>
            <w:vAlign w:val="center"/>
          </w:tcPr>
          <w:p w14:paraId="6DF1D147" w14:textId="77777777" w:rsidR="004A2372" w:rsidRDefault="004A2372">
            <w:pPr>
              <w:spacing w:line="360" w:lineRule="auto"/>
              <w:jc w:val="center"/>
              <w:rPr>
                <w:rFonts w:ascii="宋体"/>
              </w:rPr>
            </w:pPr>
          </w:p>
        </w:tc>
      </w:tr>
      <w:tr w:rsidR="004A2372" w14:paraId="2C0DAA3F" w14:textId="77777777">
        <w:trPr>
          <w:trHeight w:val="557"/>
        </w:trPr>
        <w:tc>
          <w:tcPr>
            <w:tcW w:w="709" w:type="dxa"/>
            <w:tcBorders>
              <w:bottom w:val="double" w:sz="4" w:space="0" w:color="auto"/>
            </w:tcBorders>
            <w:vAlign w:val="center"/>
          </w:tcPr>
          <w:p w14:paraId="3C14702E" w14:textId="77777777" w:rsidR="004A2372" w:rsidRDefault="007C5386">
            <w:pPr>
              <w:spacing w:line="360" w:lineRule="auto"/>
              <w:jc w:val="center"/>
              <w:rPr>
                <w:rFonts w:ascii="宋体"/>
              </w:rPr>
            </w:pPr>
            <w:r>
              <w:rPr>
                <w:rFonts w:ascii="宋体" w:hAnsi="宋体" w:cs="宋体" w:hint="eastAsia"/>
              </w:rPr>
              <w:t>小计</w:t>
            </w:r>
          </w:p>
        </w:tc>
        <w:tc>
          <w:tcPr>
            <w:tcW w:w="1134" w:type="dxa"/>
            <w:tcBorders>
              <w:bottom w:val="double" w:sz="4" w:space="0" w:color="auto"/>
            </w:tcBorders>
            <w:vAlign w:val="center"/>
          </w:tcPr>
          <w:p w14:paraId="77206C26" w14:textId="77777777" w:rsidR="004A2372" w:rsidRDefault="004A2372">
            <w:pPr>
              <w:spacing w:line="360" w:lineRule="auto"/>
              <w:jc w:val="center"/>
              <w:rPr>
                <w:rFonts w:ascii="宋体"/>
              </w:rPr>
            </w:pPr>
          </w:p>
        </w:tc>
        <w:tc>
          <w:tcPr>
            <w:tcW w:w="709" w:type="dxa"/>
            <w:tcBorders>
              <w:bottom w:val="double" w:sz="4" w:space="0" w:color="auto"/>
            </w:tcBorders>
            <w:vAlign w:val="center"/>
          </w:tcPr>
          <w:p w14:paraId="31E1ED09" w14:textId="77777777" w:rsidR="004A2372" w:rsidRDefault="004A2372">
            <w:pPr>
              <w:spacing w:line="360" w:lineRule="auto"/>
              <w:jc w:val="center"/>
              <w:rPr>
                <w:rFonts w:ascii="宋体"/>
              </w:rPr>
            </w:pPr>
          </w:p>
        </w:tc>
        <w:tc>
          <w:tcPr>
            <w:tcW w:w="850" w:type="dxa"/>
            <w:tcBorders>
              <w:bottom w:val="double" w:sz="4" w:space="0" w:color="auto"/>
            </w:tcBorders>
            <w:vAlign w:val="center"/>
          </w:tcPr>
          <w:p w14:paraId="434F363B" w14:textId="77777777" w:rsidR="004A2372" w:rsidRDefault="004A2372">
            <w:pPr>
              <w:spacing w:line="360" w:lineRule="auto"/>
              <w:jc w:val="center"/>
              <w:rPr>
                <w:rFonts w:ascii="宋体"/>
              </w:rPr>
            </w:pPr>
          </w:p>
        </w:tc>
        <w:tc>
          <w:tcPr>
            <w:tcW w:w="851" w:type="dxa"/>
            <w:tcBorders>
              <w:bottom w:val="double" w:sz="4" w:space="0" w:color="auto"/>
            </w:tcBorders>
            <w:vAlign w:val="center"/>
          </w:tcPr>
          <w:p w14:paraId="50E0459B" w14:textId="77777777" w:rsidR="004A2372" w:rsidRDefault="004A2372">
            <w:pPr>
              <w:spacing w:line="360" w:lineRule="auto"/>
              <w:jc w:val="center"/>
              <w:rPr>
                <w:rFonts w:ascii="宋体"/>
              </w:rPr>
            </w:pPr>
          </w:p>
        </w:tc>
        <w:tc>
          <w:tcPr>
            <w:tcW w:w="1701" w:type="dxa"/>
            <w:tcBorders>
              <w:bottom w:val="double" w:sz="4" w:space="0" w:color="auto"/>
            </w:tcBorders>
            <w:vAlign w:val="center"/>
          </w:tcPr>
          <w:p w14:paraId="46DB32C9" w14:textId="77777777" w:rsidR="004A2372" w:rsidRDefault="004A2372">
            <w:pPr>
              <w:spacing w:line="360" w:lineRule="auto"/>
              <w:jc w:val="center"/>
              <w:rPr>
                <w:rFonts w:ascii="宋体"/>
              </w:rPr>
            </w:pPr>
          </w:p>
        </w:tc>
        <w:tc>
          <w:tcPr>
            <w:tcW w:w="1701" w:type="dxa"/>
            <w:tcBorders>
              <w:bottom w:val="double" w:sz="4" w:space="0" w:color="auto"/>
            </w:tcBorders>
          </w:tcPr>
          <w:p w14:paraId="62381CF0" w14:textId="77777777" w:rsidR="004A2372" w:rsidRDefault="004A2372">
            <w:pPr>
              <w:spacing w:line="360" w:lineRule="auto"/>
              <w:jc w:val="center"/>
              <w:rPr>
                <w:rFonts w:ascii="宋体"/>
              </w:rPr>
            </w:pPr>
          </w:p>
        </w:tc>
        <w:tc>
          <w:tcPr>
            <w:tcW w:w="1276" w:type="dxa"/>
            <w:tcBorders>
              <w:bottom w:val="double" w:sz="4" w:space="0" w:color="auto"/>
            </w:tcBorders>
            <w:vAlign w:val="center"/>
          </w:tcPr>
          <w:p w14:paraId="1DBB0DD0" w14:textId="77777777" w:rsidR="004A2372" w:rsidRDefault="004A2372">
            <w:pPr>
              <w:spacing w:line="360" w:lineRule="auto"/>
              <w:jc w:val="center"/>
              <w:rPr>
                <w:rFonts w:ascii="宋体"/>
              </w:rPr>
            </w:pPr>
          </w:p>
        </w:tc>
      </w:tr>
    </w:tbl>
    <w:p w14:paraId="234909E1" w14:textId="77777777" w:rsidR="004A2372" w:rsidRDefault="007C5386">
      <w:pPr>
        <w:spacing w:line="360" w:lineRule="auto"/>
        <w:rPr>
          <w:rFonts w:ascii="宋体"/>
        </w:rPr>
      </w:pPr>
      <w:r>
        <w:rPr>
          <w:rFonts w:ascii="宋体" w:hAnsi="宋体" w:cs="宋体" w:hint="eastAsia"/>
        </w:rPr>
        <w:t>说明：</w:t>
      </w:r>
      <w:r>
        <w:rPr>
          <w:rFonts w:ascii="宋体" w:hAnsi="宋体" w:cs="宋体"/>
        </w:rPr>
        <w:t>1</w:t>
      </w:r>
      <w:r>
        <w:rPr>
          <w:rFonts w:ascii="宋体" w:hAnsi="宋体" w:cs="宋体" w:hint="eastAsia"/>
        </w:rPr>
        <w:t>、本表用于计算中小企业应享受的政策功能价格扣除。</w:t>
      </w:r>
    </w:p>
    <w:p w14:paraId="440CD228" w14:textId="77777777" w:rsidR="004A2372" w:rsidRDefault="007C5386">
      <w:pPr>
        <w:spacing w:line="360" w:lineRule="auto"/>
        <w:ind w:firstLineChars="300" w:firstLine="630"/>
        <w:rPr>
          <w:rFonts w:ascii="宋体"/>
        </w:rPr>
      </w:pPr>
      <w:r>
        <w:rPr>
          <w:rFonts w:ascii="宋体" w:hAnsi="宋体" w:cs="宋体"/>
        </w:rPr>
        <w:t>2</w:t>
      </w:r>
      <w:r>
        <w:rPr>
          <w:rFonts w:ascii="宋体" w:hAnsi="宋体" w:cs="宋体" w:hint="eastAsia"/>
        </w:rPr>
        <w:t>、栏目</w:t>
      </w:r>
      <w:r>
        <w:rPr>
          <w:rFonts w:ascii="宋体" w:hAnsi="宋体" w:cs="宋体"/>
        </w:rPr>
        <w:t>7</w:t>
      </w:r>
      <w:r>
        <w:rPr>
          <w:rFonts w:ascii="宋体" w:hAnsi="宋体" w:cs="宋体" w:hint="eastAsia"/>
        </w:rPr>
        <w:t>“货物制造商类型”，填写：中型或小型、微型。</w:t>
      </w:r>
    </w:p>
    <w:p w14:paraId="3AE72511" w14:textId="77777777" w:rsidR="004A2372" w:rsidRDefault="007C5386">
      <w:pPr>
        <w:spacing w:line="360" w:lineRule="auto"/>
        <w:ind w:firstLineChars="300" w:firstLine="630"/>
        <w:rPr>
          <w:rFonts w:ascii="宋体"/>
        </w:rPr>
      </w:pPr>
      <w:r>
        <w:rPr>
          <w:rFonts w:ascii="宋体" w:hAnsi="宋体" w:cs="宋体"/>
        </w:rPr>
        <w:t>3</w:t>
      </w:r>
      <w:r>
        <w:rPr>
          <w:rFonts w:ascii="宋体" w:hAnsi="宋体" w:cs="宋体" w:hint="eastAsia"/>
        </w:rPr>
        <w:t>、栏目</w:t>
      </w:r>
      <w:r>
        <w:rPr>
          <w:rFonts w:ascii="宋体" w:hAnsi="宋体" w:cs="宋体"/>
        </w:rPr>
        <w:t>4</w:t>
      </w:r>
      <w:r>
        <w:rPr>
          <w:rFonts w:ascii="宋体" w:hAnsi="宋体" w:cs="宋体" w:hint="eastAsia"/>
        </w:rPr>
        <w:t>“单价”为综合单价，包含货物所有隐含的内容，如运输费、保险费、管理费和利润等。</w:t>
      </w:r>
    </w:p>
    <w:p w14:paraId="5085E387" w14:textId="77777777" w:rsidR="004A2372" w:rsidRDefault="007C5386">
      <w:pPr>
        <w:spacing w:line="360" w:lineRule="auto"/>
        <w:ind w:firstLineChars="300" w:firstLine="630"/>
        <w:rPr>
          <w:rFonts w:ascii="宋体"/>
        </w:rPr>
      </w:pPr>
      <w:r>
        <w:rPr>
          <w:rFonts w:ascii="宋体" w:hAnsi="宋体" w:cs="宋体"/>
        </w:rPr>
        <w:t>4</w:t>
      </w:r>
      <w:r>
        <w:rPr>
          <w:rFonts w:ascii="宋体" w:hAnsi="宋体" w:cs="宋体" w:hint="eastAsia"/>
        </w:rPr>
        <w:t>、未提供《中小企业声明函》及未按上述要求填写，或者提供的内容不真实的，评审时本表所有优惠不予以考虑。</w:t>
      </w:r>
    </w:p>
    <w:p w14:paraId="3B769087" w14:textId="77777777" w:rsidR="004A2372" w:rsidRDefault="004A2372">
      <w:pPr>
        <w:spacing w:line="360" w:lineRule="auto"/>
        <w:ind w:firstLineChars="300" w:firstLine="630"/>
        <w:rPr>
          <w:rFonts w:ascii="宋体"/>
        </w:rPr>
      </w:pPr>
    </w:p>
    <w:p w14:paraId="4E9366C1" w14:textId="77777777" w:rsidR="004A2372" w:rsidRDefault="007C5386">
      <w:pPr>
        <w:spacing w:line="360" w:lineRule="auto"/>
        <w:rPr>
          <w:rFonts w:ascii="宋体"/>
        </w:rPr>
      </w:pPr>
      <w:r>
        <w:rPr>
          <w:rFonts w:ascii="宋体" w:hAnsi="宋体" w:cs="宋体" w:hint="eastAsia"/>
        </w:rPr>
        <w:t>投标人名称（单位章）：</w:t>
      </w:r>
    </w:p>
    <w:p w14:paraId="07D9E08B" w14:textId="77777777" w:rsidR="004A2372" w:rsidRDefault="007C5386">
      <w:pPr>
        <w:spacing w:line="360" w:lineRule="auto"/>
        <w:rPr>
          <w:rFonts w:ascii="宋体"/>
        </w:rPr>
      </w:pPr>
      <w:r>
        <w:rPr>
          <w:rFonts w:ascii="宋体" w:hAnsi="宋体" w:cs="宋体" w:hint="eastAsia"/>
        </w:rPr>
        <w:t>法定代表人或其委托代理人（签字）：</w:t>
      </w:r>
    </w:p>
    <w:p w14:paraId="4C87F396" w14:textId="77777777" w:rsidR="004A2372" w:rsidRDefault="007C5386">
      <w:pPr>
        <w:spacing w:line="360" w:lineRule="auto"/>
        <w:rPr>
          <w:rFonts w:ascii="宋体"/>
        </w:rPr>
      </w:pPr>
      <w:r>
        <w:rPr>
          <w:rFonts w:ascii="宋体" w:hAnsi="宋体" w:cs="宋体" w:hint="eastAsia"/>
        </w:rPr>
        <w:t>日期：年月日</w:t>
      </w:r>
    </w:p>
    <w:p w14:paraId="16989916" w14:textId="77777777" w:rsidR="004A2372" w:rsidRDefault="007C5386">
      <w:pPr>
        <w:rPr>
          <w:rFonts w:ascii="宋体"/>
          <w:sz w:val="28"/>
          <w:szCs w:val="28"/>
        </w:rPr>
      </w:pPr>
      <w:r>
        <w:rPr>
          <w:rFonts w:ascii="宋体" w:hAnsi="宋体" w:cs="宋体" w:hint="eastAsia"/>
          <w:sz w:val="28"/>
          <w:szCs w:val="28"/>
        </w:rPr>
        <w:lastRenderedPageBreak/>
        <w:t>附件</w:t>
      </w:r>
      <w:r>
        <w:rPr>
          <w:rFonts w:ascii="宋体" w:hAnsi="宋体" w:cs="宋体"/>
          <w:sz w:val="28"/>
          <w:szCs w:val="28"/>
        </w:rPr>
        <w:t>7-1</w:t>
      </w:r>
    </w:p>
    <w:p w14:paraId="7735A16D" w14:textId="77777777" w:rsidR="004A2372" w:rsidRDefault="007C5386">
      <w:pPr>
        <w:tabs>
          <w:tab w:val="left" w:pos="3600"/>
        </w:tabs>
        <w:adjustRightInd w:val="0"/>
        <w:snapToGrid w:val="0"/>
        <w:jc w:val="center"/>
        <w:rPr>
          <w:rFonts w:ascii="黑体" w:eastAsia="黑体" w:hAnsi="华文中宋"/>
          <w:kern w:val="0"/>
          <w:sz w:val="28"/>
          <w:szCs w:val="28"/>
        </w:rPr>
      </w:pPr>
      <w:r>
        <w:rPr>
          <w:rFonts w:ascii="黑体" w:eastAsia="黑体" w:hAnsi="华文中宋" w:cs="黑体" w:hint="eastAsia"/>
          <w:spacing w:val="6"/>
          <w:kern w:val="0"/>
          <w:sz w:val="28"/>
          <w:szCs w:val="28"/>
        </w:rPr>
        <w:t>中小企业声明函</w:t>
      </w:r>
    </w:p>
    <w:p w14:paraId="5F7EDAE4" w14:textId="77777777" w:rsidR="004A2372" w:rsidRDefault="004A2372">
      <w:pPr>
        <w:widowControl/>
        <w:adjustRightInd w:val="0"/>
        <w:snapToGrid w:val="0"/>
        <w:spacing w:beforeLines="50" w:before="156" w:line="360" w:lineRule="auto"/>
        <w:ind w:firstLineChars="200" w:firstLine="444"/>
        <w:jc w:val="left"/>
        <w:rPr>
          <w:rFonts w:ascii="宋体"/>
          <w:spacing w:val="6"/>
          <w:kern w:val="0"/>
        </w:rPr>
      </w:pPr>
    </w:p>
    <w:p w14:paraId="20A04641" w14:textId="77777777" w:rsidR="004A2372" w:rsidRDefault="007C5386">
      <w:pPr>
        <w:widowControl/>
        <w:adjustRightInd w:val="0"/>
        <w:snapToGrid w:val="0"/>
        <w:spacing w:line="360" w:lineRule="auto"/>
        <w:ind w:firstLineChars="200" w:firstLine="444"/>
        <w:jc w:val="left"/>
        <w:rPr>
          <w:rFonts w:ascii="宋体"/>
          <w:kern w:val="0"/>
        </w:rPr>
      </w:pPr>
      <w:r>
        <w:rPr>
          <w:rFonts w:ascii="宋体" w:hAnsi="宋体" w:cs="宋体" w:hint="eastAsia"/>
          <w:spacing w:val="6"/>
          <w:kern w:val="0"/>
        </w:rPr>
        <w:t>本公司郑重声明，根据《政府采购促进中小企业发展暂行办法》（财库</w:t>
      </w:r>
      <w:r>
        <w:rPr>
          <w:rFonts w:ascii="宋体" w:hAnsi="宋体" w:cs="宋体"/>
          <w:spacing w:val="6"/>
          <w:kern w:val="0"/>
        </w:rPr>
        <w:t>[2011]181</w:t>
      </w:r>
      <w:r>
        <w:rPr>
          <w:rFonts w:ascii="宋体" w:hAnsi="宋体" w:cs="宋体" w:hint="eastAsia"/>
          <w:spacing w:val="6"/>
          <w:kern w:val="0"/>
        </w:rPr>
        <w:t>号）的规定，本公司为</w:t>
      </w:r>
      <w:r>
        <w:rPr>
          <w:rFonts w:ascii="宋体" w:hAnsi="宋体" w:cs="宋体" w:hint="eastAsia"/>
          <w:spacing w:val="6"/>
          <w:kern w:val="0"/>
          <w:u w:val="single"/>
        </w:rPr>
        <w:t xml:space="preserve">      </w:t>
      </w:r>
      <w:r>
        <w:rPr>
          <w:rFonts w:ascii="宋体" w:hAnsi="宋体" w:cs="宋体" w:hint="eastAsia"/>
          <w:spacing w:val="6"/>
          <w:kern w:val="0"/>
        </w:rPr>
        <w:t>（请填写：中型、小型、微型）企业。即，本公司同时满足以下条件：</w:t>
      </w:r>
    </w:p>
    <w:p w14:paraId="3FB3F4E5" w14:textId="77777777" w:rsidR="004A2372" w:rsidRDefault="007C5386">
      <w:pPr>
        <w:widowControl/>
        <w:adjustRightInd w:val="0"/>
        <w:snapToGrid w:val="0"/>
        <w:spacing w:line="360" w:lineRule="auto"/>
        <w:ind w:firstLineChars="200" w:firstLine="444"/>
        <w:jc w:val="left"/>
        <w:rPr>
          <w:rFonts w:ascii="宋体"/>
          <w:kern w:val="0"/>
        </w:rPr>
      </w:pPr>
      <w:r>
        <w:rPr>
          <w:rFonts w:ascii="宋体" w:hAnsi="宋体" w:cs="宋体"/>
          <w:spacing w:val="6"/>
          <w:kern w:val="0"/>
        </w:rPr>
        <w:t>1.</w:t>
      </w:r>
      <w:r>
        <w:rPr>
          <w:rFonts w:ascii="宋体" w:hAnsi="宋体" w:cs="宋体" w:hint="eastAsia"/>
          <w:spacing w:val="6"/>
          <w:kern w:val="0"/>
        </w:rPr>
        <w:t>根据《工业和信息化部、国家统计局、国家发展和改革委员会、财政部关于印发中小企业划型标准规定的通知》（工信部联企业</w:t>
      </w:r>
      <w:r>
        <w:rPr>
          <w:rFonts w:ascii="宋体" w:hAnsi="宋体" w:cs="宋体"/>
          <w:spacing w:val="6"/>
          <w:kern w:val="0"/>
        </w:rPr>
        <w:t>[2011]300</w:t>
      </w:r>
      <w:r>
        <w:rPr>
          <w:rFonts w:ascii="宋体" w:hAnsi="宋体" w:cs="宋体" w:hint="eastAsia"/>
          <w:spacing w:val="6"/>
          <w:kern w:val="0"/>
        </w:rPr>
        <w:t>号）规定的划分标准，本公司为（请填写：中型、小型、微型）企业。</w:t>
      </w:r>
    </w:p>
    <w:p w14:paraId="75C6C164" w14:textId="77777777" w:rsidR="004A2372" w:rsidRDefault="007C5386">
      <w:pPr>
        <w:widowControl/>
        <w:adjustRightInd w:val="0"/>
        <w:snapToGrid w:val="0"/>
        <w:spacing w:line="360" w:lineRule="auto"/>
        <w:ind w:firstLineChars="200" w:firstLine="444"/>
        <w:jc w:val="left"/>
        <w:rPr>
          <w:rFonts w:ascii="宋体"/>
          <w:kern w:val="0"/>
        </w:rPr>
      </w:pPr>
      <w:r>
        <w:rPr>
          <w:rFonts w:ascii="宋体" w:hAnsi="宋体" w:cs="宋体"/>
          <w:spacing w:val="6"/>
          <w:kern w:val="0"/>
        </w:rPr>
        <w:t>2.</w:t>
      </w:r>
      <w:r>
        <w:rPr>
          <w:rFonts w:ascii="宋体" w:hAnsi="宋体" w:cs="宋体" w:hint="eastAsia"/>
          <w:spacing w:val="6"/>
          <w:kern w:val="0"/>
        </w:rPr>
        <w:t>本公司参加单位的项目采购活动提供本企业制造的货物，由本企业承担工程、提供服务，或者提供其他</w:t>
      </w:r>
      <w:r>
        <w:rPr>
          <w:rFonts w:ascii="宋体" w:hAnsi="宋体" w:cs="宋体" w:hint="eastAsia"/>
          <w:spacing w:val="6"/>
          <w:kern w:val="0"/>
          <w:u w:val="single"/>
        </w:rPr>
        <w:t xml:space="preserve">      </w:t>
      </w:r>
      <w:r>
        <w:rPr>
          <w:rFonts w:ascii="宋体" w:hAnsi="宋体" w:cs="宋体" w:hint="eastAsia"/>
          <w:spacing w:val="6"/>
          <w:kern w:val="0"/>
        </w:rPr>
        <w:t>（请填写：中型、小型、微型）企业制造的货物。本条所称货物不包括使用大型企业注册商标的货物。</w:t>
      </w:r>
    </w:p>
    <w:p w14:paraId="64F60F1D" w14:textId="77777777" w:rsidR="004A2372" w:rsidRDefault="007C5386">
      <w:pPr>
        <w:widowControl/>
        <w:adjustRightInd w:val="0"/>
        <w:snapToGrid w:val="0"/>
        <w:spacing w:line="360" w:lineRule="auto"/>
        <w:ind w:firstLineChars="200" w:firstLine="444"/>
        <w:jc w:val="left"/>
        <w:rPr>
          <w:rFonts w:ascii="宋体"/>
          <w:kern w:val="0"/>
        </w:rPr>
      </w:pPr>
      <w:r>
        <w:rPr>
          <w:rFonts w:ascii="宋体" w:hAnsi="宋体" w:cs="宋体" w:hint="eastAsia"/>
          <w:spacing w:val="6"/>
          <w:kern w:val="0"/>
        </w:rPr>
        <w:t>本公司对上述声明的真实性负责。如有虚假，将依法承担相应责任。</w:t>
      </w:r>
    </w:p>
    <w:p w14:paraId="4EAEBA0E" w14:textId="77777777" w:rsidR="004A2372" w:rsidRDefault="004A2372">
      <w:pPr>
        <w:widowControl/>
        <w:adjustRightInd w:val="0"/>
        <w:snapToGrid w:val="0"/>
        <w:spacing w:line="360" w:lineRule="auto"/>
        <w:ind w:firstLineChars="200" w:firstLine="420"/>
        <w:jc w:val="left"/>
        <w:rPr>
          <w:rFonts w:ascii="宋体"/>
          <w:kern w:val="0"/>
        </w:rPr>
      </w:pPr>
    </w:p>
    <w:p w14:paraId="202481DB" w14:textId="77777777" w:rsidR="004A2372" w:rsidRDefault="007C5386">
      <w:pPr>
        <w:widowControl/>
        <w:adjustRightInd w:val="0"/>
        <w:snapToGrid w:val="0"/>
        <w:spacing w:line="360" w:lineRule="auto"/>
        <w:ind w:firstLineChars="200" w:firstLine="444"/>
        <w:jc w:val="center"/>
        <w:rPr>
          <w:rFonts w:ascii="宋体"/>
          <w:spacing w:val="6"/>
          <w:kern w:val="0"/>
        </w:rPr>
      </w:pPr>
      <w:r>
        <w:rPr>
          <w:rFonts w:ascii="宋体" w:hAnsi="宋体" w:cs="宋体" w:hint="eastAsia"/>
          <w:spacing w:val="6"/>
          <w:kern w:val="0"/>
        </w:rPr>
        <w:t>供应商名称（盖单位章）：</w:t>
      </w:r>
    </w:p>
    <w:p w14:paraId="33966F13" w14:textId="77777777" w:rsidR="004A2372" w:rsidRDefault="007C5386">
      <w:pPr>
        <w:widowControl/>
        <w:adjustRightInd w:val="0"/>
        <w:snapToGrid w:val="0"/>
        <w:spacing w:line="360" w:lineRule="auto"/>
        <w:ind w:firstLineChars="200" w:firstLine="444"/>
        <w:jc w:val="center"/>
        <w:rPr>
          <w:rFonts w:ascii="宋体"/>
        </w:rPr>
      </w:pPr>
      <w:r>
        <w:rPr>
          <w:rFonts w:ascii="宋体" w:hAnsi="宋体" w:cs="宋体" w:hint="eastAsia"/>
          <w:spacing w:val="6"/>
          <w:kern w:val="0"/>
        </w:rPr>
        <w:t>日期：</w:t>
      </w:r>
      <w:r>
        <w:rPr>
          <w:rFonts w:ascii="宋体" w:hAnsi="宋体" w:cs="宋体" w:hint="eastAsia"/>
        </w:rPr>
        <w:t>年月日</w:t>
      </w:r>
    </w:p>
    <w:p w14:paraId="2D2FEE71" w14:textId="77777777" w:rsidR="004A2372" w:rsidRDefault="004A2372">
      <w:pPr>
        <w:widowControl/>
        <w:adjustRightInd w:val="0"/>
        <w:snapToGrid w:val="0"/>
        <w:spacing w:line="360" w:lineRule="auto"/>
        <w:ind w:firstLineChars="200" w:firstLine="420"/>
        <w:jc w:val="center"/>
        <w:rPr>
          <w:rFonts w:ascii="宋体"/>
        </w:rPr>
      </w:pPr>
    </w:p>
    <w:p w14:paraId="22DB23EB" w14:textId="77777777" w:rsidR="004A2372" w:rsidRDefault="004A2372">
      <w:pPr>
        <w:adjustRightInd w:val="0"/>
        <w:snapToGrid w:val="0"/>
        <w:spacing w:line="360" w:lineRule="auto"/>
        <w:rPr>
          <w:rFonts w:ascii="仿宋_GB2312" w:eastAsia="仿宋_GB2312" w:hAnsi="宋体"/>
        </w:rPr>
      </w:pPr>
    </w:p>
    <w:p w14:paraId="4BFDB10F" w14:textId="77777777" w:rsidR="004A2372" w:rsidRDefault="004A2372">
      <w:pPr>
        <w:widowControl/>
        <w:spacing w:before="100" w:beforeAutospacing="1" w:after="100" w:afterAutospacing="1" w:line="360" w:lineRule="auto"/>
        <w:jc w:val="left"/>
        <w:rPr>
          <w:rFonts w:ascii="宋体"/>
        </w:rPr>
      </w:pPr>
    </w:p>
    <w:p w14:paraId="5E7E5940" w14:textId="77777777" w:rsidR="004A2372" w:rsidRDefault="004A2372">
      <w:pPr>
        <w:rPr>
          <w:rFonts w:ascii="黑体" w:eastAsia="黑体" w:hAnsi="宋体"/>
          <w:sz w:val="30"/>
          <w:szCs w:val="30"/>
        </w:rPr>
      </w:pPr>
    </w:p>
    <w:p w14:paraId="3032CD0F" w14:textId="77777777" w:rsidR="004A2372" w:rsidRDefault="004A2372">
      <w:pPr>
        <w:rPr>
          <w:rFonts w:ascii="黑体" w:eastAsia="黑体" w:hAnsi="宋体"/>
          <w:sz w:val="30"/>
          <w:szCs w:val="30"/>
        </w:rPr>
      </w:pPr>
    </w:p>
    <w:p w14:paraId="27F18600" w14:textId="77777777" w:rsidR="004A2372" w:rsidRDefault="004A2372">
      <w:pPr>
        <w:rPr>
          <w:rFonts w:ascii="黑体" w:eastAsia="黑体" w:hAnsi="宋体"/>
          <w:sz w:val="30"/>
          <w:szCs w:val="30"/>
        </w:rPr>
      </w:pPr>
    </w:p>
    <w:p w14:paraId="77AE87C3" w14:textId="77777777" w:rsidR="004A2372" w:rsidRDefault="004A2372">
      <w:pPr>
        <w:rPr>
          <w:rFonts w:ascii="黑体" w:eastAsia="黑体" w:hAnsi="宋体"/>
          <w:sz w:val="30"/>
          <w:szCs w:val="30"/>
        </w:rPr>
      </w:pPr>
    </w:p>
    <w:p w14:paraId="7D9B34E7" w14:textId="77777777" w:rsidR="004A2372" w:rsidRDefault="004A2372">
      <w:pPr>
        <w:rPr>
          <w:rFonts w:ascii="黑体" w:eastAsia="黑体" w:hAnsi="宋体"/>
          <w:sz w:val="30"/>
          <w:szCs w:val="30"/>
        </w:rPr>
      </w:pPr>
    </w:p>
    <w:p w14:paraId="464985DE" w14:textId="77777777" w:rsidR="004A2372" w:rsidRDefault="004A2372">
      <w:pPr>
        <w:rPr>
          <w:rFonts w:ascii="黑体" w:eastAsia="黑体" w:hAnsi="宋体"/>
          <w:sz w:val="30"/>
          <w:szCs w:val="30"/>
        </w:rPr>
      </w:pPr>
    </w:p>
    <w:p w14:paraId="0DA16A8C" w14:textId="77777777" w:rsidR="004A2372" w:rsidRDefault="004A2372">
      <w:pPr>
        <w:rPr>
          <w:rFonts w:ascii="黑体" w:eastAsia="黑体" w:hAnsi="宋体"/>
          <w:sz w:val="30"/>
          <w:szCs w:val="30"/>
        </w:rPr>
      </w:pPr>
    </w:p>
    <w:p w14:paraId="0481289F" w14:textId="77777777" w:rsidR="004A2372" w:rsidRDefault="004A2372">
      <w:pPr>
        <w:rPr>
          <w:rFonts w:ascii="黑体" w:eastAsia="黑体" w:hAnsi="宋体"/>
          <w:sz w:val="30"/>
          <w:szCs w:val="30"/>
        </w:rPr>
      </w:pPr>
    </w:p>
    <w:p w14:paraId="6A00123B" w14:textId="77777777" w:rsidR="004A2372" w:rsidRDefault="007C5386">
      <w:pPr>
        <w:adjustRightInd w:val="0"/>
        <w:snapToGrid w:val="0"/>
        <w:spacing w:before="50" w:line="360" w:lineRule="auto"/>
        <w:jc w:val="left"/>
        <w:rPr>
          <w:rFonts w:ascii="宋体"/>
          <w:sz w:val="28"/>
          <w:szCs w:val="28"/>
        </w:rPr>
      </w:pPr>
      <w:r>
        <w:rPr>
          <w:rFonts w:ascii="宋体" w:hAnsi="宋体" w:cs="宋体" w:hint="eastAsia"/>
          <w:sz w:val="28"/>
          <w:szCs w:val="28"/>
        </w:rPr>
        <w:lastRenderedPageBreak/>
        <w:t>附件</w:t>
      </w:r>
      <w:r>
        <w:rPr>
          <w:rFonts w:ascii="宋体" w:hAnsi="宋体" w:cs="宋体"/>
          <w:sz w:val="28"/>
          <w:szCs w:val="28"/>
        </w:rPr>
        <w:t xml:space="preserve">8 </w:t>
      </w:r>
    </w:p>
    <w:p w14:paraId="1FC863A9" w14:textId="77777777" w:rsidR="004A2372" w:rsidRDefault="007C5386">
      <w:pPr>
        <w:adjustRightInd w:val="0"/>
        <w:snapToGrid w:val="0"/>
        <w:spacing w:before="50" w:line="360" w:lineRule="auto"/>
        <w:jc w:val="center"/>
        <w:rPr>
          <w:rFonts w:ascii="黑体" w:eastAsia="黑体" w:hAnsi="宋体"/>
          <w:sz w:val="28"/>
          <w:szCs w:val="28"/>
        </w:rPr>
      </w:pPr>
      <w:r>
        <w:rPr>
          <w:rFonts w:ascii="黑体" w:eastAsia="黑体" w:hAnsi="宋体" w:cs="黑体" w:hint="eastAsia"/>
          <w:sz w:val="28"/>
          <w:szCs w:val="28"/>
        </w:rPr>
        <w:t>提供节能产品、环境标志产品清单</w:t>
      </w:r>
    </w:p>
    <w:p w14:paraId="65A41865" w14:textId="77777777" w:rsidR="004A2372" w:rsidRDefault="007C5386">
      <w:pPr>
        <w:adjustRightInd w:val="0"/>
        <w:snapToGrid w:val="0"/>
        <w:spacing w:before="50" w:line="360" w:lineRule="auto"/>
        <w:jc w:val="left"/>
        <w:rPr>
          <w:rFonts w:ascii="宋体"/>
        </w:rPr>
      </w:pPr>
      <w:r>
        <w:rPr>
          <w:rFonts w:hAnsi="宋体" w:cs="宋体" w:hint="eastAsia"/>
        </w:rPr>
        <w:t>采购代理机构编号</w:t>
      </w:r>
      <w:r>
        <w:rPr>
          <w:rFonts w:hAnsi="宋体"/>
        </w:rPr>
        <w:t xml:space="preserve">: </w:t>
      </w:r>
    </w:p>
    <w:tbl>
      <w:tblPr>
        <w:tblW w:w="8789"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71"/>
        <w:gridCol w:w="1739"/>
        <w:gridCol w:w="709"/>
        <w:gridCol w:w="850"/>
        <w:gridCol w:w="993"/>
        <w:gridCol w:w="1984"/>
        <w:gridCol w:w="1843"/>
      </w:tblGrid>
      <w:tr w:rsidR="004A2372" w14:paraId="77C3F141" w14:textId="77777777">
        <w:trPr>
          <w:trHeight w:val="519"/>
        </w:trPr>
        <w:tc>
          <w:tcPr>
            <w:tcW w:w="8789" w:type="dxa"/>
            <w:gridSpan w:val="7"/>
            <w:tcBorders>
              <w:top w:val="double" w:sz="4" w:space="0" w:color="auto"/>
            </w:tcBorders>
            <w:vAlign w:val="center"/>
          </w:tcPr>
          <w:p w14:paraId="6348B7E6" w14:textId="77777777" w:rsidR="004A2372" w:rsidRDefault="007C5386">
            <w:pPr>
              <w:widowControl/>
              <w:spacing w:line="360" w:lineRule="auto"/>
              <w:jc w:val="center"/>
              <w:rPr>
                <w:rFonts w:ascii="黑体" w:eastAsia="黑体" w:hAnsi="宋体"/>
                <w:b/>
                <w:bCs/>
                <w:kern w:val="0"/>
                <w:sz w:val="28"/>
                <w:szCs w:val="28"/>
              </w:rPr>
            </w:pPr>
            <w:r>
              <w:rPr>
                <w:rFonts w:ascii="黑体" w:eastAsia="黑体" w:hAnsi="宋体" w:cs="黑体" w:hint="eastAsia"/>
                <w:b/>
                <w:bCs/>
                <w:kern w:val="0"/>
                <w:sz w:val="28"/>
                <w:szCs w:val="28"/>
              </w:rPr>
              <w:t>本公司对本表的真实性负责。如有虚假，将依法承担相应责任。</w:t>
            </w:r>
          </w:p>
        </w:tc>
      </w:tr>
      <w:tr w:rsidR="004A2372" w14:paraId="0773ACCA" w14:textId="77777777">
        <w:trPr>
          <w:trHeight w:val="519"/>
        </w:trPr>
        <w:tc>
          <w:tcPr>
            <w:tcW w:w="671" w:type="dxa"/>
            <w:vAlign w:val="center"/>
          </w:tcPr>
          <w:p w14:paraId="330B50BC" w14:textId="77777777" w:rsidR="004A2372" w:rsidRDefault="007C5386">
            <w:pPr>
              <w:widowControl/>
              <w:spacing w:line="360" w:lineRule="auto"/>
              <w:jc w:val="center"/>
              <w:rPr>
                <w:rFonts w:ascii="宋体"/>
                <w:kern w:val="0"/>
              </w:rPr>
            </w:pPr>
            <w:r>
              <w:rPr>
                <w:rFonts w:ascii="宋体" w:hAnsi="宋体" w:cs="宋体"/>
                <w:kern w:val="0"/>
              </w:rPr>
              <w:t>1</w:t>
            </w:r>
          </w:p>
        </w:tc>
        <w:tc>
          <w:tcPr>
            <w:tcW w:w="1739" w:type="dxa"/>
            <w:vAlign w:val="center"/>
          </w:tcPr>
          <w:p w14:paraId="54251B88" w14:textId="77777777" w:rsidR="004A2372" w:rsidRDefault="007C5386">
            <w:pPr>
              <w:widowControl/>
              <w:spacing w:line="360" w:lineRule="auto"/>
              <w:jc w:val="center"/>
              <w:rPr>
                <w:rFonts w:ascii="宋体"/>
                <w:kern w:val="0"/>
              </w:rPr>
            </w:pPr>
            <w:r>
              <w:rPr>
                <w:rFonts w:ascii="宋体" w:hAnsi="宋体" w:cs="宋体"/>
                <w:kern w:val="0"/>
              </w:rPr>
              <w:t>2</w:t>
            </w:r>
          </w:p>
        </w:tc>
        <w:tc>
          <w:tcPr>
            <w:tcW w:w="709" w:type="dxa"/>
            <w:vAlign w:val="center"/>
          </w:tcPr>
          <w:p w14:paraId="2E9E0514" w14:textId="77777777" w:rsidR="004A2372" w:rsidRDefault="007C5386">
            <w:pPr>
              <w:widowControl/>
              <w:spacing w:line="360" w:lineRule="auto"/>
              <w:jc w:val="center"/>
              <w:rPr>
                <w:rFonts w:ascii="宋体"/>
                <w:kern w:val="0"/>
              </w:rPr>
            </w:pPr>
            <w:r>
              <w:rPr>
                <w:rFonts w:ascii="宋体" w:hAnsi="宋体" w:cs="宋体"/>
                <w:kern w:val="0"/>
              </w:rPr>
              <w:t>3</w:t>
            </w:r>
          </w:p>
        </w:tc>
        <w:tc>
          <w:tcPr>
            <w:tcW w:w="850" w:type="dxa"/>
            <w:vAlign w:val="center"/>
          </w:tcPr>
          <w:p w14:paraId="7F358D7A" w14:textId="77777777" w:rsidR="004A2372" w:rsidRDefault="007C5386">
            <w:pPr>
              <w:widowControl/>
              <w:spacing w:line="360" w:lineRule="auto"/>
              <w:jc w:val="center"/>
              <w:rPr>
                <w:rFonts w:ascii="宋体"/>
                <w:kern w:val="0"/>
              </w:rPr>
            </w:pPr>
            <w:r>
              <w:rPr>
                <w:rFonts w:ascii="宋体" w:hAnsi="宋体" w:cs="宋体"/>
                <w:kern w:val="0"/>
              </w:rPr>
              <w:t>4</w:t>
            </w:r>
          </w:p>
        </w:tc>
        <w:tc>
          <w:tcPr>
            <w:tcW w:w="993" w:type="dxa"/>
            <w:vAlign w:val="center"/>
          </w:tcPr>
          <w:p w14:paraId="448190E2" w14:textId="77777777" w:rsidR="004A2372" w:rsidRDefault="007C5386">
            <w:pPr>
              <w:widowControl/>
              <w:spacing w:line="360" w:lineRule="auto"/>
              <w:jc w:val="center"/>
              <w:rPr>
                <w:rFonts w:ascii="宋体"/>
                <w:kern w:val="0"/>
              </w:rPr>
            </w:pPr>
            <w:r>
              <w:rPr>
                <w:rFonts w:ascii="宋体" w:hAnsi="宋体" w:cs="宋体"/>
                <w:kern w:val="0"/>
              </w:rPr>
              <w:t>5</w:t>
            </w:r>
          </w:p>
        </w:tc>
        <w:tc>
          <w:tcPr>
            <w:tcW w:w="1984" w:type="dxa"/>
            <w:vAlign w:val="center"/>
          </w:tcPr>
          <w:p w14:paraId="39A008D7" w14:textId="77777777" w:rsidR="004A2372" w:rsidRDefault="007C5386">
            <w:pPr>
              <w:widowControl/>
              <w:spacing w:line="360" w:lineRule="auto"/>
              <w:jc w:val="center"/>
              <w:rPr>
                <w:rFonts w:ascii="宋体"/>
                <w:kern w:val="0"/>
              </w:rPr>
            </w:pPr>
            <w:r>
              <w:rPr>
                <w:rFonts w:ascii="宋体" w:hAnsi="宋体" w:cs="宋体"/>
                <w:kern w:val="0"/>
              </w:rPr>
              <w:t>6</w:t>
            </w:r>
          </w:p>
        </w:tc>
        <w:tc>
          <w:tcPr>
            <w:tcW w:w="1843" w:type="dxa"/>
            <w:vAlign w:val="center"/>
          </w:tcPr>
          <w:p w14:paraId="4B7FF8AC" w14:textId="77777777" w:rsidR="004A2372" w:rsidRDefault="007C5386">
            <w:pPr>
              <w:widowControl/>
              <w:spacing w:line="360" w:lineRule="auto"/>
              <w:jc w:val="center"/>
              <w:rPr>
                <w:rFonts w:ascii="宋体"/>
                <w:kern w:val="0"/>
              </w:rPr>
            </w:pPr>
            <w:r>
              <w:rPr>
                <w:rFonts w:ascii="宋体" w:hAnsi="宋体" w:cs="宋体"/>
                <w:kern w:val="0"/>
              </w:rPr>
              <w:t>7</w:t>
            </w:r>
          </w:p>
        </w:tc>
      </w:tr>
      <w:tr w:rsidR="004A2372" w14:paraId="0A5A75E8" w14:textId="77777777">
        <w:trPr>
          <w:trHeight w:val="550"/>
        </w:trPr>
        <w:tc>
          <w:tcPr>
            <w:tcW w:w="671" w:type="dxa"/>
            <w:vAlign w:val="center"/>
          </w:tcPr>
          <w:p w14:paraId="7BB86DBD" w14:textId="77777777" w:rsidR="004A2372" w:rsidRDefault="007C5386">
            <w:pPr>
              <w:widowControl/>
              <w:spacing w:line="360" w:lineRule="auto"/>
              <w:jc w:val="center"/>
              <w:rPr>
                <w:rFonts w:ascii="宋体"/>
                <w:kern w:val="0"/>
              </w:rPr>
            </w:pPr>
            <w:r>
              <w:rPr>
                <w:rFonts w:ascii="宋体" w:hAnsi="宋体" w:cs="宋体" w:hint="eastAsia"/>
                <w:kern w:val="0"/>
              </w:rPr>
              <w:t>序号</w:t>
            </w:r>
          </w:p>
        </w:tc>
        <w:tc>
          <w:tcPr>
            <w:tcW w:w="1739" w:type="dxa"/>
            <w:vAlign w:val="center"/>
          </w:tcPr>
          <w:p w14:paraId="6D56D9E1" w14:textId="77777777" w:rsidR="004A2372" w:rsidRDefault="007C5386">
            <w:pPr>
              <w:widowControl/>
              <w:spacing w:line="360" w:lineRule="auto"/>
              <w:jc w:val="center"/>
              <w:rPr>
                <w:rFonts w:ascii="宋体"/>
                <w:kern w:val="0"/>
              </w:rPr>
            </w:pPr>
            <w:r>
              <w:rPr>
                <w:rFonts w:ascii="宋体" w:hAnsi="宋体" w:cs="宋体" w:hint="eastAsia"/>
                <w:kern w:val="0"/>
              </w:rPr>
              <w:t>货物名称</w:t>
            </w:r>
          </w:p>
        </w:tc>
        <w:tc>
          <w:tcPr>
            <w:tcW w:w="709" w:type="dxa"/>
            <w:vAlign w:val="center"/>
          </w:tcPr>
          <w:p w14:paraId="37F16E12" w14:textId="77777777" w:rsidR="004A2372" w:rsidRDefault="007C5386">
            <w:pPr>
              <w:widowControl/>
              <w:spacing w:line="360" w:lineRule="auto"/>
              <w:jc w:val="center"/>
              <w:rPr>
                <w:rFonts w:ascii="宋体"/>
                <w:kern w:val="0"/>
              </w:rPr>
            </w:pPr>
            <w:r>
              <w:rPr>
                <w:rFonts w:ascii="宋体" w:hAnsi="宋体" w:cs="宋体" w:hint="eastAsia"/>
                <w:kern w:val="0"/>
              </w:rPr>
              <w:t>数量</w:t>
            </w:r>
          </w:p>
        </w:tc>
        <w:tc>
          <w:tcPr>
            <w:tcW w:w="850" w:type="dxa"/>
            <w:vAlign w:val="center"/>
          </w:tcPr>
          <w:p w14:paraId="44188094" w14:textId="77777777" w:rsidR="004A2372" w:rsidRDefault="007C5386">
            <w:pPr>
              <w:widowControl/>
              <w:spacing w:line="360" w:lineRule="auto"/>
              <w:jc w:val="center"/>
              <w:rPr>
                <w:rFonts w:ascii="宋体"/>
                <w:kern w:val="0"/>
              </w:rPr>
            </w:pPr>
            <w:r>
              <w:rPr>
                <w:rFonts w:ascii="宋体" w:hAnsi="宋体" w:cs="宋体" w:hint="eastAsia"/>
                <w:kern w:val="0"/>
              </w:rPr>
              <w:t>单价</w:t>
            </w:r>
          </w:p>
        </w:tc>
        <w:tc>
          <w:tcPr>
            <w:tcW w:w="993" w:type="dxa"/>
            <w:vAlign w:val="center"/>
          </w:tcPr>
          <w:p w14:paraId="7B099803" w14:textId="77777777" w:rsidR="004A2372" w:rsidRDefault="007C5386">
            <w:pPr>
              <w:widowControl/>
              <w:spacing w:line="360" w:lineRule="auto"/>
              <w:jc w:val="center"/>
              <w:rPr>
                <w:rFonts w:ascii="宋体"/>
                <w:kern w:val="0"/>
              </w:rPr>
            </w:pPr>
            <w:r>
              <w:rPr>
                <w:rFonts w:ascii="宋体" w:hAnsi="宋体" w:cs="宋体" w:hint="eastAsia"/>
                <w:kern w:val="0"/>
              </w:rPr>
              <w:t>总额</w:t>
            </w:r>
          </w:p>
        </w:tc>
        <w:tc>
          <w:tcPr>
            <w:tcW w:w="1984" w:type="dxa"/>
            <w:vAlign w:val="center"/>
          </w:tcPr>
          <w:p w14:paraId="3A199AA9" w14:textId="77777777" w:rsidR="004A2372" w:rsidRDefault="007C5386">
            <w:pPr>
              <w:widowControl/>
              <w:spacing w:line="360" w:lineRule="auto"/>
              <w:jc w:val="center"/>
              <w:rPr>
                <w:rFonts w:ascii="宋体"/>
                <w:kern w:val="0"/>
              </w:rPr>
            </w:pPr>
            <w:r>
              <w:rPr>
                <w:rFonts w:ascii="宋体" w:hAnsi="宋体" w:cs="宋体" w:hint="eastAsia"/>
                <w:kern w:val="0"/>
              </w:rPr>
              <w:t>货物制造商名称</w:t>
            </w:r>
          </w:p>
        </w:tc>
        <w:tc>
          <w:tcPr>
            <w:tcW w:w="1843" w:type="dxa"/>
            <w:vAlign w:val="center"/>
          </w:tcPr>
          <w:p w14:paraId="034F0AB5" w14:textId="77777777" w:rsidR="004A2372" w:rsidRDefault="007C5386">
            <w:pPr>
              <w:widowControl/>
              <w:spacing w:line="360" w:lineRule="auto"/>
              <w:jc w:val="center"/>
              <w:rPr>
                <w:rFonts w:ascii="宋体"/>
                <w:kern w:val="0"/>
              </w:rPr>
            </w:pPr>
            <w:r>
              <w:rPr>
                <w:rFonts w:ascii="宋体" w:hAnsi="宋体" w:cs="宋体" w:hint="eastAsia"/>
                <w:kern w:val="0"/>
              </w:rPr>
              <w:t>政策功能编码</w:t>
            </w:r>
          </w:p>
        </w:tc>
      </w:tr>
      <w:tr w:rsidR="004A2372" w14:paraId="3DE5F735" w14:textId="77777777">
        <w:trPr>
          <w:trHeight w:val="442"/>
        </w:trPr>
        <w:tc>
          <w:tcPr>
            <w:tcW w:w="8789" w:type="dxa"/>
            <w:gridSpan w:val="7"/>
            <w:vAlign w:val="center"/>
          </w:tcPr>
          <w:p w14:paraId="4B6A08F2" w14:textId="77777777" w:rsidR="004A2372" w:rsidRDefault="007C5386">
            <w:pPr>
              <w:spacing w:line="360" w:lineRule="auto"/>
              <w:jc w:val="left"/>
              <w:rPr>
                <w:rFonts w:ascii="宋体"/>
                <w:b/>
                <w:bCs/>
              </w:rPr>
            </w:pPr>
            <w:r>
              <w:rPr>
                <w:rFonts w:ascii="宋体" w:hAnsi="宋体" w:cs="宋体" w:hint="eastAsia"/>
                <w:b/>
                <w:bCs/>
              </w:rPr>
              <w:t>节能产品</w:t>
            </w:r>
          </w:p>
        </w:tc>
      </w:tr>
      <w:tr w:rsidR="004A2372" w14:paraId="4A109874" w14:textId="77777777">
        <w:trPr>
          <w:trHeight w:val="442"/>
        </w:trPr>
        <w:tc>
          <w:tcPr>
            <w:tcW w:w="671" w:type="dxa"/>
            <w:vAlign w:val="center"/>
          </w:tcPr>
          <w:p w14:paraId="3A498BDD" w14:textId="77777777" w:rsidR="004A2372" w:rsidRDefault="004A2372">
            <w:pPr>
              <w:spacing w:line="360" w:lineRule="auto"/>
              <w:jc w:val="center"/>
              <w:rPr>
                <w:rFonts w:ascii="宋体"/>
                <w:b/>
                <w:bCs/>
              </w:rPr>
            </w:pPr>
          </w:p>
        </w:tc>
        <w:tc>
          <w:tcPr>
            <w:tcW w:w="1739" w:type="dxa"/>
            <w:vAlign w:val="center"/>
          </w:tcPr>
          <w:p w14:paraId="32876E6F" w14:textId="77777777" w:rsidR="004A2372" w:rsidRDefault="004A2372">
            <w:pPr>
              <w:spacing w:line="360" w:lineRule="auto"/>
              <w:jc w:val="center"/>
              <w:rPr>
                <w:rFonts w:ascii="宋体"/>
                <w:b/>
                <w:bCs/>
              </w:rPr>
            </w:pPr>
          </w:p>
        </w:tc>
        <w:tc>
          <w:tcPr>
            <w:tcW w:w="709" w:type="dxa"/>
            <w:vAlign w:val="center"/>
          </w:tcPr>
          <w:p w14:paraId="10A4674D" w14:textId="77777777" w:rsidR="004A2372" w:rsidRDefault="004A2372">
            <w:pPr>
              <w:spacing w:line="360" w:lineRule="auto"/>
              <w:jc w:val="center"/>
              <w:rPr>
                <w:rFonts w:ascii="宋体"/>
                <w:b/>
                <w:bCs/>
              </w:rPr>
            </w:pPr>
          </w:p>
        </w:tc>
        <w:tc>
          <w:tcPr>
            <w:tcW w:w="850" w:type="dxa"/>
            <w:vAlign w:val="center"/>
          </w:tcPr>
          <w:p w14:paraId="0E1BB9AF" w14:textId="77777777" w:rsidR="004A2372" w:rsidRDefault="004A2372">
            <w:pPr>
              <w:spacing w:line="360" w:lineRule="auto"/>
              <w:jc w:val="center"/>
              <w:rPr>
                <w:rFonts w:ascii="宋体"/>
                <w:b/>
                <w:bCs/>
              </w:rPr>
            </w:pPr>
          </w:p>
        </w:tc>
        <w:tc>
          <w:tcPr>
            <w:tcW w:w="993" w:type="dxa"/>
            <w:vAlign w:val="center"/>
          </w:tcPr>
          <w:p w14:paraId="58AF37B4" w14:textId="77777777" w:rsidR="004A2372" w:rsidRDefault="004A2372">
            <w:pPr>
              <w:spacing w:line="360" w:lineRule="auto"/>
              <w:jc w:val="left"/>
              <w:rPr>
                <w:rFonts w:ascii="宋体"/>
                <w:b/>
                <w:bCs/>
              </w:rPr>
            </w:pPr>
          </w:p>
        </w:tc>
        <w:tc>
          <w:tcPr>
            <w:tcW w:w="1984" w:type="dxa"/>
            <w:vAlign w:val="center"/>
          </w:tcPr>
          <w:p w14:paraId="54F8D905" w14:textId="77777777" w:rsidR="004A2372" w:rsidRDefault="004A2372">
            <w:pPr>
              <w:spacing w:line="360" w:lineRule="auto"/>
              <w:jc w:val="center"/>
              <w:rPr>
                <w:rFonts w:ascii="宋体"/>
                <w:b/>
                <w:bCs/>
              </w:rPr>
            </w:pPr>
          </w:p>
        </w:tc>
        <w:tc>
          <w:tcPr>
            <w:tcW w:w="1843" w:type="dxa"/>
          </w:tcPr>
          <w:p w14:paraId="69AA6C7B" w14:textId="77777777" w:rsidR="004A2372" w:rsidRDefault="004A2372">
            <w:pPr>
              <w:spacing w:line="360" w:lineRule="auto"/>
              <w:jc w:val="center"/>
              <w:rPr>
                <w:rFonts w:ascii="宋体"/>
                <w:b/>
                <w:bCs/>
              </w:rPr>
            </w:pPr>
          </w:p>
        </w:tc>
      </w:tr>
      <w:tr w:rsidR="004A2372" w14:paraId="57C235D3" w14:textId="77777777">
        <w:trPr>
          <w:trHeight w:val="442"/>
        </w:trPr>
        <w:tc>
          <w:tcPr>
            <w:tcW w:w="671" w:type="dxa"/>
            <w:vAlign w:val="center"/>
          </w:tcPr>
          <w:p w14:paraId="79B577F3" w14:textId="77777777" w:rsidR="004A2372" w:rsidRDefault="007C5386">
            <w:pPr>
              <w:spacing w:line="360" w:lineRule="auto"/>
              <w:jc w:val="center"/>
              <w:rPr>
                <w:rFonts w:ascii="宋体"/>
              </w:rPr>
            </w:pPr>
            <w:r>
              <w:rPr>
                <w:rFonts w:ascii="宋体" w:hAnsi="宋体" w:cs="宋体" w:hint="eastAsia"/>
              </w:rPr>
              <w:t>小计</w:t>
            </w:r>
          </w:p>
        </w:tc>
        <w:tc>
          <w:tcPr>
            <w:tcW w:w="1739" w:type="dxa"/>
            <w:vAlign w:val="center"/>
          </w:tcPr>
          <w:p w14:paraId="41C78F00" w14:textId="77777777" w:rsidR="004A2372" w:rsidRDefault="007C5386">
            <w:pPr>
              <w:spacing w:line="360" w:lineRule="auto"/>
              <w:jc w:val="center"/>
              <w:rPr>
                <w:rFonts w:ascii="宋体"/>
                <w:b/>
                <w:bCs/>
              </w:rPr>
            </w:pPr>
            <w:r>
              <w:rPr>
                <w:rFonts w:ascii="宋体" w:hAnsi="宋体" w:cs="宋体"/>
                <w:b/>
                <w:bCs/>
              </w:rPr>
              <w:t>/</w:t>
            </w:r>
          </w:p>
        </w:tc>
        <w:tc>
          <w:tcPr>
            <w:tcW w:w="709" w:type="dxa"/>
            <w:vAlign w:val="center"/>
          </w:tcPr>
          <w:p w14:paraId="1FC5D83B" w14:textId="77777777" w:rsidR="004A2372" w:rsidRDefault="007C5386">
            <w:pPr>
              <w:spacing w:line="360" w:lineRule="auto"/>
              <w:jc w:val="center"/>
              <w:rPr>
                <w:rFonts w:ascii="宋体"/>
                <w:b/>
                <w:bCs/>
              </w:rPr>
            </w:pPr>
            <w:r>
              <w:rPr>
                <w:rFonts w:ascii="宋体" w:hAnsi="宋体" w:cs="宋体"/>
                <w:b/>
                <w:bCs/>
              </w:rPr>
              <w:t>/</w:t>
            </w:r>
          </w:p>
        </w:tc>
        <w:tc>
          <w:tcPr>
            <w:tcW w:w="850" w:type="dxa"/>
            <w:vAlign w:val="center"/>
          </w:tcPr>
          <w:p w14:paraId="04051220" w14:textId="77777777" w:rsidR="004A2372" w:rsidRDefault="007C5386">
            <w:pPr>
              <w:spacing w:line="360" w:lineRule="auto"/>
              <w:jc w:val="center"/>
              <w:rPr>
                <w:rFonts w:ascii="宋体"/>
                <w:b/>
                <w:bCs/>
              </w:rPr>
            </w:pPr>
            <w:r>
              <w:rPr>
                <w:rFonts w:ascii="宋体" w:hAnsi="宋体" w:cs="宋体"/>
                <w:b/>
                <w:bCs/>
              </w:rPr>
              <w:t>/</w:t>
            </w:r>
          </w:p>
        </w:tc>
        <w:tc>
          <w:tcPr>
            <w:tcW w:w="993" w:type="dxa"/>
            <w:vAlign w:val="center"/>
          </w:tcPr>
          <w:p w14:paraId="5194FC10" w14:textId="77777777" w:rsidR="004A2372" w:rsidRDefault="004A2372">
            <w:pPr>
              <w:spacing w:line="360" w:lineRule="auto"/>
              <w:jc w:val="left"/>
              <w:rPr>
                <w:rFonts w:ascii="宋体"/>
                <w:b/>
                <w:bCs/>
              </w:rPr>
            </w:pPr>
          </w:p>
        </w:tc>
        <w:tc>
          <w:tcPr>
            <w:tcW w:w="1984" w:type="dxa"/>
            <w:vAlign w:val="center"/>
          </w:tcPr>
          <w:p w14:paraId="5B96D29E" w14:textId="77777777" w:rsidR="004A2372" w:rsidRDefault="007C5386">
            <w:pPr>
              <w:spacing w:line="360" w:lineRule="auto"/>
              <w:jc w:val="center"/>
              <w:rPr>
                <w:rFonts w:ascii="宋体"/>
                <w:b/>
                <w:bCs/>
              </w:rPr>
            </w:pPr>
            <w:r>
              <w:rPr>
                <w:rFonts w:ascii="宋体" w:hAnsi="宋体" w:cs="宋体"/>
                <w:b/>
                <w:bCs/>
              </w:rPr>
              <w:t>/</w:t>
            </w:r>
          </w:p>
        </w:tc>
        <w:tc>
          <w:tcPr>
            <w:tcW w:w="1843" w:type="dxa"/>
          </w:tcPr>
          <w:p w14:paraId="441AEB50" w14:textId="77777777" w:rsidR="004A2372" w:rsidRDefault="007C5386">
            <w:pPr>
              <w:spacing w:line="360" w:lineRule="auto"/>
              <w:jc w:val="center"/>
              <w:rPr>
                <w:rFonts w:ascii="宋体"/>
                <w:b/>
                <w:bCs/>
              </w:rPr>
            </w:pPr>
            <w:r>
              <w:rPr>
                <w:rFonts w:ascii="宋体" w:hAnsi="宋体" w:cs="宋体"/>
                <w:b/>
                <w:bCs/>
              </w:rPr>
              <w:t>/</w:t>
            </w:r>
          </w:p>
        </w:tc>
      </w:tr>
      <w:tr w:rsidR="004A2372" w14:paraId="6B2F005A" w14:textId="77777777">
        <w:trPr>
          <w:trHeight w:val="442"/>
        </w:trPr>
        <w:tc>
          <w:tcPr>
            <w:tcW w:w="8789" w:type="dxa"/>
            <w:gridSpan w:val="7"/>
            <w:vAlign w:val="center"/>
          </w:tcPr>
          <w:p w14:paraId="5097D0B8" w14:textId="77777777" w:rsidR="004A2372" w:rsidRDefault="007C5386">
            <w:pPr>
              <w:spacing w:line="360" w:lineRule="auto"/>
              <w:jc w:val="left"/>
              <w:rPr>
                <w:rFonts w:ascii="宋体"/>
                <w:b/>
                <w:bCs/>
              </w:rPr>
            </w:pPr>
            <w:r>
              <w:rPr>
                <w:rFonts w:ascii="宋体" w:hAnsi="宋体" w:cs="宋体" w:hint="eastAsia"/>
                <w:b/>
                <w:bCs/>
              </w:rPr>
              <w:t>环境标志产品</w:t>
            </w:r>
          </w:p>
        </w:tc>
      </w:tr>
      <w:tr w:rsidR="004A2372" w14:paraId="2A7F12BC" w14:textId="77777777">
        <w:trPr>
          <w:trHeight w:val="442"/>
        </w:trPr>
        <w:tc>
          <w:tcPr>
            <w:tcW w:w="671" w:type="dxa"/>
            <w:vAlign w:val="center"/>
          </w:tcPr>
          <w:p w14:paraId="052D70EA" w14:textId="77777777" w:rsidR="004A2372" w:rsidRDefault="004A2372">
            <w:pPr>
              <w:spacing w:line="360" w:lineRule="auto"/>
              <w:jc w:val="center"/>
              <w:rPr>
                <w:rFonts w:ascii="宋体"/>
                <w:b/>
                <w:bCs/>
              </w:rPr>
            </w:pPr>
          </w:p>
        </w:tc>
        <w:tc>
          <w:tcPr>
            <w:tcW w:w="1739" w:type="dxa"/>
            <w:vAlign w:val="center"/>
          </w:tcPr>
          <w:p w14:paraId="3B5169FF" w14:textId="77777777" w:rsidR="004A2372" w:rsidRDefault="004A2372">
            <w:pPr>
              <w:spacing w:line="360" w:lineRule="auto"/>
              <w:jc w:val="center"/>
              <w:rPr>
                <w:rFonts w:ascii="宋体"/>
                <w:b/>
                <w:bCs/>
              </w:rPr>
            </w:pPr>
          </w:p>
        </w:tc>
        <w:tc>
          <w:tcPr>
            <w:tcW w:w="709" w:type="dxa"/>
            <w:vAlign w:val="center"/>
          </w:tcPr>
          <w:p w14:paraId="3D5C1CD3" w14:textId="77777777" w:rsidR="004A2372" w:rsidRDefault="004A2372">
            <w:pPr>
              <w:spacing w:line="360" w:lineRule="auto"/>
              <w:jc w:val="center"/>
              <w:rPr>
                <w:rFonts w:ascii="宋体"/>
                <w:b/>
                <w:bCs/>
              </w:rPr>
            </w:pPr>
          </w:p>
        </w:tc>
        <w:tc>
          <w:tcPr>
            <w:tcW w:w="850" w:type="dxa"/>
            <w:vAlign w:val="center"/>
          </w:tcPr>
          <w:p w14:paraId="11CAA58B" w14:textId="77777777" w:rsidR="004A2372" w:rsidRDefault="004A2372">
            <w:pPr>
              <w:spacing w:line="360" w:lineRule="auto"/>
              <w:jc w:val="center"/>
              <w:rPr>
                <w:rFonts w:ascii="宋体"/>
                <w:b/>
                <w:bCs/>
              </w:rPr>
            </w:pPr>
          </w:p>
        </w:tc>
        <w:tc>
          <w:tcPr>
            <w:tcW w:w="993" w:type="dxa"/>
            <w:vAlign w:val="center"/>
          </w:tcPr>
          <w:p w14:paraId="263D85A3" w14:textId="77777777" w:rsidR="004A2372" w:rsidRDefault="004A2372">
            <w:pPr>
              <w:spacing w:line="360" w:lineRule="auto"/>
              <w:jc w:val="left"/>
              <w:rPr>
                <w:rFonts w:ascii="宋体"/>
                <w:b/>
                <w:bCs/>
              </w:rPr>
            </w:pPr>
          </w:p>
        </w:tc>
        <w:tc>
          <w:tcPr>
            <w:tcW w:w="1984" w:type="dxa"/>
            <w:vAlign w:val="center"/>
          </w:tcPr>
          <w:p w14:paraId="213C8446" w14:textId="77777777" w:rsidR="004A2372" w:rsidRDefault="004A2372">
            <w:pPr>
              <w:spacing w:line="360" w:lineRule="auto"/>
              <w:jc w:val="center"/>
              <w:rPr>
                <w:rFonts w:ascii="宋体"/>
                <w:b/>
                <w:bCs/>
              </w:rPr>
            </w:pPr>
          </w:p>
        </w:tc>
        <w:tc>
          <w:tcPr>
            <w:tcW w:w="1843" w:type="dxa"/>
          </w:tcPr>
          <w:p w14:paraId="29AB44E7" w14:textId="77777777" w:rsidR="004A2372" w:rsidRDefault="004A2372">
            <w:pPr>
              <w:spacing w:line="360" w:lineRule="auto"/>
              <w:jc w:val="center"/>
              <w:rPr>
                <w:rFonts w:ascii="宋体"/>
                <w:b/>
                <w:bCs/>
              </w:rPr>
            </w:pPr>
          </w:p>
        </w:tc>
      </w:tr>
      <w:tr w:rsidR="004A2372" w14:paraId="602F28F5" w14:textId="77777777">
        <w:trPr>
          <w:trHeight w:val="442"/>
        </w:trPr>
        <w:tc>
          <w:tcPr>
            <w:tcW w:w="671" w:type="dxa"/>
            <w:tcBorders>
              <w:bottom w:val="double" w:sz="4" w:space="0" w:color="auto"/>
            </w:tcBorders>
            <w:vAlign w:val="center"/>
          </w:tcPr>
          <w:p w14:paraId="67FE6E57" w14:textId="77777777" w:rsidR="004A2372" w:rsidRDefault="007C5386">
            <w:pPr>
              <w:spacing w:line="360" w:lineRule="auto"/>
              <w:jc w:val="center"/>
              <w:rPr>
                <w:rFonts w:ascii="宋体"/>
              </w:rPr>
            </w:pPr>
            <w:r>
              <w:rPr>
                <w:rFonts w:ascii="宋体" w:hAnsi="宋体" w:cs="宋体" w:hint="eastAsia"/>
              </w:rPr>
              <w:t>小计</w:t>
            </w:r>
          </w:p>
        </w:tc>
        <w:tc>
          <w:tcPr>
            <w:tcW w:w="1739" w:type="dxa"/>
            <w:tcBorders>
              <w:bottom w:val="double" w:sz="4" w:space="0" w:color="auto"/>
            </w:tcBorders>
            <w:vAlign w:val="center"/>
          </w:tcPr>
          <w:p w14:paraId="26DBFAB7" w14:textId="77777777" w:rsidR="004A2372" w:rsidRDefault="007C5386">
            <w:pPr>
              <w:spacing w:line="360" w:lineRule="auto"/>
              <w:jc w:val="center"/>
              <w:rPr>
                <w:rFonts w:ascii="宋体"/>
                <w:b/>
                <w:bCs/>
              </w:rPr>
            </w:pPr>
            <w:r>
              <w:rPr>
                <w:rFonts w:ascii="宋体" w:hAnsi="宋体" w:cs="宋体"/>
                <w:b/>
                <w:bCs/>
              </w:rPr>
              <w:t>/</w:t>
            </w:r>
          </w:p>
        </w:tc>
        <w:tc>
          <w:tcPr>
            <w:tcW w:w="709" w:type="dxa"/>
            <w:tcBorders>
              <w:bottom w:val="double" w:sz="4" w:space="0" w:color="auto"/>
            </w:tcBorders>
            <w:vAlign w:val="center"/>
          </w:tcPr>
          <w:p w14:paraId="602E02AA" w14:textId="77777777" w:rsidR="004A2372" w:rsidRDefault="007C5386">
            <w:pPr>
              <w:spacing w:line="360" w:lineRule="auto"/>
              <w:jc w:val="center"/>
              <w:rPr>
                <w:rFonts w:ascii="宋体"/>
                <w:b/>
                <w:bCs/>
              </w:rPr>
            </w:pPr>
            <w:r>
              <w:rPr>
                <w:rFonts w:ascii="宋体" w:hAnsi="宋体" w:cs="宋体"/>
                <w:b/>
                <w:bCs/>
              </w:rPr>
              <w:t>/</w:t>
            </w:r>
          </w:p>
        </w:tc>
        <w:tc>
          <w:tcPr>
            <w:tcW w:w="850" w:type="dxa"/>
            <w:tcBorders>
              <w:bottom w:val="double" w:sz="4" w:space="0" w:color="auto"/>
            </w:tcBorders>
            <w:vAlign w:val="center"/>
          </w:tcPr>
          <w:p w14:paraId="602918D6" w14:textId="77777777" w:rsidR="004A2372" w:rsidRDefault="007C5386">
            <w:pPr>
              <w:spacing w:line="360" w:lineRule="auto"/>
              <w:jc w:val="center"/>
              <w:rPr>
                <w:rFonts w:ascii="宋体"/>
                <w:b/>
                <w:bCs/>
              </w:rPr>
            </w:pPr>
            <w:r>
              <w:rPr>
                <w:rFonts w:ascii="宋体" w:hAnsi="宋体" w:cs="宋体"/>
                <w:b/>
                <w:bCs/>
              </w:rPr>
              <w:t>/</w:t>
            </w:r>
          </w:p>
        </w:tc>
        <w:tc>
          <w:tcPr>
            <w:tcW w:w="993" w:type="dxa"/>
            <w:tcBorders>
              <w:bottom w:val="double" w:sz="4" w:space="0" w:color="auto"/>
            </w:tcBorders>
            <w:vAlign w:val="center"/>
          </w:tcPr>
          <w:p w14:paraId="23AAA4DB" w14:textId="77777777" w:rsidR="004A2372" w:rsidRDefault="004A2372">
            <w:pPr>
              <w:spacing w:line="360" w:lineRule="auto"/>
              <w:jc w:val="left"/>
              <w:rPr>
                <w:rFonts w:ascii="宋体"/>
                <w:b/>
                <w:bCs/>
              </w:rPr>
            </w:pPr>
          </w:p>
        </w:tc>
        <w:tc>
          <w:tcPr>
            <w:tcW w:w="1984" w:type="dxa"/>
            <w:tcBorders>
              <w:bottom w:val="double" w:sz="4" w:space="0" w:color="auto"/>
            </w:tcBorders>
            <w:vAlign w:val="center"/>
          </w:tcPr>
          <w:p w14:paraId="64833A9A" w14:textId="77777777" w:rsidR="004A2372" w:rsidRDefault="007C5386">
            <w:pPr>
              <w:spacing w:line="360" w:lineRule="auto"/>
              <w:jc w:val="center"/>
              <w:rPr>
                <w:rFonts w:ascii="宋体"/>
                <w:b/>
                <w:bCs/>
              </w:rPr>
            </w:pPr>
            <w:r>
              <w:rPr>
                <w:rFonts w:ascii="宋体" w:hAnsi="宋体" w:cs="宋体"/>
                <w:b/>
                <w:bCs/>
              </w:rPr>
              <w:t>/</w:t>
            </w:r>
          </w:p>
        </w:tc>
        <w:tc>
          <w:tcPr>
            <w:tcW w:w="1843" w:type="dxa"/>
            <w:tcBorders>
              <w:bottom w:val="double" w:sz="4" w:space="0" w:color="auto"/>
            </w:tcBorders>
          </w:tcPr>
          <w:p w14:paraId="196C0602" w14:textId="77777777" w:rsidR="004A2372" w:rsidRDefault="007C5386">
            <w:pPr>
              <w:spacing w:line="360" w:lineRule="auto"/>
              <w:jc w:val="center"/>
              <w:rPr>
                <w:rFonts w:ascii="宋体"/>
                <w:b/>
                <w:bCs/>
              </w:rPr>
            </w:pPr>
            <w:r>
              <w:rPr>
                <w:rFonts w:ascii="宋体" w:hAnsi="宋体" w:cs="宋体"/>
                <w:b/>
                <w:bCs/>
              </w:rPr>
              <w:t>/</w:t>
            </w:r>
          </w:p>
        </w:tc>
      </w:tr>
    </w:tbl>
    <w:p w14:paraId="0C431B9E" w14:textId="77777777" w:rsidR="004A2372" w:rsidRDefault="007C5386">
      <w:pPr>
        <w:adjustRightInd w:val="0"/>
        <w:snapToGrid w:val="0"/>
        <w:spacing w:line="360" w:lineRule="auto"/>
        <w:jc w:val="left"/>
        <w:rPr>
          <w:rFonts w:ascii="宋体"/>
        </w:rPr>
      </w:pPr>
      <w:r>
        <w:rPr>
          <w:rFonts w:ascii="宋体" w:hAnsi="宋体" w:cs="宋体" w:hint="eastAsia"/>
        </w:rPr>
        <w:t>说明：</w:t>
      </w:r>
      <w:r>
        <w:rPr>
          <w:rFonts w:ascii="宋体" w:hAnsi="宋体" w:cs="宋体"/>
        </w:rPr>
        <w:t>1</w:t>
      </w:r>
      <w:r>
        <w:rPr>
          <w:rFonts w:ascii="宋体" w:hAnsi="宋体" w:cs="宋体" w:hint="eastAsia"/>
        </w:rPr>
        <w:t>、本表用于计算节能产品、环境标志产品应享受的政策功能加分。产品符合政府采购政策的，应提供该产品列入“节能产品清单”、“环境标志产品清单”所在页复印件（该页包含制造商或企业名称或申请单位名称、规格型号、有效截止日期等内容），并加盖供应商单位章。</w:t>
      </w:r>
    </w:p>
    <w:p w14:paraId="0587435C" w14:textId="77777777" w:rsidR="004A2372" w:rsidRDefault="007C5386">
      <w:pPr>
        <w:adjustRightInd w:val="0"/>
        <w:snapToGrid w:val="0"/>
        <w:spacing w:line="360" w:lineRule="auto"/>
        <w:ind w:firstLineChars="300" w:firstLine="630"/>
        <w:jc w:val="left"/>
        <w:rPr>
          <w:rFonts w:ascii="宋体"/>
        </w:rPr>
      </w:pPr>
      <w:r>
        <w:rPr>
          <w:rFonts w:ascii="宋体" w:hAnsi="宋体" w:cs="宋体"/>
        </w:rPr>
        <w:t>2</w:t>
      </w:r>
      <w:r>
        <w:rPr>
          <w:rFonts w:ascii="宋体" w:hAnsi="宋体" w:cs="宋体" w:hint="eastAsia"/>
        </w:rPr>
        <w:t>、栏目</w:t>
      </w:r>
      <w:r>
        <w:rPr>
          <w:rFonts w:ascii="宋体" w:hAnsi="宋体" w:cs="宋体"/>
        </w:rPr>
        <w:t>7</w:t>
      </w:r>
      <w:r>
        <w:rPr>
          <w:rFonts w:ascii="宋体" w:hAnsi="宋体" w:cs="宋体" w:hint="eastAsia"/>
        </w:rPr>
        <w:t>“政策功能编码”是指货物的中国环境标志认证证书编号、节能标志认证证书号</w:t>
      </w:r>
      <w:r>
        <w:rPr>
          <w:rFonts w:ascii="宋体" w:hAnsi="宋体" w:cs="宋体"/>
        </w:rPr>
        <w:t>(</w:t>
      </w:r>
      <w:r>
        <w:rPr>
          <w:rFonts w:ascii="宋体" w:hAnsi="宋体" w:cs="宋体" w:hint="eastAsia"/>
        </w:rPr>
        <w:t>货物同时属于节能产品、环境标志产品的，只填写一种</w:t>
      </w:r>
      <w:r>
        <w:rPr>
          <w:rFonts w:ascii="宋体" w:hAnsi="宋体" w:cs="宋体"/>
        </w:rPr>
        <w:t>)</w:t>
      </w:r>
      <w:r>
        <w:rPr>
          <w:rFonts w:ascii="宋体" w:hAnsi="宋体" w:cs="宋体" w:hint="eastAsia"/>
        </w:rPr>
        <w:t>。</w:t>
      </w:r>
    </w:p>
    <w:p w14:paraId="312FD46C" w14:textId="77777777" w:rsidR="004A2372" w:rsidRDefault="007C5386">
      <w:pPr>
        <w:adjustRightInd w:val="0"/>
        <w:snapToGrid w:val="0"/>
        <w:spacing w:line="360" w:lineRule="auto"/>
        <w:ind w:firstLineChars="300" w:firstLine="630"/>
        <w:jc w:val="left"/>
        <w:rPr>
          <w:rFonts w:ascii="宋体"/>
        </w:rPr>
      </w:pPr>
      <w:r>
        <w:rPr>
          <w:rFonts w:ascii="宋体" w:hAnsi="宋体" w:cs="宋体"/>
        </w:rPr>
        <w:t>3</w:t>
      </w:r>
      <w:r>
        <w:rPr>
          <w:rFonts w:ascii="宋体" w:hAnsi="宋体" w:cs="宋体" w:hint="eastAsia"/>
        </w:rPr>
        <w:t>、栏目</w:t>
      </w:r>
      <w:r>
        <w:rPr>
          <w:rFonts w:ascii="宋体" w:hAnsi="宋体" w:cs="宋体"/>
        </w:rPr>
        <w:t>4</w:t>
      </w:r>
      <w:r>
        <w:rPr>
          <w:rFonts w:ascii="宋体" w:hAnsi="宋体" w:cs="宋体" w:hint="eastAsia"/>
        </w:rPr>
        <w:t>“单价”为综合单价，包含货物所有隐含的内容，如运输费、保险费、管理费和利润等。</w:t>
      </w:r>
    </w:p>
    <w:p w14:paraId="12F50F53" w14:textId="77777777" w:rsidR="004A2372" w:rsidRDefault="007C5386">
      <w:pPr>
        <w:adjustRightInd w:val="0"/>
        <w:snapToGrid w:val="0"/>
        <w:spacing w:line="360" w:lineRule="auto"/>
        <w:ind w:firstLineChars="300" w:firstLine="630"/>
        <w:rPr>
          <w:rFonts w:ascii="宋体"/>
        </w:rPr>
      </w:pPr>
      <w:r>
        <w:rPr>
          <w:rFonts w:ascii="宋体" w:hAnsi="宋体" w:cs="宋体"/>
        </w:rPr>
        <w:t>4</w:t>
      </w:r>
      <w:r>
        <w:rPr>
          <w:rFonts w:ascii="宋体" w:hAnsi="宋体" w:cs="宋体" w:hint="eastAsia"/>
        </w:rPr>
        <w:t>、未按上述要求提供、填写，或者提供的内容不真实的，评审时本表所有优惠不予以考虑。</w:t>
      </w:r>
    </w:p>
    <w:p w14:paraId="5E599FB1" w14:textId="77777777" w:rsidR="004A2372" w:rsidRDefault="004A2372">
      <w:pPr>
        <w:adjustRightInd w:val="0"/>
        <w:snapToGrid w:val="0"/>
        <w:spacing w:line="360" w:lineRule="auto"/>
        <w:ind w:firstLineChars="300" w:firstLine="630"/>
        <w:rPr>
          <w:rFonts w:ascii="黑体" w:eastAsia="黑体" w:hAnsi="宋体"/>
        </w:rPr>
      </w:pPr>
    </w:p>
    <w:p w14:paraId="2F504083" w14:textId="77777777" w:rsidR="004A2372" w:rsidRDefault="007C5386">
      <w:pPr>
        <w:spacing w:line="360" w:lineRule="auto"/>
        <w:rPr>
          <w:rFonts w:ascii="宋体"/>
        </w:rPr>
      </w:pPr>
      <w:r>
        <w:rPr>
          <w:rFonts w:ascii="宋体" w:hAnsi="宋体" w:cs="宋体" w:hint="eastAsia"/>
        </w:rPr>
        <w:t>投标人名称（单位章）：</w:t>
      </w:r>
    </w:p>
    <w:p w14:paraId="34C7BB0E" w14:textId="77777777" w:rsidR="004A2372" w:rsidRDefault="007C5386">
      <w:pPr>
        <w:spacing w:line="360" w:lineRule="auto"/>
        <w:rPr>
          <w:rFonts w:ascii="宋体"/>
        </w:rPr>
      </w:pPr>
      <w:r>
        <w:rPr>
          <w:rFonts w:ascii="宋体" w:hAnsi="宋体" w:cs="宋体" w:hint="eastAsia"/>
        </w:rPr>
        <w:t>法定代表人或其委托代理人（签字）：</w:t>
      </w:r>
    </w:p>
    <w:p w14:paraId="6D5FDD47" w14:textId="77777777" w:rsidR="004A2372" w:rsidRDefault="007C5386">
      <w:pPr>
        <w:rPr>
          <w:rFonts w:ascii="宋体"/>
        </w:rPr>
        <w:sectPr w:rsidR="004A2372">
          <w:pgSz w:w="11906" w:h="16838"/>
          <w:pgMar w:top="1440" w:right="1588" w:bottom="1440" w:left="1588" w:header="851" w:footer="992" w:gutter="0"/>
          <w:cols w:space="720"/>
          <w:docGrid w:type="lines" w:linePitch="312"/>
        </w:sectPr>
      </w:pPr>
      <w:r>
        <w:rPr>
          <w:rFonts w:ascii="宋体" w:hAnsi="宋体" w:cs="宋体" w:hint="eastAsia"/>
        </w:rPr>
        <w:t>日期：年月日</w:t>
      </w:r>
    </w:p>
    <w:p w14:paraId="11B8DACA" w14:textId="77777777" w:rsidR="004A2372" w:rsidRDefault="007C5386">
      <w:pPr>
        <w:adjustRightInd w:val="0"/>
        <w:snapToGrid w:val="0"/>
        <w:spacing w:line="360" w:lineRule="auto"/>
        <w:jc w:val="center"/>
        <w:rPr>
          <w:rFonts w:ascii="黑体" w:eastAsia="黑体" w:hAnsi="宋体"/>
          <w:sz w:val="32"/>
          <w:szCs w:val="32"/>
        </w:rPr>
      </w:pPr>
      <w:r>
        <w:rPr>
          <w:rFonts w:ascii="黑体" w:eastAsia="黑体" w:hAnsi="宋体" w:cs="黑体" w:hint="eastAsia"/>
          <w:sz w:val="32"/>
          <w:szCs w:val="32"/>
        </w:rPr>
        <w:lastRenderedPageBreak/>
        <w:t>八、货物说明一览表</w:t>
      </w:r>
    </w:p>
    <w:p w14:paraId="7BAE43BB" w14:textId="77777777" w:rsidR="004A2372" w:rsidRDefault="007C5386">
      <w:pPr>
        <w:adjustRightInd w:val="0"/>
        <w:snapToGrid w:val="0"/>
        <w:ind w:leftChars="-42" w:left="-88" w:firstLineChars="100" w:firstLine="210"/>
        <w:rPr>
          <w:rFonts w:ascii="宋体" w:hAnsi="宋体" w:cs="宋体"/>
        </w:rPr>
      </w:pPr>
      <w:r>
        <w:rPr>
          <w:rFonts w:ascii="宋体" w:hAnsi="宋体" w:cs="宋体" w:hint="eastAsia"/>
        </w:rPr>
        <w:t>采购代理机构编号</w:t>
      </w:r>
      <w:r>
        <w:rPr>
          <w:rFonts w:ascii="宋体" w:hAnsi="宋体" w:cs="宋体"/>
        </w:rPr>
        <w:t xml:space="preserve">: </w:t>
      </w:r>
    </w:p>
    <w:tbl>
      <w:tblPr>
        <w:tblW w:w="14011"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900"/>
        <w:gridCol w:w="2549"/>
        <w:gridCol w:w="1591"/>
        <w:gridCol w:w="1453"/>
        <w:gridCol w:w="1787"/>
        <w:gridCol w:w="3571"/>
        <w:gridCol w:w="2160"/>
      </w:tblGrid>
      <w:tr w:rsidR="004A2372" w14:paraId="43DCDDF9" w14:textId="77777777">
        <w:tc>
          <w:tcPr>
            <w:tcW w:w="900" w:type="dxa"/>
            <w:tcBorders>
              <w:top w:val="double" w:sz="4" w:space="0" w:color="auto"/>
            </w:tcBorders>
          </w:tcPr>
          <w:p w14:paraId="676960A8" w14:textId="77777777" w:rsidR="004A2372" w:rsidRDefault="007C5386">
            <w:pPr>
              <w:adjustRightInd w:val="0"/>
              <w:snapToGrid w:val="0"/>
              <w:spacing w:line="400" w:lineRule="atLeast"/>
              <w:ind w:leftChars="-42" w:left="-88"/>
              <w:jc w:val="center"/>
              <w:rPr>
                <w:rFonts w:ascii="宋体"/>
                <w:b/>
                <w:bCs/>
              </w:rPr>
            </w:pPr>
            <w:r>
              <w:rPr>
                <w:rFonts w:ascii="宋体" w:hAnsi="宋体" w:cs="宋体" w:hint="eastAsia"/>
              </w:rPr>
              <w:t>序号</w:t>
            </w:r>
          </w:p>
        </w:tc>
        <w:tc>
          <w:tcPr>
            <w:tcW w:w="2549" w:type="dxa"/>
            <w:tcBorders>
              <w:top w:val="double" w:sz="4" w:space="0" w:color="auto"/>
            </w:tcBorders>
          </w:tcPr>
          <w:p w14:paraId="50ADF375" w14:textId="77777777" w:rsidR="004A2372" w:rsidRDefault="007C5386">
            <w:pPr>
              <w:adjustRightInd w:val="0"/>
              <w:snapToGrid w:val="0"/>
              <w:spacing w:line="400" w:lineRule="atLeast"/>
              <w:ind w:leftChars="-42" w:left="-88"/>
              <w:jc w:val="center"/>
              <w:rPr>
                <w:rFonts w:ascii="宋体"/>
                <w:b/>
                <w:bCs/>
              </w:rPr>
            </w:pPr>
            <w:proofErr w:type="gramStart"/>
            <w:r>
              <w:rPr>
                <w:rFonts w:ascii="宋体" w:hAnsi="宋体" w:cs="宋体" w:hint="eastAsia"/>
              </w:rPr>
              <w:t>包号及</w:t>
            </w:r>
            <w:proofErr w:type="gramEnd"/>
            <w:r>
              <w:rPr>
                <w:rFonts w:ascii="宋体" w:hAnsi="宋体" w:cs="宋体" w:hint="eastAsia"/>
              </w:rPr>
              <w:t>品目号</w:t>
            </w:r>
          </w:p>
        </w:tc>
        <w:tc>
          <w:tcPr>
            <w:tcW w:w="1591" w:type="dxa"/>
            <w:tcBorders>
              <w:top w:val="double" w:sz="4" w:space="0" w:color="auto"/>
            </w:tcBorders>
          </w:tcPr>
          <w:p w14:paraId="3C61B4F5" w14:textId="77777777" w:rsidR="004A2372" w:rsidRDefault="007C5386">
            <w:pPr>
              <w:adjustRightInd w:val="0"/>
              <w:snapToGrid w:val="0"/>
              <w:spacing w:line="400" w:lineRule="atLeast"/>
              <w:ind w:leftChars="-42" w:left="-88"/>
              <w:jc w:val="center"/>
              <w:rPr>
                <w:rFonts w:ascii="宋体"/>
                <w:b/>
                <w:bCs/>
              </w:rPr>
            </w:pPr>
            <w:r>
              <w:rPr>
                <w:rFonts w:ascii="宋体" w:hAnsi="宋体" w:cs="宋体" w:hint="eastAsia"/>
              </w:rPr>
              <w:t>货物名称</w:t>
            </w:r>
          </w:p>
        </w:tc>
        <w:tc>
          <w:tcPr>
            <w:tcW w:w="1453" w:type="dxa"/>
            <w:tcBorders>
              <w:top w:val="double" w:sz="4" w:space="0" w:color="auto"/>
            </w:tcBorders>
          </w:tcPr>
          <w:p w14:paraId="0B67F299" w14:textId="77777777" w:rsidR="004A2372" w:rsidRDefault="007C5386">
            <w:pPr>
              <w:adjustRightInd w:val="0"/>
              <w:snapToGrid w:val="0"/>
              <w:spacing w:line="400" w:lineRule="atLeast"/>
              <w:ind w:leftChars="-42" w:left="-88"/>
              <w:jc w:val="center"/>
              <w:rPr>
                <w:rFonts w:ascii="宋体"/>
                <w:b/>
                <w:bCs/>
              </w:rPr>
            </w:pPr>
            <w:r>
              <w:rPr>
                <w:rFonts w:ascii="宋体" w:hAnsi="宋体" w:cs="宋体" w:hint="eastAsia"/>
              </w:rPr>
              <w:t>制造商名称</w:t>
            </w:r>
          </w:p>
        </w:tc>
        <w:tc>
          <w:tcPr>
            <w:tcW w:w="1787" w:type="dxa"/>
            <w:tcBorders>
              <w:top w:val="double" w:sz="4" w:space="0" w:color="auto"/>
            </w:tcBorders>
          </w:tcPr>
          <w:p w14:paraId="2DD29806" w14:textId="77777777" w:rsidR="004A2372" w:rsidRDefault="007C5386">
            <w:pPr>
              <w:adjustRightInd w:val="0"/>
              <w:snapToGrid w:val="0"/>
              <w:spacing w:line="400" w:lineRule="atLeast"/>
              <w:ind w:leftChars="-42" w:left="-88"/>
              <w:jc w:val="center"/>
              <w:rPr>
                <w:rFonts w:ascii="宋体"/>
                <w:b/>
                <w:bCs/>
              </w:rPr>
            </w:pPr>
            <w:r>
              <w:rPr>
                <w:rFonts w:ascii="宋体" w:hAnsi="宋体" w:cs="宋体" w:hint="eastAsia"/>
              </w:rPr>
              <w:t>型号规格</w:t>
            </w:r>
          </w:p>
        </w:tc>
        <w:tc>
          <w:tcPr>
            <w:tcW w:w="3571" w:type="dxa"/>
            <w:tcBorders>
              <w:top w:val="double" w:sz="4" w:space="0" w:color="auto"/>
            </w:tcBorders>
          </w:tcPr>
          <w:p w14:paraId="031ED9C0" w14:textId="77777777" w:rsidR="004A2372" w:rsidRDefault="007C5386">
            <w:pPr>
              <w:adjustRightInd w:val="0"/>
              <w:snapToGrid w:val="0"/>
              <w:spacing w:line="400" w:lineRule="atLeast"/>
              <w:ind w:leftChars="-42" w:left="-88"/>
              <w:jc w:val="center"/>
              <w:rPr>
                <w:rFonts w:ascii="宋体"/>
                <w:b/>
                <w:bCs/>
              </w:rPr>
            </w:pPr>
            <w:r>
              <w:rPr>
                <w:rFonts w:ascii="宋体" w:hAnsi="宋体" w:cs="宋体" w:hint="eastAsia"/>
              </w:rPr>
              <w:t>主要技术参数和技术指标</w:t>
            </w:r>
          </w:p>
        </w:tc>
        <w:tc>
          <w:tcPr>
            <w:tcW w:w="2160" w:type="dxa"/>
            <w:tcBorders>
              <w:top w:val="double" w:sz="4" w:space="0" w:color="auto"/>
            </w:tcBorders>
          </w:tcPr>
          <w:p w14:paraId="51945DBC" w14:textId="77777777" w:rsidR="004A2372" w:rsidRDefault="007C5386">
            <w:pPr>
              <w:adjustRightInd w:val="0"/>
              <w:snapToGrid w:val="0"/>
              <w:spacing w:line="400" w:lineRule="atLeast"/>
              <w:ind w:leftChars="-42" w:left="-88"/>
              <w:jc w:val="center"/>
              <w:rPr>
                <w:rFonts w:ascii="宋体"/>
                <w:b/>
                <w:bCs/>
              </w:rPr>
            </w:pPr>
            <w:r>
              <w:rPr>
                <w:rFonts w:ascii="宋体" w:hAnsi="宋体" w:cs="宋体" w:hint="eastAsia"/>
              </w:rPr>
              <w:t>备注</w:t>
            </w:r>
          </w:p>
        </w:tc>
      </w:tr>
      <w:tr w:rsidR="004A2372" w14:paraId="06856C8B" w14:textId="77777777">
        <w:tc>
          <w:tcPr>
            <w:tcW w:w="900" w:type="dxa"/>
          </w:tcPr>
          <w:p w14:paraId="0B3C80C9" w14:textId="77777777" w:rsidR="004A2372" w:rsidRDefault="004A2372">
            <w:pPr>
              <w:adjustRightInd w:val="0"/>
              <w:snapToGrid w:val="0"/>
              <w:spacing w:line="400" w:lineRule="atLeast"/>
              <w:ind w:leftChars="-42" w:left="-88"/>
              <w:jc w:val="center"/>
              <w:rPr>
                <w:rFonts w:ascii="宋体"/>
                <w:b/>
                <w:bCs/>
              </w:rPr>
            </w:pPr>
          </w:p>
        </w:tc>
        <w:tc>
          <w:tcPr>
            <w:tcW w:w="2549" w:type="dxa"/>
          </w:tcPr>
          <w:p w14:paraId="2B256501" w14:textId="77777777" w:rsidR="004A2372" w:rsidRDefault="004A2372">
            <w:pPr>
              <w:adjustRightInd w:val="0"/>
              <w:snapToGrid w:val="0"/>
              <w:spacing w:line="400" w:lineRule="atLeast"/>
              <w:ind w:leftChars="-42" w:left="-88"/>
              <w:jc w:val="center"/>
              <w:rPr>
                <w:rFonts w:ascii="宋体"/>
                <w:b/>
                <w:bCs/>
              </w:rPr>
            </w:pPr>
          </w:p>
        </w:tc>
        <w:tc>
          <w:tcPr>
            <w:tcW w:w="1591" w:type="dxa"/>
          </w:tcPr>
          <w:p w14:paraId="54A0A3DD" w14:textId="77777777" w:rsidR="004A2372" w:rsidRDefault="004A2372">
            <w:pPr>
              <w:adjustRightInd w:val="0"/>
              <w:snapToGrid w:val="0"/>
              <w:spacing w:line="400" w:lineRule="atLeast"/>
              <w:ind w:leftChars="-42" w:left="-88"/>
              <w:jc w:val="center"/>
              <w:rPr>
                <w:rFonts w:ascii="宋体"/>
                <w:b/>
                <w:bCs/>
              </w:rPr>
            </w:pPr>
          </w:p>
        </w:tc>
        <w:tc>
          <w:tcPr>
            <w:tcW w:w="1453" w:type="dxa"/>
          </w:tcPr>
          <w:p w14:paraId="31BB4095" w14:textId="77777777" w:rsidR="004A2372" w:rsidRDefault="004A2372">
            <w:pPr>
              <w:adjustRightInd w:val="0"/>
              <w:snapToGrid w:val="0"/>
              <w:spacing w:line="400" w:lineRule="atLeast"/>
              <w:ind w:leftChars="-42" w:left="-88"/>
              <w:jc w:val="center"/>
              <w:rPr>
                <w:rFonts w:ascii="宋体"/>
                <w:b/>
                <w:bCs/>
              </w:rPr>
            </w:pPr>
          </w:p>
        </w:tc>
        <w:tc>
          <w:tcPr>
            <w:tcW w:w="1787" w:type="dxa"/>
          </w:tcPr>
          <w:p w14:paraId="77A97229" w14:textId="77777777" w:rsidR="004A2372" w:rsidRDefault="004A2372">
            <w:pPr>
              <w:adjustRightInd w:val="0"/>
              <w:snapToGrid w:val="0"/>
              <w:spacing w:line="400" w:lineRule="atLeast"/>
              <w:ind w:leftChars="-42" w:left="-88"/>
              <w:jc w:val="center"/>
              <w:rPr>
                <w:rFonts w:ascii="宋体"/>
                <w:b/>
                <w:bCs/>
              </w:rPr>
            </w:pPr>
          </w:p>
        </w:tc>
        <w:tc>
          <w:tcPr>
            <w:tcW w:w="3571" w:type="dxa"/>
          </w:tcPr>
          <w:p w14:paraId="3A8D8D86" w14:textId="77777777" w:rsidR="004A2372" w:rsidRDefault="004A2372">
            <w:pPr>
              <w:adjustRightInd w:val="0"/>
              <w:snapToGrid w:val="0"/>
              <w:spacing w:line="400" w:lineRule="atLeast"/>
              <w:ind w:leftChars="-42" w:left="-88"/>
              <w:jc w:val="center"/>
              <w:rPr>
                <w:rFonts w:ascii="宋体"/>
                <w:b/>
                <w:bCs/>
              </w:rPr>
            </w:pPr>
          </w:p>
        </w:tc>
        <w:tc>
          <w:tcPr>
            <w:tcW w:w="2160" w:type="dxa"/>
          </w:tcPr>
          <w:p w14:paraId="637B269E" w14:textId="77777777" w:rsidR="004A2372" w:rsidRDefault="004A2372">
            <w:pPr>
              <w:adjustRightInd w:val="0"/>
              <w:snapToGrid w:val="0"/>
              <w:spacing w:line="400" w:lineRule="atLeast"/>
              <w:ind w:leftChars="-42" w:left="-88"/>
              <w:jc w:val="center"/>
              <w:rPr>
                <w:rFonts w:ascii="宋体"/>
                <w:b/>
                <w:bCs/>
              </w:rPr>
            </w:pPr>
          </w:p>
        </w:tc>
      </w:tr>
      <w:tr w:rsidR="004A2372" w14:paraId="25E102EA" w14:textId="77777777">
        <w:tc>
          <w:tcPr>
            <w:tcW w:w="900" w:type="dxa"/>
          </w:tcPr>
          <w:p w14:paraId="47A1CE9D" w14:textId="77777777" w:rsidR="004A2372" w:rsidRDefault="004A2372">
            <w:pPr>
              <w:adjustRightInd w:val="0"/>
              <w:snapToGrid w:val="0"/>
              <w:spacing w:line="400" w:lineRule="atLeast"/>
              <w:ind w:leftChars="-42" w:left="-88"/>
              <w:jc w:val="center"/>
              <w:rPr>
                <w:rFonts w:ascii="宋体"/>
                <w:b/>
                <w:bCs/>
              </w:rPr>
            </w:pPr>
          </w:p>
        </w:tc>
        <w:tc>
          <w:tcPr>
            <w:tcW w:w="2549" w:type="dxa"/>
          </w:tcPr>
          <w:p w14:paraId="258026C4" w14:textId="77777777" w:rsidR="004A2372" w:rsidRDefault="004A2372">
            <w:pPr>
              <w:adjustRightInd w:val="0"/>
              <w:snapToGrid w:val="0"/>
              <w:spacing w:line="400" w:lineRule="atLeast"/>
              <w:ind w:leftChars="-42" w:left="-88"/>
              <w:jc w:val="center"/>
              <w:rPr>
                <w:rFonts w:ascii="宋体"/>
                <w:b/>
                <w:bCs/>
              </w:rPr>
            </w:pPr>
          </w:p>
        </w:tc>
        <w:tc>
          <w:tcPr>
            <w:tcW w:w="1591" w:type="dxa"/>
          </w:tcPr>
          <w:p w14:paraId="405BFCDA" w14:textId="77777777" w:rsidR="004A2372" w:rsidRDefault="004A2372">
            <w:pPr>
              <w:adjustRightInd w:val="0"/>
              <w:snapToGrid w:val="0"/>
              <w:spacing w:line="400" w:lineRule="atLeast"/>
              <w:ind w:leftChars="-42" w:left="-88"/>
              <w:jc w:val="center"/>
              <w:rPr>
                <w:rFonts w:ascii="宋体"/>
                <w:b/>
                <w:bCs/>
              </w:rPr>
            </w:pPr>
          </w:p>
        </w:tc>
        <w:tc>
          <w:tcPr>
            <w:tcW w:w="1453" w:type="dxa"/>
          </w:tcPr>
          <w:p w14:paraId="24001442" w14:textId="77777777" w:rsidR="004A2372" w:rsidRDefault="004A2372">
            <w:pPr>
              <w:adjustRightInd w:val="0"/>
              <w:snapToGrid w:val="0"/>
              <w:spacing w:line="400" w:lineRule="atLeast"/>
              <w:ind w:leftChars="-42" w:left="-88"/>
              <w:jc w:val="center"/>
              <w:rPr>
                <w:rFonts w:ascii="宋体"/>
                <w:b/>
                <w:bCs/>
              </w:rPr>
            </w:pPr>
          </w:p>
        </w:tc>
        <w:tc>
          <w:tcPr>
            <w:tcW w:w="1787" w:type="dxa"/>
          </w:tcPr>
          <w:p w14:paraId="3215F262" w14:textId="77777777" w:rsidR="004A2372" w:rsidRDefault="004A2372">
            <w:pPr>
              <w:adjustRightInd w:val="0"/>
              <w:snapToGrid w:val="0"/>
              <w:spacing w:line="400" w:lineRule="atLeast"/>
              <w:ind w:leftChars="-42" w:left="-88"/>
              <w:jc w:val="center"/>
              <w:rPr>
                <w:rFonts w:ascii="宋体"/>
                <w:b/>
                <w:bCs/>
              </w:rPr>
            </w:pPr>
          </w:p>
        </w:tc>
        <w:tc>
          <w:tcPr>
            <w:tcW w:w="3571" w:type="dxa"/>
          </w:tcPr>
          <w:p w14:paraId="0F005B3E" w14:textId="77777777" w:rsidR="004A2372" w:rsidRDefault="004A2372">
            <w:pPr>
              <w:adjustRightInd w:val="0"/>
              <w:snapToGrid w:val="0"/>
              <w:spacing w:line="400" w:lineRule="atLeast"/>
              <w:ind w:leftChars="-42" w:left="-88"/>
              <w:jc w:val="center"/>
              <w:rPr>
                <w:rFonts w:ascii="宋体"/>
                <w:b/>
                <w:bCs/>
              </w:rPr>
            </w:pPr>
          </w:p>
        </w:tc>
        <w:tc>
          <w:tcPr>
            <w:tcW w:w="2160" w:type="dxa"/>
          </w:tcPr>
          <w:p w14:paraId="1BB9117F" w14:textId="77777777" w:rsidR="004A2372" w:rsidRDefault="004A2372">
            <w:pPr>
              <w:adjustRightInd w:val="0"/>
              <w:snapToGrid w:val="0"/>
              <w:spacing w:line="400" w:lineRule="atLeast"/>
              <w:ind w:leftChars="-42" w:left="-88"/>
              <w:jc w:val="center"/>
              <w:rPr>
                <w:rFonts w:ascii="宋体"/>
                <w:b/>
                <w:bCs/>
              </w:rPr>
            </w:pPr>
          </w:p>
        </w:tc>
      </w:tr>
      <w:tr w:rsidR="004A2372" w14:paraId="54567192" w14:textId="77777777">
        <w:tc>
          <w:tcPr>
            <w:tcW w:w="900" w:type="dxa"/>
          </w:tcPr>
          <w:p w14:paraId="44399350" w14:textId="77777777" w:rsidR="004A2372" w:rsidRDefault="004A2372">
            <w:pPr>
              <w:adjustRightInd w:val="0"/>
              <w:snapToGrid w:val="0"/>
              <w:spacing w:line="400" w:lineRule="atLeast"/>
              <w:ind w:leftChars="-42" w:left="-88"/>
              <w:jc w:val="center"/>
              <w:rPr>
                <w:rFonts w:ascii="宋体"/>
                <w:b/>
                <w:bCs/>
              </w:rPr>
            </w:pPr>
          </w:p>
        </w:tc>
        <w:tc>
          <w:tcPr>
            <w:tcW w:w="2549" w:type="dxa"/>
          </w:tcPr>
          <w:p w14:paraId="6FD548C3" w14:textId="77777777" w:rsidR="004A2372" w:rsidRDefault="004A2372">
            <w:pPr>
              <w:adjustRightInd w:val="0"/>
              <w:snapToGrid w:val="0"/>
              <w:spacing w:line="400" w:lineRule="atLeast"/>
              <w:ind w:leftChars="-42" w:left="-88"/>
              <w:jc w:val="center"/>
              <w:rPr>
                <w:rFonts w:ascii="宋体"/>
                <w:b/>
                <w:bCs/>
              </w:rPr>
            </w:pPr>
          </w:p>
        </w:tc>
        <w:tc>
          <w:tcPr>
            <w:tcW w:w="1591" w:type="dxa"/>
          </w:tcPr>
          <w:p w14:paraId="645565D6" w14:textId="77777777" w:rsidR="004A2372" w:rsidRDefault="004A2372">
            <w:pPr>
              <w:adjustRightInd w:val="0"/>
              <w:snapToGrid w:val="0"/>
              <w:spacing w:line="400" w:lineRule="atLeast"/>
              <w:ind w:leftChars="-42" w:left="-88"/>
              <w:jc w:val="center"/>
              <w:rPr>
                <w:rFonts w:ascii="宋体"/>
                <w:b/>
                <w:bCs/>
              </w:rPr>
            </w:pPr>
          </w:p>
        </w:tc>
        <w:tc>
          <w:tcPr>
            <w:tcW w:w="1453" w:type="dxa"/>
          </w:tcPr>
          <w:p w14:paraId="3B30AC77" w14:textId="77777777" w:rsidR="004A2372" w:rsidRDefault="004A2372">
            <w:pPr>
              <w:adjustRightInd w:val="0"/>
              <w:snapToGrid w:val="0"/>
              <w:spacing w:line="400" w:lineRule="atLeast"/>
              <w:ind w:leftChars="-42" w:left="-88"/>
              <w:jc w:val="center"/>
              <w:rPr>
                <w:rFonts w:ascii="宋体"/>
                <w:b/>
                <w:bCs/>
              </w:rPr>
            </w:pPr>
          </w:p>
        </w:tc>
        <w:tc>
          <w:tcPr>
            <w:tcW w:w="1787" w:type="dxa"/>
          </w:tcPr>
          <w:p w14:paraId="55553662" w14:textId="77777777" w:rsidR="004A2372" w:rsidRDefault="004A2372">
            <w:pPr>
              <w:adjustRightInd w:val="0"/>
              <w:snapToGrid w:val="0"/>
              <w:spacing w:line="400" w:lineRule="atLeast"/>
              <w:ind w:leftChars="-42" w:left="-88"/>
              <w:jc w:val="center"/>
              <w:rPr>
                <w:rFonts w:ascii="宋体"/>
                <w:b/>
                <w:bCs/>
              </w:rPr>
            </w:pPr>
          </w:p>
        </w:tc>
        <w:tc>
          <w:tcPr>
            <w:tcW w:w="3571" w:type="dxa"/>
          </w:tcPr>
          <w:p w14:paraId="41142FAF" w14:textId="77777777" w:rsidR="004A2372" w:rsidRDefault="004A2372">
            <w:pPr>
              <w:adjustRightInd w:val="0"/>
              <w:snapToGrid w:val="0"/>
              <w:spacing w:line="400" w:lineRule="atLeast"/>
              <w:ind w:leftChars="-42" w:left="-88"/>
              <w:jc w:val="center"/>
              <w:rPr>
                <w:rFonts w:ascii="宋体"/>
                <w:b/>
                <w:bCs/>
              </w:rPr>
            </w:pPr>
          </w:p>
        </w:tc>
        <w:tc>
          <w:tcPr>
            <w:tcW w:w="2160" w:type="dxa"/>
          </w:tcPr>
          <w:p w14:paraId="3E761D7F" w14:textId="77777777" w:rsidR="004A2372" w:rsidRDefault="004A2372">
            <w:pPr>
              <w:adjustRightInd w:val="0"/>
              <w:snapToGrid w:val="0"/>
              <w:spacing w:line="400" w:lineRule="atLeast"/>
              <w:ind w:leftChars="-42" w:left="-88"/>
              <w:jc w:val="center"/>
              <w:rPr>
                <w:rFonts w:ascii="宋体"/>
                <w:b/>
                <w:bCs/>
              </w:rPr>
            </w:pPr>
          </w:p>
        </w:tc>
      </w:tr>
      <w:tr w:rsidR="004A2372" w14:paraId="3982D9BB" w14:textId="77777777">
        <w:tc>
          <w:tcPr>
            <w:tcW w:w="900" w:type="dxa"/>
          </w:tcPr>
          <w:p w14:paraId="134FBF1D" w14:textId="77777777" w:rsidR="004A2372" w:rsidRDefault="004A2372">
            <w:pPr>
              <w:adjustRightInd w:val="0"/>
              <w:snapToGrid w:val="0"/>
              <w:spacing w:line="400" w:lineRule="atLeast"/>
              <w:ind w:leftChars="-42" w:left="-88"/>
              <w:jc w:val="center"/>
              <w:rPr>
                <w:rFonts w:ascii="宋体"/>
                <w:b/>
                <w:bCs/>
              </w:rPr>
            </w:pPr>
          </w:p>
        </w:tc>
        <w:tc>
          <w:tcPr>
            <w:tcW w:w="2549" w:type="dxa"/>
          </w:tcPr>
          <w:p w14:paraId="7563838A" w14:textId="77777777" w:rsidR="004A2372" w:rsidRDefault="004A2372">
            <w:pPr>
              <w:adjustRightInd w:val="0"/>
              <w:snapToGrid w:val="0"/>
              <w:spacing w:line="400" w:lineRule="atLeast"/>
              <w:ind w:leftChars="-42" w:left="-88"/>
              <w:jc w:val="center"/>
              <w:rPr>
                <w:rFonts w:ascii="宋体"/>
                <w:b/>
                <w:bCs/>
              </w:rPr>
            </w:pPr>
          </w:p>
        </w:tc>
        <w:tc>
          <w:tcPr>
            <w:tcW w:w="1591" w:type="dxa"/>
          </w:tcPr>
          <w:p w14:paraId="05BA3455" w14:textId="77777777" w:rsidR="004A2372" w:rsidRDefault="004A2372">
            <w:pPr>
              <w:adjustRightInd w:val="0"/>
              <w:snapToGrid w:val="0"/>
              <w:spacing w:line="400" w:lineRule="atLeast"/>
              <w:ind w:leftChars="-42" w:left="-88"/>
              <w:jc w:val="center"/>
              <w:rPr>
                <w:rFonts w:ascii="宋体"/>
                <w:b/>
                <w:bCs/>
              </w:rPr>
            </w:pPr>
          </w:p>
        </w:tc>
        <w:tc>
          <w:tcPr>
            <w:tcW w:w="1453" w:type="dxa"/>
          </w:tcPr>
          <w:p w14:paraId="53764345" w14:textId="77777777" w:rsidR="004A2372" w:rsidRDefault="004A2372">
            <w:pPr>
              <w:adjustRightInd w:val="0"/>
              <w:snapToGrid w:val="0"/>
              <w:spacing w:line="400" w:lineRule="atLeast"/>
              <w:ind w:leftChars="-42" w:left="-88"/>
              <w:jc w:val="center"/>
              <w:rPr>
                <w:rFonts w:ascii="宋体"/>
                <w:b/>
                <w:bCs/>
              </w:rPr>
            </w:pPr>
          </w:p>
        </w:tc>
        <w:tc>
          <w:tcPr>
            <w:tcW w:w="1787" w:type="dxa"/>
          </w:tcPr>
          <w:p w14:paraId="7AFF9637" w14:textId="77777777" w:rsidR="004A2372" w:rsidRDefault="004A2372">
            <w:pPr>
              <w:adjustRightInd w:val="0"/>
              <w:snapToGrid w:val="0"/>
              <w:spacing w:line="400" w:lineRule="atLeast"/>
              <w:ind w:leftChars="-42" w:left="-88"/>
              <w:jc w:val="center"/>
              <w:rPr>
                <w:rFonts w:ascii="宋体"/>
                <w:b/>
                <w:bCs/>
              </w:rPr>
            </w:pPr>
          </w:p>
        </w:tc>
        <w:tc>
          <w:tcPr>
            <w:tcW w:w="3571" w:type="dxa"/>
          </w:tcPr>
          <w:p w14:paraId="3A32A841" w14:textId="77777777" w:rsidR="004A2372" w:rsidRDefault="004A2372">
            <w:pPr>
              <w:adjustRightInd w:val="0"/>
              <w:snapToGrid w:val="0"/>
              <w:spacing w:line="400" w:lineRule="atLeast"/>
              <w:ind w:leftChars="-42" w:left="-88"/>
              <w:jc w:val="center"/>
              <w:rPr>
                <w:rFonts w:ascii="宋体"/>
                <w:b/>
                <w:bCs/>
              </w:rPr>
            </w:pPr>
          </w:p>
        </w:tc>
        <w:tc>
          <w:tcPr>
            <w:tcW w:w="2160" w:type="dxa"/>
          </w:tcPr>
          <w:p w14:paraId="446D8B39" w14:textId="77777777" w:rsidR="004A2372" w:rsidRDefault="004A2372">
            <w:pPr>
              <w:adjustRightInd w:val="0"/>
              <w:snapToGrid w:val="0"/>
              <w:spacing w:line="400" w:lineRule="atLeast"/>
              <w:ind w:leftChars="-42" w:left="-88"/>
              <w:jc w:val="center"/>
              <w:rPr>
                <w:rFonts w:ascii="宋体"/>
                <w:b/>
                <w:bCs/>
              </w:rPr>
            </w:pPr>
          </w:p>
        </w:tc>
      </w:tr>
      <w:tr w:rsidR="004A2372" w14:paraId="3248EDD8" w14:textId="77777777">
        <w:tc>
          <w:tcPr>
            <w:tcW w:w="900" w:type="dxa"/>
          </w:tcPr>
          <w:p w14:paraId="6BE7B478" w14:textId="77777777" w:rsidR="004A2372" w:rsidRDefault="004A2372">
            <w:pPr>
              <w:adjustRightInd w:val="0"/>
              <w:snapToGrid w:val="0"/>
              <w:spacing w:line="400" w:lineRule="atLeast"/>
              <w:ind w:leftChars="-42" w:left="-88"/>
              <w:jc w:val="center"/>
              <w:rPr>
                <w:rFonts w:ascii="宋体"/>
                <w:b/>
                <w:bCs/>
              </w:rPr>
            </w:pPr>
          </w:p>
        </w:tc>
        <w:tc>
          <w:tcPr>
            <w:tcW w:w="2549" w:type="dxa"/>
          </w:tcPr>
          <w:p w14:paraId="3303621F" w14:textId="77777777" w:rsidR="004A2372" w:rsidRDefault="004A2372">
            <w:pPr>
              <w:adjustRightInd w:val="0"/>
              <w:snapToGrid w:val="0"/>
              <w:spacing w:line="400" w:lineRule="atLeast"/>
              <w:ind w:leftChars="-42" w:left="-88"/>
              <w:jc w:val="center"/>
              <w:rPr>
                <w:rFonts w:ascii="宋体"/>
                <w:b/>
                <w:bCs/>
              </w:rPr>
            </w:pPr>
          </w:p>
        </w:tc>
        <w:tc>
          <w:tcPr>
            <w:tcW w:w="1591" w:type="dxa"/>
          </w:tcPr>
          <w:p w14:paraId="23D802ED" w14:textId="77777777" w:rsidR="004A2372" w:rsidRDefault="004A2372">
            <w:pPr>
              <w:adjustRightInd w:val="0"/>
              <w:snapToGrid w:val="0"/>
              <w:spacing w:line="400" w:lineRule="atLeast"/>
              <w:ind w:leftChars="-42" w:left="-88"/>
              <w:jc w:val="center"/>
              <w:rPr>
                <w:rFonts w:ascii="宋体"/>
                <w:b/>
                <w:bCs/>
              </w:rPr>
            </w:pPr>
          </w:p>
        </w:tc>
        <w:tc>
          <w:tcPr>
            <w:tcW w:w="1453" w:type="dxa"/>
          </w:tcPr>
          <w:p w14:paraId="30F4F266" w14:textId="77777777" w:rsidR="004A2372" w:rsidRDefault="004A2372">
            <w:pPr>
              <w:adjustRightInd w:val="0"/>
              <w:snapToGrid w:val="0"/>
              <w:spacing w:line="400" w:lineRule="atLeast"/>
              <w:ind w:leftChars="-42" w:left="-88"/>
              <w:jc w:val="center"/>
              <w:rPr>
                <w:rFonts w:ascii="宋体"/>
                <w:b/>
                <w:bCs/>
              </w:rPr>
            </w:pPr>
          </w:p>
        </w:tc>
        <w:tc>
          <w:tcPr>
            <w:tcW w:w="1787" w:type="dxa"/>
          </w:tcPr>
          <w:p w14:paraId="400404A7" w14:textId="77777777" w:rsidR="004A2372" w:rsidRDefault="004A2372">
            <w:pPr>
              <w:adjustRightInd w:val="0"/>
              <w:snapToGrid w:val="0"/>
              <w:spacing w:line="400" w:lineRule="atLeast"/>
              <w:ind w:leftChars="-42" w:left="-88"/>
              <w:jc w:val="center"/>
              <w:rPr>
                <w:rFonts w:ascii="宋体"/>
                <w:b/>
                <w:bCs/>
              </w:rPr>
            </w:pPr>
          </w:p>
        </w:tc>
        <w:tc>
          <w:tcPr>
            <w:tcW w:w="3571" w:type="dxa"/>
          </w:tcPr>
          <w:p w14:paraId="75334D16" w14:textId="77777777" w:rsidR="004A2372" w:rsidRDefault="004A2372">
            <w:pPr>
              <w:adjustRightInd w:val="0"/>
              <w:snapToGrid w:val="0"/>
              <w:spacing w:line="400" w:lineRule="atLeast"/>
              <w:ind w:leftChars="-42" w:left="-88"/>
              <w:jc w:val="center"/>
              <w:rPr>
                <w:rFonts w:ascii="宋体"/>
                <w:b/>
                <w:bCs/>
              </w:rPr>
            </w:pPr>
          </w:p>
        </w:tc>
        <w:tc>
          <w:tcPr>
            <w:tcW w:w="2160" w:type="dxa"/>
          </w:tcPr>
          <w:p w14:paraId="4C213DB4" w14:textId="77777777" w:rsidR="004A2372" w:rsidRDefault="004A2372">
            <w:pPr>
              <w:adjustRightInd w:val="0"/>
              <w:snapToGrid w:val="0"/>
              <w:spacing w:line="400" w:lineRule="atLeast"/>
              <w:ind w:leftChars="-42" w:left="-88"/>
              <w:jc w:val="center"/>
              <w:rPr>
                <w:rFonts w:ascii="宋体"/>
                <w:b/>
                <w:bCs/>
              </w:rPr>
            </w:pPr>
          </w:p>
        </w:tc>
      </w:tr>
      <w:tr w:rsidR="004A2372" w14:paraId="3299D459" w14:textId="77777777">
        <w:tc>
          <w:tcPr>
            <w:tcW w:w="900" w:type="dxa"/>
          </w:tcPr>
          <w:p w14:paraId="32D94DF0" w14:textId="77777777" w:rsidR="004A2372" w:rsidRDefault="004A2372">
            <w:pPr>
              <w:adjustRightInd w:val="0"/>
              <w:snapToGrid w:val="0"/>
              <w:spacing w:line="400" w:lineRule="atLeast"/>
              <w:ind w:leftChars="-42" w:left="-88"/>
              <w:jc w:val="center"/>
              <w:rPr>
                <w:rFonts w:ascii="宋体"/>
                <w:b/>
                <w:bCs/>
              </w:rPr>
            </w:pPr>
          </w:p>
        </w:tc>
        <w:tc>
          <w:tcPr>
            <w:tcW w:w="2549" w:type="dxa"/>
          </w:tcPr>
          <w:p w14:paraId="558FBB31" w14:textId="77777777" w:rsidR="004A2372" w:rsidRDefault="004A2372">
            <w:pPr>
              <w:adjustRightInd w:val="0"/>
              <w:snapToGrid w:val="0"/>
              <w:spacing w:line="400" w:lineRule="atLeast"/>
              <w:ind w:leftChars="-42" w:left="-88"/>
              <w:jc w:val="center"/>
              <w:rPr>
                <w:rFonts w:ascii="宋体"/>
                <w:b/>
                <w:bCs/>
              </w:rPr>
            </w:pPr>
          </w:p>
        </w:tc>
        <w:tc>
          <w:tcPr>
            <w:tcW w:w="1591" w:type="dxa"/>
          </w:tcPr>
          <w:p w14:paraId="060D19D3" w14:textId="77777777" w:rsidR="004A2372" w:rsidRDefault="004A2372">
            <w:pPr>
              <w:adjustRightInd w:val="0"/>
              <w:snapToGrid w:val="0"/>
              <w:spacing w:line="400" w:lineRule="atLeast"/>
              <w:ind w:leftChars="-42" w:left="-88"/>
              <w:jc w:val="center"/>
              <w:rPr>
                <w:rFonts w:ascii="宋体"/>
                <w:b/>
                <w:bCs/>
              </w:rPr>
            </w:pPr>
          </w:p>
        </w:tc>
        <w:tc>
          <w:tcPr>
            <w:tcW w:w="1453" w:type="dxa"/>
          </w:tcPr>
          <w:p w14:paraId="3FA47105" w14:textId="77777777" w:rsidR="004A2372" w:rsidRDefault="004A2372">
            <w:pPr>
              <w:adjustRightInd w:val="0"/>
              <w:snapToGrid w:val="0"/>
              <w:spacing w:line="400" w:lineRule="atLeast"/>
              <w:ind w:leftChars="-42" w:left="-88"/>
              <w:jc w:val="center"/>
              <w:rPr>
                <w:rFonts w:ascii="宋体"/>
                <w:b/>
                <w:bCs/>
              </w:rPr>
            </w:pPr>
          </w:p>
        </w:tc>
        <w:tc>
          <w:tcPr>
            <w:tcW w:w="1787" w:type="dxa"/>
          </w:tcPr>
          <w:p w14:paraId="22909D97" w14:textId="77777777" w:rsidR="004A2372" w:rsidRDefault="004A2372">
            <w:pPr>
              <w:adjustRightInd w:val="0"/>
              <w:snapToGrid w:val="0"/>
              <w:spacing w:line="400" w:lineRule="atLeast"/>
              <w:ind w:leftChars="-42" w:left="-88"/>
              <w:jc w:val="center"/>
              <w:rPr>
                <w:rFonts w:ascii="宋体"/>
                <w:b/>
                <w:bCs/>
              </w:rPr>
            </w:pPr>
          </w:p>
        </w:tc>
        <w:tc>
          <w:tcPr>
            <w:tcW w:w="3571" w:type="dxa"/>
          </w:tcPr>
          <w:p w14:paraId="20FA7C5B" w14:textId="77777777" w:rsidR="004A2372" w:rsidRDefault="004A2372">
            <w:pPr>
              <w:adjustRightInd w:val="0"/>
              <w:snapToGrid w:val="0"/>
              <w:spacing w:line="400" w:lineRule="atLeast"/>
              <w:ind w:leftChars="-42" w:left="-88"/>
              <w:jc w:val="center"/>
              <w:rPr>
                <w:rFonts w:ascii="宋体"/>
                <w:b/>
                <w:bCs/>
              </w:rPr>
            </w:pPr>
          </w:p>
        </w:tc>
        <w:tc>
          <w:tcPr>
            <w:tcW w:w="2160" w:type="dxa"/>
          </w:tcPr>
          <w:p w14:paraId="44816203" w14:textId="77777777" w:rsidR="004A2372" w:rsidRDefault="004A2372">
            <w:pPr>
              <w:adjustRightInd w:val="0"/>
              <w:snapToGrid w:val="0"/>
              <w:spacing w:line="400" w:lineRule="atLeast"/>
              <w:ind w:leftChars="-42" w:left="-88"/>
              <w:jc w:val="center"/>
              <w:rPr>
                <w:rFonts w:ascii="宋体"/>
                <w:b/>
                <w:bCs/>
              </w:rPr>
            </w:pPr>
          </w:p>
        </w:tc>
      </w:tr>
      <w:tr w:rsidR="004A2372" w14:paraId="1C70121E" w14:textId="77777777">
        <w:tc>
          <w:tcPr>
            <w:tcW w:w="900" w:type="dxa"/>
            <w:tcBorders>
              <w:bottom w:val="double" w:sz="4" w:space="0" w:color="auto"/>
            </w:tcBorders>
          </w:tcPr>
          <w:p w14:paraId="52742A34" w14:textId="77777777" w:rsidR="004A2372" w:rsidRDefault="004A2372">
            <w:pPr>
              <w:adjustRightInd w:val="0"/>
              <w:snapToGrid w:val="0"/>
              <w:spacing w:line="400" w:lineRule="atLeast"/>
              <w:ind w:leftChars="-42" w:left="-88"/>
              <w:jc w:val="center"/>
              <w:rPr>
                <w:rFonts w:ascii="宋体"/>
                <w:b/>
                <w:bCs/>
              </w:rPr>
            </w:pPr>
          </w:p>
        </w:tc>
        <w:tc>
          <w:tcPr>
            <w:tcW w:w="2549" w:type="dxa"/>
            <w:tcBorders>
              <w:bottom w:val="double" w:sz="4" w:space="0" w:color="auto"/>
            </w:tcBorders>
          </w:tcPr>
          <w:p w14:paraId="4D83FEDB" w14:textId="77777777" w:rsidR="004A2372" w:rsidRDefault="004A2372">
            <w:pPr>
              <w:adjustRightInd w:val="0"/>
              <w:snapToGrid w:val="0"/>
              <w:spacing w:line="400" w:lineRule="atLeast"/>
              <w:ind w:leftChars="-42" w:left="-88"/>
              <w:jc w:val="center"/>
              <w:rPr>
                <w:rFonts w:ascii="宋体"/>
                <w:b/>
                <w:bCs/>
              </w:rPr>
            </w:pPr>
          </w:p>
        </w:tc>
        <w:tc>
          <w:tcPr>
            <w:tcW w:w="1591" w:type="dxa"/>
            <w:tcBorders>
              <w:bottom w:val="double" w:sz="4" w:space="0" w:color="auto"/>
            </w:tcBorders>
          </w:tcPr>
          <w:p w14:paraId="5BD4FBF6" w14:textId="77777777" w:rsidR="004A2372" w:rsidRDefault="004A2372">
            <w:pPr>
              <w:adjustRightInd w:val="0"/>
              <w:snapToGrid w:val="0"/>
              <w:spacing w:line="400" w:lineRule="atLeast"/>
              <w:ind w:leftChars="-42" w:left="-88"/>
              <w:jc w:val="center"/>
              <w:rPr>
                <w:rFonts w:ascii="宋体"/>
                <w:b/>
                <w:bCs/>
              </w:rPr>
            </w:pPr>
          </w:p>
        </w:tc>
        <w:tc>
          <w:tcPr>
            <w:tcW w:w="1453" w:type="dxa"/>
            <w:tcBorders>
              <w:bottom w:val="double" w:sz="4" w:space="0" w:color="auto"/>
            </w:tcBorders>
          </w:tcPr>
          <w:p w14:paraId="14D2F57F" w14:textId="77777777" w:rsidR="004A2372" w:rsidRDefault="004A2372">
            <w:pPr>
              <w:adjustRightInd w:val="0"/>
              <w:snapToGrid w:val="0"/>
              <w:spacing w:line="400" w:lineRule="atLeast"/>
              <w:ind w:leftChars="-42" w:left="-88"/>
              <w:jc w:val="center"/>
              <w:rPr>
                <w:rFonts w:ascii="宋体"/>
                <w:b/>
                <w:bCs/>
              </w:rPr>
            </w:pPr>
          </w:p>
        </w:tc>
        <w:tc>
          <w:tcPr>
            <w:tcW w:w="1787" w:type="dxa"/>
            <w:tcBorders>
              <w:bottom w:val="double" w:sz="4" w:space="0" w:color="auto"/>
            </w:tcBorders>
          </w:tcPr>
          <w:p w14:paraId="7C20B68A" w14:textId="77777777" w:rsidR="004A2372" w:rsidRDefault="004A2372">
            <w:pPr>
              <w:adjustRightInd w:val="0"/>
              <w:snapToGrid w:val="0"/>
              <w:spacing w:line="400" w:lineRule="atLeast"/>
              <w:ind w:leftChars="-42" w:left="-88"/>
              <w:jc w:val="center"/>
              <w:rPr>
                <w:rFonts w:ascii="宋体"/>
                <w:b/>
                <w:bCs/>
              </w:rPr>
            </w:pPr>
          </w:p>
        </w:tc>
        <w:tc>
          <w:tcPr>
            <w:tcW w:w="3571" w:type="dxa"/>
            <w:tcBorders>
              <w:bottom w:val="double" w:sz="4" w:space="0" w:color="auto"/>
            </w:tcBorders>
          </w:tcPr>
          <w:p w14:paraId="0E07CF30" w14:textId="77777777" w:rsidR="004A2372" w:rsidRDefault="004A2372">
            <w:pPr>
              <w:adjustRightInd w:val="0"/>
              <w:snapToGrid w:val="0"/>
              <w:spacing w:line="400" w:lineRule="atLeast"/>
              <w:ind w:leftChars="-42" w:left="-88"/>
              <w:jc w:val="center"/>
              <w:rPr>
                <w:rFonts w:ascii="宋体"/>
                <w:b/>
                <w:bCs/>
              </w:rPr>
            </w:pPr>
          </w:p>
        </w:tc>
        <w:tc>
          <w:tcPr>
            <w:tcW w:w="2160" w:type="dxa"/>
            <w:tcBorders>
              <w:bottom w:val="double" w:sz="4" w:space="0" w:color="auto"/>
            </w:tcBorders>
          </w:tcPr>
          <w:p w14:paraId="5CA40C13" w14:textId="77777777" w:rsidR="004A2372" w:rsidRDefault="004A2372">
            <w:pPr>
              <w:adjustRightInd w:val="0"/>
              <w:snapToGrid w:val="0"/>
              <w:spacing w:line="400" w:lineRule="atLeast"/>
              <w:ind w:leftChars="-42" w:left="-88"/>
              <w:jc w:val="center"/>
              <w:rPr>
                <w:rFonts w:ascii="宋体"/>
                <w:b/>
                <w:bCs/>
              </w:rPr>
            </w:pPr>
          </w:p>
        </w:tc>
      </w:tr>
    </w:tbl>
    <w:p w14:paraId="1273BAE1" w14:textId="77777777" w:rsidR="004A2372" w:rsidRDefault="004A2372">
      <w:pPr>
        <w:pStyle w:val="af8"/>
        <w:adjustRightInd w:val="0"/>
        <w:snapToGrid w:val="0"/>
        <w:ind w:leftChars="-42" w:left="-88"/>
        <w:outlineLvl w:val="0"/>
        <w:rPr>
          <w:rFonts w:ascii="宋体"/>
          <w:sz w:val="21"/>
          <w:szCs w:val="21"/>
        </w:rPr>
      </w:pPr>
    </w:p>
    <w:p w14:paraId="7CD50321" w14:textId="77777777" w:rsidR="004A2372" w:rsidRDefault="007C5386">
      <w:pPr>
        <w:pStyle w:val="af8"/>
        <w:adjustRightInd w:val="0"/>
        <w:snapToGrid w:val="0"/>
        <w:ind w:leftChars="-42" w:left="-88"/>
        <w:outlineLvl w:val="0"/>
        <w:rPr>
          <w:rFonts w:ascii="宋体"/>
          <w:sz w:val="21"/>
          <w:szCs w:val="21"/>
        </w:rPr>
      </w:pPr>
      <w:r>
        <w:rPr>
          <w:rFonts w:ascii="宋体" w:hAnsi="宋体" w:cs="宋体" w:hint="eastAsia"/>
          <w:b/>
          <w:bCs/>
          <w:sz w:val="21"/>
          <w:szCs w:val="21"/>
        </w:rPr>
        <w:t>备注</w:t>
      </w:r>
      <w:r>
        <w:rPr>
          <w:rFonts w:ascii="宋体" w:hAnsi="宋体" w:cs="宋体" w:hint="eastAsia"/>
          <w:sz w:val="21"/>
          <w:szCs w:val="21"/>
        </w:rPr>
        <w:t>：货物的主要技术参数和技术指标可另页描述。</w:t>
      </w:r>
    </w:p>
    <w:p w14:paraId="12E60E70" w14:textId="77777777" w:rsidR="004A2372" w:rsidRDefault="004A2372">
      <w:pPr>
        <w:adjustRightInd w:val="0"/>
        <w:snapToGrid w:val="0"/>
        <w:spacing w:line="360" w:lineRule="auto"/>
        <w:ind w:leftChars="-42" w:left="-88"/>
        <w:outlineLvl w:val="0"/>
        <w:rPr>
          <w:rFonts w:ascii="宋体"/>
        </w:rPr>
      </w:pPr>
    </w:p>
    <w:p w14:paraId="1EC4A57F" w14:textId="77777777" w:rsidR="004A2372" w:rsidRDefault="004A2372">
      <w:pPr>
        <w:adjustRightInd w:val="0"/>
        <w:snapToGrid w:val="0"/>
        <w:spacing w:line="360" w:lineRule="auto"/>
        <w:ind w:leftChars="-42" w:left="-88"/>
        <w:outlineLvl w:val="0"/>
        <w:rPr>
          <w:rFonts w:ascii="宋体"/>
        </w:rPr>
      </w:pPr>
    </w:p>
    <w:p w14:paraId="790DC58F" w14:textId="77777777" w:rsidR="004A2372" w:rsidRDefault="007C5386">
      <w:pPr>
        <w:adjustRightInd w:val="0"/>
        <w:snapToGrid w:val="0"/>
        <w:spacing w:before="50" w:line="360" w:lineRule="auto"/>
        <w:rPr>
          <w:rFonts w:ascii="宋体"/>
        </w:rPr>
      </w:pPr>
      <w:r>
        <w:rPr>
          <w:rFonts w:ascii="宋体" w:hAnsi="宋体" w:cs="宋体" w:hint="eastAsia"/>
        </w:rPr>
        <w:t>投标人名称（单位章）：</w:t>
      </w:r>
    </w:p>
    <w:p w14:paraId="206109A5" w14:textId="77777777" w:rsidR="004A2372" w:rsidRDefault="007C5386">
      <w:pPr>
        <w:adjustRightInd w:val="0"/>
        <w:snapToGrid w:val="0"/>
        <w:spacing w:before="50" w:line="360" w:lineRule="auto"/>
        <w:rPr>
          <w:rFonts w:ascii="宋体"/>
        </w:rPr>
      </w:pPr>
      <w:r>
        <w:rPr>
          <w:rFonts w:ascii="宋体" w:hAnsi="宋体" w:cs="宋体" w:hint="eastAsia"/>
        </w:rPr>
        <w:t>法定代表人或其授权的代理人</w:t>
      </w:r>
      <w:r>
        <w:rPr>
          <w:rFonts w:ascii="宋体" w:hAnsi="宋体" w:cs="宋体"/>
        </w:rPr>
        <w:t>(</w:t>
      </w:r>
      <w:r>
        <w:rPr>
          <w:rFonts w:ascii="宋体" w:hAnsi="宋体" w:cs="宋体" w:hint="eastAsia"/>
        </w:rPr>
        <w:t>签字</w:t>
      </w:r>
      <w:r>
        <w:rPr>
          <w:rFonts w:ascii="宋体" w:hAnsi="宋体" w:cs="宋体"/>
        </w:rPr>
        <w:t>)</w:t>
      </w:r>
      <w:r>
        <w:rPr>
          <w:rFonts w:ascii="宋体" w:hAnsi="宋体" w:cs="宋体" w:hint="eastAsia"/>
        </w:rPr>
        <w:t>：</w:t>
      </w:r>
    </w:p>
    <w:p w14:paraId="45BBBACF" w14:textId="77777777" w:rsidR="004A2372" w:rsidRDefault="007C5386">
      <w:pPr>
        <w:adjustRightInd w:val="0"/>
        <w:snapToGrid w:val="0"/>
        <w:spacing w:before="50" w:line="360" w:lineRule="auto"/>
        <w:rPr>
          <w:rFonts w:ascii="宋体"/>
        </w:rPr>
        <w:sectPr w:rsidR="004A2372">
          <w:pgSz w:w="16838" w:h="11906" w:orient="landscape"/>
          <w:pgMar w:top="1588" w:right="1440" w:bottom="1588" w:left="1440" w:header="851" w:footer="992" w:gutter="0"/>
          <w:cols w:space="720"/>
          <w:docGrid w:type="lines" w:linePitch="312"/>
        </w:sectPr>
      </w:pPr>
      <w:r>
        <w:rPr>
          <w:rFonts w:ascii="宋体" w:hAnsi="宋体" w:cs="宋体" w:hint="eastAsia"/>
        </w:rPr>
        <w:t>日期：年月日</w:t>
      </w:r>
    </w:p>
    <w:p w14:paraId="4DFA760F" w14:textId="77777777" w:rsidR="004A2372" w:rsidRDefault="007C5386">
      <w:pPr>
        <w:adjustRightInd w:val="0"/>
        <w:snapToGrid w:val="0"/>
        <w:spacing w:line="360" w:lineRule="auto"/>
        <w:jc w:val="center"/>
        <w:outlineLvl w:val="0"/>
        <w:rPr>
          <w:rFonts w:ascii="黑体" w:eastAsia="黑体" w:hAnsi="宋体"/>
          <w:sz w:val="32"/>
          <w:szCs w:val="32"/>
        </w:rPr>
      </w:pPr>
      <w:r>
        <w:rPr>
          <w:rFonts w:ascii="黑体" w:eastAsia="黑体" w:hAnsi="宋体" w:cs="黑体" w:hint="eastAsia"/>
          <w:sz w:val="32"/>
          <w:szCs w:val="32"/>
        </w:rPr>
        <w:lastRenderedPageBreak/>
        <w:t>九、技术规格、参数响应</w:t>
      </w:r>
      <w:r>
        <w:rPr>
          <w:rFonts w:ascii="黑体" w:eastAsia="黑体" w:hAnsi="宋体" w:cs="黑体"/>
          <w:sz w:val="32"/>
          <w:szCs w:val="32"/>
        </w:rPr>
        <w:t>/</w:t>
      </w:r>
      <w:r>
        <w:rPr>
          <w:rFonts w:ascii="黑体" w:eastAsia="黑体" w:hAnsi="宋体" w:cs="黑体" w:hint="eastAsia"/>
          <w:sz w:val="32"/>
          <w:szCs w:val="32"/>
        </w:rPr>
        <w:t>偏离表</w:t>
      </w:r>
    </w:p>
    <w:p w14:paraId="1C8FF5A4" w14:textId="77777777" w:rsidR="004A2372" w:rsidRDefault="004A2372">
      <w:pPr>
        <w:adjustRightInd w:val="0"/>
        <w:snapToGrid w:val="0"/>
        <w:spacing w:line="360" w:lineRule="auto"/>
        <w:jc w:val="center"/>
        <w:rPr>
          <w:rFonts w:ascii="宋体"/>
          <w:b/>
          <w:bCs/>
        </w:rPr>
      </w:pPr>
    </w:p>
    <w:p w14:paraId="59CF6666" w14:textId="77777777" w:rsidR="004A2372" w:rsidRDefault="007C5386">
      <w:pPr>
        <w:adjustRightInd w:val="0"/>
        <w:snapToGrid w:val="0"/>
        <w:ind w:leftChars="-42" w:left="-88" w:firstLineChars="100" w:firstLine="210"/>
        <w:rPr>
          <w:rFonts w:ascii="宋体" w:hAnsi="宋体" w:cs="宋体"/>
        </w:rPr>
      </w:pPr>
      <w:r>
        <w:rPr>
          <w:rFonts w:ascii="宋体" w:hAnsi="宋体" w:cs="宋体" w:hint="eastAsia"/>
        </w:rPr>
        <w:t>采购代理机构编号</w:t>
      </w:r>
      <w:r>
        <w:rPr>
          <w:rFonts w:ascii="宋体" w:hAnsi="宋体" w:cs="宋体"/>
        </w:rPr>
        <w:t xml:space="preserve">: </w:t>
      </w:r>
    </w:p>
    <w:tbl>
      <w:tblPr>
        <w:tblW w:w="1380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74"/>
        <w:gridCol w:w="1699"/>
        <w:gridCol w:w="2436"/>
        <w:gridCol w:w="2463"/>
        <w:gridCol w:w="2245"/>
        <w:gridCol w:w="1701"/>
        <w:gridCol w:w="2391"/>
      </w:tblGrid>
      <w:tr w:rsidR="004A2372" w14:paraId="1808715A" w14:textId="77777777">
        <w:trPr>
          <w:trHeight w:val="504"/>
          <w:jc w:val="center"/>
        </w:trPr>
        <w:tc>
          <w:tcPr>
            <w:tcW w:w="874" w:type="dxa"/>
            <w:tcBorders>
              <w:top w:val="double" w:sz="4" w:space="0" w:color="auto"/>
            </w:tcBorders>
            <w:vAlign w:val="center"/>
          </w:tcPr>
          <w:p w14:paraId="04983E62" w14:textId="77777777" w:rsidR="004A2372" w:rsidRDefault="007C5386">
            <w:pPr>
              <w:adjustRightInd w:val="0"/>
              <w:snapToGrid w:val="0"/>
              <w:ind w:leftChars="-42" w:left="-88"/>
              <w:jc w:val="center"/>
              <w:rPr>
                <w:rFonts w:ascii="宋体"/>
              </w:rPr>
            </w:pPr>
            <w:r>
              <w:rPr>
                <w:rFonts w:ascii="宋体" w:hAnsi="宋体" w:cs="宋体" w:hint="eastAsia"/>
              </w:rPr>
              <w:t>品目号</w:t>
            </w:r>
          </w:p>
        </w:tc>
        <w:tc>
          <w:tcPr>
            <w:tcW w:w="1699" w:type="dxa"/>
            <w:tcBorders>
              <w:top w:val="double" w:sz="4" w:space="0" w:color="auto"/>
            </w:tcBorders>
            <w:vAlign w:val="center"/>
          </w:tcPr>
          <w:p w14:paraId="5F9DFB95" w14:textId="77777777" w:rsidR="004A2372" w:rsidRDefault="007C5386">
            <w:pPr>
              <w:adjustRightInd w:val="0"/>
              <w:snapToGrid w:val="0"/>
              <w:ind w:leftChars="-42" w:left="-88"/>
              <w:jc w:val="center"/>
              <w:rPr>
                <w:rFonts w:ascii="宋体"/>
              </w:rPr>
            </w:pPr>
            <w:r>
              <w:rPr>
                <w:rFonts w:ascii="宋体" w:hAnsi="宋体" w:cs="宋体" w:hint="eastAsia"/>
              </w:rPr>
              <w:t>货物名称</w:t>
            </w:r>
          </w:p>
        </w:tc>
        <w:tc>
          <w:tcPr>
            <w:tcW w:w="2436" w:type="dxa"/>
            <w:tcBorders>
              <w:top w:val="double" w:sz="4" w:space="0" w:color="auto"/>
            </w:tcBorders>
            <w:vAlign w:val="center"/>
          </w:tcPr>
          <w:p w14:paraId="4AC975FE" w14:textId="77777777" w:rsidR="004A2372" w:rsidRDefault="007C5386">
            <w:pPr>
              <w:adjustRightInd w:val="0"/>
              <w:snapToGrid w:val="0"/>
              <w:ind w:leftChars="-42" w:left="-88"/>
              <w:jc w:val="center"/>
              <w:rPr>
                <w:rFonts w:ascii="宋体"/>
              </w:rPr>
            </w:pPr>
            <w:r>
              <w:rPr>
                <w:rFonts w:ascii="宋体" w:hAnsi="宋体" w:cs="宋体" w:hint="eastAsia"/>
              </w:rPr>
              <w:t>招标文件条目号</w:t>
            </w:r>
          </w:p>
        </w:tc>
        <w:tc>
          <w:tcPr>
            <w:tcW w:w="2463" w:type="dxa"/>
            <w:tcBorders>
              <w:top w:val="double" w:sz="4" w:space="0" w:color="auto"/>
            </w:tcBorders>
            <w:vAlign w:val="center"/>
          </w:tcPr>
          <w:p w14:paraId="2DC07C92" w14:textId="77777777" w:rsidR="004A2372" w:rsidRDefault="007C5386">
            <w:pPr>
              <w:adjustRightInd w:val="0"/>
              <w:snapToGrid w:val="0"/>
              <w:ind w:leftChars="-42" w:left="-88"/>
              <w:jc w:val="center"/>
              <w:rPr>
                <w:rFonts w:ascii="宋体"/>
              </w:rPr>
            </w:pPr>
            <w:r>
              <w:rPr>
                <w:rFonts w:ascii="宋体" w:hAnsi="宋体" w:cs="宋体" w:hint="eastAsia"/>
              </w:rPr>
              <w:t>招标规格</w:t>
            </w:r>
          </w:p>
        </w:tc>
        <w:tc>
          <w:tcPr>
            <w:tcW w:w="2245" w:type="dxa"/>
            <w:tcBorders>
              <w:top w:val="double" w:sz="4" w:space="0" w:color="auto"/>
            </w:tcBorders>
            <w:vAlign w:val="center"/>
          </w:tcPr>
          <w:p w14:paraId="4C77CB13" w14:textId="77777777" w:rsidR="004A2372" w:rsidRDefault="007C5386">
            <w:pPr>
              <w:adjustRightInd w:val="0"/>
              <w:snapToGrid w:val="0"/>
              <w:ind w:leftChars="-42" w:left="-88"/>
              <w:jc w:val="center"/>
              <w:rPr>
                <w:rFonts w:ascii="宋体"/>
              </w:rPr>
            </w:pPr>
            <w:r>
              <w:rPr>
                <w:rFonts w:ascii="宋体" w:hAnsi="宋体" w:cs="宋体" w:hint="eastAsia"/>
              </w:rPr>
              <w:t>投标规格</w:t>
            </w:r>
          </w:p>
        </w:tc>
        <w:tc>
          <w:tcPr>
            <w:tcW w:w="1701" w:type="dxa"/>
            <w:tcBorders>
              <w:top w:val="double" w:sz="4" w:space="0" w:color="auto"/>
            </w:tcBorders>
            <w:vAlign w:val="center"/>
          </w:tcPr>
          <w:p w14:paraId="2AB6702B" w14:textId="77777777" w:rsidR="004A2372" w:rsidRDefault="007C5386">
            <w:pPr>
              <w:adjustRightInd w:val="0"/>
              <w:snapToGrid w:val="0"/>
              <w:ind w:leftChars="-42" w:left="-88"/>
              <w:jc w:val="center"/>
              <w:rPr>
                <w:rFonts w:ascii="宋体"/>
              </w:rPr>
            </w:pPr>
            <w:r>
              <w:rPr>
                <w:rFonts w:ascii="宋体" w:hAnsi="宋体" w:cs="宋体" w:hint="eastAsia"/>
              </w:rPr>
              <w:t>响应</w:t>
            </w:r>
            <w:r>
              <w:rPr>
                <w:rFonts w:ascii="宋体" w:hAnsi="宋体" w:cs="宋体"/>
              </w:rPr>
              <w:t>/</w:t>
            </w:r>
            <w:r>
              <w:rPr>
                <w:rFonts w:ascii="宋体" w:hAnsi="宋体" w:cs="宋体" w:hint="eastAsia"/>
              </w:rPr>
              <w:t>偏离</w:t>
            </w:r>
          </w:p>
        </w:tc>
        <w:tc>
          <w:tcPr>
            <w:tcW w:w="2391" w:type="dxa"/>
            <w:tcBorders>
              <w:top w:val="double" w:sz="4" w:space="0" w:color="auto"/>
            </w:tcBorders>
            <w:vAlign w:val="center"/>
          </w:tcPr>
          <w:p w14:paraId="33F9FA6A" w14:textId="77777777" w:rsidR="004A2372" w:rsidRDefault="007C5386">
            <w:pPr>
              <w:adjustRightInd w:val="0"/>
              <w:snapToGrid w:val="0"/>
              <w:ind w:leftChars="-42" w:left="-88"/>
              <w:jc w:val="center"/>
              <w:rPr>
                <w:rFonts w:ascii="宋体"/>
              </w:rPr>
            </w:pPr>
            <w:r>
              <w:rPr>
                <w:rFonts w:ascii="宋体" w:hAnsi="宋体" w:cs="宋体" w:hint="eastAsia"/>
              </w:rPr>
              <w:t>说明</w:t>
            </w:r>
          </w:p>
        </w:tc>
      </w:tr>
      <w:tr w:rsidR="004A2372" w14:paraId="77AB1BB0" w14:textId="77777777">
        <w:trPr>
          <w:trHeight w:val="505"/>
          <w:jc w:val="center"/>
        </w:trPr>
        <w:tc>
          <w:tcPr>
            <w:tcW w:w="874" w:type="dxa"/>
            <w:vAlign w:val="center"/>
          </w:tcPr>
          <w:p w14:paraId="16F1500E" w14:textId="77777777" w:rsidR="004A2372" w:rsidRDefault="004A2372">
            <w:pPr>
              <w:adjustRightInd w:val="0"/>
              <w:snapToGrid w:val="0"/>
              <w:ind w:leftChars="-42" w:left="-88"/>
              <w:jc w:val="center"/>
              <w:rPr>
                <w:rFonts w:ascii="宋体"/>
              </w:rPr>
            </w:pPr>
          </w:p>
        </w:tc>
        <w:tc>
          <w:tcPr>
            <w:tcW w:w="1699" w:type="dxa"/>
            <w:vAlign w:val="center"/>
          </w:tcPr>
          <w:p w14:paraId="4298F211" w14:textId="77777777" w:rsidR="004A2372" w:rsidRDefault="004A2372">
            <w:pPr>
              <w:adjustRightInd w:val="0"/>
              <w:snapToGrid w:val="0"/>
              <w:ind w:leftChars="-42" w:left="-88"/>
              <w:jc w:val="center"/>
              <w:rPr>
                <w:rFonts w:ascii="宋体"/>
              </w:rPr>
            </w:pPr>
          </w:p>
        </w:tc>
        <w:tc>
          <w:tcPr>
            <w:tcW w:w="2436" w:type="dxa"/>
            <w:vAlign w:val="center"/>
          </w:tcPr>
          <w:p w14:paraId="008B4CDF" w14:textId="77777777" w:rsidR="004A2372" w:rsidRDefault="004A2372">
            <w:pPr>
              <w:adjustRightInd w:val="0"/>
              <w:snapToGrid w:val="0"/>
              <w:ind w:leftChars="-42" w:left="-88"/>
              <w:jc w:val="center"/>
              <w:rPr>
                <w:rFonts w:ascii="宋体"/>
              </w:rPr>
            </w:pPr>
          </w:p>
        </w:tc>
        <w:tc>
          <w:tcPr>
            <w:tcW w:w="2463" w:type="dxa"/>
            <w:vAlign w:val="center"/>
          </w:tcPr>
          <w:p w14:paraId="7B10C08E" w14:textId="77777777" w:rsidR="004A2372" w:rsidRDefault="004A2372">
            <w:pPr>
              <w:adjustRightInd w:val="0"/>
              <w:snapToGrid w:val="0"/>
              <w:ind w:leftChars="-42" w:left="-88"/>
              <w:jc w:val="center"/>
              <w:rPr>
                <w:rFonts w:ascii="宋体"/>
              </w:rPr>
            </w:pPr>
          </w:p>
        </w:tc>
        <w:tc>
          <w:tcPr>
            <w:tcW w:w="2245" w:type="dxa"/>
            <w:vAlign w:val="center"/>
          </w:tcPr>
          <w:p w14:paraId="4CB7F49B" w14:textId="77777777" w:rsidR="004A2372" w:rsidRDefault="004A2372">
            <w:pPr>
              <w:adjustRightInd w:val="0"/>
              <w:snapToGrid w:val="0"/>
              <w:ind w:leftChars="-42" w:left="-88"/>
              <w:jc w:val="center"/>
              <w:rPr>
                <w:rFonts w:ascii="宋体"/>
              </w:rPr>
            </w:pPr>
          </w:p>
        </w:tc>
        <w:tc>
          <w:tcPr>
            <w:tcW w:w="1701" w:type="dxa"/>
            <w:vAlign w:val="center"/>
          </w:tcPr>
          <w:p w14:paraId="482FCEC7" w14:textId="77777777" w:rsidR="004A2372" w:rsidRDefault="004A2372">
            <w:pPr>
              <w:adjustRightInd w:val="0"/>
              <w:snapToGrid w:val="0"/>
              <w:ind w:leftChars="-42" w:left="-88"/>
              <w:jc w:val="center"/>
              <w:rPr>
                <w:rFonts w:ascii="宋体"/>
              </w:rPr>
            </w:pPr>
          </w:p>
        </w:tc>
        <w:tc>
          <w:tcPr>
            <w:tcW w:w="2391" w:type="dxa"/>
            <w:vAlign w:val="center"/>
          </w:tcPr>
          <w:p w14:paraId="6D1C746B" w14:textId="77777777" w:rsidR="004A2372" w:rsidRDefault="004A2372">
            <w:pPr>
              <w:adjustRightInd w:val="0"/>
              <w:snapToGrid w:val="0"/>
              <w:ind w:leftChars="-42" w:left="-88"/>
              <w:jc w:val="center"/>
              <w:rPr>
                <w:rFonts w:ascii="宋体"/>
              </w:rPr>
            </w:pPr>
          </w:p>
        </w:tc>
      </w:tr>
      <w:tr w:rsidR="004A2372" w14:paraId="11AF9444" w14:textId="77777777">
        <w:trPr>
          <w:trHeight w:val="505"/>
          <w:jc w:val="center"/>
        </w:trPr>
        <w:tc>
          <w:tcPr>
            <w:tcW w:w="874" w:type="dxa"/>
            <w:vAlign w:val="center"/>
          </w:tcPr>
          <w:p w14:paraId="7A5221A6" w14:textId="77777777" w:rsidR="004A2372" w:rsidRDefault="004A2372">
            <w:pPr>
              <w:adjustRightInd w:val="0"/>
              <w:snapToGrid w:val="0"/>
              <w:ind w:leftChars="-42" w:left="-88"/>
              <w:jc w:val="center"/>
              <w:rPr>
                <w:rFonts w:ascii="宋体"/>
              </w:rPr>
            </w:pPr>
          </w:p>
        </w:tc>
        <w:tc>
          <w:tcPr>
            <w:tcW w:w="1699" w:type="dxa"/>
            <w:vAlign w:val="center"/>
          </w:tcPr>
          <w:p w14:paraId="3BE1E11B" w14:textId="77777777" w:rsidR="004A2372" w:rsidRDefault="004A2372">
            <w:pPr>
              <w:adjustRightInd w:val="0"/>
              <w:snapToGrid w:val="0"/>
              <w:ind w:leftChars="-42" w:left="-88"/>
              <w:jc w:val="center"/>
              <w:rPr>
                <w:rFonts w:ascii="宋体"/>
              </w:rPr>
            </w:pPr>
          </w:p>
        </w:tc>
        <w:tc>
          <w:tcPr>
            <w:tcW w:w="2436" w:type="dxa"/>
            <w:vAlign w:val="center"/>
          </w:tcPr>
          <w:p w14:paraId="63858FC4" w14:textId="77777777" w:rsidR="004A2372" w:rsidRDefault="004A2372">
            <w:pPr>
              <w:adjustRightInd w:val="0"/>
              <w:snapToGrid w:val="0"/>
              <w:ind w:leftChars="-42" w:left="-88"/>
              <w:jc w:val="center"/>
              <w:rPr>
                <w:rFonts w:ascii="宋体"/>
              </w:rPr>
            </w:pPr>
          </w:p>
        </w:tc>
        <w:tc>
          <w:tcPr>
            <w:tcW w:w="2463" w:type="dxa"/>
            <w:vAlign w:val="center"/>
          </w:tcPr>
          <w:p w14:paraId="15E92C92" w14:textId="77777777" w:rsidR="004A2372" w:rsidRDefault="004A2372">
            <w:pPr>
              <w:adjustRightInd w:val="0"/>
              <w:snapToGrid w:val="0"/>
              <w:ind w:leftChars="-42" w:left="-88"/>
              <w:jc w:val="center"/>
              <w:rPr>
                <w:rFonts w:ascii="宋体"/>
              </w:rPr>
            </w:pPr>
          </w:p>
        </w:tc>
        <w:tc>
          <w:tcPr>
            <w:tcW w:w="2245" w:type="dxa"/>
            <w:vAlign w:val="center"/>
          </w:tcPr>
          <w:p w14:paraId="2D5F92C4" w14:textId="77777777" w:rsidR="004A2372" w:rsidRDefault="004A2372">
            <w:pPr>
              <w:adjustRightInd w:val="0"/>
              <w:snapToGrid w:val="0"/>
              <w:ind w:leftChars="-42" w:left="-88"/>
              <w:jc w:val="center"/>
              <w:rPr>
                <w:rFonts w:ascii="宋体"/>
              </w:rPr>
            </w:pPr>
          </w:p>
        </w:tc>
        <w:tc>
          <w:tcPr>
            <w:tcW w:w="1701" w:type="dxa"/>
            <w:vAlign w:val="center"/>
          </w:tcPr>
          <w:p w14:paraId="468E25BF" w14:textId="77777777" w:rsidR="004A2372" w:rsidRDefault="004A2372">
            <w:pPr>
              <w:adjustRightInd w:val="0"/>
              <w:snapToGrid w:val="0"/>
              <w:ind w:leftChars="-42" w:left="-88"/>
              <w:jc w:val="center"/>
              <w:rPr>
                <w:rFonts w:ascii="宋体"/>
              </w:rPr>
            </w:pPr>
          </w:p>
        </w:tc>
        <w:tc>
          <w:tcPr>
            <w:tcW w:w="2391" w:type="dxa"/>
            <w:vAlign w:val="center"/>
          </w:tcPr>
          <w:p w14:paraId="564AE13C" w14:textId="77777777" w:rsidR="004A2372" w:rsidRDefault="004A2372">
            <w:pPr>
              <w:adjustRightInd w:val="0"/>
              <w:snapToGrid w:val="0"/>
              <w:ind w:leftChars="-42" w:left="-88"/>
              <w:jc w:val="center"/>
              <w:rPr>
                <w:rFonts w:ascii="宋体"/>
              </w:rPr>
            </w:pPr>
          </w:p>
        </w:tc>
      </w:tr>
      <w:tr w:rsidR="004A2372" w14:paraId="2953EA5B" w14:textId="77777777">
        <w:trPr>
          <w:trHeight w:val="505"/>
          <w:jc w:val="center"/>
        </w:trPr>
        <w:tc>
          <w:tcPr>
            <w:tcW w:w="874" w:type="dxa"/>
            <w:vAlign w:val="center"/>
          </w:tcPr>
          <w:p w14:paraId="17D7A389" w14:textId="77777777" w:rsidR="004A2372" w:rsidRDefault="004A2372">
            <w:pPr>
              <w:adjustRightInd w:val="0"/>
              <w:snapToGrid w:val="0"/>
              <w:ind w:leftChars="-42" w:left="-88"/>
              <w:jc w:val="center"/>
              <w:rPr>
                <w:rFonts w:ascii="宋体"/>
              </w:rPr>
            </w:pPr>
          </w:p>
        </w:tc>
        <w:tc>
          <w:tcPr>
            <w:tcW w:w="1699" w:type="dxa"/>
            <w:vAlign w:val="center"/>
          </w:tcPr>
          <w:p w14:paraId="46A98667" w14:textId="77777777" w:rsidR="004A2372" w:rsidRDefault="004A2372">
            <w:pPr>
              <w:adjustRightInd w:val="0"/>
              <w:snapToGrid w:val="0"/>
              <w:ind w:leftChars="-42" w:left="-88"/>
              <w:jc w:val="center"/>
              <w:rPr>
                <w:rFonts w:ascii="宋体"/>
              </w:rPr>
            </w:pPr>
          </w:p>
        </w:tc>
        <w:tc>
          <w:tcPr>
            <w:tcW w:w="2436" w:type="dxa"/>
            <w:vAlign w:val="center"/>
          </w:tcPr>
          <w:p w14:paraId="7095E9C4" w14:textId="77777777" w:rsidR="004A2372" w:rsidRDefault="004A2372">
            <w:pPr>
              <w:adjustRightInd w:val="0"/>
              <w:snapToGrid w:val="0"/>
              <w:ind w:leftChars="-42" w:left="-88"/>
              <w:jc w:val="center"/>
              <w:rPr>
                <w:rFonts w:ascii="宋体"/>
              </w:rPr>
            </w:pPr>
          </w:p>
        </w:tc>
        <w:tc>
          <w:tcPr>
            <w:tcW w:w="2463" w:type="dxa"/>
            <w:vAlign w:val="center"/>
          </w:tcPr>
          <w:p w14:paraId="423607ED" w14:textId="77777777" w:rsidR="004A2372" w:rsidRDefault="004A2372">
            <w:pPr>
              <w:adjustRightInd w:val="0"/>
              <w:snapToGrid w:val="0"/>
              <w:ind w:leftChars="-42" w:left="-88"/>
              <w:jc w:val="center"/>
              <w:rPr>
                <w:rFonts w:ascii="宋体"/>
              </w:rPr>
            </w:pPr>
          </w:p>
        </w:tc>
        <w:tc>
          <w:tcPr>
            <w:tcW w:w="2245" w:type="dxa"/>
            <w:vAlign w:val="center"/>
          </w:tcPr>
          <w:p w14:paraId="2DDAF587" w14:textId="77777777" w:rsidR="004A2372" w:rsidRDefault="004A2372">
            <w:pPr>
              <w:adjustRightInd w:val="0"/>
              <w:snapToGrid w:val="0"/>
              <w:ind w:leftChars="-42" w:left="-88"/>
              <w:jc w:val="center"/>
              <w:rPr>
                <w:rFonts w:ascii="宋体"/>
              </w:rPr>
            </w:pPr>
          </w:p>
        </w:tc>
        <w:tc>
          <w:tcPr>
            <w:tcW w:w="1701" w:type="dxa"/>
            <w:vAlign w:val="center"/>
          </w:tcPr>
          <w:p w14:paraId="4409FB22" w14:textId="77777777" w:rsidR="004A2372" w:rsidRDefault="004A2372">
            <w:pPr>
              <w:adjustRightInd w:val="0"/>
              <w:snapToGrid w:val="0"/>
              <w:ind w:leftChars="-42" w:left="-88"/>
              <w:jc w:val="center"/>
              <w:rPr>
                <w:rFonts w:ascii="宋体"/>
              </w:rPr>
            </w:pPr>
          </w:p>
        </w:tc>
        <w:tc>
          <w:tcPr>
            <w:tcW w:w="2391" w:type="dxa"/>
            <w:vAlign w:val="center"/>
          </w:tcPr>
          <w:p w14:paraId="4DF41EF1" w14:textId="77777777" w:rsidR="004A2372" w:rsidRDefault="004A2372">
            <w:pPr>
              <w:adjustRightInd w:val="0"/>
              <w:snapToGrid w:val="0"/>
              <w:ind w:leftChars="-42" w:left="-88"/>
              <w:jc w:val="center"/>
              <w:rPr>
                <w:rFonts w:ascii="宋体"/>
              </w:rPr>
            </w:pPr>
          </w:p>
        </w:tc>
      </w:tr>
      <w:tr w:rsidR="004A2372" w14:paraId="3920B6CE" w14:textId="77777777">
        <w:trPr>
          <w:trHeight w:val="505"/>
          <w:jc w:val="center"/>
        </w:trPr>
        <w:tc>
          <w:tcPr>
            <w:tcW w:w="874" w:type="dxa"/>
            <w:vAlign w:val="center"/>
          </w:tcPr>
          <w:p w14:paraId="135260A1" w14:textId="77777777" w:rsidR="004A2372" w:rsidRDefault="004A2372">
            <w:pPr>
              <w:adjustRightInd w:val="0"/>
              <w:snapToGrid w:val="0"/>
              <w:ind w:leftChars="-42" w:left="-88"/>
              <w:jc w:val="center"/>
              <w:rPr>
                <w:rFonts w:ascii="宋体"/>
              </w:rPr>
            </w:pPr>
          </w:p>
        </w:tc>
        <w:tc>
          <w:tcPr>
            <w:tcW w:w="1699" w:type="dxa"/>
            <w:vAlign w:val="center"/>
          </w:tcPr>
          <w:p w14:paraId="5A51C379" w14:textId="77777777" w:rsidR="004A2372" w:rsidRDefault="004A2372">
            <w:pPr>
              <w:adjustRightInd w:val="0"/>
              <w:snapToGrid w:val="0"/>
              <w:ind w:leftChars="-42" w:left="-88"/>
              <w:jc w:val="center"/>
              <w:rPr>
                <w:rFonts w:ascii="宋体"/>
              </w:rPr>
            </w:pPr>
          </w:p>
        </w:tc>
        <w:tc>
          <w:tcPr>
            <w:tcW w:w="2436" w:type="dxa"/>
            <w:vAlign w:val="center"/>
          </w:tcPr>
          <w:p w14:paraId="0DC4E1A3" w14:textId="77777777" w:rsidR="004A2372" w:rsidRDefault="004A2372">
            <w:pPr>
              <w:adjustRightInd w:val="0"/>
              <w:snapToGrid w:val="0"/>
              <w:ind w:leftChars="-42" w:left="-88"/>
              <w:jc w:val="center"/>
              <w:rPr>
                <w:rFonts w:ascii="宋体"/>
              </w:rPr>
            </w:pPr>
          </w:p>
        </w:tc>
        <w:tc>
          <w:tcPr>
            <w:tcW w:w="2463" w:type="dxa"/>
            <w:vAlign w:val="center"/>
          </w:tcPr>
          <w:p w14:paraId="5510D42C" w14:textId="77777777" w:rsidR="004A2372" w:rsidRDefault="004A2372">
            <w:pPr>
              <w:adjustRightInd w:val="0"/>
              <w:snapToGrid w:val="0"/>
              <w:ind w:leftChars="-42" w:left="-88"/>
              <w:jc w:val="center"/>
              <w:rPr>
                <w:rFonts w:ascii="宋体"/>
              </w:rPr>
            </w:pPr>
          </w:p>
        </w:tc>
        <w:tc>
          <w:tcPr>
            <w:tcW w:w="2245" w:type="dxa"/>
            <w:vAlign w:val="center"/>
          </w:tcPr>
          <w:p w14:paraId="01A89167" w14:textId="77777777" w:rsidR="004A2372" w:rsidRDefault="004A2372">
            <w:pPr>
              <w:adjustRightInd w:val="0"/>
              <w:snapToGrid w:val="0"/>
              <w:ind w:leftChars="-42" w:left="-88"/>
              <w:jc w:val="center"/>
              <w:rPr>
                <w:rFonts w:ascii="宋体"/>
              </w:rPr>
            </w:pPr>
          </w:p>
        </w:tc>
        <w:tc>
          <w:tcPr>
            <w:tcW w:w="1701" w:type="dxa"/>
            <w:vAlign w:val="center"/>
          </w:tcPr>
          <w:p w14:paraId="3ADEC1BC" w14:textId="77777777" w:rsidR="004A2372" w:rsidRDefault="004A2372">
            <w:pPr>
              <w:adjustRightInd w:val="0"/>
              <w:snapToGrid w:val="0"/>
              <w:ind w:leftChars="-42" w:left="-88"/>
              <w:jc w:val="center"/>
              <w:rPr>
                <w:rFonts w:ascii="宋体"/>
              </w:rPr>
            </w:pPr>
          </w:p>
        </w:tc>
        <w:tc>
          <w:tcPr>
            <w:tcW w:w="2391" w:type="dxa"/>
            <w:vAlign w:val="center"/>
          </w:tcPr>
          <w:p w14:paraId="0EBB0E4F" w14:textId="77777777" w:rsidR="004A2372" w:rsidRDefault="004A2372">
            <w:pPr>
              <w:adjustRightInd w:val="0"/>
              <w:snapToGrid w:val="0"/>
              <w:ind w:leftChars="-42" w:left="-88"/>
              <w:jc w:val="center"/>
              <w:rPr>
                <w:rFonts w:ascii="宋体"/>
              </w:rPr>
            </w:pPr>
          </w:p>
        </w:tc>
      </w:tr>
      <w:tr w:rsidR="004A2372" w14:paraId="463DDFDF" w14:textId="77777777">
        <w:trPr>
          <w:trHeight w:val="505"/>
          <w:jc w:val="center"/>
        </w:trPr>
        <w:tc>
          <w:tcPr>
            <w:tcW w:w="874" w:type="dxa"/>
            <w:vAlign w:val="center"/>
          </w:tcPr>
          <w:p w14:paraId="3711C8F7" w14:textId="77777777" w:rsidR="004A2372" w:rsidRDefault="004A2372">
            <w:pPr>
              <w:adjustRightInd w:val="0"/>
              <w:snapToGrid w:val="0"/>
              <w:ind w:leftChars="-42" w:left="-88"/>
              <w:jc w:val="center"/>
              <w:rPr>
                <w:rFonts w:ascii="宋体"/>
              </w:rPr>
            </w:pPr>
          </w:p>
        </w:tc>
        <w:tc>
          <w:tcPr>
            <w:tcW w:w="1699" w:type="dxa"/>
            <w:vAlign w:val="center"/>
          </w:tcPr>
          <w:p w14:paraId="40577430" w14:textId="77777777" w:rsidR="004A2372" w:rsidRDefault="004A2372">
            <w:pPr>
              <w:adjustRightInd w:val="0"/>
              <w:snapToGrid w:val="0"/>
              <w:ind w:leftChars="-42" w:left="-88"/>
              <w:jc w:val="center"/>
              <w:rPr>
                <w:rFonts w:ascii="宋体"/>
              </w:rPr>
            </w:pPr>
          </w:p>
        </w:tc>
        <w:tc>
          <w:tcPr>
            <w:tcW w:w="2436" w:type="dxa"/>
            <w:vAlign w:val="center"/>
          </w:tcPr>
          <w:p w14:paraId="761121B6" w14:textId="77777777" w:rsidR="004A2372" w:rsidRDefault="004A2372">
            <w:pPr>
              <w:adjustRightInd w:val="0"/>
              <w:snapToGrid w:val="0"/>
              <w:ind w:leftChars="-42" w:left="-88"/>
              <w:jc w:val="center"/>
              <w:rPr>
                <w:rFonts w:ascii="宋体"/>
              </w:rPr>
            </w:pPr>
          </w:p>
        </w:tc>
        <w:tc>
          <w:tcPr>
            <w:tcW w:w="2463" w:type="dxa"/>
            <w:vAlign w:val="center"/>
          </w:tcPr>
          <w:p w14:paraId="0A473FE0" w14:textId="77777777" w:rsidR="004A2372" w:rsidRDefault="004A2372">
            <w:pPr>
              <w:adjustRightInd w:val="0"/>
              <w:snapToGrid w:val="0"/>
              <w:ind w:leftChars="-42" w:left="-88"/>
              <w:jc w:val="center"/>
              <w:rPr>
                <w:rFonts w:ascii="宋体"/>
              </w:rPr>
            </w:pPr>
          </w:p>
        </w:tc>
        <w:tc>
          <w:tcPr>
            <w:tcW w:w="2245" w:type="dxa"/>
            <w:vAlign w:val="center"/>
          </w:tcPr>
          <w:p w14:paraId="6A6A387C" w14:textId="77777777" w:rsidR="004A2372" w:rsidRDefault="004A2372">
            <w:pPr>
              <w:adjustRightInd w:val="0"/>
              <w:snapToGrid w:val="0"/>
              <w:ind w:leftChars="-42" w:left="-88"/>
              <w:jc w:val="center"/>
              <w:rPr>
                <w:rFonts w:ascii="宋体"/>
              </w:rPr>
            </w:pPr>
          </w:p>
        </w:tc>
        <w:tc>
          <w:tcPr>
            <w:tcW w:w="1701" w:type="dxa"/>
            <w:vAlign w:val="center"/>
          </w:tcPr>
          <w:p w14:paraId="0805CB29" w14:textId="77777777" w:rsidR="004A2372" w:rsidRDefault="004A2372">
            <w:pPr>
              <w:adjustRightInd w:val="0"/>
              <w:snapToGrid w:val="0"/>
              <w:ind w:leftChars="-42" w:left="-88"/>
              <w:jc w:val="center"/>
              <w:rPr>
                <w:rFonts w:ascii="宋体"/>
              </w:rPr>
            </w:pPr>
          </w:p>
        </w:tc>
        <w:tc>
          <w:tcPr>
            <w:tcW w:w="2391" w:type="dxa"/>
            <w:vAlign w:val="center"/>
          </w:tcPr>
          <w:p w14:paraId="614F9CC3" w14:textId="77777777" w:rsidR="004A2372" w:rsidRDefault="004A2372">
            <w:pPr>
              <w:adjustRightInd w:val="0"/>
              <w:snapToGrid w:val="0"/>
              <w:ind w:leftChars="-42" w:left="-88"/>
              <w:jc w:val="center"/>
              <w:rPr>
                <w:rFonts w:ascii="宋体"/>
              </w:rPr>
            </w:pPr>
          </w:p>
        </w:tc>
      </w:tr>
      <w:tr w:rsidR="004A2372" w14:paraId="3F9AC8B3" w14:textId="77777777">
        <w:trPr>
          <w:trHeight w:val="505"/>
          <w:jc w:val="center"/>
        </w:trPr>
        <w:tc>
          <w:tcPr>
            <w:tcW w:w="874" w:type="dxa"/>
            <w:vAlign w:val="center"/>
          </w:tcPr>
          <w:p w14:paraId="4EC25197" w14:textId="77777777" w:rsidR="004A2372" w:rsidRDefault="004A2372">
            <w:pPr>
              <w:adjustRightInd w:val="0"/>
              <w:snapToGrid w:val="0"/>
              <w:ind w:leftChars="-42" w:left="-88"/>
              <w:jc w:val="center"/>
              <w:rPr>
                <w:rFonts w:ascii="宋体"/>
              </w:rPr>
            </w:pPr>
          </w:p>
        </w:tc>
        <w:tc>
          <w:tcPr>
            <w:tcW w:w="1699" w:type="dxa"/>
            <w:vAlign w:val="center"/>
          </w:tcPr>
          <w:p w14:paraId="0FC0F70F" w14:textId="77777777" w:rsidR="004A2372" w:rsidRDefault="004A2372">
            <w:pPr>
              <w:adjustRightInd w:val="0"/>
              <w:snapToGrid w:val="0"/>
              <w:ind w:leftChars="-42" w:left="-88"/>
              <w:jc w:val="center"/>
              <w:rPr>
                <w:rFonts w:ascii="宋体"/>
              </w:rPr>
            </w:pPr>
          </w:p>
        </w:tc>
        <w:tc>
          <w:tcPr>
            <w:tcW w:w="2436" w:type="dxa"/>
            <w:vAlign w:val="center"/>
          </w:tcPr>
          <w:p w14:paraId="78D2AED2" w14:textId="77777777" w:rsidR="004A2372" w:rsidRDefault="004A2372">
            <w:pPr>
              <w:adjustRightInd w:val="0"/>
              <w:snapToGrid w:val="0"/>
              <w:ind w:leftChars="-42" w:left="-88"/>
              <w:jc w:val="center"/>
              <w:rPr>
                <w:rFonts w:ascii="宋体"/>
              </w:rPr>
            </w:pPr>
          </w:p>
        </w:tc>
        <w:tc>
          <w:tcPr>
            <w:tcW w:w="2463" w:type="dxa"/>
            <w:vAlign w:val="center"/>
          </w:tcPr>
          <w:p w14:paraId="4589AD38" w14:textId="77777777" w:rsidR="004A2372" w:rsidRDefault="004A2372">
            <w:pPr>
              <w:adjustRightInd w:val="0"/>
              <w:snapToGrid w:val="0"/>
              <w:ind w:leftChars="-42" w:left="-88"/>
              <w:jc w:val="center"/>
              <w:rPr>
                <w:rFonts w:ascii="宋体"/>
              </w:rPr>
            </w:pPr>
          </w:p>
        </w:tc>
        <w:tc>
          <w:tcPr>
            <w:tcW w:w="2245" w:type="dxa"/>
            <w:vAlign w:val="center"/>
          </w:tcPr>
          <w:p w14:paraId="4DC70BCB" w14:textId="77777777" w:rsidR="004A2372" w:rsidRDefault="004A2372">
            <w:pPr>
              <w:adjustRightInd w:val="0"/>
              <w:snapToGrid w:val="0"/>
              <w:ind w:leftChars="-42" w:left="-88"/>
              <w:jc w:val="center"/>
              <w:rPr>
                <w:rFonts w:ascii="宋体"/>
              </w:rPr>
            </w:pPr>
          </w:p>
        </w:tc>
        <w:tc>
          <w:tcPr>
            <w:tcW w:w="1701" w:type="dxa"/>
            <w:vAlign w:val="center"/>
          </w:tcPr>
          <w:p w14:paraId="681C4B67" w14:textId="77777777" w:rsidR="004A2372" w:rsidRDefault="004A2372">
            <w:pPr>
              <w:adjustRightInd w:val="0"/>
              <w:snapToGrid w:val="0"/>
              <w:ind w:leftChars="-42" w:left="-88"/>
              <w:jc w:val="center"/>
              <w:rPr>
                <w:rFonts w:ascii="宋体"/>
              </w:rPr>
            </w:pPr>
          </w:p>
        </w:tc>
        <w:tc>
          <w:tcPr>
            <w:tcW w:w="2391" w:type="dxa"/>
            <w:vAlign w:val="center"/>
          </w:tcPr>
          <w:p w14:paraId="20859466" w14:textId="77777777" w:rsidR="004A2372" w:rsidRDefault="004A2372">
            <w:pPr>
              <w:adjustRightInd w:val="0"/>
              <w:snapToGrid w:val="0"/>
              <w:ind w:leftChars="-42" w:left="-88"/>
              <w:jc w:val="center"/>
              <w:rPr>
                <w:rFonts w:ascii="宋体"/>
              </w:rPr>
            </w:pPr>
          </w:p>
        </w:tc>
      </w:tr>
      <w:tr w:rsidR="004A2372" w14:paraId="47A671FE" w14:textId="77777777">
        <w:trPr>
          <w:trHeight w:val="505"/>
          <w:jc w:val="center"/>
        </w:trPr>
        <w:tc>
          <w:tcPr>
            <w:tcW w:w="874" w:type="dxa"/>
            <w:vAlign w:val="center"/>
          </w:tcPr>
          <w:p w14:paraId="301244FC" w14:textId="77777777" w:rsidR="004A2372" w:rsidRDefault="004A2372">
            <w:pPr>
              <w:adjustRightInd w:val="0"/>
              <w:snapToGrid w:val="0"/>
              <w:ind w:leftChars="-42" w:left="-88"/>
              <w:jc w:val="center"/>
              <w:rPr>
                <w:rFonts w:ascii="宋体"/>
              </w:rPr>
            </w:pPr>
          </w:p>
        </w:tc>
        <w:tc>
          <w:tcPr>
            <w:tcW w:w="1699" w:type="dxa"/>
            <w:vAlign w:val="center"/>
          </w:tcPr>
          <w:p w14:paraId="47ED35BD" w14:textId="77777777" w:rsidR="004A2372" w:rsidRDefault="004A2372">
            <w:pPr>
              <w:adjustRightInd w:val="0"/>
              <w:snapToGrid w:val="0"/>
              <w:ind w:leftChars="-42" w:left="-88"/>
              <w:jc w:val="center"/>
              <w:rPr>
                <w:rFonts w:ascii="宋体"/>
              </w:rPr>
            </w:pPr>
          </w:p>
        </w:tc>
        <w:tc>
          <w:tcPr>
            <w:tcW w:w="2436" w:type="dxa"/>
            <w:vAlign w:val="center"/>
          </w:tcPr>
          <w:p w14:paraId="7233645B" w14:textId="77777777" w:rsidR="004A2372" w:rsidRDefault="004A2372">
            <w:pPr>
              <w:adjustRightInd w:val="0"/>
              <w:snapToGrid w:val="0"/>
              <w:ind w:leftChars="-42" w:left="-88"/>
              <w:jc w:val="center"/>
              <w:rPr>
                <w:rFonts w:ascii="宋体"/>
              </w:rPr>
            </w:pPr>
          </w:p>
        </w:tc>
        <w:tc>
          <w:tcPr>
            <w:tcW w:w="2463" w:type="dxa"/>
            <w:vAlign w:val="center"/>
          </w:tcPr>
          <w:p w14:paraId="389DE8F3" w14:textId="77777777" w:rsidR="004A2372" w:rsidRDefault="004A2372">
            <w:pPr>
              <w:adjustRightInd w:val="0"/>
              <w:snapToGrid w:val="0"/>
              <w:ind w:leftChars="-42" w:left="-88"/>
              <w:jc w:val="center"/>
              <w:rPr>
                <w:rFonts w:ascii="宋体"/>
              </w:rPr>
            </w:pPr>
          </w:p>
        </w:tc>
        <w:tc>
          <w:tcPr>
            <w:tcW w:w="2245" w:type="dxa"/>
            <w:vAlign w:val="center"/>
          </w:tcPr>
          <w:p w14:paraId="1CFE8FB7" w14:textId="77777777" w:rsidR="004A2372" w:rsidRDefault="004A2372">
            <w:pPr>
              <w:adjustRightInd w:val="0"/>
              <w:snapToGrid w:val="0"/>
              <w:ind w:leftChars="-42" w:left="-88"/>
              <w:jc w:val="center"/>
              <w:rPr>
                <w:rFonts w:ascii="宋体"/>
              </w:rPr>
            </w:pPr>
          </w:p>
        </w:tc>
        <w:tc>
          <w:tcPr>
            <w:tcW w:w="1701" w:type="dxa"/>
            <w:vAlign w:val="center"/>
          </w:tcPr>
          <w:p w14:paraId="6CDC265C" w14:textId="77777777" w:rsidR="004A2372" w:rsidRDefault="004A2372">
            <w:pPr>
              <w:adjustRightInd w:val="0"/>
              <w:snapToGrid w:val="0"/>
              <w:ind w:leftChars="-42" w:left="-88"/>
              <w:jc w:val="center"/>
              <w:rPr>
                <w:rFonts w:ascii="宋体"/>
              </w:rPr>
            </w:pPr>
          </w:p>
        </w:tc>
        <w:tc>
          <w:tcPr>
            <w:tcW w:w="2391" w:type="dxa"/>
            <w:vAlign w:val="center"/>
          </w:tcPr>
          <w:p w14:paraId="54B8912E" w14:textId="77777777" w:rsidR="004A2372" w:rsidRDefault="004A2372">
            <w:pPr>
              <w:adjustRightInd w:val="0"/>
              <w:snapToGrid w:val="0"/>
              <w:ind w:leftChars="-42" w:left="-88"/>
              <w:jc w:val="center"/>
              <w:rPr>
                <w:rFonts w:ascii="宋体"/>
              </w:rPr>
            </w:pPr>
          </w:p>
        </w:tc>
      </w:tr>
      <w:tr w:rsidR="004A2372" w14:paraId="1BEF4174" w14:textId="77777777">
        <w:trPr>
          <w:trHeight w:val="505"/>
          <w:jc w:val="center"/>
        </w:trPr>
        <w:tc>
          <w:tcPr>
            <w:tcW w:w="874" w:type="dxa"/>
            <w:tcBorders>
              <w:bottom w:val="double" w:sz="4" w:space="0" w:color="auto"/>
            </w:tcBorders>
            <w:vAlign w:val="center"/>
          </w:tcPr>
          <w:p w14:paraId="577006C5" w14:textId="77777777" w:rsidR="004A2372" w:rsidRDefault="004A2372">
            <w:pPr>
              <w:adjustRightInd w:val="0"/>
              <w:snapToGrid w:val="0"/>
              <w:ind w:leftChars="-42" w:left="-88"/>
              <w:jc w:val="center"/>
              <w:rPr>
                <w:rFonts w:ascii="宋体"/>
              </w:rPr>
            </w:pPr>
          </w:p>
        </w:tc>
        <w:tc>
          <w:tcPr>
            <w:tcW w:w="1699" w:type="dxa"/>
            <w:tcBorders>
              <w:bottom w:val="double" w:sz="4" w:space="0" w:color="auto"/>
            </w:tcBorders>
            <w:vAlign w:val="center"/>
          </w:tcPr>
          <w:p w14:paraId="7FC0AA2D" w14:textId="77777777" w:rsidR="004A2372" w:rsidRDefault="004A2372">
            <w:pPr>
              <w:adjustRightInd w:val="0"/>
              <w:snapToGrid w:val="0"/>
              <w:ind w:leftChars="-42" w:left="-88"/>
              <w:jc w:val="center"/>
              <w:rPr>
                <w:rFonts w:ascii="宋体"/>
              </w:rPr>
            </w:pPr>
          </w:p>
        </w:tc>
        <w:tc>
          <w:tcPr>
            <w:tcW w:w="2436" w:type="dxa"/>
            <w:tcBorders>
              <w:bottom w:val="double" w:sz="4" w:space="0" w:color="auto"/>
            </w:tcBorders>
            <w:vAlign w:val="center"/>
          </w:tcPr>
          <w:p w14:paraId="1D4D6ECB" w14:textId="77777777" w:rsidR="004A2372" w:rsidRDefault="004A2372">
            <w:pPr>
              <w:adjustRightInd w:val="0"/>
              <w:snapToGrid w:val="0"/>
              <w:ind w:leftChars="-42" w:left="-88"/>
              <w:jc w:val="center"/>
              <w:rPr>
                <w:rFonts w:ascii="宋体"/>
              </w:rPr>
            </w:pPr>
          </w:p>
        </w:tc>
        <w:tc>
          <w:tcPr>
            <w:tcW w:w="2463" w:type="dxa"/>
            <w:tcBorders>
              <w:bottom w:val="double" w:sz="4" w:space="0" w:color="auto"/>
            </w:tcBorders>
            <w:vAlign w:val="center"/>
          </w:tcPr>
          <w:p w14:paraId="3EA031B2" w14:textId="77777777" w:rsidR="004A2372" w:rsidRDefault="004A2372">
            <w:pPr>
              <w:adjustRightInd w:val="0"/>
              <w:snapToGrid w:val="0"/>
              <w:ind w:leftChars="-42" w:left="-88"/>
              <w:jc w:val="center"/>
              <w:rPr>
                <w:rFonts w:ascii="宋体"/>
              </w:rPr>
            </w:pPr>
          </w:p>
        </w:tc>
        <w:tc>
          <w:tcPr>
            <w:tcW w:w="2245" w:type="dxa"/>
            <w:tcBorders>
              <w:bottom w:val="double" w:sz="4" w:space="0" w:color="auto"/>
            </w:tcBorders>
            <w:vAlign w:val="center"/>
          </w:tcPr>
          <w:p w14:paraId="229F4C3D" w14:textId="77777777" w:rsidR="004A2372" w:rsidRDefault="004A2372">
            <w:pPr>
              <w:adjustRightInd w:val="0"/>
              <w:snapToGrid w:val="0"/>
              <w:ind w:leftChars="-42" w:left="-88"/>
              <w:jc w:val="center"/>
              <w:rPr>
                <w:rFonts w:ascii="宋体"/>
              </w:rPr>
            </w:pPr>
          </w:p>
        </w:tc>
        <w:tc>
          <w:tcPr>
            <w:tcW w:w="1701" w:type="dxa"/>
            <w:tcBorders>
              <w:bottom w:val="double" w:sz="4" w:space="0" w:color="auto"/>
            </w:tcBorders>
            <w:vAlign w:val="center"/>
          </w:tcPr>
          <w:p w14:paraId="543C7A14" w14:textId="77777777" w:rsidR="004A2372" w:rsidRDefault="004A2372">
            <w:pPr>
              <w:adjustRightInd w:val="0"/>
              <w:snapToGrid w:val="0"/>
              <w:ind w:leftChars="-42" w:left="-88"/>
              <w:jc w:val="center"/>
              <w:rPr>
                <w:rFonts w:ascii="宋体"/>
              </w:rPr>
            </w:pPr>
          </w:p>
        </w:tc>
        <w:tc>
          <w:tcPr>
            <w:tcW w:w="2391" w:type="dxa"/>
            <w:tcBorders>
              <w:bottom w:val="double" w:sz="4" w:space="0" w:color="auto"/>
            </w:tcBorders>
            <w:vAlign w:val="center"/>
          </w:tcPr>
          <w:p w14:paraId="2F243AC4" w14:textId="77777777" w:rsidR="004A2372" w:rsidRDefault="004A2372">
            <w:pPr>
              <w:adjustRightInd w:val="0"/>
              <w:snapToGrid w:val="0"/>
              <w:ind w:leftChars="-42" w:left="-88"/>
              <w:jc w:val="center"/>
              <w:rPr>
                <w:rFonts w:ascii="宋体"/>
              </w:rPr>
            </w:pPr>
          </w:p>
        </w:tc>
      </w:tr>
    </w:tbl>
    <w:p w14:paraId="44AEC739" w14:textId="77777777" w:rsidR="004A2372" w:rsidRDefault="007C5386">
      <w:pPr>
        <w:adjustRightInd w:val="0"/>
        <w:snapToGrid w:val="0"/>
        <w:ind w:leftChars="-42" w:left="-88"/>
        <w:rPr>
          <w:rFonts w:ascii="宋体"/>
        </w:rPr>
      </w:pPr>
      <w:r>
        <w:rPr>
          <w:rFonts w:ascii="宋体" w:hAnsi="宋体" w:cs="宋体" w:hint="eastAsia"/>
          <w:b/>
          <w:bCs/>
        </w:rPr>
        <w:t>备注</w:t>
      </w:r>
      <w:r>
        <w:rPr>
          <w:rFonts w:ascii="宋体" w:hAnsi="宋体" w:cs="宋体" w:hint="eastAsia"/>
        </w:rPr>
        <w:t>：“响应</w:t>
      </w:r>
      <w:r>
        <w:rPr>
          <w:rFonts w:ascii="宋体" w:hAnsi="宋体" w:cs="宋体"/>
        </w:rPr>
        <w:t>/</w:t>
      </w:r>
      <w:r>
        <w:rPr>
          <w:rFonts w:ascii="宋体" w:hAnsi="宋体" w:cs="宋体" w:hint="eastAsia"/>
        </w:rPr>
        <w:t>偏离”栏应注明“响应”或“偏离”。</w:t>
      </w:r>
    </w:p>
    <w:p w14:paraId="001DA583" w14:textId="77777777" w:rsidR="004A2372" w:rsidRDefault="004A2372">
      <w:pPr>
        <w:adjustRightInd w:val="0"/>
        <w:snapToGrid w:val="0"/>
        <w:spacing w:before="50" w:line="360" w:lineRule="auto"/>
        <w:rPr>
          <w:rFonts w:ascii="宋体"/>
        </w:rPr>
      </w:pPr>
    </w:p>
    <w:p w14:paraId="0C6330DD" w14:textId="77777777" w:rsidR="004A2372" w:rsidRDefault="007C5386">
      <w:pPr>
        <w:adjustRightInd w:val="0"/>
        <w:snapToGrid w:val="0"/>
        <w:spacing w:before="50" w:line="360" w:lineRule="auto"/>
        <w:rPr>
          <w:rFonts w:ascii="宋体"/>
        </w:rPr>
      </w:pPr>
      <w:r>
        <w:rPr>
          <w:rFonts w:ascii="宋体" w:hAnsi="宋体" w:cs="宋体" w:hint="eastAsia"/>
        </w:rPr>
        <w:t>投标人名称（单位章）：</w:t>
      </w:r>
    </w:p>
    <w:p w14:paraId="54565073" w14:textId="77777777" w:rsidR="004A2372" w:rsidRDefault="007C5386">
      <w:pPr>
        <w:adjustRightInd w:val="0"/>
        <w:snapToGrid w:val="0"/>
        <w:spacing w:before="50" w:line="360" w:lineRule="auto"/>
        <w:rPr>
          <w:rFonts w:ascii="宋体"/>
        </w:rPr>
      </w:pPr>
      <w:r>
        <w:rPr>
          <w:rFonts w:ascii="宋体" w:hAnsi="宋体" w:cs="宋体" w:hint="eastAsia"/>
        </w:rPr>
        <w:t>法定代表人或其授权的代理人</w:t>
      </w:r>
      <w:r>
        <w:rPr>
          <w:rFonts w:ascii="宋体" w:hAnsi="宋体" w:cs="宋体"/>
        </w:rPr>
        <w:t>(</w:t>
      </w:r>
      <w:r>
        <w:rPr>
          <w:rFonts w:ascii="宋体" w:hAnsi="宋体" w:cs="宋体" w:hint="eastAsia"/>
        </w:rPr>
        <w:t>签字</w:t>
      </w:r>
      <w:r>
        <w:rPr>
          <w:rFonts w:ascii="宋体" w:hAnsi="宋体" w:cs="宋体"/>
        </w:rPr>
        <w:t>)</w:t>
      </w:r>
      <w:r>
        <w:rPr>
          <w:rFonts w:ascii="宋体" w:hAnsi="宋体" w:cs="宋体" w:hint="eastAsia"/>
        </w:rPr>
        <w:t>：</w:t>
      </w:r>
    </w:p>
    <w:p w14:paraId="0E591C8B" w14:textId="77777777" w:rsidR="004A2372" w:rsidRDefault="007C5386">
      <w:pPr>
        <w:adjustRightInd w:val="0"/>
        <w:snapToGrid w:val="0"/>
        <w:spacing w:before="50" w:line="360" w:lineRule="auto"/>
        <w:rPr>
          <w:rFonts w:ascii="宋体"/>
        </w:rPr>
        <w:sectPr w:rsidR="004A2372">
          <w:pgSz w:w="16838" w:h="11906" w:orient="landscape"/>
          <w:pgMar w:top="1588" w:right="1440" w:bottom="1588" w:left="1440" w:header="851" w:footer="992" w:gutter="0"/>
          <w:cols w:space="720"/>
          <w:docGrid w:type="lines" w:linePitch="312"/>
        </w:sectPr>
      </w:pPr>
      <w:r>
        <w:rPr>
          <w:rFonts w:ascii="宋体" w:hAnsi="宋体" w:cs="宋体" w:hint="eastAsia"/>
        </w:rPr>
        <w:t>日期：年月</w:t>
      </w:r>
      <w:r>
        <w:rPr>
          <w:rFonts w:ascii="宋体" w:hAnsi="宋体" w:cs="宋体"/>
        </w:rPr>
        <w:t>_</w:t>
      </w:r>
      <w:r>
        <w:rPr>
          <w:rFonts w:ascii="宋体" w:hAnsi="宋体" w:cs="宋体" w:hint="eastAsia"/>
        </w:rPr>
        <w:t>日</w:t>
      </w:r>
    </w:p>
    <w:p w14:paraId="0BA8C3B6" w14:textId="77777777" w:rsidR="004A2372" w:rsidRDefault="007C5386">
      <w:pPr>
        <w:adjustRightInd w:val="0"/>
        <w:snapToGrid w:val="0"/>
        <w:spacing w:line="360" w:lineRule="auto"/>
        <w:jc w:val="center"/>
        <w:outlineLvl w:val="0"/>
        <w:rPr>
          <w:rFonts w:ascii="宋体"/>
        </w:rPr>
      </w:pPr>
      <w:r>
        <w:rPr>
          <w:rFonts w:ascii="黑体" w:eastAsia="黑体" w:hAnsi="宋体" w:cs="黑体" w:hint="eastAsia"/>
          <w:sz w:val="32"/>
          <w:szCs w:val="32"/>
        </w:rPr>
        <w:lastRenderedPageBreak/>
        <w:t>十、货物符合招标文件规定的证明文</w:t>
      </w:r>
    </w:p>
    <w:p w14:paraId="6468CDF8" w14:textId="77777777" w:rsidR="004A2372" w:rsidRDefault="004A2372">
      <w:pPr>
        <w:adjustRightInd w:val="0"/>
        <w:snapToGrid w:val="0"/>
        <w:spacing w:beforeLines="50" w:before="120" w:line="360" w:lineRule="auto"/>
        <w:outlineLvl w:val="0"/>
        <w:rPr>
          <w:rFonts w:ascii="宋体"/>
          <w:b/>
          <w:bCs/>
          <w:sz w:val="24"/>
          <w:szCs w:val="24"/>
        </w:rPr>
      </w:pPr>
    </w:p>
    <w:p w14:paraId="23B28D6B" w14:textId="77777777" w:rsidR="004A2372" w:rsidRDefault="004A2372">
      <w:pPr>
        <w:adjustRightInd w:val="0"/>
        <w:snapToGrid w:val="0"/>
        <w:spacing w:beforeLines="50" w:before="120" w:line="360" w:lineRule="auto"/>
        <w:outlineLvl w:val="0"/>
        <w:rPr>
          <w:rFonts w:ascii="宋体"/>
          <w:b/>
          <w:bCs/>
          <w:sz w:val="24"/>
          <w:szCs w:val="24"/>
        </w:rPr>
      </w:pPr>
    </w:p>
    <w:p w14:paraId="13E8120C" w14:textId="77777777" w:rsidR="004A2372" w:rsidRDefault="007C5386">
      <w:pPr>
        <w:adjustRightInd w:val="0"/>
        <w:snapToGrid w:val="0"/>
        <w:spacing w:line="360" w:lineRule="auto"/>
        <w:jc w:val="left"/>
        <w:outlineLvl w:val="0"/>
        <w:rPr>
          <w:rFonts w:ascii="宋体"/>
        </w:rPr>
      </w:pPr>
      <w:r>
        <w:rPr>
          <w:rFonts w:ascii="宋体" w:hAnsi="宋体" w:cs="宋体" w:hint="eastAsia"/>
          <w:b/>
          <w:bCs/>
        </w:rPr>
        <w:t>备注</w:t>
      </w:r>
      <w:r>
        <w:rPr>
          <w:rFonts w:ascii="宋体" w:hAnsi="宋体" w:cs="宋体" w:hint="eastAsia"/>
        </w:rPr>
        <w:t>：提供第二章投标须知前附表和第五章技术规格、参数及要求规定的证明材料复印件。</w:t>
      </w:r>
    </w:p>
    <w:p w14:paraId="49091779" w14:textId="77777777" w:rsidR="004A2372" w:rsidRDefault="004A2372">
      <w:pPr>
        <w:jc w:val="center"/>
        <w:outlineLvl w:val="0"/>
        <w:rPr>
          <w:rFonts w:ascii="宋体"/>
        </w:rPr>
      </w:pPr>
    </w:p>
    <w:p w14:paraId="7CD650E0" w14:textId="77777777" w:rsidR="004A2372" w:rsidRDefault="004A2372">
      <w:pPr>
        <w:jc w:val="center"/>
        <w:outlineLvl w:val="0"/>
        <w:rPr>
          <w:rFonts w:ascii="宋体"/>
        </w:rPr>
      </w:pPr>
    </w:p>
    <w:p w14:paraId="44E98BFF" w14:textId="77777777" w:rsidR="004A2372" w:rsidRDefault="004A2372">
      <w:pPr>
        <w:jc w:val="center"/>
        <w:outlineLvl w:val="0"/>
        <w:rPr>
          <w:rFonts w:ascii="宋体"/>
        </w:rPr>
      </w:pPr>
    </w:p>
    <w:p w14:paraId="4EACA1C2" w14:textId="77777777" w:rsidR="004A2372" w:rsidRDefault="004A2372">
      <w:pPr>
        <w:jc w:val="center"/>
        <w:outlineLvl w:val="0"/>
        <w:rPr>
          <w:rFonts w:ascii="宋体"/>
        </w:rPr>
      </w:pPr>
    </w:p>
    <w:p w14:paraId="4FC66D70" w14:textId="77777777" w:rsidR="004A2372" w:rsidRDefault="004A2372">
      <w:pPr>
        <w:jc w:val="center"/>
        <w:outlineLvl w:val="0"/>
        <w:rPr>
          <w:rFonts w:ascii="宋体"/>
        </w:rPr>
      </w:pPr>
    </w:p>
    <w:p w14:paraId="0A6132FD" w14:textId="77777777" w:rsidR="004A2372" w:rsidRDefault="004A2372">
      <w:pPr>
        <w:jc w:val="center"/>
        <w:outlineLvl w:val="0"/>
        <w:rPr>
          <w:rFonts w:ascii="宋体"/>
        </w:rPr>
      </w:pPr>
    </w:p>
    <w:p w14:paraId="4DEDCA75" w14:textId="77777777" w:rsidR="004A2372" w:rsidRDefault="004A2372">
      <w:pPr>
        <w:jc w:val="center"/>
        <w:outlineLvl w:val="0"/>
        <w:rPr>
          <w:rFonts w:ascii="宋体"/>
        </w:rPr>
      </w:pPr>
    </w:p>
    <w:p w14:paraId="367CCD56" w14:textId="77777777" w:rsidR="004A2372" w:rsidRDefault="004A2372">
      <w:pPr>
        <w:jc w:val="center"/>
        <w:outlineLvl w:val="0"/>
        <w:rPr>
          <w:rFonts w:ascii="宋体"/>
        </w:rPr>
      </w:pPr>
    </w:p>
    <w:p w14:paraId="6CDE261E" w14:textId="77777777" w:rsidR="004A2372" w:rsidRDefault="004A2372">
      <w:pPr>
        <w:jc w:val="center"/>
        <w:outlineLvl w:val="0"/>
        <w:rPr>
          <w:rFonts w:ascii="宋体"/>
        </w:rPr>
      </w:pPr>
    </w:p>
    <w:p w14:paraId="216950D9" w14:textId="77777777" w:rsidR="004A2372" w:rsidRDefault="004A2372">
      <w:pPr>
        <w:jc w:val="center"/>
        <w:outlineLvl w:val="0"/>
        <w:rPr>
          <w:rFonts w:ascii="宋体"/>
        </w:rPr>
      </w:pPr>
    </w:p>
    <w:p w14:paraId="604F69B9" w14:textId="77777777" w:rsidR="004A2372" w:rsidRDefault="004A2372">
      <w:pPr>
        <w:jc w:val="center"/>
        <w:outlineLvl w:val="0"/>
        <w:rPr>
          <w:rFonts w:ascii="宋体"/>
        </w:rPr>
      </w:pPr>
    </w:p>
    <w:p w14:paraId="6197D6B1" w14:textId="77777777" w:rsidR="004A2372" w:rsidRDefault="004A2372">
      <w:pPr>
        <w:jc w:val="center"/>
        <w:outlineLvl w:val="0"/>
        <w:rPr>
          <w:rFonts w:ascii="宋体"/>
        </w:rPr>
      </w:pPr>
    </w:p>
    <w:p w14:paraId="19142124" w14:textId="77777777" w:rsidR="004A2372" w:rsidRDefault="004A2372">
      <w:pPr>
        <w:jc w:val="center"/>
        <w:outlineLvl w:val="0"/>
        <w:rPr>
          <w:rFonts w:ascii="宋体"/>
        </w:rPr>
      </w:pPr>
    </w:p>
    <w:p w14:paraId="34481794" w14:textId="77777777" w:rsidR="004A2372" w:rsidRDefault="004A2372">
      <w:pPr>
        <w:jc w:val="center"/>
        <w:outlineLvl w:val="0"/>
        <w:rPr>
          <w:rFonts w:ascii="宋体"/>
        </w:rPr>
      </w:pPr>
    </w:p>
    <w:p w14:paraId="4CBD56C4" w14:textId="77777777" w:rsidR="004A2372" w:rsidRDefault="004A2372">
      <w:pPr>
        <w:jc w:val="center"/>
        <w:outlineLvl w:val="0"/>
        <w:rPr>
          <w:rFonts w:ascii="宋体"/>
        </w:rPr>
      </w:pPr>
    </w:p>
    <w:p w14:paraId="16B67A6B" w14:textId="77777777" w:rsidR="004A2372" w:rsidRDefault="004A2372">
      <w:pPr>
        <w:jc w:val="center"/>
        <w:outlineLvl w:val="0"/>
        <w:rPr>
          <w:rFonts w:ascii="宋体"/>
        </w:rPr>
      </w:pPr>
    </w:p>
    <w:p w14:paraId="71830CD8" w14:textId="77777777" w:rsidR="004A2372" w:rsidRDefault="004A2372">
      <w:pPr>
        <w:jc w:val="center"/>
        <w:outlineLvl w:val="0"/>
        <w:rPr>
          <w:rFonts w:ascii="宋体"/>
        </w:rPr>
      </w:pPr>
    </w:p>
    <w:p w14:paraId="4B90C097" w14:textId="77777777" w:rsidR="004A2372" w:rsidRDefault="004A2372">
      <w:pPr>
        <w:jc w:val="center"/>
        <w:outlineLvl w:val="0"/>
        <w:rPr>
          <w:rFonts w:ascii="宋体"/>
        </w:rPr>
      </w:pPr>
    </w:p>
    <w:p w14:paraId="0B394018" w14:textId="77777777" w:rsidR="004A2372" w:rsidRDefault="004A2372">
      <w:pPr>
        <w:jc w:val="center"/>
        <w:outlineLvl w:val="0"/>
        <w:rPr>
          <w:rFonts w:ascii="宋体"/>
        </w:rPr>
      </w:pPr>
    </w:p>
    <w:p w14:paraId="2E5C8707" w14:textId="77777777" w:rsidR="004A2372" w:rsidRDefault="004A2372">
      <w:pPr>
        <w:jc w:val="center"/>
        <w:outlineLvl w:val="0"/>
        <w:rPr>
          <w:rFonts w:ascii="宋体"/>
        </w:rPr>
      </w:pPr>
    </w:p>
    <w:p w14:paraId="2EB4D4C3" w14:textId="77777777" w:rsidR="004A2372" w:rsidRDefault="004A2372">
      <w:pPr>
        <w:jc w:val="center"/>
        <w:outlineLvl w:val="0"/>
        <w:rPr>
          <w:rFonts w:ascii="宋体"/>
        </w:rPr>
      </w:pPr>
    </w:p>
    <w:p w14:paraId="6A52FFAC" w14:textId="77777777" w:rsidR="004A2372" w:rsidRDefault="004A2372">
      <w:pPr>
        <w:jc w:val="center"/>
        <w:outlineLvl w:val="0"/>
        <w:rPr>
          <w:rFonts w:ascii="宋体"/>
        </w:rPr>
      </w:pPr>
    </w:p>
    <w:p w14:paraId="0D276A97" w14:textId="77777777" w:rsidR="004A2372" w:rsidRDefault="004A2372">
      <w:pPr>
        <w:jc w:val="center"/>
        <w:outlineLvl w:val="0"/>
        <w:rPr>
          <w:rFonts w:ascii="宋体"/>
        </w:rPr>
      </w:pPr>
    </w:p>
    <w:p w14:paraId="3C30D50F" w14:textId="77777777" w:rsidR="004A2372" w:rsidRDefault="004A2372">
      <w:pPr>
        <w:jc w:val="center"/>
        <w:outlineLvl w:val="0"/>
        <w:rPr>
          <w:rFonts w:ascii="宋体"/>
        </w:rPr>
      </w:pPr>
    </w:p>
    <w:p w14:paraId="386A6EC0" w14:textId="77777777" w:rsidR="004A2372" w:rsidRDefault="004A2372">
      <w:pPr>
        <w:jc w:val="center"/>
        <w:outlineLvl w:val="0"/>
        <w:rPr>
          <w:rFonts w:ascii="宋体"/>
        </w:rPr>
      </w:pPr>
    </w:p>
    <w:p w14:paraId="66278E78" w14:textId="77777777" w:rsidR="004A2372" w:rsidRDefault="004A2372">
      <w:pPr>
        <w:jc w:val="center"/>
        <w:outlineLvl w:val="0"/>
        <w:rPr>
          <w:rFonts w:ascii="宋体"/>
        </w:rPr>
      </w:pPr>
    </w:p>
    <w:p w14:paraId="16917FD1" w14:textId="77777777" w:rsidR="004A2372" w:rsidRDefault="004A2372">
      <w:pPr>
        <w:jc w:val="center"/>
        <w:outlineLvl w:val="0"/>
        <w:rPr>
          <w:rFonts w:ascii="宋体"/>
        </w:rPr>
      </w:pPr>
    </w:p>
    <w:p w14:paraId="66E12FD1" w14:textId="77777777" w:rsidR="004A2372" w:rsidRDefault="004A2372">
      <w:pPr>
        <w:jc w:val="center"/>
        <w:outlineLvl w:val="0"/>
        <w:rPr>
          <w:rFonts w:ascii="宋体"/>
        </w:rPr>
      </w:pPr>
    </w:p>
    <w:p w14:paraId="67F45C49" w14:textId="77777777" w:rsidR="004A2372" w:rsidRDefault="004A2372">
      <w:pPr>
        <w:pStyle w:val="af6"/>
        <w:adjustRightInd w:val="0"/>
        <w:snapToGrid w:val="0"/>
        <w:spacing w:line="400" w:lineRule="atLeast"/>
        <w:ind w:firstLineChars="249" w:firstLine="598"/>
        <w:jc w:val="right"/>
        <w:rPr>
          <w:rFonts w:hAnsi="宋体" w:cs="Times New Roman"/>
          <w:sz w:val="24"/>
          <w:szCs w:val="24"/>
        </w:rPr>
      </w:pPr>
    </w:p>
    <w:sectPr w:rsidR="004A2372">
      <w:headerReference w:type="default" r:id="rId15"/>
      <w:footerReference w:type="default" r:id="rId16"/>
      <w:headerReference w:type="first" r:id="rId17"/>
      <w:pgSz w:w="11906" w:h="16838"/>
      <w:pgMar w:top="1440" w:right="1418" w:bottom="1440"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CF998" w14:textId="77777777" w:rsidR="00234364" w:rsidRDefault="007C5386">
      <w:r>
        <w:separator/>
      </w:r>
    </w:p>
  </w:endnote>
  <w:endnote w:type="continuationSeparator" w:id="0">
    <w:p w14:paraId="0C77F331" w14:textId="77777777" w:rsidR="00234364" w:rsidRDefault="007C5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Calisto MT">
    <w:panose1 w:val="02040603050505030304"/>
    <w:charset w:val="00"/>
    <w:family w:val="roman"/>
    <w:pitch w:val="variable"/>
    <w:sig w:usb0="00000003" w:usb1="00000000" w:usb2="00000000" w:usb3="00000000" w:csb0="00000001" w:csb1="00000000"/>
  </w:font>
  <w:font w:name="仿宋_GB2312">
    <w:altName w:val="微软雅黑"/>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昆仑仿宋">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
    <w:altName w:val="Times New Roman"/>
    <w:charset w:val="00"/>
    <w:family w:val="auto"/>
    <w:pitch w:val="default"/>
    <w:sig w:usb0="00000000"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新宋体">
    <w:panose1 w:val="02010609030101010101"/>
    <w:charset w:val="86"/>
    <w:family w:val="modern"/>
    <w:pitch w:val="fixed"/>
    <w:sig w:usb0="0000028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falt">
    <w:altName w:val="MingLiU-ExtB"/>
    <w:charset w:val="88"/>
    <w:family w:val="roman"/>
    <w:pitch w:val="default"/>
    <w:sig w:usb0="00000000" w:usb1="00000000" w:usb2="00000010" w:usb3="00000000" w:csb0="0010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Plotter">
    <w:altName w:val="Segoe Print"/>
    <w:charset w:val="00"/>
    <w:family w:val="roman"/>
    <w:pitch w:val="default"/>
    <w:sig w:usb0="00000000" w:usb1="00000000" w:usb2="00000000" w:usb3="00000000" w:csb0="00000001" w:csb1="00000000"/>
  </w:font>
  <w:font w:name="文鼎粗黑">
    <w:altName w:val="新宋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书宋简体">
    <w:altName w:val="宋体"/>
    <w:charset w:val="86"/>
    <w:family w:val="auto"/>
    <w:pitch w:val="default"/>
    <w:sig w:usb0="00000000" w:usb1="00000000" w:usb2="00000000" w:usb3="00000000" w:csb0="00040000" w:csb1="00000000"/>
  </w:font>
  <w:font w:name="Century Gothic">
    <w:panose1 w:val="020B0502020202020204"/>
    <w:charset w:val="00"/>
    <w:family w:val="swiss"/>
    <w:pitch w:val="variable"/>
    <w:sig w:usb0="00000287" w:usb1="00000000" w:usb2="00000000" w:usb3="00000000" w:csb0="0000009F" w:csb1="00000000"/>
  </w:font>
  <w:font w:name="方正仿宋_GBK">
    <w:altName w:val="宋体"/>
    <w:charset w:val="86"/>
    <w:family w:val="auto"/>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Frutiger LT 55 Roman">
    <w:altName w:val="Lucida Sans Unicode"/>
    <w:charset w:val="00"/>
    <w:family w:val="auto"/>
    <w:pitch w:val="default"/>
    <w:sig w:usb0="00000000" w:usb1="00000000" w:usb2="00000000" w:usb3="00000000" w:csb0="00000001" w:csb1="00000000"/>
  </w:font>
  <w:font w:name="Arail">
    <w:altName w:val="Segoe Print"/>
    <w:charset w:val="00"/>
    <w:family w:val="decorative"/>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方正小标宋简体">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C38D5" w14:textId="77777777" w:rsidR="004A2372" w:rsidRDefault="004A2372">
    <w:pPr>
      <w:pStyle w:val="afc"/>
      <w:ind w:right="1470"/>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947479"/>
    </w:sdtPr>
    <w:sdtEndPr/>
    <w:sdtContent>
      <w:p w14:paraId="400FAB3F" w14:textId="77777777" w:rsidR="004A2372" w:rsidRDefault="007C5386">
        <w:pPr>
          <w:pStyle w:val="afc"/>
          <w:jc w:val="center"/>
        </w:pPr>
        <w:r>
          <w:fldChar w:fldCharType="begin"/>
        </w:r>
        <w:r>
          <w:instrText>PAGE   \* MERGEFORMAT</w:instrText>
        </w:r>
        <w:r>
          <w:fldChar w:fldCharType="separate"/>
        </w:r>
        <w:r>
          <w:rPr>
            <w:lang w:val="zh-CN"/>
          </w:rPr>
          <w:t>52</w:t>
        </w:r>
        <w:r>
          <w:fldChar w:fldCharType="end"/>
        </w:r>
      </w:p>
    </w:sdtContent>
  </w:sdt>
  <w:p w14:paraId="34295F3D" w14:textId="77777777" w:rsidR="004A2372" w:rsidRDefault="007C5386">
    <w:pPr>
      <w:pStyle w:val="afc"/>
      <w:ind w:right="360" w:firstLine="360"/>
      <w:jc w:val="right"/>
    </w:pPr>
    <w:r>
      <w:rPr>
        <w:rFonts w:asciiTheme="minorEastAsia" w:eastAsiaTheme="minorEastAsia" w:hAnsiTheme="minorEastAsia"/>
        <w:sz w:val="21"/>
        <w:szCs w:val="21"/>
      </w:rPr>
      <w:t>湖南国联招标有限公司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256771"/>
    </w:sdtPr>
    <w:sdtEndPr/>
    <w:sdtContent>
      <w:p w14:paraId="12AAF939" w14:textId="77777777" w:rsidR="004A2372" w:rsidRDefault="007C5386">
        <w:pPr>
          <w:pStyle w:val="afc"/>
          <w:jc w:val="center"/>
        </w:pPr>
        <w:r>
          <w:fldChar w:fldCharType="begin"/>
        </w:r>
        <w:r>
          <w:instrText>PAGE   \* MERGEFORMAT</w:instrText>
        </w:r>
        <w:r>
          <w:fldChar w:fldCharType="separate"/>
        </w:r>
        <w:r>
          <w:rPr>
            <w:lang w:val="zh-CN"/>
          </w:rPr>
          <w:t>7</w:t>
        </w:r>
        <w:r>
          <w:fldChar w:fldCharType="end"/>
        </w:r>
      </w:p>
    </w:sdtContent>
  </w:sdt>
  <w:p w14:paraId="4427BFD9" w14:textId="77777777" w:rsidR="004A2372" w:rsidRDefault="007C5386">
    <w:pPr>
      <w:pStyle w:val="afc"/>
      <w:ind w:right="360" w:firstLine="360"/>
      <w:jc w:val="right"/>
      <w:rPr>
        <w:rFonts w:asciiTheme="minorEastAsia" w:eastAsiaTheme="minorEastAsia" w:hAnsiTheme="minorEastAsia"/>
        <w:sz w:val="21"/>
        <w:szCs w:val="21"/>
      </w:rPr>
    </w:pPr>
    <w:r>
      <w:rPr>
        <w:rFonts w:asciiTheme="minorEastAsia" w:eastAsiaTheme="minorEastAsia" w:hAnsiTheme="minorEastAsia"/>
        <w:sz w:val="21"/>
        <w:szCs w:val="21"/>
      </w:rPr>
      <w:t>湖南国联招标有限公司</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3AE6F" w14:textId="77777777" w:rsidR="004A2372" w:rsidRDefault="00D70B98">
    <w:pPr>
      <w:pStyle w:val="afc"/>
    </w:pPr>
    <w:r>
      <w:pict w14:anchorId="1D84D568">
        <v:shapetype id="_x0000_t202" coordsize="21600,21600" o:spt="202" path="m,l,21600r21600,l21600,xe">
          <v:stroke joinstyle="miter"/>
          <v:path gradientshapeok="t" o:connecttype="rect"/>
        </v:shapetype>
        <v:shape id="文本框 2" o:spid="_x0000_s2051" type="#_x0000_t202" style="position:absolute;margin-left:0;margin-top:0;width:2in;height:2in;z-index:251660288;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" filled="f" stroked="f" strokeweight=".5pt">
          <v:textbox style="mso-fit-shape-to-text:t" inset="0,0,0,0">
            <w:txbxContent>
              <w:p w14:paraId="552644F4" w14:textId="77777777" w:rsidR="004A2372" w:rsidRDefault="007C5386">
                <w:pPr>
                  <w:pStyle w:val="afc"/>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D70B98">
                  <w:fldChar w:fldCharType="begin"/>
                </w:r>
                <w:r w:rsidR="00D70B98">
                  <w:instrText xml:space="preserve"> NUMPAGES  \* MERGEFORMAT </w:instrText>
                </w:r>
                <w:r w:rsidR="00D70B98">
                  <w:fldChar w:fldCharType="separate"/>
                </w:r>
                <w:r>
                  <w:rPr>
                    <w:rFonts w:hint="eastAsia"/>
                  </w:rPr>
                  <w:t>9</w:t>
                </w:r>
                <w:r w:rsidR="00D70B98">
                  <w:fldChar w:fldCharType="end"/>
                </w:r>
                <w:r>
                  <w:rPr>
                    <w:rFonts w:hint="eastAsia"/>
                  </w:rPr>
                  <w:t xml:space="preserve"> </w:t>
                </w:r>
                <w:r>
                  <w:rPr>
                    <w:rFonts w:hint="eastAsia"/>
                  </w:rPr>
                  <w:t>页</w:t>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F2826" w14:textId="77777777" w:rsidR="004A2372" w:rsidRDefault="00D70B98">
    <w:pPr>
      <w:pStyle w:val="afc"/>
    </w:pPr>
    <w:r>
      <w:pict w14:anchorId="0BFBC7A2">
        <v:rect id="Rectangle 1" o:spid="_x0000_s2049" style="position:absolute;margin-left:0;margin-top:.05pt;width:484.3pt;height:23.35pt;z-index:251659264;mso-position-horizontal:left;mso-position-horizontal-relative:margin;mso-width-relative:page;mso-height-relative:page" filled="f" stroked="f">
          <v:textbox inset="0,0,0,0">
            <w:txbxContent>
              <w:p w14:paraId="285BEE60" w14:textId="77777777" w:rsidR="004A2372" w:rsidRDefault="007C5386">
                <w:pPr>
                  <w:pStyle w:val="afc"/>
                  <w:ind w:rightChars="-9" w:right="-19"/>
                  <w:rPr>
                    <w:rFonts w:ascii="宋体"/>
                  </w:rPr>
                </w:pPr>
                <w:r>
                  <w:rPr>
                    <w:rFonts w:ascii="宋体" w:hAnsi="宋体" w:cs="宋体"/>
                  </w:rPr>
                  <w:t>___________________________________________________________________________________________________________</w:t>
                </w:r>
              </w:p>
              <w:p w14:paraId="69D4A53A" w14:textId="77777777" w:rsidR="004A2372" w:rsidRDefault="007C5386">
                <w:pPr>
                  <w:pStyle w:val="afc"/>
                  <w:ind w:right="-750"/>
                  <w:jc w:val="both"/>
                  <w:rPr>
                    <w:rFonts w:ascii="隶书" w:eastAsia="隶书"/>
                  </w:rPr>
                </w:pPr>
                <w:r>
                  <w:rPr>
                    <w:rFonts w:ascii="隶书" w:eastAsia="隶书" w:cs="隶书" w:hint="eastAsia"/>
                  </w:rPr>
                  <w:t>湖南国联招标有限公司第</w:t>
                </w:r>
                <w:r>
                  <w:rPr>
                    <w:rFonts w:ascii="隶书" w:eastAsia="隶书" w:cs="隶书"/>
                  </w:rPr>
                  <w:fldChar w:fldCharType="begin"/>
                </w:r>
                <w:r>
                  <w:rPr>
                    <w:rFonts w:ascii="隶书" w:eastAsia="隶书" w:cs="隶书"/>
                  </w:rPr>
                  <w:instrText>PAGE   \* MERGEFORMAT</w:instrText>
                </w:r>
                <w:r>
                  <w:rPr>
                    <w:rFonts w:ascii="隶书" w:eastAsia="隶书" w:cs="隶书"/>
                  </w:rPr>
                  <w:fldChar w:fldCharType="separate"/>
                </w:r>
                <w:r>
                  <w:t>34</w:t>
                </w:r>
                <w:r>
                  <w:rPr>
                    <w:rFonts w:ascii="隶书" w:eastAsia="隶书" w:cs="隶书"/>
                  </w:rPr>
                  <w:fldChar w:fldCharType="end"/>
                </w:r>
                <w:r>
                  <w:rPr>
                    <w:rFonts w:ascii="隶书" w:eastAsia="隶书" w:cs="隶书" w:hint="eastAsia"/>
                  </w:rPr>
                  <w:t>页</w:t>
                </w:r>
              </w:p>
            </w:txbxContent>
          </v:textbox>
          <w10:wrap anchorx="margin"/>
        </v:rect>
      </w:pict>
    </w:r>
  </w:p>
  <w:p w14:paraId="6F4434C2" w14:textId="77777777" w:rsidR="004A2372" w:rsidRDefault="004A2372">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543EC" w14:textId="77777777" w:rsidR="00234364" w:rsidRDefault="007C5386">
      <w:r>
        <w:separator/>
      </w:r>
    </w:p>
  </w:footnote>
  <w:footnote w:type="continuationSeparator" w:id="0">
    <w:p w14:paraId="2DFB0552" w14:textId="77777777" w:rsidR="00234364" w:rsidRDefault="007C5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FCD6F" w14:textId="77777777" w:rsidR="004A2372" w:rsidRDefault="004A2372">
    <w:pPr>
      <w:pStyle w:val="aff"/>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6D74D" w14:textId="77777777" w:rsidR="004A2372" w:rsidRDefault="004A2372">
    <w:pPr>
      <w:pStyle w:val="aff"/>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791F0" w14:textId="77777777" w:rsidR="004A2372" w:rsidRDefault="004A2372">
    <w:pPr>
      <w:pStyle w:val="aff"/>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CD0D1" w14:textId="77777777" w:rsidR="004A2372" w:rsidRDefault="007C5386">
    <w:pPr>
      <w:pStyle w:val="aff"/>
      <w:jc w:val="right"/>
    </w:pPr>
    <w:r>
      <w:rPr>
        <w:rFonts w:cs="宋体" w:hint="eastAsia"/>
        <w:color w:val="000000"/>
      </w:rPr>
      <w:t>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69E19" w14:textId="77777777" w:rsidR="004A2372" w:rsidRDefault="007C5386">
    <w:pPr>
      <w:pStyle w:val="aff"/>
      <w:ind w:hanging="200"/>
      <w:jc w:val="right"/>
    </w:pPr>
    <w:r>
      <w:rPr>
        <w:rFonts w:cs="宋体" w:hint="eastAsia"/>
        <w:color w:val="000000"/>
      </w:rPr>
      <w:t>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27223F"/>
    <w:multiLevelType w:val="singleLevel"/>
    <w:tmpl w:val="8F27223F"/>
    <w:lvl w:ilvl="0">
      <w:start w:val="2"/>
      <w:numFmt w:val="chineseCounting"/>
      <w:suff w:val="space"/>
      <w:lvlText w:val="第%1条"/>
      <w:lvlJc w:val="left"/>
      <w:rPr>
        <w:rFonts w:hint="eastAsia"/>
      </w:rPr>
    </w:lvl>
  </w:abstractNum>
  <w:abstractNum w:abstractNumId="1" w15:restartNumberingAfterBreak="0">
    <w:nsid w:val="B0A0330C"/>
    <w:multiLevelType w:val="singleLevel"/>
    <w:tmpl w:val="B0A0330C"/>
    <w:lvl w:ilvl="0">
      <w:start w:val="1"/>
      <w:numFmt w:val="decimal"/>
      <w:suff w:val="nothing"/>
      <w:lvlText w:val="%1．"/>
      <w:lvlJc w:val="left"/>
      <w:pPr>
        <w:ind w:left="0" w:firstLine="400"/>
      </w:pPr>
      <w:rPr>
        <w:rFonts w:hint="default"/>
      </w:rPr>
    </w:lvl>
  </w:abstractNum>
  <w:abstractNum w:abstractNumId="2" w15:restartNumberingAfterBreak="0">
    <w:nsid w:val="E62E6AD8"/>
    <w:multiLevelType w:val="multilevel"/>
    <w:tmpl w:val="E62E6AD8"/>
    <w:lvl w:ilvl="0">
      <w:start w:val="7"/>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780" w:hanging="360"/>
      </w:pPr>
    </w:lvl>
  </w:abstractNum>
  <w:abstractNum w:abstractNumId="4" w15:restartNumberingAfterBreak="0">
    <w:nsid w:val="FFFFFF81"/>
    <w:multiLevelType w:val="singleLevel"/>
    <w:tmpl w:val="FFFFFF81"/>
    <w:lvl w:ilvl="0">
      <w:start w:val="1"/>
      <w:numFmt w:val="bullet"/>
      <w:pStyle w:val="3"/>
      <w:lvlText w:val=""/>
      <w:lvlJc w:val="left"/>
      <w:pPr>
        <w:tabs>
          <w:tab w:val="left" w:pos="1620"/>
        </w:tabs>
        <w:ind w:left="1620" w:hanging="360"/>
      </w:pPr>
      <w:rPr>
        <w:rFonts w:ascii="Wingdings" w:hAnsi="Wingdings" w:cs="Wingdings" w:hint="default"/>
      </w:rPr>
    </w:lvl>
  </w:abstractNum>
  <w:abstractNum w:abstractNumId="5" w15:restartNumberingAfterBreak="0">
    <w:nsid w:val="31A839E1"/>
    <w:multiLevelType w:val="multilevel"/>
    <w:tmpl w:val="31A839E1"/>
    <w:lvl w:ilvl="0">
      <w:start w:val="5"/>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17710797">
    <w:abstractNumId w:val="3"/>
  </w:num>
  <w:num w:numId="2" w16cid:durableId="1135025347">
    <w:abstractNumId w:val="4"/>
  </w:num>
  <w:num w:numId="3" w16cid:durableId="217398004">
    <w:abstractNumId w:val="0"/>
  </w:num>
  <w:num w:numId="4" w16cid:durableId="236286140">
    <w:abstractNumId w:val="2"/>
  </w:num>
  <w:num w:numId="5" w16cid:durableId="1698966333">
    <w:abstractNumId w:val="1"/>
  </w:num>
  <w:num w:numId="6" w16cid:durableId="16648159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424"/>
  <w:doNotHyphenateCaps/>
  <w:drawingGridHorizontalSpacing w:val="106"/>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DVlOTcxOWI5ZDY3NzdmZWZlMmQ3ZDU2OTZlYjUzYTMifQ=="/>
  </w:docVars>
  <w:rsids>
    <w:rsidRoot w:val="00172A27"/>
    <w:rsid w:val="00000944"/>
    <w:rsid w:val="000024FB"/>
    <w:rsid w:val="00002C78"/>
    <w:rsid w:val="000067D5"/>
    <w:rsid w:val="000110AA"/>
    <w:rsid w:val="000141F2"/>
    <w:rsid w:val="00021C7D"/>
    <w:rsid w:val="0002286E"/>
    <w:rsid w:val="000233C7"/>
    <w:rsid w:val="00025127"/>
    <w:rsid w:val="00025766"/>
    <w:rsid w:val="0003009A"/>
    <w:rsid w:val="000332B8"/>
    <w:rsid w:val="00033EE2"/>
    <w:rsid w:val="00036384"/>
    <w:rsid w:val="00040DFE"/>
    <w:rsid w:val="00040E00"/>
    <w:rsid w:val="00041385"/>
    <w:rsid w:val="00044940"/>
    <w:rsid w:val="000455A0"/>
    <w:rsid w:val="00054498"/>
    <w:rsid w:val="00062192"/>
    <w:rsid w:val="00062620"/>
    <w:rsid w:val="00063704"/>
    <w:rsid w:val="0006727C"/>
    <w:rsid w:val="0007277E"/>
    <w:rsid w:val="00072EE4"/>
    <w:rsid w:val="00075FCC"/>
    <w:rsid w:val="000766D7"/>
    <w:rsid w:val="00076A5B"/>
    <w:rsid w:val="000771C6"/>
    <w:rsid w:val="00077E9A"/>
    <w:rsid w:val="00090430"/>
    <w:rsid w:val="0009057D"/>
    <w:rsid w:val="0009387B"/>
    <w:rsid w:val="00094B07"/>
    <w:rsid w:val="00095DCA"/>
    <w:rsid w:val="00096776"/>
    <w:rsid w:val="000A0949"/>
    <w:rsid w:val="000A361F"/>
    <w:rsid w:val="000B682E"/>
    <w:rsid w:val="000C057F"/>
    <w:rsid w:val="000C2986"/>
    <w:rsid w:val="000C4218"/>
    <w:rsid w:val="000C747B"/>
    <w:rsid w:val="000D2504"/>
    <w:rsid w:val="000D3C32"/>
    <w:rsid w:val="000D4561"/>
    <w:rsid w:val="000D638E"/>
    <w:rsid w:val="000D7D8D"/>
    <w:rsid w:val="000E383C"/>
    <w:rsid w:val="000E4026"/>
    <w:rsid w:val="000E56EC"/>
    <w:rsid w:val="000E589A"/>
    <w:rsid w:val="000E7391"/>
    <w:rsid w:val="000F0882"/>
    <w:rsid w:val="000F5FA4"/>
    <w:rsid w:val="000F6056"/>
    <w:rsid w:val="00102CC1"/>
    <w:rsid w:val="00103428"/>
    <w:rsid w:val="00104CD9"/>
    <w:rsid w:val="00105958"/>
    <w:rsid w:val="00106D53"/>
    <w:rsid w:val="00107641"/>
    <w:rsid w:val="001108F2"/>
    <w:rsid w:val="001124C4"/>
    <w:rsid w:val="0011514C"/>
    <w:rsid w:val="00115E6A"/>
    <w:rsid w:val="00116869"/>
    <w:rsid w:val="00120451"/>
    <w:rsid w:val="00125A70"/>
    <w:rsid w:val="00125CE9"/>
    <w:rsid w:val="00125E0A"/>
    <w:rsid w:val="00130448"/>
    <w:rsid w:val="001319A5"/>
    <w:rsid w:val="0013341A"/>
    <w:rsid w:val="00133F4C"/>
    <w:rsid w:val="00137D20"/>
    <w:rsid w:val="00137E3F"/>
    <w:rsid w:val="00140E1E"/>
    <w:rsid w:val="0014390F"/>
    <w:rsid w:val="001503C1"/>
    <w:rsid w:val="00151C10"/>
    <w:rsid w:val="00151E45"/>
    <w:rsid w:val="001524A5"/>
    <w:rsid w:val="001536AE"/>
    <w:rsid w:val="001539E1"/>
    <w:rsid w:val="0015436F"/>
    <w:rsid w:val="001559D5"/>
    <w:rsid w:val="0015661A"/>
    <w:rsid w:val="00157509"/>
    <w:rsid w:val="00163C8A"/>
    <w:rsid w:val="00164AC0"/>
    <w:rsid w:val="00172A27"/>
    <w:rsid w:val="001742CA"/>
    <w:rsid w:val="00175074"/>
    <w:rsid w:val="00176F69"/>
    <w:rsid w:val="0018004F"/>
    <w:rsid w:val="00180177"/>
    <w:rsid w:val="001806AA"/>
    <w:rsid w:val="00181CC2"/>
    <w:rsid w:val="001844A3"/>
    <w:rsid w:val="00186F37"/>
    <w:rsid w:val="00191432"/>
    <w:rsid w:val="00191E72"/>
    <w:rsid w:val="00194700"/>
    <w:rsid w:val="00195A71"/>
    <w:rsid w:val="001A1BE4"/>
    <w:rsid w:val="001A3A5A"/>
    <w:rsid w:val="001A7A70"/>
    <w:rsid w:val="001B1D6D"/>
    <w:rsid w:val="001B3886"/>
    <w:rsid w:val="001B404F"/>
    <w:rsid w:val="001B57BA"/>
    <w:rsid w:val="001B7D3C"/>
    <w:rsid w:val="001C2888"/>
    <w:rsid w:val="001C372A"/>
    <w:rsid w:val="001C4939"/>
    <w:rsid w:val="001C5582"/>
    <w:rsid w:val="001C5E0F"/>
    <w:rsid w:val="001D0D19"/>
    <w:rsid w:val="001D1088"/>
    <w:rsid w:val="001D1AA7"/>
    <w:rsid w:val="001D42CC"/>
    <w:rsid w:val="001D5115"/>
    <w:rsid w:val="001D5760"/>
    <w:rsid w:val="001D6C0F"/>
    <w:rsid w:val="001E1482"/>
    <w:rsid w:val="001E5DD2"/>
    <w:rsid w:val="001E700F"/>
    <w:rsid w:val="001E7BA5"/>
    <w:rsid w:val="001F1E27"/>
    <w:rsid w:val="001F4C08"/>
    <w:rsid w:val="001F607F"/>
    <w:rsid w:val="001F6412"/>
    <w:rsid w:val="00200C97"/>
    <w:rsid w:val="002029B1"/>
    <w:rsid w:val="00213299"/>
    <w:rsid w:val="00213847"/>
    <w:rsid w:val="002156A0"/>
    <w:rsid w:val="00220A72"/>
    <w:rsid w:val="002213D5"/>
    <w:rsid w:val="0022353F"/>
    <w:rsid w:val="00224330"/>
    <w:rsid w:val="0022691D"/>
    <w:rsid w:val="002322BC"/>
    <w:rsid w:val="00234364"/>
    <w:rsid w:val="00234BF2"/>
    <w:rsid w:val="00240E76"/>
    <w:rsid w:val="0024235B"/>
    <w:rsid w:val="00247054"/>
    <w:rsid w:val="00247B71"/>
    <w:rsid w:val="00254F5F"/>
    <w:rsid w:val="00257966"/>
    <w:rsid w:val="002609DD"/>
    <w:rsid w:val="0026390D"/>
    <w:rsid w:val="00264EA1"/>
    <w:rsid w:val="00266B45"/>
    <w:rsid w:val="002673DD"/>
    <w:rsid w:val="002741F4"/>
    <w:rsid w:val="002751F4"/>
    <w:rsid w:val="00282FB5"/>
    <w:rsid w:val="00284C57"/>
    <w:rsid w:val="002852B3"/>
    <w:rsid w:val="0029024B"/>
    <w:rsid w:val="00293576"/>
    <w:rsid w:val="00294BFA"/>
    <w:rsid w:val="002A166A"/>
    <w:rsid w:val="002A1769"/>
    <w:rsid w:val="002A2C13"/>
    <w:rsid w:val="002A30F7"/>
    <w:rsid w:val="002A6B94"/>
    <w:rsid w:val="002A7FF9"/>
    <w:rsid w:val="002B0B15"/>
    <w:rsid w:val="002B1F91"/>
    <w:rsid w:val="002B5354"/>
    <w:rsid w:val="002B62D2"/>
    <w:rsid w:val="002C18BC"/>
    <w:rsid w:val="002C2F3A"/>
    <w:rsid w:val="002C7932"/>
    <w:rsid w:val="002D7EF9"/>
    <w:rsid w:val="002E11E6"/>
    <w:rsid w:val="002E5328"/>
    <w:rsid w:val="002E5D76"/>
    <w:rsid w:val="002E6521"/>
    <w:rsid w:val="002E6A21"/>
    <w:rsid w:val="002F0997"/>
    <w:rsid w:val="002F24C1"/>
    <w:rsid w:val="002F49D0"/>
    <w:rsid w:val="00301184"/>
    <w:rsid w:val="00305D08"/>
    <w:rsid w:val="00310519"/>
    <w:rsid w:val="003106E6"/>
    <w:rsid w:val="00310A3B"/>
    <w:rsid w:val="00313FB2"/>
    <w:rsid w:val="0031475E"/>
    <w:rsid w:val="003150CD"/>
    <w:rsid w:val="00315C27"/>
    <w:rsid w:val="003214F8"/>
    <w:rsid w:val="00321E57"/>
    <w:rsid w:val="00322BB8"/>
    <w:rsid w:val="00322FF9"/>
    <w:rsid w:val="0032784E"/>
    <w:rsid w:val="00327DFE"/>
    <w:rsid w:val="003324F4"/>
    <w:rsid w:val="00336035"/>
    <w:rsid w:val="00336458"/>
    <w:rsid w:val="0033792F"/>
    <w:rsid w:val="00341E0F"/>
    <w:rsid w:val="00345080"/>
    <w:rsid w:val="003458F2"/>
    <w:rsid w:val="0034650F"/>
    <w:rsid w:val="00346531"/>
    <w:rsid w:val="00346E5F"/>
    <w:rsid w:val="00352A5A"/>
    <w:rsid w:val="00352DF5"/>
    <w:rsid w:val="00352E20"/>
    <w:rsid w:val="00356B3D"/>
    <w:rsid w:val="003610F7"/>
    <w:rsid w:val="00363A8C"/>
    <w:rsid w:val="003652D9"/>
    <w:rsid w:val="003671D5"/>
    <w:rsid w:val="0037076E"/>
    <w:rsid w:val="00373343"/>
    <w:rsid w:val="00373CAF"/>
    <w:rsid w:val="00377D8F"/>
    <w:rsid w:val="00381F3F"/>
    <w:rsid w:val="0038542C"/>
    <w:rsid w:val="00392587"/>
    <w:rsid w:val="0039291C"/>
    <w:rsid w:val="00393267"/>
    <w:rsid w:val="003A13D1"/>
    <w:rsid w:val="003A1B65"/>
    <w:rsid w:val="003A2D20"/>
    <w:rsid w:val="003A3612"/>
    <w:rsid w:val="003A5131"/>
    <w:rsid w:val="003A588A"/>
    <w:rsid w:val="003A7F41"/>
    <w:rsid w:val="003B00E9"/>
    <w:rsid w:val="003B0E60"/>
    <w:rsid w:val="003B34F8"/>
    <w:rsid w:val="003B4880"/>
    <w:rsid w:val="003B4AAE"/>
    <w:rsid w:val="003C1102"/>
    <w:rsid w:val="003C3A99"/>
    <w:rsid w:val="003C4468"/>
    <w:rsid w:val="003C4985"/>
    <w:rsid w:val="003C4CE5"/>
    <w:rsid w:val="003C6E22"/>
    <w:rsid w:val="003C7263"/>
    <w:rsid w:val="003C7F19"/>
    <w:rsid w:val="003D0E2B"/>
    <w:rsid w:val="003D1E19"/>
    <w:rsid w:val="003D2BFE"/>
    <w:rsid w:val="003D72FB"/>
    <w:rsid w:val="003E0D45"/>
    <w:rsid w:val="003F4FE9"/>
    <w:rsid w:val="003F5ED0"/>
    <w:rsid w:val="003F6BD9"/>
    <w:rsid w:val="004001E7"/>
    <w:rsid w:val="0040069D"/>
    <w:rsid w:val="00401D60"/>
    <w:rsid w:val="00402242"/>
    <w:rsid w:val="00404E82"/>
    <w:rsid w:val="00405C62"/>
    <w:rsid w:val="00406A0A"/>
    <w:rsid w:val="00411011"/>
    <w:rsid w:val="00414C0A"/>
    <w:rsid w:val="00415460"/>
    <w:rsid w:val="0041583B"/>
    <w:rsid w:val="00417DD5"/>
    <w:rsid w:val="00420C95"/>
    <w:rsid w:val="00422AE7"/>
    <w:rsid w:val="00422FCE"/>
    <w:rsid w:val="00423308"/>
    <w:rsid w:val="00425802"/>
    <w:rsid w:val="0043099C"/>
    <w:rsid w:val="00431DB2"/>
    <w:rsid w:val="004326BA"/>
    <w:rsid w:val="00436254"/>
    <w:rsid w:val="004410AB"/>
    <w:rsid w:val="00442D71"/>
    <w:rsid w:val="00443375"/>
    <w:rsid w:val="00446163"/>
    <w:rsid w:val="004474D1"/>
    <w:rsid w:val="00447A72"/>
    <w:rsid w:val="00457ADB"/>
    <w:rsid w:val="00460062"/>
    <w:rsid w:val="004610B3"/>
    <w:rsid w:val="00461F3A"/>
    <w:rsid w:val="00462947"/>
    <w:rsid w:val="004710B2"/>
    <w:rsid w:val="00472AB3"/>
    <w:rsid w:val="0048050E"/>
    <w:rsid w:val="00481229"/>
    <w:rsid w:val="00482E08"/>
    <w:rsid w:val="00484CDF"/>
    <w:rsid w:val="0049258B"/>
    <w:rsid w:val="00492594"/>
    <w:rsid w:val="004956B0"/>
    <w:rsid w:val="0049654C"/>
    <w:rsid w:val="004965D5"/>
    <w:rsid w:val="00497A57"/>
    <w:rsid w:val="004A2372"/>
    <w:rsid w:val="004A3D02"/>
    <w:rsid w:val="004A578C"/>
    <w:rsid w:val="004A7A15"/>
    <w:rsid w:val="004B0EB7"/>
    <w:rsid w:val="004B2D1E"/>
    <w:rsid w:val="004B3834"/>
    <w:rsid w:val="004B5AA7"/>
    <w:rsid w:val="004C0542"/>
    <w:rsid w:val="004C2A9A"/>
    <w:rsid w:val="004D16B3"/>
    <w:rsid w:val="004D1B1C"/>
    <w:rsid w:val="004D5E51"/>
    <w:rsid w:val="004D7D22"/>
    <w:rsid w:val="004E2E05"/>
    <w:rsid w:val="004F3C0B"/>
    <w:rsid w:val="004F551C"/>
    <w:rsid w:val="005040FC"/>
    <w:rsid w:val="0050613E"/>
    <w:rsid w:val="0050750E"/>
    <w:rsid w:val="00507A4C"/>
    <w:rsid w:val="005105E4"/>
    <w:rsid w:val="00511738"/>
    <w:rsid w:val="00512982"/>
    <w:rsid w:val="00514DF6"/>
    <w:rsid w:val="00514F35"/>
    <w:rsid w:val="0051526A"/>
    <w:rsid w:val="00516EA8"/>
    <w:rsid w:val="00523506"/>
    <w:rsid w:val="005239B3"/>
    <w:rsid w:val="00525172"/>
    <w:rsid w:val="00534D91"/>
    <w:rsid w:val="00541A00"/>
    <w:rsid w:val="005458FB"/>
    <w:rsid w:val="0054723C"/>
    <w:rsid w:val="005518E5"/>
    <w:rsid w:val="00554335"/>
    <w:rsid w:val="0055499E"/>
    <w:rsid w:val="00556447"/>
    <w:rsid w:val="0056256B"/>
    <w:rsid w:val="00562E17"/>
    <w:rsid w:val="00562FCB"/>
    <w:rsid w:val="005638D8"/>
    <w:rsid w:val="0056401A"/>
    <w:rsid w:val="00566229"/>
    <w:rsid w:val="00566FA5"/>
    <w:rsid w:val="0057007F"/>
    <w:rsid w:val="00570602"/>
    <w:rsid w:val="00573387"/>
    <w:rsid w:val="00574B5E"/>
    <w:rsid w:val="00577ED5"/>
    <w:rsid w:val="005801A4"/>
    <w:rsid w:val="00583086"/>
    <w:rsid w:val="00583AED"/>
    <w:rsid w:val="005843A3"/>
    <w:rsid w:val="00585288"/>
    <w:rsid w:val="005855C1"/>
    <w:rsid w:val="0058786D"/>
    <w:rsid w:val="00587DBF"/>
    <w:rsid w:val="00592FA7"/>
    <w:rsid w:val="00592FE4"/>
    <w:rsid w:val="005A1789"/>
    <w:rsid w:val="005B0D28"/>
    <w:rsid w:val="005B2AED"/>
    <w:rsid w:val="005B3B4B"/>
    <w:rsid w:val="005D2B5C"/>
    <w:rsid w:val="005D6233"/>
    <w:rsid w:val="005D6A31"/>
    <w:rsid w:val="005D6E49"/>
    <w:rsid w:val="005E2C79"/>
    <w:rsid w:val="005E33E4"/>
    <w:rsid w:val="005E369C"/>
    <w:rsid w:val="005E4EC3"/>
    <w:rsid w:val="005E6C6D"/>
    <w:rsid w:val="005F38FE"/>
    <w:rsid w:val="005F48DA"/>
    <w:rsid w:val="005F61F6"/>
    <w:rsid w:val="005F62A3"/>
    <w:rsid w:val="005F6D38"/>
    <w:rsid w:val="005F6E05"/>
    <w:rsid w:val="005F7C97"/>
    <w:rsid w:val="00601EDB"/>
    <w:rsid w:val="00603A9F"/>
    <w:rsid w:val="00604139"/>
    <w:rsid w:val="00604753"/>
    <w:rsid w:val="006055AB"/>
    <w:rsid w:val="0061230D"/>
    <w:rsid w:val="00612E3A"/>
    <w:rsid w:val="00612F24"/>
    <w:rsid w:val="00613A9A"/>
    <w:rsid w:val="00615247"/>
    <w:rsid w:val="00617D60"/>
    <w:rsid w:val="006202B4"/>
    <w:rsid w:val="00620FDE"/>
    <w:rsid w:val="00621101"/>
    <w:rsid w:val="00621CAA"/>
    <w:rsid w:val="00622989"/>
    <w:rsid w:val="00623E3C"/>
    <w:rsid w:val="00625799"/>
    <w:rsid w:val="006315DC"/>
    <w:rsid w:val="00631D37"/>
    <w:rsid w:val="0063228B"/>
    <w:rsid w:val="00633F85"/>
    <w:rsid w:val="00635455"/>
    <w:rsid w:val="00635F49"/>
    <w:rsid w:val="0063691E"/>
    <w:rsid w:val="00643E12"/>
    <w:rsid w:val="00647999"/>
    <w:rsid w:val="00651F20"/>
    <w:rsid w:val="00652F17"/>
    <w:rsid w:val="00653557"/>
    <w:rsid w:val="00655F81"/>
    <w:rsid w:val="00661599"/>
    <w:rsid w:val="0066253B"/>
    <w:rsid w:val="00663486"/>
    <w:rsid w:val="0066449A"/>
    <w:rsid w:val="00665EAC"/>
    <w:rsid w:val="00671165"/>
    <w:rsid w:val="0067314C"/>
    <w:rsid w:val="006750F1"/>
    <w:rsid w:val="00681A21"/>
    <w:rsid w:val="006829E8"/>
    <w:rsid w:val="00683063"/>
    <w:rsid w:val="006835BC"/>
    <w:rsid w:val="00683E85"/>
    <w:rsid w:val="00683E99"/>
    <w:rsid w:val="00684A3D"/>
    <w:rsid w:val="00684F02"/>
    <w:rsid w:val="00687CB7"/>
    <w:rsid w:val="0069295B"/>
    <w:rsid w:val="00693FCD"/>
    <w:rsid w:val="006960F5"/>
    <w:rsid w:val="00696B1E"/>
    <w:rsid w:val="006A2552"/>
    <w:rsid w:val="006A4675"/>
    <w:rsid w:val="006A4BD8"/>
    <w:rsid w:val="006B14D1"/>
    <w:rsid w:val="006B2D56"/>
    <w:rsid w:val="006B4003"/>
    <w:rsid w:val="006B49CF"/>
    <w:rsid w:val="006B66F2"/>
    <w:rsid w:val="006C15A0"/>
    <w:rsid w:val="006C3972"/>
    <w:rsid w:val="006C499F"/>
    <w:rsid w:val="006D1557"/>
    <w:rsid w:val="006D4601"/>
    <w:rsid w:val="006E2998"/>
    <w:rsid w:val="006E36A8"/>
    <w:rsid w:val="006E47EF"/>
    <w:rsid w:val="006E5213"/>
    <w:rsid w:val="006F0681"/>
    <w:rsid w:val="006F4F82"/>
    <w:rsid w:val="006F7D59"/>
    <w:rsid w:val="00701EEB"/>
    <w:rsid w:val="0070215A"/>
    <w:rsid w:val="00705EA2"/>
    <w:rsid w:val="007063B7"/>
    <w:rsid w:val="007115F9"/>
    <w:rsid w:val="00711A09"/>
    <w:rsid w:val="007120E1"/>
    <w:rsid w:val="00716FB7"/>
    <w:rsid w:val="00720AA8"/>
    <w:rsid w:val="00722F34"/>
    <w:rsid w:val="007238AB"/>
    <w:rsid w:val="00724D2F"/>
    <w:rsid w:val="00725DD0"/>
    <w:rsid w:val="00730A1E"/>
    <w:rsid w:val="00731DB2"/>
    <w:rsid w:val="0073203A"/>
    <w:rsid w:val="00732ABF"/>
    <w:rsid w:val="007338AF"/>
    <w:rsid w:val="00734991"/>
    <w:rsid w:val="00734DA3"/>
    <w:rsid w:val="00744B5F"/>
    <w:rsid w:val="0074756A"/>
    <w:rsid w:val="00750038"/>
    <w:rsid w:val="00751CCA"/>
    <w:rsid w:val="00761285"/>
    <w:rsid w:val="00763176"/>
    <w:rsid w:val="0077471F"/>
    <w:rsid w:val="00775636"/>
    <w:rsid w:val="00776D9D"/>
    <w:rsid w:val="007811A9"/>
    <w:rsid w:val="00782292"/>
    <w:rsid w:val="007836C4"/>
    <w:rsid w:val="00785655"/>
    <w:rsid w:val="00786458"/>
    <w:rsid w:val="007867B6"/>
    <w:rsid w:val="00791AA5"/>
    <w:rsid w:val="00793F76"/>
    <w:rsid w:val="00797BDB"/>
    <w:rsid w:val="007A6593"/>
    <w:rsid w:val="007A7381"/>
    <w:rsid w:val="007B0AB5"/>
    <w:rsid w:val="007B143D"/>
    <w:rsid w:val="007B52E8"/>
    <w:rsid w:val="007B66BC"/>
    <w:rsid w:val="007B7CE5"/>
    <w:rsid w:val="007C14DE"/>
    <w:rsid w:val="007C38F6"/>
    <w:rsid w:val="007C5386"/>
    <w:rsid w:val="007D2E52"/>
    <w:rsid w:val="007D5200"/>
    <w:rsid w:val="007D5A2C"/>
    <w:rsid w:val="007D6E0E"/>
    <w:rsid w:val="007E1D69"/>
    <w:rsid w:val="007E61EE"/>
    <w:rsid w:val="007E7634"/>
    <w:rsid w:val="007F0E7E"/>
    <w:rsid w:val="007F124A"/>
    <w:rsid w:val="007F1683"/>
    <w:rsid w:val="007F18B1"/>
    <w:rsid w:val="007F2129"/>
    <w:rsid w:val="007F24C9"/>
    <w:rsid w:val="007F290D"/>
    <w:rsid w:val="007F5B8E"/>
    <w:rsid w:val="007F7130"/>
    <w:rsid w:val="007F7E04"/>
    <w:rsid w:val="008041D0"/>
    <w:rsid w:val="0080567C"/>
    <w:rsid w:val="00805E73"/>
    <w:rsid w:val="008117DC"/>
    <w:rsid w:val="00812D66"/>
    <w:rsid w:val="00817504"/>
    <w:rsid w:val="00822D9D"/>
    <w:rsid w:val="0082355C"/>
    <w:rsid w:val="008247A8"/>
    <w:rsid w:val="008265FB"/>
    <w:rsid w:val="00826D44"/>
    <w:rsid w:val="00827573"/>
    <w:rsid w:val="0083141B"/>
    <w:rsid w:val="008320C5"/>
    <w:rsid w:val="0083724E"/>
    <w:rsid w:val="00837EB5"/>
    <w:rsid w:val="008400EF"/>
    <w:rsid w:val="00850E58"/>
    <w:rsid w:val="00855969"/>
    <w:rsid w:val="00857095"/>
    <w:rsid w:val="00857EA2"/>
    <w:rsid w:val="0087015D"/>
    <w:rsid w:val="00871FE0"/>
    <w:rsid w:val="008722C1"/>
    <w:rsid w:val="00872757"/>
    <w:rsid w:val="00881386"/>
    <w:rsid w:val="00881A09"/>
    <w:rsid w:val="00883B36"/>
    <w:rsid w:val="0088492A"/>
    <w:rsid w:val="00890278"/>
    <w:rsid w:val="008929E5"/>
    <w:rsid w:val="00894269"/>
    <w:rsid w:val="008966AC"/>
    <w:rsid w:val="00896AF3"/>
    <w:rsid w:val="008A0E76"/>
    <w:rsid w:val="008A1A58"/>
    <w:rsid w:val="008A37C1"/>
    <w:rsid w:val="008A53D3"/>
    <w:rsid w:val="008A7621"/>
    <w:rsid w:val="008A7B7A"/>
    <w:rsid w:val="008B06CA"/>
    <w:rsid w:val="008B0D67"/>
    <w:rsid w:val="008B0EAE"/>
    <w:rsid w:val="008B3275"/>
    <w:rsid w:val="008B64E2"/>
    <w:rsid w:val="008B6D32"/>
    <w:rsid w:val="008B7BD9"/>
    <w:rsid w:val="008C0C8D"/>
    <w:rsid w:val="008C48AC"/>
    <w:rsid w:val="008D1566"/>
    <w:rsid w:val="008D1AFA"/>
    <w:rsid w:val="008D1CA2"/>
    <w:rsid w:val="008D205D"/>
    <w:rsid w:val="008D3A25"/>
    <w:rsid w:val="008D576A"/>
    <w:rsid w:val="008D751F"/>
    <w:rsid w:val="008E567D"/>
    <w:rsid w:val="008F0D9A"/>
    <w:rsid w:val="008F191F"/>
    <w:rsid w:val="008F456F"/>
    <w:rsid w:val="008F46E2"/>
    <w:rsid w:val="009014D4"/>
    <w:rsid w:val="00901954"/>
    <w:rsid w:val="00902246"/>
    <w:rsid w:val="009034F0"/>
    <w:rsid w:val="00904B88"/>
    <w:rsid w:val="00906B77"/>
    <w:rsid w:val="00906EF4"/>
    <w:rsid w:val="00911DCE"/>
    <w:rsid w:val="00912593"/>
    <w:rsid w:val="00915234"/>
    <w:rsid w:val="00915392"/>
    <w:rsid w:val="00921FC0"/>
    <w:rsid w:val="0092420B"/>
    <w:rsid w:val="009245E4"/>
    <w:rsid w:val="00933FC7"/>
    <w:rsid w:val="00934B0C"/>
    <w:rsid w:val="009374C9"/>
    <w:rsid w:val="009375C4"/>
    <w:rsid w:val="00937F00"/>
    <w:rsid w:val="00940CED"/>
    <w:rsid w:val="00941206"/>
    <w:rsid w:val="00942B97"/>
    <w:rsid w:val="00942BF4"/>
    <w:rsid w:val="00947CB1"/>
    <w:rsid w:val="00952F3E"/>
    <w:rsid w:val="0095312C"/>
    <w:rsid w:val="009559C2"/>
    <w:rsid w:val="00962172"/>
    <w:rsid w:val="009627F8"/>
    <w:rsid w:val="00962FC2"/>
    <w:rsid w:val="0097001C"/>
    <w:rsid w:val="009720A0"/>
    <w:rsid w:val="00973901"/>
    <w:rsid w:val="00973EDF"/>
    <w:rsid w:val="00976DA6"/>
    <w:rsid w:val="00977696"/>
    <w:rsid w:val="0098051C"/>
    <w:rsid w:val="00983CD2"/>
    <w:rsid w:val="0099160E"/>
    <w:rsid w:val="00992ADA"/>
    <w:rsid w:val="009935D3"/>
    <w:rsid w:val="00995765"/>
    <w:rsid w:val="009A39D3"/>
    <w:rsid w:val="009B41C5"/>
    <w:rsid w:val="009B539E"/>
    <w:rsid w:val="009B665A"/>
    <w:rsid w:val="009B76D4"/>
    <w:rsid w:val="009C05CE"/>
    <w:rsid w:val="009C0DDD"/>
    <w:rsid w:val="009C16E5"/>
    <w:rsid w:val="009C1893"/>
    <w:rsid w:val="009C21E4"/>
    <w:rsid w:val="009C2852"/>
    <w:rsid w:val="009C2A8B"/>
    <w:rsid w:val="009C3112"/>
    <w:rsid w:val="009C4671"/>
    <w:rsid w:val="009C4688"/>
    <w:rsid w:val="009D2010"/>
    <w:rsid w:val="009D301C"/>
    <w:rsid w:val="009D49A0"/>
    <w:rsid w:val="009D539E"/>
    <w:rsid w:val="009D588D"/>
    <w:rsid w:val="009D5C16"/>
    <w:rsid w:val="009E007F"/>
    <w:rsid w:val="009E19C6"/>
    <w:rsid w:val="009E1CD1"/>
    <w:rsid w:val="009F5B1E"/>
    <w:rsid w:val="00A03495"/>
    <w:rsid w:val="00A03917"/>
    <w:rsid w:val="00A03D53"/>
    <w:rsid w:val="00A04BF2"/>
    <w:rsid w:val="00A10A82"/>
    <w:rsid w:val="00A11C95"/>
    <w:rsid w:val="00A126D9"/>
    <w:rsid w:val="00A13033"/>
    <w:rsid w:val="00A14C04"/>
    <w:rsid w:val="00A1541F"/>
    <w:rsid w:val="00A16265"/>
    <w:rsid w:val="00A167AB"/>
    <w:rsid w:val="00A25F07"/>
    <w:rsid w:val="00A26D4E"/>
    <w:rsid w:val="00A30757"/>
    <w:rsid w:val="00A32CB3"/>
    <w:rsid w:val="00A3572B"/>
    <w:rsid w:val="00A375FF"/>
    <w:rsid w:val="00A37F13"/>
    <w:rsid w:val="00A42804"/>
    <w:rsid w:val="00A43ACF"/>
    <w:rsid w:val="00A452E0"/>
    <w:rsid w:val="00A458B8"/>
    <w:rsid w:val="00A51E5E"/>
    <w:rsid w:val="00A551A7"/>
    <w:rsid w:val="00A57243"/>
    <w:rsid w:val="00A60786"/>
    <w:rsid w:val="00A633DF"/>
    <w:rsid w:val="00A63AF4"/>
    <w:rsid w:val="00A662D5"/>
    <w:rsid w:val="00A67501"/>
    <w:rsid w:val="00A67F42"/>
    <w:rsid w:val="00A70557"/>
    <w:rsid w:val="00A77BEE"/>
    <w:rsid w:val="00A77FDA"/>
    <w:rsid w:val="00A83F0E"/>
    <w:rsid w:val="00A870F7"/>
    <w:rsid w:val="00A8731F"/>
    <w:rsid w:val="00A92E53"/>
    <w:rsid w:val="00A941E9"/>
    <w:rsid w:val="00A942C1"/>
    <w:rsid w:val="00AA12B3"/>
    <w:rsid w:val="00AA2AEE"/>
    <w:rsid w:val="00AA51F5"/>
    <w:rsid w:val="00AA7D66"/>
    <w:rsid w:val="00AB3C02"/>
    <w:rsid w:val="00AC0B3B"/>
    <w:rsid w:val="00AC15C6"/>
    <w:rsid w:val="00AC40E3"/>
    <w:rsid w:val="00AC5F6F"/>
    <w:rsid w:val="00AC7BE9"/>
    <w:rsid w:val="00AD058C"/>
    <w:rsid w:val="00AD5C45"/>
    <w:rsid w:val="00AE0C65"/>
    <w:rsid w:val="00AE17F7"/>
    <w:rsid w:val="00AE748A"/>
    <w:rsid w:val="00AF657C"/>
    <w:rsid w:val="00AF6AA2"/>
    <w:rsid w:val="00B010C9"/>
    <w:rsid w:val="00B04ED7"/>
    <w:rsid w:val="00B06404"/>
    <w:rsid w:val="00B17A05"/>
    <w:rsid w:val="00B2190F"/>
    <w:rsid w:val="00B23BFC"/>
    <w:rsid w:val="00B270BF"/>
    <w:rsid w:val="00B3024F"/>
    <w:rsid w:val="00B30865"/>
    <w:rsid w:val="00B349DA"/>
    <w:rsid w:val="00B35728"/>
    <w:rsid w:val="00B3662D"/>
    <w:rsid w:val="00B37815"/>
    <w:rsid w:val="00B46F2D"/>
    <w:rsid w:val="00B47A5E"/>
    <w:rsid w:val="00B47B1E"/>
    <w:rsid w:val="00B50D87"/>
    <w:rsid w:val="00B55A2F"/>
    <w:rsid w:val="00B578DA"/>
    <w:rsid w:val="00B61148"/>
    <w:rsid w:val="00B61A16"/>
    <w:rsid w:val="00B62CB8"/>
    <w:rsid w:val="00B6409E"/>
    <w:rsid w:val="00B66949"/>
    <w:rsid w:val="00B67EA5"/>
    <w:rsid w:val="00B706C1"/>
    <w:rsid w:val="00B708E0"/>
    <w:rsid w:val="00B72E44"/>
    <w:rsid w:val="00B766ED"/>
    <w:rsid w:val="00B77AA7"/>
    <w:rsid w:val="00B8001E"/>
    <w:rsid w:val="00B80659"/>
    <w:rsid w:val="00B82D7E"/>
    <w:rsid w:val="00B927F6"/>
    <w:rsid w:val="00B9488F"/>
    <w:rsid w:val="00B9526E"/>
    <w:rsid w:val="00BA2421"/>
    <w:rsid w:val="00BA4EC2"/>
    <w:rsid w:val="00BB326F"/>
    <w:rsid w:val="00BB34AA"/>
    <w:rsid w:val="00BB36E6"/>
    <w:rsid w:val="00BB6F06"/>
    <w:rsid w:val="00BB75BD"/>
    <w:rsid w:val="00BB7A29"/>
    <w:rsid w:val="00BC3ADC"/>
    <w:rsid w:val="00BD32A6"/>
    <w:rsid w:val="00BD638D"/>
    <w:rsid w:val="00BE21D3"/>
    <w:rsid w:val="00BE3479"/>
    <w:rsid w:val="00BE5B8A"/>
    <w:rsid w:val="00BF0E4D"/>
    <w:rsid w:val="00BF1CC7"/>
    <w:rsid w:val="00BF5E23"/>
    <w:rsid w:val="00BF7F92"/>
    <w:rsid w:val="00C0112B"/>
    <w:rsid w:val="00C01D10"/>
    <w:rsid w:val="00C02AAF"/>
    <w:rsid w:val="00C03CE9"/>
    <w:rsid w:val="00C04560"/>
    <w:rsid w:val="00C10B0F"/>
    <w:rsid w:val="00C20A5C"/>
    <w:rsid w:val="00C25048"/>
    <w:rsid w:val="00C30F4D"/>
    <w:rsid w:val="00C36404"/>
    <w:rsid w:val="00C366C9"/>
    <w:rsid w:val="00C43545"/>
    <w:rsid w:val="00C46CFF"/>
    <w:rsid w:val="00C537E8"/>
    <w:rsid w:val="00C55096"/>
    <w:rsid w:val="00C55C0B"/>
    <w:rsid w:val="00C63388"/>
    <w:rsid w:val="00C6546A"/>
    <w:rsid w:val="00C65FB0"/>
    <w:rsid w:val="00C7117D"/>
    <w:rsid w:val="00C73281"/>
    <w:rsid w:val="00C73BFF"/>
    <w:rsid w:val="00C744C2"/>
    <w:rsid w:val="00C74901"/>
    <w:rsid w:val="00C74EDC"/>
    <w:rsid w:val="00C77379"/>
    <w:rsid w:val="00C77620"/>
    <w:rsid w:val="00C81CF2"/>
    <w:rsid w:val="00C8301C"/>
    <w:rsid w:val="00C83F88"/>
    <w:rsid w:val="00C84A51"/>
    <w:rsid w:val="00C87C49"/>
    <w:rsid w:val="00C95412"/>
    <w:rsid w:val="00C95B2F"/>
    <w:rsid w:val="00C96209"/>
    <w:rsid w:val="00CA0CE1"/>
    <w:rsid w:val="00CA1AC5"/>
    <w:rsid w:val="00CA1CE2"/>
    <w:rsid w:val="00CA3DFD"/>
    <w:rsid w:val="00CB23DA"/>
    <w:rsid w:val="00CB353D"/>
    <w:rsid w:val="00CB3AA7"/>
    <w:rsid w:val="00CB406D"/>
    <w:rsid w:val="00CC158B"/>
    <w:rsid w:val="00CC2E83"/>
    <w:rsid w:val="00CC2F42"/>
    <w:rsid w:val="00CC31F8"/>
    <w:rsid w:val="00CC4904"/>
    <w:rsid w:val="00CD37CA"/>
    <w:rsid w:val="00CD736F"/>
    <w:rsid w:val="00CE20FE"/>
    <w:rsid w:val="00CE3DAC"/>
    <w:rsid w:val="00CE45F6"/>
    <w:rsid w:val="00CE4CBE"/>
    <w:rsid w:val="00CF59EC"/>
    <w:rsid w:val="00CF6E7C"/>
    <w:rsid w:val="00CF7C84"/>
    <w:rsid w:val="00D03D43"/>
    <w:rsid w:val="00D04331"/>
    <w:rsid w:val="00D13E10"/>
    <w:rsid w:val="00D14A64"/>
    <w:rsid w:val="00D23864"/>
    <w:rsid w:val="00D250A0"/>
    <w:rsid w:val="00D25456"/>
    <w:rsid w:val="00D27302"/>
    <w:rsid w:val="00D325C6"/>
    <w:rsid w:val="00D32AFA"/>
    <w:rsid w:val="00D40094"/>
    <w:rsid w:val="00D407FA"/>
    <w:rsid w:val="00D43B22"/>
    <w:rsid w:val="00D51744"/>
    <w:rsid w:val="00D53308"/>
    <w:rsid w:val="00D551CB"/>
    <w:rsid w:val="00D564DD"/>
    <w:rsid w:val="00D5667C"/>
    <w:rsid w:val="00D610DD"/>
    <w:rsid w:val="00D614F6"/>
    <w:rsid w:val="00D61E16"/>
    <w:rsid w:val="00D62C06"/>
    <w:rsid w:val="00D62F05"/>
    <w:rsid w:val="00D64F85"/>
    <w:rsid w:val="00D70B98"/>
    <w:rsid w:val="00D70FF5"/>
    <w:rsid w:val="00D7117B"/>
    <w:rsid w:val="00D75E19"/>
    <w:rsid w:val="00D75E74"/>
    <w:rsid w:val="00D77887"/>
    <w:rsid w:val="00D77F70"/>
    <w:rsid w:val="00D8003C"/>
    <w:rsid w:val="00D80819"/>
    <w:rsid w:val="00D80AF6"/>
    <w:rsid w:val="00D82C46"/>
    <w:rsid w:val="00D85BA2"/>
    <w:rsid w:val="00D85E68"/>
    <w:rsid w:val="00D868CF"/>
    <w:rsid w:val="00D87526"/>
    <w:rsid w:val="00D87A24"/>
    <w:rsid w:val="00D90075"/>
    <w:rsid w:val="00D91C4B"/>
    <w:rsid w:val="00D93B25"/>
    <w:rsid w:val="00D95C0A"/>
    <w:rsid w:val="00D97000"/>
    <w:rsid w:val="00D972CC"/>
    <w:rsid w:val="00DA09C7"/>
    <w:rsid w:val="00DA1275"/>
    <w:rsid w:val="00DA2491"/>
    <w:rsid w:val="00DA2D8B"/>
    <w:rsid w:val="00DA3F8F"/>
    <w:rsid w:val="00DA4D79"/>
    <w:rsid w:val="00DA595D"/>
    <w:rsid w:val="00DA6130"/>
    <w:rsid w:val="00DA653F"/>
    <w:rsid w:val="00DB036F"/>
    <w:rsid w:val="00DB3023"/>
    <w:rsid w:val="00DB4953"/>
    <w:rsid w:val="00DB7B88"/>
    <w:rsid w:val="00DC2E47"/>
    <w:rsid w:val="00DC46F9"/>
    <w:rsid w:val="00DC7D11"/>
    <w:rsid w:val="00DD7255"/>
    <w:rsid w:val="00DE08DF"/>
    <w:rsid w:val="00DE3CE2"/>
    <w:rsid w:val="00DE465C"/>
    <w:rsid w:val="00DE5775"/>
    <w:rsid w:val="00DE65CB"/>
    <w:rsid w:val="00DF01F7"/>
    <w:rsid w:val="00DF1049"/>
    <w:rsid w:val="00DF2900"/>
    <w:rsid w:val="00DF4788"/>
    <w:rsid w:val="00DF5D3C"/>
    <w:rsid w:val="00E02319"/>
    <w:rsid w:val="00E02D82"/>
    <w:rsid w:val="00E02FDF"/>
    <w:rsid w:val="00E0525B"/>
    <w:rsid w:val="00E052E4"/>
    <w:rsid w:val="00E060F4"/>
    <w:rsid w:val="00E07D49"/>
    <w:rsid w:val="00E10C91"/>
    <w:rsid w:val="00E13682"/>
    <w:rsid w:val="00E148F4"/>
    <w:rsid w:val="00E15EB6"/>
    <w:rsid w:val="00E16636"/>
    <w:rsid w:val="00E21138"/>
    <w:rsid w:val="00E25426"/>
    <w:rsid w:val="00E25634"/>
    <w:rsid w:val="00E25FA4"/>
    <w:rsid w:val="00E2668B"/>
    <w:rsid w:val="00E31897"/>
    <w:rsid w:val="00E37E72"/>
    <w:rsid w:val="00E43EF0"/>
    <w:rsid w:val="00E455E5"/>
    <w:rsid w:val="00E45A4F"/>
    <w:rsid w:val="00E46AF7"/>
    <w:rsid w:val="00E52040"/>
    <w:rsid w:val="00E52047"/>
    <w:rsid w:val="00E55A26"/>
    <w:rsid w:val="00E566B5"/>
    <w:rsid w:val="00E615B9"/>
    <w:rsid w:val="00E62121"/>
    <w:rsid w:val="00E62D24"/>
    <w:rsid w:val="00E63632"/>
    <w:rsid w:val="00E63AAC"/>
    <w:rsid w:val="00E64983"/>
    <w:rsid w:val="00E700CF"/>
    <w:rsid w:val="00E720CA"/>
    <w:rsid w:val="00E725A4"/>
    <w:rsid w:val="00E76B18"/>
    <w:rsid w:val="00E8490D"/>
    <w:rsid w:val="00E84B36"/>
    <w:rsid w:val="00E86508"/>
    <w:rsid w:val="00E900FE"/>
    <w:rsid w:val="00E9455D"/>
    <w:rsid w:val="00EA0D57"/>
    <w:rsid w:val="00EA11CC"/>
    <w:rsid w:val="00EA4740"/>
    <w:rsid w:val="00EA79BC"/>
    <w:rsid w:val="00EB01F2"/>
    <w:rsid w:val="00EB3489"/>
    <w:rsid w:val="00EB5200"/>
    <w:rsid w:val="00EB7112"/>
    <w:rsid w:val="00EC1E87"/>
    <w:rsid w:val="00EC393C"/>
    <w:rsid w:val="00EC3B32"/>
    <w:rsid w:val="00EC4698"/>
    <w:rsid w:val="00EC7245"/>
    <w:rsid w:val="00ED3E34"/>
    <w:rsid w:val="00ED4B9F"/>
    <w:rsid w:val="00ED4EAE"/>
    <w:rsid w:val="00ED71E0"/>
    <w:rsid w:val="00EE0B5D"/>
    <w:rsid w:val="00EE3502"/>
    <w:rsid w:val="00EE4C59"/>
    <w:rsid w:val="00EE518E"/>
    <w:rsid w:val="00EF2C90"/>
    <w:rsid w:val="00EF7238"/>
    <w:rsid w:val="00EF7772"/>
    <w:rsid w:val="00F02757"/>
    <w:rsid w:val="00F04BCD"/>
    <w:rsid w:val="00F07A3C"/>
    <w:rsid w:val="00F111A1"/>
    <w:rsid w:val="00F116DD"/>
    <w:rsid w:val="00F116E4"/>
    <w:rsid w:val="00F160BF"/>
    <w:rsid w:val="00F21B09"/>
    <w:rsid w:val="00F261E1"/>
    <w:rsid w:val="00F26521"/>
    <w:rsid w:val="00F26F2B"/>
    <w:rsid w:val="00F31441"/>
    <w:rsid w:val="00F31F08"/>
    <w:rsid w:val="00F34306"/>
    <w:rsid w:val="00F36265"/>
    <w:rsid w:val="00F36D88"/>
    <w:rsid w:val="00F408D7"/>
    <w:rsid w:val="00F4223F"/>
    <w:rsid w:val="00F42680"/>
    <w:rsid w:val="00F42A30"/>
    <w:rsid w:val="00F434A1"/>
    <w:rsid w:val="00F43AAE"/>
    <w:rsid w:val="00F43EA3"/>
    <w:rsid w:val="00F43F2B"/>
    <w:rsid w:val="00F44AB7"/>
    <w:rsid w:val="00F44E2D"/>
    <w:rsid w:val="00F4513E"/>
    <w:rsid w:val="00F506B7"/>
    <w:rsid w:val="00F50BBF"/>
    <w:rsid w:val="00F50DF6"/>
    <w:rsid w:val="00F51F8C"/>
    <w:rsid w:val="00F52F0B"/>
    <w:rsid w:val="00F60A86"/>
    <w:rsid w:val="00F6447C"/>
    <w:rsid w:val="00F648CB"/>
    <w:rsid w:val="00F670DF"/>
    <w:rsid w:val="00F67A90"/>
    <w:rsid w:val="00F724CB"/>
    <w:rsid w:val="00F73513"/>
    <w:rsid w:val="00F75A7E"/>
    <w:rsid w:val="00F8121C"/>
    <w:rsid w:val="00F83372"/>
    <w:rsid w:val="00F867EF"/>
    <w:rsid w:val="00F86AE4"/>
    <w:rsid w:val="00F8704D"/>
    <w:rsid w:val="00F905E9"/>
    <w:rsid w:val="00F939C6"/>
    <w:rsid w:val="00F93C21"/>
    <w:rsid w:val="00FA16EF"/>
    <w:rsid w:val="00FA265D"/>
    <w:rsid w:val="00FA70B0"/>
    <w:rsid w:val="00FB66B6"/>
    <w:rsid w:val="00FB6C83"/>
    <w:rsid w:val="00FB7D91"/>
    <w:rsid w:val="00FC05E2"/>
    <w:rsid w:val="00FC26E8"/>
    <w:rsid w:val="00FD22FD"/>
    <w:rsid w:val="00FD4E32"/>
    <w:rsid w:val="00FD4F04"/>
    <w:rsid w:val="00FE3455"/>
    <w:rsid w:val="00FE43E5"/>
    <w:rsid w:val="00FE724E"/>
    <w:rsid w:val="00FF0EBD"/>
    <w:rsid w:val="00FF32C5"/>
    <w:rsid w:val="00FF5B0D"/>
    <w:rsid w:val="00FF75F4"/>
    <w:rsid w:val="0200708C"/>
    <w:rsid w:val="02AB476E"/>
    <w:rsid w:val="02FA793A"/>
    <w:rsid w:val="034104E4"/>
    <w:rsid w:val="044F06A2"/>
    <w:rsid w:val="04AC2FBA"/>
    <w:rsid w:val="04D253F8"/>
    <w:rsid w:val="059A204E"/>
    <w:rsid w:val="05ED35C6"/>
    <w:rsid w:val="0623601E"/>
    <w:rsid w:val="08741CB7"/>
    <w:rsid w:val="09A76BE4"/>
    <w:rsid w:val="0B1B6037"/>
    <w:rsid w:val="0B441E89"/>
    <w:rsid w:val="0B7B7DE4"/>
    <w:rsid w:val="0C323D10"/>
    <w:rsid w:val="0C4141E3"/>
    <w:rsid w:val="0D310E91"/>
    <w:rsid w:val="0DC444A6"/>
    <w:rsid w:val="0DD07FF1"/>
    <w:rsid w:val="0E7D3C55"/>
    <w:rsid w:val="0F2130DE"/>
    <w:rsid w:val="0F684B57"/>
    <w:rsid w:val="110627B0"/>
    <w:rsid w:val="12541C71"/>
    <w:rsid w:val="12D3654E"/>
    <w:rsid w:val="1424669C"/>
    <w:rsid w:val="15B21729"/>
    <w:rsid w:val="170532D4"/>
    <w:rsid w:val="173A1213"/>
    <w:rsid w:val="17545948"/>
    <w:rsid w:val="176A5B2B"/>
    <w:rsid w:val="178A35C5"/>
    <w:rsid w:val="17E86CC4"/>
    <w:rsid w:val="181C294C"/>
    <w:rsid w:val="18BF7297"/>
    <w:rsid w:val="1B753A98"/>
    <w:rsid w:val="1C2C04DC"/>
    <w:rsid w:val="1CA6768D"/>
    <w:rsid w:val="1CFA13F6"/>
    <w:rsid w:val="1CFD009B"/>
    <w:rsid w:val="1E2D4011"/>
    <w:rsid w:val="1E654414"/>
    <w:rsid w:val="1EFB5963"/>
    <w:rsid w:val="237A63C1"/>
    <w:rsid w:val="241F2752"/>
    <w:rsid w:val="24D40F7C"/>
    <w:rsid w:val="25BA46F2"/>
    <w:rsid w:val="27FC0EB5"/>
    <w:rsid w:val="29B7568A"/>
    <w:rsid w:val="2ECC1AD7"/>
    <w:rsid w:val="2F0D6CBD"/>
    <w:rsid w:val="307126BD"/>
    <w:rsid w:val="309E3BD0"/>
    <w:rsid w:val="31A5657E"/>
    <w:rsid w:val="31B768A8"/>
    <w:rsid w:val="323B26F8"/>
    <w:rsid w:val="325B51AB"/>
    <w:rsid w:val="343F40C7"/>
    <w:rsid w:val="34D3003E"/>
    <w:rsid w:val="36210F13"/>
    <w:rsid w:val="37BA6128"/>
    <w:rsid w:val="388C0E52"/>
    <w:rsid w:val="38CE513F"/>
    <w:rsid w:val="3D461E16"/>
    <w:rsid w:val="3E415531"/>
    <w:rsid w:val="3FE24C5D"/>
    <w:rsid w:val="41AB50BA"/>
    <w:rsid w:val="42651469"/>
    <w:rsid w:val="43182221"/>
    <w:rsid w:val="441F4FD2"/>
    <w:rsid w:val="44981418"/>
    <w:rsid w:val="44C6085F"/>
    <w:rsid w:val="45BA018E"/>
    <w:rsid w:val="45E45EA8"/>
    <w:rsid w:val="466C009A"/>
    <w:rsid w:val="46942157"/>
    <w:rsid w:val="47FB1DE2"/>
    <w:rsid w:val="48966425"/>
    <w:rsid w:val="48C95837"/>
    <w:rsid w:val="49AD5BED"/>
    <w:rsid w:val="4A0A4C0D"/>
    <w:rsid w:val="4B2A7845"/>
    <w:rsid w:val="4B947687"/>
    <w:rsid w:val="4CDB5DA5"/>
    <w:rsid w:val="4DEB17E5"/>
    <w:rsid w:val="4F6C647B"/>
    <w:rsid w:val="4F871206"/>
    <w:rsid w:val="50914F3C"/>
    <w:rsid w:val="51DA64C8"/>
    <w:rsid w:val="523E5EFC"/>
    <w:rsid w:val="524E5D99"/>
    <w:rsid w:val="52773DAB"/>
    <w:rsid w:val="52D82474"/>
    <w:rsid w:val="539D1995"/>
    <w:rsid w:val="54524E2D"/>
    <w:rsid w:val="54771B32"/>
    <w:rsid w:val="549C7696"/>
    <w:rsid w:val="549D6CE0"/>
    <w:rsid w:val="54A0746A"/>
    <w:rsid w:val="54C8592E"/>
    <w:rsid w:val="5675506F"/>
    <w:rsid w:val="58A46B7A"/>
    <w:rsid w:val="593D5A74"/>
    <w:rsid w:val="599F4CB4"/>
    <w:rsid w:val="5A130056"/>
    <w:rsid w:val="5AEB428C"/>
    <w:rsid w:val="5B44780A"/>
    <w:rsid w:val="5B872136"/>
    <w:rsid w:val="5CAB2299"/>
    <w:rsid w:val="5D2116A9"/>
    <w:rsid w:val="5D9D1826"/>
    <w:rsid w:val="5E8F54FB"/>
    <w:rsid w:val="5E9252C8"/>
    <w:rsid w:val="5F6A5D76"/>
    <w:rsid w:val="5FB9411A"/>
    <w:rsid w:val="608834ED"/>
    <w:rsid w:val="610905C4"/>
    <w:rsid w:val="625911EA"/>
    <w:rsid w:val="632905BE"/>
    <w:rsid w:val="663F0B50"/>
    <w:rsid w:val="67302657"/>
    <w:rsid w:val="69382A2C"/>
    <w:rsid w:val="69E63E4A"/>
    <w:rsid w:val="6AA9520C"/>
    <w:rsid w:val="6AD53EB4"/>
    <w:rsid w:val="6AFF4C07"/>
    <w:rsid w:val="6CBD35F3"/>
    <w:rsid w:val="6D920165"/>
    <w:rsid w:val="6DA077F1"/>
    <w:rsid w:val="6DDD5768"/>
    <w:rsid w:val="6F2B2472"/>
    <w:rsid w:val="6F787F3E"/>
    <w:rsid w:val="6FF269B8"/>
    <w:rsid w:val="700233CF"/>
    <w:rsid w:val="70DA0EB4"/>
    <w:rsid w:val="70DE7D0C"/>
    <w:rsid w:val="71B461E3"/>
    <w:rsid w:val="71DE2CE0"/>
    <w:rsid w:val="7200263C"/>
    <w:rsid w:val="72B80445"/>
    <w:rsid w:val="74997316"/>
    <w:rsid w:val="76297AAD"/>
    <w:rsid w:val="77B95F79"/>
    <w:rsid w:val="77DE4311"/>
    <w:rsid w:val="78D244C8"/>
    <w:rsid w:val="79A41A2E"/>
    <w:rsid w:val="7A4430A5"/>
    <w:rsid w:val="7D1B58E0"/>
    <w:rsid w:val="7D8904B0"/>
    <w:rsid w:val="7DAF30C1"/>
    <w:rsid w:val="7FA42277"/>
    <w:rsid w:val="7FCD7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3"/>
    </o:shapelayout>
  </w:shapeDefaults>
  <w:decimalSymbol w:val="."/>
  <w:listSeparator w:val=","/>
  <w14:docId w14:val="4C2A68AE"/>
  <w15:docId w15:val="{0B79E2B3-AC52-4232-8094-A9F7ADA3E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uiPriority="0" w:qFormat="1"/>
    <w:lsdException w:name="heading 6" w:qFormat="1"/>
    <w:lsdException w:name="heading 7" w:qFormat="1"/>
    <w:lsdException w:name="heading 8" w:qFormat="1"/>
    <w:lsdException w:name="heading 9" w:qFormat="1"/>
    <w:lsdException w:name="index 1" w:semiHidden="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lsdException w:name="toc 2" w:semiHidden="1"/>
    <w:lsdException w:name="toc 3" w:semiHidden="1"/>
    <w:lsdException w:name="toc 4" w:semiHidden="1"/>
    <w:lsdException w:name="toc 5" w:semiHidden="1" w:qFormat="1"/>
    <w:lsdException w:name="toc 6" w:semiHidden="1"/>
    <w:lsdException w:name="toc 7" w:semiHidden="1" w:qFormat="1"/>
    <w:lsdException w:name="toc 8" w:semiHidden="1" w:qFormat="1"/>
    <w:lsdException w:name="toc 9" w:semiHidden="1" w:qFormat="1"/>
    <w:lsdException w:name="Normal Indent" w:qFormat="1"/>
    <w:lsdException w:name="footnote text" w:semiHidden="1" w:uiPriority="0" w:unhideWhenUsed="1"/>
    <w:lsdException w:name="annotation text" w:semiHidden="1" w:qFormat="1"/>
    <w:lsdException w:name="index heading" w:semiHidden="1" w:uiPriority="0" w:unhideWhenUsed="1"/>
    <w:lsdException w:name="caption" w:qFormat="1"/>
    <w:lsdException w:name="table of figures" w:semiHidden="1" w:uiPriority="0" w:unhideWhenUsed="1"/>
    <w:lsdException w:name="envelope address" w:qFormat="1"/>
    <w:lsdException w:name="footnote reference" w:semiHidden="1" w:uiPriority="0" w:unhideWhenUsed="1"/>
    <w:lsdException w:name="annotation reference" w:semiHidden="1" w:qFormat="1"/>
    <w:lsdException w:name="line number" w:qFormat="1"/>
    <w:lsdException w:name="page number" w:qFormat="1"/>
    <w:lsdException w:name="endnote reference" w:semiHidden="1" w:uiPriority="0" w:unhideWhenUsed="1"/>
    <w:lsdException w:name="endnote text" w:semiHidden="1" w:uiPriority="0" w:unhideWhenUsed="1"/>
    <w:lsdException w:name="table of authorities" w:uiPriority="0"/>
    <w:lsdException w:name="macro" w:semiHidden="1" w:uiPriority="0" w:unhideWhenUsed="1"/>
    <w:lsdException w:name="toa heading" w:semiHidden="1" w:uiPriority="0" w:unhideWhenUsed="1"/>
    <w:lsdException w:name="List Bullet" w:qFormat="1"/>
    <w:lsdException w:name="List Number" w:qFormat="1"/>
    <w:lsdException w:name="List 2" w:qFormat="1"/>
    <w:lsdException w:name="List 3" w:qFormat="1"/>
    <w:lsdException w:name="List 4" w:semiHidden="1" w:uiPriority="0" w:unhideWhenUsed="1"/>
    <w:lsdException w:name="List 5" w:semiHidden="1" w:uiPriority="0" w:unhideWhenUsed="1"/>
    <w:lsdException w:name="List Bullet 2" w:qFormat="1"/>
    <w:lsdException w:name="List Bullet 3" w:qFormat="1"/>
    <w:lsdException w:name="List Bullet 4" w:qFormat="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qFormat="1"/>
    <w:lsdException w:name="Signature" w:semiHidden="1" w:uiPriority="0" w:unhideWhenUsed="1"/>
    <w:lsdException w:name="Default Paragraph Font" w:semiHidden="1" w:uiPriority="1" w:unhideWhenUsed="1"/>
    <w:lsdException w:name="Body Text" w:qFormat="1"/>
    <w:lsdException w:name="Body Text Indent" w:qFormat="1"/>
    <w:lsdException w:name="List Continue" w:semiHidden="1" w:uiPriority="0" w:unhideWhenUsed="1"/>
    <w:lsdException w:name="List Continue 2" w:uiPriority="0"/>
    <w:lsdException w:name="List Continue 3" w:qFormat="1"/>
    <w:lsdException w:name="List Continue 4" w:uiPriority="0"/>
    <w:lsdException w:name="List Continue 5" w:uiPriority="0"/>
    <w:lsdException w:name="Message Header" w:semiHidden="1" w:uiPriority="0" w:unhideWhenUsed="1"/>
    <w:lsdException w:name="Subtitle" w:qFormat="1"/>
    <w:lsdException w:name="Salutation" w:qFormat="1"/>
    <w:lsdException w:name="Date" w:qFormat="1"/>
    <w:lsdException w:name="Note Heading" w:semiHidden="1" w:uiPriority="0" w:unhideWhenUsed="1"/>
    <w:lsdException w:name="Body Text 3"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lsdException w:name="Plain Text" w:qFormat="1"/>
    <w:lsdException w:name="E-mail Signature" w:semiHidden="1" w:uiPriority="0" w:unhideWhenUsed="1"/>
    <w:lsdException w:name="HTML Top of Form" w:semiHidden="1" w:unhideWhenUsed="1"/>
    <w:lsdException w:name="HTML Bottom of Form" w:semiHidden="1" w:unhideWhenUsed="1"/>
    <w:lsdException w:name="HTML Acronym" w:semiHidden="1" w:uiPriority="0" w:unhideWhenUsed="1"/>
    <w:lsdException w:name="HTML Address" w:semiHidden="1" w:uiPriority="0" w:unhideWhenUsed="1"/>
    <w:lsdException w:name="HTML Cite" w:qFormat="1"/>
    <w:lsdException w:name="HTML Code" w:qFormat="1"/>
    <w:lsdException w:name="HTML Definition" w:qFormat="1"/>
    <w:lsdException w:name="HTML Keyboard" w:qFormat="1"/>
    <w:lsdException w:name="HTML Sample" w:qFormat="1"/>
    <w:lsdException w:name="HTML Typewriter" w:semiHidden="1" w:uiPriority="0" w:unhideWhenUsed="1"/>
    <w:lsdException w:name="HTML Variable" w:qFormat="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lsdException w:name="Table Grid" w:qFormat="1"/>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2594"/>
    <w:pPr>
      <w:widowControl w:val="0"/>
      <w:jc w:val="both"/>
    </w:pPr>
    <w:rPr>
      <w:kern w:val="2"/>
      <w:sz w:val="21"/>
      <w:szCs w:val="21"/>
    </w:rPr>
  </w:style>
  <w:style w:type="paragraph" w:styleId="1">
    <w:name w:val="heading 1"/>
    <w:basedOn w:val="a"/>
    <w:next w:val="a"/>
    <w:link w:val="10"/>
    <w:uiPriority w:val="99"/>
    <w:qFormat/>
    <w:pPr>
      <w:keepNext/>
      <w:jc w:val="center"/>
      <w:outlineLvl w:val="0"/>
    </w:pPr>
    <w:rPr>
      <w:b/>
      <w:bCs/>
      <w:sz w:val="24"/>
      <w:szCs w:val="24"/>
    </w:rPr>
  </w:style>
  <w:style w:type="paragraph" w:styleId="20">
    <w:name w:val="heading 2"/>
    <w:basedOn w:val="a"/>
    <w:next w:val="a"/>
    <w:link w:val="21"/>
    <w:uiPriority w:val="99"/>
    <w:qFormat/>
    <w:pPr>
      <w:keepNext/>
      <w:keepLines/>
      <w:tabs>
        <w:tab w:val="left" w:pos="840"/>
      </w:tabs>
      <w:spacing w:before="260" w:after="260" w:line="416" w:lineRule="auto"/>
      <w:ind w:left="840" w:hanging="420"/>
      <w:outlineLvl w:val="1"/>
    </w:pPr>
    <w:rPr>
      <w:rFonts w:ascii="Arial" w:eastAsia="黑体" w:hAnsi="Arial" w:cs="Arial"/>
      <w:b/>
      <w:bCs/>
      <w:sz w:val="32"/>
      <w:szCs w:val="32"/>
    </w:rPr>
  </w:style>
  <w:style w:type="paragraph" w:styleId="30">
    <w:name w:val="heading 3"/>
    <w:basedOn w:val="a"/>
    <w:next w:val="a"/>
    <w:link w:val="31"/>
    <w:uiPriority w:val="99"/>
    <w:qFormat/>
    <w:pPr>
      <w:keepNext/>
      <w:keepLines/>
      <w:spacing w:before="260" w:after="260" w:line="415" w:lineRule="auto"/>
      <w:outlineLvl w:val="2"/>
    </w:pPr>
    <w:rPr>
      <w:b/>
      <w:bCs/>
      <w:sz w:val="32"/>
      <w:szCs w:val="32"/>
    </w:rPr>
  </w:style>
  <w:style w:type="paragraph" w:styleId="4">
    <w:name w:val="heading 4"/>
    <w:basedOn w:val="a"/>
    <w:next w:val="a"/>
    <w:link w:val="40"/>
    <w:uiPriority w:val="99"/>
    <w:qFormat/>
    <w:pPr>
      <w:keepNext/>
      <w:keepLines/>
      <w:spacing w:before="280" w:after="290" w:line="374" w:lineRule="auto"/>
      <w:outlineLvl w:val="3"/>
    </w:pPr>
    <w:rPr>
      <w:rFonts w:ascii="Arial" w:eastAsia="黑体" w:hAnsi="Arial" w:cs="Arial"/>
      <w:b/>
      <w:bCs/>
      <w:sz w:val="28"/>
      <w:szCs w:val="28"/>
    </w:rPr>
  </w:style>
  <w:style w:type="paragraph" w:styleId="5">
    <w:name w:val="heading 5"/>
    <w:basedOn w:val="a"/>
    <w:next w:val="a"/>
    <w:link w:val="50"/>
    <w:qFormat/>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0"/>
    <w:uiPriority w:val="99"/>
    <w:qFormat/>
    <w:pPr>
      <w:keepNext/>
      <w:keepLines/>
      <w:adjustRightInd w:val="0"/>
      <w:spacing w:before="240" w:after="64" w:line="320" w:lineRule="atLeast"/>
      <w:jc w:val="left"/>
      <w:textAlignment w:val="baseline"/>
      <w:outlineLvl w:val="5"/>
    </w:pPr>
    <w:rPr>
      <w:rFonts w:ascii="Arial" w:eastAsia="黑体" w:hAnsi="Arial" w:cs="Arial"/>
      <w:b/>
      <w:bCs/>
      <w:kern w:val="0"/>
      <w:sz w:val="24"/>
      <w:szCs w:val="24"/>
    </w:rPr>
  </w:style>
  <w:style w:type="paragraph" w:styleId="7">
    <w:name w:val="heading 7"/>
    <w:basedOn w:val="a"/>
    <w:next w:val="a"/>
    <w:link w:val="70"/>
    <w:uiPriority w:val="99"/>
    <w:qFormat/>
    <w:pPr>
      <w:keepNext/>
      <w:keepLines/>
      <w:adjustRightInd w:val="0"/>
      <w:spacing w:before="240" w:after="64" w:line="320" w:lineRule="atLeast"/>
      <w:jc w:val="left"/>
      <w:textAlignment w:val="baseline"/>
      <w:outlineLvl w:val="6"/>
    </w:pPr>
    <w:rPr>
      <w:b/>
      <w:bCs/>
      <w:kern w:val="0"/>
      <w:sz w:val="24"/>
      <w:szCs w:val="24"/>
    </w:rPr>
  </w:style>
  <w:style w:type="paragraph" w:styleId="8">
    <w:name w:val="heading 8"/>
    <w:basedOn w:val="a"/>
    <w:next w:val="a"/>
    <w:link w:val="80"/>
    <w:uiPriority w:val="99"/>
    <w:qFormat/>
    <w:pPr>
      <w:keepNext/>
      <w:keepLines/>
      <w:adjustRightInd w:val="0"/>
      <w:spacing w:before="240" w:after="64" w:line="320" w:lineRule="atLeast"/>
      <w:jc w:val="left"/>
      <w:textAlignment w:val="baseline"/>
      <w:outlineLvl w:val="7"/>
    </w:pPr>
    <w:rPr>
      <w:rFonts w:ascii="Arial" w:eastAsia="黑体" w:hAnsi="Arial" w:cs="Arial"/>
      <w:kern w:val="0"/>
      <w:sz w:val="24"/>
      <w:szCs w:val="24"/>
    </w:rPr>
  </w:style>
  <w:style w:type="paragraph" w:styleId="9">
    <w:name w:val="heading 9"/>
    <w:basedOn w:val="a"/>
    <w:next w:val="a"/>
    <w:link w:val="90"/>
    <w:uiPriority w:val="99"/>
    <w:qFormat/>
    <w:pPr>
      <w:keepNext/>
      <w:keepLines/>
      <w:adjustRightInd w:val="0"/>
      <w:spacing w:before="240" w:after="64" w:line="320" w:lineRule="atLeast"/>
      <w:jc w:val="left"/>
      <w:textAlignment w:val="baseline"/>
      <w:outlineLvl w:val="8"/>
    </w:pPr>
    <w:rPr>
      <w:rFonts w:ascii="Arial" w:eastAsia="黑体"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2">
    <w:name w:val="List 3"/>
    <w:basedOn w:val="a"/>
    <w:uiPriority w:val="99"/>
    <w:qFormat/>
    <w:pPr>
      <w:ind w:left="100" w:hanging="200"/>
    </w:pPr>
  </w:style>
  <w:style w:type="paragraph" w:styleId="TOC7">
    <w:name w:val="toc 7"/>
    <w:basedOn w:val="a"/>
    <w:next w:val="a"/>
    <w:uiPriority w:val="99"/>
    <w:semiHidden/>
    <w:qFormat/>
    <w:pPr>
      <w:ind w:left="2520"/>
    </w:pPr>
  </w:style>
  <w:style w:type="paragraph" w:styleId="2">
    <w:name w:val="List Number 2"/>
    <w:basedOn w:val="a"/>
    <w:uiPriority w:val="99"/>
    <w:pPr>
      <w:numPr>
        <w:numId w:val="1"/>
      </w:numPr>
      <w:ind w:left="709" w:hanging="709"/>
    </w:pPr>
  </w:style>
  <w:style w:type="paragraph" w:styleId="41">
    <w:name w:val="List Bullet 4"/>
    <w:basedOn w:val="a"/>
    <w:uiPriority w:val="99"/>
    <w:qFormat/>
    <w:pPr>
      <w:tabs>
        <w:tab w:val="left" w:pos="1620"/>
      </w:tabs>
      <w:ind w:left="851" w:hanging="454"/>
    </w:pPr>
  </w:style>
  <w:style w:type="paragraph" w:styleId="a3">
    <w:name w:val="List Number"/>
    <w:basedOn w:val="a"/>
    <w:uiPriority w:val="99"/>
    <w:qFormat/>
    <w:pPr>
      <w:tabs>
        <w:tab w:val="left" w:pos="360"/>
      </w:tabs>
      <w:ind w:left="709" w:hanging="709"/>
    </w:pPr>
  </w:style>
  <w:style w:type="paragraph" w:styleId="a4">
    <w:name w:val="Normal Indent"/>
    <w:basedOn w:val="a"/>
    <w:link w:val="a5"/>
    <w:uiPriority w:val="99"/>
    <w:qFormat/>
    <w:pPr>
      <w:widowControl/>
      <w:ind w:firstLine="420"/>
      <w:jc w:val="left"/>
    </w:pPr>
    <w:rPr>
      <w:kern w:val="0"/>
      <w:sz w:val="20"/>
      <w:szCs w:val="20"/>
    </w:rPr>
  </w:style>
  <w:style w:type="paragraph" w:styleId="a6">
    <w:name w:val="caption"/>
    <w:basedOn w:val="a"/>
    <w:next w:val="a"/>
    <w:uiPriority w:val="99"/>
    <w:qFormat/>
    <w:pPr>
      <w:spacing w:line="300" w:lineRule="auto"/>
      <w:jc w:val="center"/>
    </w:pPr>
    <w:rPr>
      <w:rFonts w:ascii="宋体" w:hAnsi="宋体" w:cs="宋体"/>
    </w:rPr>
  </w:style>
  <w:style w:type="paragraph" w:styleId="a7">
    <w:name w:val="List Bullet"/>
    <w:basedOn w:val="a"/>
    <w:uiPriority w:val="99"/>
    <w:qFormat/>
    <w:pPr>
      <w:tabs>
        <w:tab w:val="left" w:pos="360"/>
      </w:tabs>
      <w:ind w:left="820" w:hanging="420"/>
    </w:pPr>
  </w:style>
  <w:style w:type="paragraph" w:styleId="a8">
    <w:name w:val="envelope address"/>
    <w:basedOn w:val="a"/>
    <w:uiPriority w:val="99"/>
    <w:qFormat/>
    <w:pPr>
      <w:snapToGrid w:val="0"/>
      <w:ind w:leftChars="1400" w:left="100"/>
    </w:pPr>
    <w:rPr>
      <w:rFonts w:ascii="Arial" w:hAnsi="Arial" w:cs="Arial"/>
      <w:sz w:val="24"/>
      <w:szCs w:val="24"/>
    </w:rPr>
  </w:style>
  <w:style w:type="paragraph" w:styleId="a9">
    <w:name w:val="Document Map"/>
    <w:basedOn w:val="a"/>
    <w:link w:val="aa"/>
    <w:uiPriority w:val="99"/>
    <w:semiHidden/>
    <w:pPr>
      <w:shd w:val="clear" w:color="auto" w:fill="000080"/>
    </w:pPr>
    <w:rPr>
      <w:sz w:val="24"/>
      <w:szCs w:val="24"/>
    </w:rPr>
  </w:style>
  <w:style w:type="paragraph" w:styleId="ab">
    <w:name w:val="annotation text"/>
    <w:basedOn w:val="a"/>
    <w:link w:val="ac"/>
    <w:uiPriority w:val="99"/>
    <w:semiHidden/>
    <w:qFormat/>
    <w:pPr>
      <w:jc w:val="left"/>
    </w:pPr>
  </w:style>
  <w:style w:type="paragraph" w:styleId="ad">
    <w:name w:val="Salutation"/>
    <w:basedOn w:val="a"/>
    <w:next w:val="a"/>
    <w:link w:val="ae"/>
    <w:uiPriority w:val="99"/>
    <w:qFormat/>
    <w:rPr>
      <w:rFonts w:ascii="宋体" w:hAnsi="宋体" w:cs="宋体"/>
      <w:b/>
      <w:bCs/>
      <w:sz w:val="24"/>
      <w:szCs w:val="24"/>
    </w:rPr>
  </w:style>
  <w:style w:type="paragraph" w:styleId="33">
    <w:name w:val="Body Text 3"/>
    <w:basedOn w:val="a"/>
    <w:link w:val="34"/>
    <w:uiPriority w:val="99"/>
    <w:qFormat/>
    <w:pPr>
      <w:autoSpaceDE w:val="0"/>
      <w:autoSpaceDN w:val="0"/>
      <w:adjustRightInd w:val="0"/>
      <w:spacing w:line="410" w:lineRule="atLeast"/>
      <w:jc w:val="left"/>
    </w:pPr>
    <w:rPr>
      <w:rFonts w:ascii="宋体" w:cs="宋体"/>
      <w:color w:val="000000"/>
      <w:kern w:val="0"/>
      <w:sz w:val="24"/>
      <w:szCs w:val="24"/>
    </w:rPr>
  </w:style>
  <w:style w:type="paragraph" w:styleId="af">
    <w:name w:val="Closing"/>
    <w:basedOn w:val="a"/>
    <w:link w:val="af0"/>
    <w:uiPriority w:val="99"/>
    <w:qFormat/>
    <w:pPr>
      <w:ind w:leftChars="2100" w:left="100"/>
    </w:pPr>
    <w:rPr>
      <w:rFonts w:ascii="宋体" w:hAnsi="宋体" w:cs="宋体"/>
      <w:b/>
      <w:bCs/>
      <w:sz w:val="24"/>
      <w:szCs w:val="24"/>
    </w:rPr>
  </w:style>
  <w:style w:type="paragraph" w:styleId="3">
    <w:name w:val="List Bullet 3"/>
    <w:basedOn w:val="a"/>
    <w:uiPriority w:val="99"/>
    <w:qFormat/>
    <w:pPr>
      <w:numPr>
        <w:numId w:val="2"/>
      </w:numPr>
      <w:tabs>
        <w:tab w:val="clear" w:pos="1620"/>
        <w:tab w:val="left" w:pos="1200"/>
      </w:tabs>
      <w:ind w:left="840" w:hanging="420"/>
    </w:pPr>
  </w:style>
  <w:style w:type="paragraph" w:styleId="af1">
    <w:name w:val="Body Text"/>
    <w:basedOn w:val="a"/>
    <w:link w:val="af2"/>
    <w:uiPriority w:val="99"/>
    <w:qFormat/>
    <w:pPr>
      <w:adjustRightInd w:val="0"/>
      <w:spacing w:line="360" w:lineRule="atLeast"/>
      <w:jc w:val="center"/>
      <w:textAlignment w:val="baseline"/>
    </w:pPr>
    <w:rPr>
      <w:rFonts w:ascii="宋体" w:cs="宋体"/>
      <w:kern w:val="0"/>
      <w:sz w:val="28"/>
      <w:szCs w:val="28"/>
    </w:rPr>
  </w:style>
  <w:style w:type="paragraph" w:styleId="af3">
    <w:name w:val="Body Text Indent"/>
    <w:basedOn w:val="a"/>
    <w:link w:val="af4"/>
    <w:uiPriority w:val="99"/>
    <w:qFormat/>
    <w:pPr>
      <w:ind w:leftChars="171" w:left="359" w:firstLineChars="187" w:firstLine="524"/>
    </w:pPr>
    <w:rPr>
      <w:sz w:val="28"/>
      <w:szCs w:val="28"/>
    </w:rPr>
  </w:style>
  <w:style w:type="paragraph" w:styleId="22">
    <w:name w:val="List 2"/>
    <w:basedOn w:val="a"/>
    <w:uiPriority w:val="99"/>
    <w:qFormat/>
    <w:pPr>
      <w:ind w:left="840" w:hanging="420"/>
    </w:pPr>
  </w:style>
  <w:style w:type="paragraph" w:styleId="af5">
    <w:name w:val="Block Text"/>
    <w:basedOn w:val="a"/>
    <w:uiPriority w:val="99"/>
    <w:qFormat/>
    <w:pPr>
      <w:ind w:left="1171" w:right="91" w:hanging="1080"/>
    </w:pPr>
    <w:rPr>
      <w:rFonts w:eastAsia="楷体_GB2312"/>
    </w:rPr>
  </w:style>
  <w:style w:type="paragraph" w:styleId="23">
    <w:name w:val="List Bullet 2"/>
    <w:basedOn w:val="a"/>
    <w:uiPriority w:val="99"/>
    <w:qFormat/>
    <w:pPr>
      <w:widowControl/>
    </w:pPr>
    <w:rPr>
      <w:rFonts w:ascii="Calisto MT" w:eastAsia="仿宋_GB2312" w:cs="Calisto MT"/>
      <w:b/>
      <w:bCs/>
      <w:kern w:val="0"/>
      <w:sz w:val="24"/>
      <w:szCs w:val="24"/>
    </w:rPr>
  </w:style>
  <w:style w:type="paragraph" w:styleId="TOC5">
    <w:name w:val="toc 5"/>
    <w:basedOn w:val="a"/>
    <w:next w:val="a"/>
    <w:uiPriority w:val="99"/>
    <w:semiHidden/>
    <w:qFormat/>
    <w:pPr>
      <w:ind w:left="1680"/>
    </w:pPr>
  </w:style>
  <w:style w:type="paragraph" w:styleId="TOC3">
    <w:name w:val="toc 3"/>
    <w:basedOn w:val="a"/>
    <w:next w:val="a"/>
    <w:uiPriority w:val="99"/>
    <w:semiHidden/>
    <w:pPr>
      <w:ind w:left="840"/>
    </w:pPr>
  </w:style>
  <w:style w:type="paragraph" w:styleId="af6">
    <w:name w:val="Plain Text"/>
    <w:basedOn w:val="a"/>
    <w:link w:val="af7"/>
    <w:uiPriority w:val="99"/>
    <w:qFormat/>
    <w:rPr>
      <w:rFonts w:ascii="宋体" w:hAnsi="Courier New" w:cs="宋体"/>
    </w:rPr>
  </w:style>
  <w:style w:type="paragraph" w:styleId="51">
    <w:name w:val="List Bullet 5"/>
    <w:basedOn w:val="a"/>
    <w:uiPriority w:val="99"/>
    <w:pPr>
      <w:tabs>
        <w:tab w:val="left" w:pos="2040"/>
      </w:tabs>
      <w:ind w:leftChars="800" w:left="2040" w:hangingChars="200" w:hanging="360"/>
    </w:pPr>
  </w:style>
  <w:style w:type="paragraph" w:styleId="TOC8">
    <w:name w:val="toc 8"/>
    <w:basedOn w:val="a"/>
    <w:next w:val="a"/>
    <w:uiPriority w:val="99"/>
    <w:semiHidden/>
    <w:qFormat/>
    <w:pPr>
      <w:ind w:left="2940"/>
    </w:pPr>
  </w:style>
  <w:style w:type="paragraph" w:styleId="af8">
    <w:name w:val="Date"/>
    <w:basedOn w:val="a"/>
    <w:next w:val="a"/>
    <w:link w:val="af9"/>
    <w:uiPriority w:val="99"/>
    <w:qFormat/>
    <w:rPr>
      <w:sz w:val="24"/>
      <w:szCs w:val="24"/>
    </w:rPr>
  </w:style>
  <w:style w:type="paragraph" w:styleId="24">
    <w:name w:val="Body Text Indent 2"/>
    <w:basedOn w:val="a"/>
    <w:link w:val="25"/>
    <w:uiPriority w:val="99"/>
    <w:pPr>
      <w:ind w:leftChars="400" w:left="1798" w:hangingChars="342" w:hanging="958"/>
    </w:pPr>
    <w:rPr>
      <w:sz w:val="28"/>
      <w:szCs w:val="28"/>
    </w:rPr>
  </w:style>
  <w:style w:type="paragraph" w:styleId="afa">
    <w:name w:val="Balloon Text"/>
    <w:basedOn w:val="a"/>
    <w:link w:val="afb"/>
    <w:uiPriority w:val="99"/>
    <w:semiHidden/>
    <w:rPr>
      <w:sz w:val="18"/>
      <w:szCs w:val="18"/>
    </w:rPr>
  </w:style>
  <w:style w:type="paragraph" w:styleId="afc">
    <w:name w:val="footer"/>
    <w:basedOn w:val="a"/>
    <w:link w:val="afd"/>
    <w:uiPriority w:val="99"/>
    <w:pPr>
      <w:tabs>
        <w:tab w:val="center" w:pos="4153"/>
        <w:tab w:val="right" w:pos="8306"/>
      </w:tabs>
      <w:snapToGrid w:val="0"/>
      <w:jc w:val="left"/>
    </w:pPr>
    <w:rPr>
      <w:sz w:val="18"/>
      <w:szCs w:val="18"/>
    </w:rPr>
  </w:style>
  <w:style w:type="paragraph" w:styleId="afe">
    <w:name w:val="envelope return"/>
    <w:basedOn w:val="a"/>
    <w:uiPriority w:val="99"/>
    <w:pPr>
      <w:snapToGrid w:val="0"/>
    </w:pPr>
    <w:rPr>
      <w:rFonts w:ascii="Arial" w:hAnsi="Arial" w:cs="Arial"/>
    </w:rPr>
  </w:style>
  <w:style w:type="paragraph" w:styleId="aff">
    <w:name w:val="header"/>
    <w:basedOn w:val="a"/>
    <w:link w:val="aff0"/>
    <w:uiPriority w:val="99"/>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semiHidden/>
  </w:style>
  <w:style w:type="paragraph" w:styleId="TOC4">
    <w:name w:val="toc 4"/>
    <w:basedOn w:val="a"/>
    <w:next w:val="a"/>
    <w:uiPriority w:val="99"/>
    <w:semiHidden/>
    <w:pPr>
      <w:ind w:left="1260"/>
    </w:pPr>
  </w:style>
  <w:style w:type="paragraph" w:styleId="aff1">
    <w:name w:val="Subtitle"/>
    <w:basedOn w:val="a"/>
    <w:link w:val="aff2"/>
    <w:uiPriority w:val="99"/>
    <w:qFormat/>
    <w:pPr>
      <w:spacing w:before="240" w:after="60" w:line="312" w:lineRule="auto"/>
      <w:jc w:val="center"/>
      <w:outlineLvl w:val="1"/>
    </w:pPr>
    <w:rPr>
      <w:rFonts w:ascii="Arial" w:hAnsi="Arial" w:cs="Arial"/>
      <w:b/>
      <w:bCs/>
      <w:kern w:val="28"/>
      <w:sz w:val="32"/>
      <w:szCs w:val="32"/>
    </w:rPr>
  </w:style>
  <w:style w:type="paragraph" w:styleId="aff3">
    <w:name w:val="List"/>
    <w:basedOn w:val="a"/>
    <w:uiPriority w:val="99"/>
    <w:pPr>
      <w:adjustRightInd w:val="0"/>
      <w:spacing w:line="360" w:lineRule="auto"/>
      <w:ind w:left="902" w:hanging="482"/>
      <w:textAlignment w:val="baseline"/>
    </w:pPr>
    <w:rPr>
      <w:rFonts w:ascii="昆仑仿宋" w:eastAsia="昆仑仿宋" w:cs="昆仑仿宋"/>
      <w:kern w:val="0"/>
    </w:rPr>
  </w:style>
  <w:style w:type="paragraph" w:styleId="TOC6">
    <w:name w:val="toc 6"/>
    <w:basedOn w:val="a"/>
    <w:next w:val="a"/>
    <w:uiPriority w:val="99"/>
    <w:semiHidden/>
    <w:pPr>
      <w:ind w:left="2100"/>
    </w:pPr>
  </w:style>
  <w:style w:type="paragraph" w:styleId="35">
    <w:name w:val="Body Text Indent 3"/>
    <w:basedOn w:val="a"/>
    <w:link w:val="36"/>
    <w:uiPriority w:val="99"/>
    <w:qFormat/>
    <w:pPr>
      <w:ind w:leftChars="171" w:left="359" w:firstLineChars="198" w:firstLine="554"/>
    </w:pPr>
    <w:rPr>
      <w:sz w:val="28"/>
      <w:szCs w:val="28"/>
    </w:rPr>
  </w:style>
  <w:style w:type="paragraph" w:styleId="TOC2">
    <w:name w:val="toc 2"/>
    <w:basedOn w:val="a"/>
    <w:next w:val="a"/>
    <w:uiPriority w:val="99"/>
    <w:semiHidden/>
    <w:pPr>
      <w:tabs>
        <w:tab w:val="right" w:leader="dot" w:pos="9350"/>
      </w:tabs>
      <w:ind w:left="420"/>
    </w:pPr>
    <w:rPr>
      <w:rFonts w:eastAsia="楷体_GB2312"/>
      <w:sz w:val="28"/>
      <w:szCs w:val="28"/>
    </w:rPr>
  </w:style>
  <w:style w:type="paragraph" w:styleId="TOC9">
    <w:name w:val="toc 9"/>
    <w:basedOn w:val="a"/>
    <w:next w:val="a"/>
    <w:uiPriority w:val="99"/>
    <w:semiHidden/>
    <w:qFormat/>
    <w:pPr>
      <w:ind w:left="3360"/>
    </w:pPr>
  </w:style>
  <w:style w:type="paragraph" w:styleId="26">
    <w:name w:val="Body Text 2"/>
    <w:basedOn w:val="a"/>
    <w:link w:val="27"/>
    <w:uiPriority w:val="99"/>
    <w:pPr>
      <w:spacing w:line="480" w:lineRule="exact"/>
    </w:pPr>
    <w:rPr>
      <w:rFonts w:ascii="幼圆" w:eastAsia="幼圆" w:hAnsi="宋体" w:cs="幼圆"/>
      <w:b/>
      <w:bCs/>
      <w:kern w:val="0"/>
      <w:sz w:val="24"/>
      <w:szCs w:val="24"/>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f4">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37">
    <w:name w:val="List Continue 3"/>
    <w:basedOn w:val="a"/>
    <w:uiPriority w:val="99"/>
    <w:qFormat/>
    <w:pPr>
      <w:spacing w:after="120"/>
      <w:ind w:leftChars="600" w:left="1260"/>
    </w:pPr>
  </w:style>
  <w:style w:type="paragraph" w:styleId="11">
    <w:name w:val="index 1"/>
    <w:basedOn w:val="a"/>
    <w:next w:val="a"/>
    <w:uiPriority w:val="99"/>
    <w:semiHidden/>
    <w:pPr>
      <w:spacing w:line="220" w:lineRule="exact"/>
      <w:jc w:val="center"/>
    </w:pPr>
    <w:rPr>
      <w:rFonts w:ascii="仿宋_GB2312" w:eastAsia="仿宋_GB2312" w:cs="仿宋_GB2312"/>
    </w:rPr>
  </w:style>
  <w:style w:type="paragraph" w:styleId="aff5">
    <w:name w:val="Title"/>
    <w:basedOn w:val="a"/>
    <w:next w:val="a"/>
    <w:link w:val="aff6"/>
    <w:uiPriority w:val="99"/>
    <w:qFormat/>
    <w:pPr>
      <w:spacing w:before="240" w:after="60"/>
      <w:jc w:val="center"/>
      <w:outlineLvl w:val="0"/>
    </w:pPr>
    <w:rPr>
      <w:rFonts w:ascii="Cambria" w:hAnsi="Cambria" w:cs="Cambria"/>
      <w:b/>
      <w:bCs/>
      <w:kern w:val="0"/>
      <w:sz w:val="32"/>
      <w:szCs w:val="32"/>
    </w:rPr>
  </w:style>
  <w:style w:type="paragraph" w:styleId="aff7">
    <w:name w:val="annotation subject"/>
    <w:basedOn w:val="ab"/>
    <w:next w:val="ab"/>
    <w:link w:val="aff8"/>
    <w:uiPriority w:val="99"/>
    <w:semiHidden/>
    <w:rPr>
      <w:b/>
      <w:bCs/>
      <w:sz w:val="24"/>
      <w:szCs w:val="24"/>
    </w:rPr>
  </w:style>
  <w:style w:type="paragraph" w:styleId="aff9">
    <w:name w:val="Body Text First Indent"/>
    <w:basedOn w:val="af1"/>
    <w:link w:val="affa"/>
    <w:uiPriority w:val="99"/>
    <w:pPr>
      <w:adjustRightInd/>
      <w:spacing w:after="120" w:line="240" w:lineRule="auto"/>
      <w:ind w:firstLineChars="100" w:firstLine="420"/>
      <w:jc w:val="both"/>
      <w:textAlignment w:val="auto"/>
    </w:pPr>
    <w:rPr>
      <w:rFonts w:ascii="Calibri" w:hAnsi="Calibri" w:cs="Calibri"/>
      <w:sz w:val="24"/>
      <w:szCs w:val="24"/>
    </w:rPr>
  </w:style>
  <w:style w:type="paragraph" w:styleId="28">
    <w:name w:val="Body Text First Indent 2"/>
    <w:basedOn w:val="af3"/>
    <w:link w:val="29"/>
    <w:uiPriority w:val="99"/>
    <w:pPr>
      <w:spacing w:after="120"/>
      <w:ind w:leftChars="200" w:left="420" w:firstLineChars="200" w:firstLine="420"/>
    </w:pPr>
    <w:rPr>
      <w:rFonts w:ascii="宋体" w:cs="宋体"/>
      <w:kern w:val="0"/>
      <w:sz w:val="24"/>
      <w:szCs w:val="24"/>
    </w:rPr>
  </w:style>
  <w:style w:type="table" w:styleId="affb">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Strong"/>
    <w:basedOn w:val="a0"/>
    <w:uiPriority w:val="99"/>
    <w:qFormat/>
    <w:rPr>
      <w:b/>
      <w:bCs/>
    </w:rPr>
  </w:style>
  <w:style w:type="character" w:styleId="affd">
    <w:name w:val="page number"/>
    <w:basedOn w:val="a0"/>
    <w:uiPriority w:val="99"/>
    <w:qFormat/>
  </w:style>
  <w:style w:type="character" w:styleId="affe">
    <w:name w:val="FollowedHyperlink"/>
    <w:basedOn w:val="a0"/>
    <w:uiPriority w:val="99"/>
    <w:qFormat/>
    <w:rPr>
      <w:color w:val="800080"/>
      <w:u w:val="single"/>
    </w:rPr>
  </w:style>
  <w:style w:type="character" w:styleId="afff">
    <w:name w:val="Emphasis"/>
    <w:basedOn w:val="a0"/>
    <w:uiPriority w:val="99"/>
    <w:qFormat/>
    <w:rPr>
      <w:color w:val="auto"/>
    </w:rPr>
  </w:style>
  <w:style w:type="character" w:styleId="afff0">
    <w:name w:val="line number"/>
    <w:basedOn w:val="a0"/>
    <w:uiPriority w:val="99"/>
    <w:qFormat/>
  </w:style>
  <w:style w:type="character" w:styleId="HTML1">
    <w:name w:val="HTML Definition"/>
    <w:basedOn w:val="a0"/>
    <w:uiPriority w:val="99"/>
    <w:qFormat/>
  </w:style>
  <w:style w:type="character" w:styleId="HTML2">
    <w:name w:val="HTML Variable"/>
    <w:basedOn w:val="a0"/>
    <w:uiPriority w:val="99"/>
    <w:qFormat/>
  </w:style>
  <w:style w:type="character" w:styleId="afff1">
    <w:name w:val="Hyperlink"/>
    <w:basedOn w:val="a0"/>
    <w:uiPriority w:val="99"/>
    <w:qFormat/>
    <w:rPr>
      <w:color w:val="0000FF"/>
      <w:u w:val="single"/>
    </w:rPr>
  </w:style>
  <w:style w:type="character" w:styleId="HTML3">
    <w:name w:val="HTML Code"/>
    <w:basedOn w:val="a0"/>
    <w:uiPriority w:val="99"/>
    <w:qFormat/>
    <w:rPr>
      <w:rFonts w:ascii="Courier New" w:hAnsi="Courier New" w:cs="Courier New"/>
      <w:sz w:val="20"/>
      <w:szCs w:val="20"/>
    </w:rPr>
  </w:style>
  <w:style w:type="character" w:styleId="afff2">
    <w:name w:val="annotation reference"/>
    <w:basedOn w:val="a0"/>
    <w:uiPriority w:val="99"/>
    <w:semiHidden/>
    <w:qFormat/>
    <w:rPr>
      <w:sz w:val="21"/>
      <w:szCs w:val="21"/>
    </w:rPr>
  </w:style>
  <w:style w:type="character" w:styleId="HTML4">
    <w:name w:val="HTML Cite"/>
    <w:basedOn w:val="a0"/>
    <w:uiPriority w:val="99"/>
    <w:qFormat/>
  </w:style>
  <w:style w:type="character" w:styleId="HTML5">
    <w:name w:val="HTML Keyboard"/>
    <w:basedOn w:val="a0"/>
    <w:uiPriority w:val="99"/>
    <w:qFormat/>
    <w:rPr>
      <w:rFonts w:ascii="Courier New" w:hAnsi="Courier New" w:cs="Courier New"/>
      <w:sz w:val="20"/>
      <w:szCs w:val="20"/>
    </w:rPr>
  </w:style>
  <w:style w:type="character" w:styleId="HTML6">
    <w:name w:val="HTML Sample"/>
    <w:basedOn w:val="a0"/>
    <w:uiPriority w:val="99"/>
    <w:qFormat/>
    <w:rPr>
      <w:rFonts w:ascii="Courier New" w:hAnsi="Courier New" w:cs="Courier New"/>
    </w:rPr>
  </w:style>
  <w:style w:type="character" w:customStyle="1" w:styleId="Heading1Char">
    <w:name w:val="Heading 1 Char"/>
    <w:basedOn w:val="a0"/>
    <w:uiPriority w:val="99"/>
    <w:qFormat/>
    <w:rPr>
      <w:b/>
      <w:bCs/>
      <w:kern w:val="44"/>
      <w:sz w:val="44"/>
      <w:szCs w:val="44"/>
    </w:rPr>
  </w:style>
  <w:style w:type="character" w:customStyle="1" w:styleId="Heading2Char">
    <w:name w:val="Heading 2 Char"/>
    <w:basedOn w:val="a0"/>
    <w:uiPriority w:val="99"/>
    <w:qFormat/>
    <w:rPr>
      <w:rFonts w:ascii="Cambria" w:hAnsi="Cambria" w:cs="Cambria"/>
      <w:b/>
      <w:bCs/>
      <w:kern w:val="2"/>
      <w:sz w:val="32"/>
      <w:szCs w:val="32"/>
    </w:rPr>
  </w:style>
  <w:style w:type="character" w:customStyle="1" w:styleId="Heading3Char">
    <w:name w:val="Heading 3 Char"/>
    <w:basedOn w:val="a0"/>
    <w:uiPriority w:val="99"/>
    <w:semiHidden/>
    <w:qFormat/>
    <w:rPr>
      <w:b/>
      <w:bCs/>
      <w:kern w:val="2"/>
      <w:sz w:val="32"/>
      <w:szCs w:val="32"/>
    </w:rPr>
  </w:style>
  <w:style w:type="character" w:customStyle="1" w:styleId="Heading4Char">
    <w:name w:val="Heading 4 Char"/>
    <w:basedOn w:val="a0"/>
    <w:uiPriority w:val="99"/>
    <w:qFormat/>
    <w:rPr>
      <w:rFonts w:ascii="Cambria" w:eastAsia="宋体" w:hAnsi="Cambria" w:cs="Cambria"/>
      <w:b/>
      <w:bCs/>
      <w:sz w:val="28"/>
      <w:szCs w:val="28"/>
    </w:rPr>
  </w:style>
  <w:style w:type="character" w:customStyle="1" w:styleId="Heading5Char">
    <w:name w:val="Heading 5 Char"/>
    <w:basedOn w:val="a0"/>
    <w:uiPriority w:val="99"/>
    <w:qFormat/>
    <w:rPr>
      <w:rFonts w:ascii="Times New Roman" w:eastAsia="宋体" w:hAnsi="Times New Roman" w:cs="Times New Roman"/>
      <w:b/>
      <w:bCs/>
      <w:sz w:val="28"/>
      <w:szCs w:val="28"/>
    </w:rPr>
  </w:style>
  <w:style w:type="character" w:customStyle="1" w:styleId="60">
    <w:name w:val="标题 6 字符"/>
    <w:basedOn w:val="a0"/>
    <w:link w:val="6"/>
    <w:uiPriority w:val="99"/>
    <w:qFormat/>
    <w:locked/>
    <w:rPr>
      <w:rFonts w:ascii="Arial" w:eastAsia="黑体" w:hAnsi="Arial" w:cs="Arial"/>
      <w:b/>
      <w:bCs/>
      <w:sz w:val="24"/>
      <w:szCs w:val="24"/>
      <w:lang w:val="en-US" w:eastAsia="zh-CN"/>
    </w:rPr>
  </w:style>
  <w:style w:type="character" w:customStyle="1" w:styleId="Heading7Char">
    <w:name w:val="Heading 7 Char"/>
    <w:basedOn w:val="a0"/>
    <w:uiPriority w:val="99"/>
    <w:semiHidden/>
    <w:qFormat/>
    <w:rPr>
      <w:b/>
      <w:bCs/>
      <w:kern w:val="2"/>
      <w:sz w:val="24"/>
      <w:szCs w:val="24"/>
    </w:rPr>
  </w:style>
  <w:style w:type="character" w:customStyle="1" w:styleId="Heading8Char">
    <w:name w:val="Heading 8 Char"/>
    <w:basedOn w:val="a0"/>
    <w:uiPriority w:val="99"/>
    <w:qFormat/>
    <w:rPr>
      <w:rFonts w:ascii="Cambria" w:eastAsia="宋体" w:hAnsi="Cambria" w:cs="Cambria"/>
      <w:sz w:val="24"/>
      <w:szCs w:val="24"/>
    </w:rPr>
  </w:style>
  <w:style w:type="character" w:customStyle="1" w:styleId="90">
    <w:name w:val="标题 9 字符"/>
    <w:basedOn w:val="a0"/>
    <w:link w:val="9"/>
    <w:uiPriority w:val="99"/>
    <w:qFormat/>
    <w:locked/>
    <w:rPr>
      <w:rFonts w:ascii="Arial" w:eastAsia="黑体" w:hAnsi="Arial" w:cs="Arial"/>
      <w:sz w:val="21"/>
      <w:szCs w:val="21"/>
      <w:lang w:val="en-US" w:eastAsia="zh-CN"/>
    </w:rPr>
  </w:style>
  <w:style w:type="character" w:customStyle="1" w:styleId="aa">
    <w:name w:val="文档结构图 字符"/>
    <w:basedOn w:val="a0"/>
    <w:link w:val="a9"/>
    <w:uiPriority w:val="99"/>
    <w:qFormat/>
    <w:locked/>
    <w:rPr>
      <w:rFonts w:eastAsia="宋体"/>
      <w:kern w:val="2"/>
      <w:sz w:val="24"/>
      <w:szCs w:val="24"/>
      <w:lang w:val="en-US" w:eastAsia="zh-CN"/>
    </w:rPr>
  </w:style>
  <w:style w:type="character" w:customStyle="1" w:styleId="ac">
    <w:name w:val="批注文字 字符"/>
    <w:basedOn w:val="a0"/>
    <w:link w:val="ab"/>
    <w:uiPriority w:val="99"/>
    <w:qFormat/>
    <w:locked/>
    <w:rPr>
      <w:rFonts w:eastAsia="宋体"/>
      <w:kern w:val="2"/>
      <w:sz w:val="21"/>
      <w:szCs w:val="21"/>
      <w:lang w:val="en-US" w:eastAsia="zh-CN"/>
    </w:rPr>
  </w:style>
  <w:style w:type="character" w:customStyle="1" w:styleId="ae">
    <w:name w:val="称呼 字符"/>
    <w:basedOn w:val="a0"/>
    <w:link w:val="ad"/>
    <w:uiPriority w:val="99"/>
    <w:qFormat/>
    <w:locked/>
    <w:rPr>
      <w:rFonts w:ascii="宋体" w:eastAsia="宋体" w:hAnsi="宋体" w:cs="宋体"/>
      <w:b/>
      <w:bCs/>
      <w:kern w:val="2"/>
      <w:sz w:val="24"/>
      <w:szCs w:val="24"/>
    </w:rPr>
  </w:style>
  <w:style w:type="character" w:customStyle="1" w:styleId="34">
    <w:name w:val="正文文本 3 字符"/>
    <w:basedOn w:val="a0"/>
    <w:link w:val="33"/>
    <w:uiPriority w:val="99"/>
    <w:semiHidden/>
    <w:qFormat/>
    <w:locked/>
    <w:rPr>
      <w:kern w:val="2"/>
      <w:sz w:val="16"/>
      <w:szCs w:val="16"/>
    </w:rPr>
  </w:style>
  <w:style w:type="character" w:customStyle="1" w:styleId="af0">
    <w:name w:val="结束语 字符"/>
    <w:basedOn w:val="a0"/>
    <w:link w:val="af"/>
    <w:uiPriority w:val="99"/>
    <w:qFormat/>
    <w:locked/>
    <w:rPr>
      <w:rFonts w:ascii="宋体" w:eastAsia="宋体" w:hAnsi="宋体" w:cs="宋体"/>
      <w:b/>
      <w:bCs/>
      <w:kern w:val="2"/>
      <w:sz w:val="24"/>
      <w:szCs w:val="24"/>
    </w:rPr>
  </w:style>
  <w:style w:type="character" w:customStyle="1" w:styleId="af2">
    <w:name w:val="正文文本 字符"/>
    <w:basedOn w:val="a0"/>
    <w:link w:val="af1"/>
    <w:uiPriority w:val="99"/>
    <w:qFormat/>
    <w:locked/>
    <w:rPr>
      <w:rFonts w:ascii="宋体" w:eastAsia="宋体" w:cs="宋体"/>
      <w:sz w:val="28"/>
      <w:szCs w:val="28"/>
      <w:lang w:val="en-US" w:eastAsia="zh-CN"/>
    </w:rPr>
  </w:style>
  <w:style w:type="character" w:customStyle="1" w:styleId="af4">
    <w:name w:val="正文文本缩进 字符"/>
    <w:basedOn w:val="a0"/>
    <w:link w:val="af3"/>
    <w:uiPriority w:val="99"/>
    <w:qFormat/>
    <w:locked/>
    <w:rPr>
      <w:rFonts w:eastAsia="宋体"/>
      <w:kern w:val="2"/>
      <w:sz w:val="28"/>
      <w:szCs w:val="28"/>
      <w:lang w:val="en-US" w:eastAsia="zh-CN"/>
    </w:rPr>
  </w:style>
  <w:style w:type="character" w:customStyle="1" w:styleId="af7">
    <w:name w:val="纯文本 字符"/>
    <w:basedOn w:val="a0"/>
    <w:link w:val="af6"/>
    <w:uiPriority w:val="99"/>
    <w:qFormat/>
    <w:locked/>
    <w:rPr>
      <w:rFonts w:ascii="宋体" w:eastAsia="宋体" w:hAnsi="Courier New" w:cs="宋体"/>
      <w:kern w:val="2"/>
      <w:sz w:val="21"/>
      <w:szCs w:val="21"/>
      <w:lang w:val="en-US" w:eastAsia="zh-CN"/>
    </w:rPr>
  </w:style>
  <w:style w:type="character" w:customStyle="1" w:styleId="af9">
    <w:name w:val="日期 字符"/>
    <w:basedOn w:val="a0"/>
    <w:link w:val="af8"/>
    <w:uiPriority w:val="99"/>
    <w:qFormat/>
    <w:locked/>
    <w:rPr>
      <w:rFonts w:eastAsia="宋体"/>
      <w:kern w:val="2"/>
      <w:sz w:val="24"/>
      <w:szCs w:val="24"/>
      <w:lang w:val="en-US" w:eastAsia="zh-CN"/>
    </w:rPr>
  </w:style>
  <w:style w:type="character" w:customStyle="1" w:styleId="25">
    <w:name w:val="正文文本缩进 2 字符"/>
    <w:basedOn w:val="a0"/>
    <w:link w:val="24"/>
    <w:uiPriority w:val="99"/>
    <w:qFormat/>
    <w:locked/>
    <w:rPr>
      <w:rFonts w:eastAsia="宋体"/>
      <w:kern w:val="2"/>
      <w:sz w:val="28"/>
      <w:szCs w:val="28"/>
      <w:lang w:val="en-US" w:eastAsia="zh-CN"/>
    </w:rPr>
  </w:style>
  <w:style w:type="character" w:customStyle="1" w:styleId="afb">
    <w:name w:val="批注框文本 字符"/>
    <w:basedOn w:val="a0"/>
    <w:link w:val="afa"/>
    <w:uiPriority w:val="99"/>
    <w:qFormat/>
    <w:locked/>
    <w:rPr>
      <w:rFonts w:eastAsia="宋体"/>
      <w:kern w:val="2"/>
      <w:sz w:val="18"/>
      <w:szCs w:val="18"/>
      <w:lang w:val="en-US" w:eastAsia="zh-CN"/>
    </w:rPr>
  </w:style>
  <w:style w:type="character" w:customStyle="1" w:styleId="FooterChar">
    <w:name w:val="Footer Char"/>
    <w:basedOn w:val="a0"/>
    <w:uiPriority w:val="99"/>
    <w:qFormat/>
    <w:rPr>
      <w:sz w:val="18"/>
      <w:szCs w:val="18"/>
    </w:rPr>
  </w:style>
  <w:style w:type="character" w:customStyle="1" w:styleId="HeaderChar">
    <w:name w:val="Header Char"/>
    <w:basedOn w:val="a0"/>
    <w:uiPriority w:val="99"/>
    <w:qFormat/>
    <w:rPr>
      <w:sz w:val="18"/>
      <w:szCs w:val="18"/>
    </w:rPr>
  </w:style>
  <w:style w:type="character" w:customStyle="1" w:styleId="aff2">
    <w:name w:val="副标题 字符"/>
    <w:basedOn w:val="a0"/>
    <w:link w:val="aff1"/>
    <w:uiPriority w:val="99"/>
    <w:qFormat/>
    <w:locked/>
    <w:rPr>
      <w:rFonts w:ascii="Cambria" w:hAnsi="Cambria" w:cs="Cambria"/>
      <w:b/>
      <w:bCs/>
      <w:kern w:val="28"/>
      <w:sz w:val="32"/>
      <w:szCs w:val="32"/>
    </w:rPr>
  </w:style>
  <w:style w:type="character" w:customStyle="1" w:styleId="36">
    <w:name w:val="正文文本缩进 3 字符"/>
    <w:basedOn w:val="a0"/>
    <w:link w:val="35"/>
    <w:uiPriority w:val="99"/>
    <w:qFormat/>
    <w:locked/>
    <w:rPr>
      <w:rFonts w:eastAsia="宋体"/>
      <w:kern w:val="2"/>
      <w:sz w:val="28"/>
      <w:szCs w:val="28"/>
      <w:lang w:val="en-US" w:eastAsia="zh-CN"/>
    </w:rPr>
  </w:style>
  <w:style w:type="character" w:customStyle="1" w:styleId="27">
    <w:name w:val="正文文本 2 字符"/>
    <w:basedOn w:val="a0"/>
    <w:link w:val="26"/>
    <w:uiPriority w:val="99"/>
    <w:qFormat/>
    <w:locked/>
    <w:rPr>
      <w:rFonts w:ascii="幼圆" w:eastAsia="幼圆" w:hAnsi="宋体" w:cs="幼圆"/>
      <w:b/>
      <w:bCs/>
      <w:sz w:val="24"/>
      <w:szCs w:val="24"/>
    </w:rPr>
  </w:style>
  <w:style w:type="character" w:customStyle="1" w:styleId="HTML0">
    <w:name w:val="HTML 预设格式 字符"/>
    <w:basedOn w:val="a0"/>
    <w:link w:val="HTML"/>
    <w:uiPriority w:val="99"/>
    <w:semiHidden/>
    <w:qFormat/>
    <w:locked/>
    <w:rPr>
      <w:rFonts w:ascii="Courier New" w:hAnsi="Courier New" w:cs="Courier New"/>
      <w:kern w:val="2"/>
    </w:rPr>
  </w:style>
  <w:style w:type="character" w:customStyle="1" w:styleId="aff6">
    <w:name w:val="标题 字符"/>
    <w:basedOn w:val="a0"/>
    <w:link w:val="aff5"/>
    <w:uiPriority w:val="99"/>
    <w:qFormat/>
    <w:locked/>
    <w:rPr>
      <w:rFonts w:ascii="Cambria" w:hAnsi="Cambria" w:cs="Cambria"/>
      <w:b/>
      <w:bCs/>
      <w:sz w:val="32"/>
      <w:szCs w:val="32"/>
    </w:rPr>
  </w:style>
  <w:style w:type="character" w:customStyle="1" w:styleId="aff8">
    <w:name w:val="批注主题 字符"/>
    <w:basedOn w:val="ac"/>
    <w:link w:val="aff7"/>
    <w:uiPriority w:val="99"/>
    <w:qFormat/>
    <w:locked/>
    <w:rPr>
      <w:rFonts w:eastAsia="宋体"/>
      <w:b/>
      <w:bCs/>
      <w:kern w:val="2"/>
      <w:sz w:val="24"/>
      <w:szCs w:val="24"/>
      <w:lang w:val="en-US" w:eastAsia="zh-CN"/>
    </w:rPr>
  </w:style>
  <w:style w:type="character" w:customStyle="1" w:styleId="affa">
    <w:name w:val="正文文本首行缩进 字符"/>
    <w:basedOn w:val="af2"/>
    <w:link w:val="aff9"/>
    <w:uiPriority w:val="99"/>
    <w:qFormat/>
    <w:locked/>
    <w:rPr>
      <w:rFonts w:ascii="Calibri" w:eastAsia="宋体" w:hAnsi="Calibri" w:cs="Calibri"/>
      <w:sz w:val="24"/>
      <w:szCs w:val="24"/>
      <w:lang w:val="en-US" w:eastAsia="zh-CN"/>
    </w:rPr>
  </w:style>
  <w:style w:type="character" w:customStyle="1" w:styleId="29">
    <w:name w:val="正文文本首行缩进 2 字符"/>
    <w:basedOn w:val="af4"/>
    <w:link w:val="28"/>
    <w:uiPriority w:val="99"/>
    <w:qFormat/>
    <w:locked/>
    <w:rPr>
      <w:rFonts w:ascii="宋体" w:eastAsia="宋体" w:cs="宋体"/>
      <w:kern w:val="2"/>
      <w:sz w:val="24"/>
      <w:szCs w:val="24"/>
      <w:lang w:val="en-US" w:eastAsia="zh-CN"/>
    </w:rPr>
  </w:style>
  <w:style w:type="paragraph" w:customStyle="1" w:styleId="font13">
    <w:name w:val="font13"/>
    <w:basedOn w:val="a"/>
    <w:uiPriority w:val="99"/>
    <w:qFormat/>
    <w:pPr>
      <w:widowControl/>
      <w:spacing w:before="100" w:beforeAutospacing="1" w:after="100" w:afterAutospacing="1"/>
      <w:jc w:val="left"/>
    </w:pPr>
    <w:rPr>
      <w:rFonts w:ascii="宋体" w:hAnsi="宋体" w:cs="宋体"/>
      <w:kern w:val="0"/>
      <w:sz w:val="20"/>
      <w:szCs w:val="20"/>
    </w:rPr>
  </w:style>
  <w:style w:type="paragraph" w:customStyle="1" w:styleId="38">
    <w:name w:val="小标题3"/>
    <w:basedOn w:val="a"/>
    <w:link w:val="3CharChar"/>
    <w:uiPriority w:val="99"/>
    <w:qFormat/>
    <w:pPr>
      <w:widowControl/>
      <w:spacing w:line="360" w:lineRule="auto"/>
      <w:ind w:left="1021" w:hanging="227"/>
    </w:pPr>
    <w:rPr>
      <w:rFonts w:ascii="宋体" w:hAnsi="宋体" w:cs="宋体"/>
      <w:color w:val="000000"/>
      <w:kern w:val="0"/>
      <w:sz w:val="20"/>
      <w:szCs w:val="20"/>
    </w:rPr>
  </w:style>
  <w:style w:type="paragraph" w:customStyle="1" w:styleId="xl118">
    <w:name w:val="xl118"/>
    <w:basedOn w:val="a"/>
    <w:uiPriority w:val="99"/>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kern w:val="0"/>
    </w:rPr>
  </w:style>
  <w:style w:type="paragraph" w:customStyle="1" w:styleId="Style23">
    <w:name w:val="Style23"/>
    <w:basedOn w:val="a"/>
    <w:uiPriority w:val="99"/>
    <w:qFormat/>
  </w:style>
  <w:style w:type="paragraph" w:customStyle="1" w:styleId="List31">
    <w:name w:val="List 31"/>
    <w:basedOn w:val="a"/>
    <w:uiPriority w:val="99"/>
    <w:qFormat/>
    <w:pPr>
      <w:ind w:leftChars="400" w:left="100" w:hangingChars="200" w:hanging="200"/>
    </w:pPr>
  </w:style>
  <w:style w:type="paragraph" w:customStyle="1" w:styleId="xl127">
    <w:name w:val="xl127"/>
    <w:basedOn w:val="a"/>
    <w:uiPriority w:val="99"/>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ListContinue51">
    <w:name w:val="List Continue 51"/>
    <w:basedOn w:val="a"/>
    <w:uiPriority w:val="99"/>
    <w:qFormat/>
    <w:pPr>
      <w:spacing w:after="120"/>
      <w:ind w:leftChars="1000" w:left="2100"/>
    </w:pPr>
  </w:style>
  <w:style w:type="paragraph" w:customStyle="1" w:styleId="Style78">
    <w:name w:val="_Style 78"/>
    <w:basedOn w:val="NewNewNew"/>
    <w:uiPriority w:val="99"/>
    <w:qFormat/>
  </w:style>
  <w:style w:type="paragraph" w:customStyle="1" w:styleId="NewNewNew">
    <w:name w:val="正文 New New New"/>
    <w:uiPriority w:val="99"/>
    <w:qFormat/>
    <w:pPr>
      <w:widowControl w:val="0"/>
      <w:jc w:val="both"/>
    </w:pPr>
    <w:rPr>
      <w:kern w:val="2"/>
      <w:sz w:val="21"/>
      <w:szCs w:val="21"/>
    </w:rPr>
  </w:style>
  <w:style w:type="paragraph" w:customStyle="1" w:styleId="afff3">
    <w:name w:val="方案文档"/>
    <w:basedOn w:val="a"/>
    <w:uiPriority w:val="99"/>
    <w:qFormat/>
    <w:pPr>
      <w:tabs>
        <w:tab w:val="left" w:pos="425"/>
      </w:tabs>
      <w:ind w:firstLineChars="225" w:firstLine="540"/>
    </w:pPr>
    <w:rPr>
      <w:rFonts w:ascii="Arial" w:hAnsi="Arial" w:cs="Arial"/>
      <w:sz w:val="24"/>
      <w:szCs w:val="24"/>
    </w:rPr>
  </w:style>
  <w:style w:type="paragraph" w:customStyle="1" w:styleId="CharCharCharCharCharCharCharCharCharCharCharCharCharCharChar3Char">
    <w:name w:val="Char Char Char Char Char Char Char Char Char Char Char Char Char Char Char3 Char"/>
    <w:basedOn w:val="a"/>
    <w:uiPriority w:val="99"/>
    <w:qFormat/>
    <w:rPr>
      <w:rFonts w:ascii="Tahoma" w:hAnsi="Tahoma" w:cs="Tahoma"/>
      <w:sz w:val="24"/>
      <w:szCs w:val="24"/>
    </w:rPr>
  </w:style>
  <w:style w:type="paragraph" w:customStyle="1" w:styleId="2a">
    <w:name w:val="样式2"/>
    <w:basedOn w:val="12"/>
    <w:uiPriority w:val="99"/>
    <w:qFormat/>
    <w:pPr>
      <w:keepNext/>
      <w:keepLines/>
      <w:tabs>
        <w:tab w:val="left" w:pos="360"/>
      </w:tabs>
      <w:adjustRightInd/>
      <w:spacing w:before="120" w:after="120" w:line="360" w:lineRule="auto"/>
      <w:ind w:left="1080" w:hanging="720"/>
      <w:jc w:val="center"/>
      <w:textAlignment w:val="auto"/>
      <w:outlineLvl w:val="0"/>
    </w:pPr>
    <w:rPr>
      <w:b/>
      <w:bCs/>
      <w:kern w:val="44"/>
      <w:sz w:val="48"/>
      <w:szCs w:val="48"/>
    </w:rPr>
  </w:style>
  <w:style w:type="paragraph" w:customStyle="1" w:styleId="12">
    <w:name w:val="样式1"/>
    <w:basedOn w:val="a"/>
    <w:uiPriority w:val="99"/>
    <w:qFormat/>
    <w:pPr>
      <w:tabs>
        <w:tab w:val="left" w:pos="709"/>
      </w:tabs>
      <w:adjustRightInd w:val="0"/>
      <w:ind w:left="709" w:hanging="709"/>
      <w:textAlignment w:val="baseline"/>
    </w:pPr>
    <w:rPr>
      <w:rFonts w:ascii="宋体" w:hAnsi="宋体" w:cs="宋体"/>
      <w:kern w:val="0"/>
    </w:rPr>
  </w:style>
  <w:style w:type="paragraph" w:customStyle="1" w:styleId="30022">
    <w:name w:val="样式 样式 样式 样式 标题 3 + (符号) 宋体 四号 加粗 黑色 段前: 0 磅 段后: 0 磅 行距: 固定值 22 磅..."/>
    <w:basedOn w:val="a"/>
    <w:uiPriority w:val="99"/>
    <w:qFormat/>
    <w:pPr>
      <w:keepNext/>
      <w:keepLines/>
      <w:spacing w:beforeLines="100" w:line="360" w:lineRule="auto"/>
      <w:jc w:val="left"/>
      <w:outlineLvl w:val="2"/>
    </w:pPr>
    <w:rPr>
      <w:b/>
      <w:bCs/>
      <w:kern w:val="24"/>
      <w:sz w:val="24"/>
      <w:szCs w:val="24"/>
    </w:rPr>
  </w:style>
  <w:style w:type="paragraph" w:customStyle="1" w:styleId="aliang">
    <w:name w:val="aliang正文"/>
    <w:basedOn w:val="a"/>
    <w:uiPriority w:val="99"/>
    <w:qFormat/>
    <w:pPr>
      <w:spacing w:beforeLines="50" w:afterLines="50" w:line="360" w:lineRule="auto"/>
      <w:ind w:firstLineChars="200" w:firstLine="200"/>
      <w:jc w:val="left"/>
    </w:pPr>
    <w:rPr>
      <w:rFonts w:ascii="宋体" w:hAnsi="宋体" w:cs="宋体"/>
      <w:sz w:val="24"/>
      <w:szCs w:val="24"/>
    </w:rPr>
  </w:style>
  <w:style w:type="paragraph" w:customStyle="1" w:styleId="xl97">
    <w:name w:val="xl97"/>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2">
    <w:name w:val="xl72"/>
    <w:basedOn w:val="a"/>
    <w:uiPriority w:val="99"/>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afff4">
    <w:name w:val="标题符号"/>
    <w:basedOn w:val="a"/>
    <w:uiPriority w:val="99"/>
    <w:qFormat/>
    <w:pPr>
      <w:spacing w:line="360" w:lineRule="auto"/>
      <w:jc w:val="left"/>
    </w:pPr>
    <w:rPr>
      <w:rFonts w:ascii="宋体" w:cs="宋体"/>
      <w:sz w:val="24"/>
      <w:szCs w:val="24"/>
    </w:rPr>
  </w:style>
  <w:style w:type="paragraph" w:customStyle="1" w:styleId="text">
    <w:name w:val="text"/>
    <w:basedOn w:val="a"/>
    <w:uiPriority w:val="99"/>
    <w:qFormat/>
    <w:pPr>
      <w:widowControl/>
      <w:spacing w:before="100" w:beforeAutospacing="1" w:after="100" w:afterAutospacing="1"/>
      <w:jc w:val="left"/>
    </w:pPr>
    <w:rPr>
      <w:rFonts w:ascii="??" w:hAnsi="??" w:cs="??"/>
      <w:color w:val="000000"/>
      <w:kern w:val="0"/>
      <w:sz w:val="18"/>
      <w:szCs w:val="18"/>
    </w:rPr>
  </w:style>
  <w:style w:type="paragraph" w:customStyle="1" w:styleId="2b">
    <w:name w:val="信息标题2"/>
    <w:basedOn w:val="a6"/>
    <w:next w:val="a6"/>
    <w:uiPriority w:val="99"/>
    <w:qFormat/>
    <w:pPr>
      <w:spacing w:beforeLines="50" w:afterLines="50"/>
      <w:ind w:left="422" w:hangingChars="200" w:hanging="422"/>
      <w:jc w:val="left"/>
    </w:pPr>
    <w:rPr>
      <w:rFonts w:ascii="Arial Black" w:hAnsi="Arial Black" w:cs="Arial Black"/>
      <w:b/>
      <w:bCs/>
      <w:sz w:val="30"/>
      <w:szCs w:val="30"/>
    </w:rPr>
  </w:style>
  <w:style w:type="paragraph" w:customStyle="1" w:styleId="afff5">
    <w:name w:val="标书正文"/>
    <w:basedOn w:val="a"/>
    <w:link w:val="CharChar"/>
    <w:uiPriority w:val="99"/>
    <w:qFormat/>
    <w:pPr>
      <w:widowControl/>
      <w:tabs>
        <w:tab w:val="left" w:pos="1620"/>
      </w:tabs>
      <w:spacing w:line="360" w:lineRule="auto"/>
      <w:ind w:firstLineChars="200" w:firstLine="200"/>
    </w:pPr>
    <w:rPr>
      <w:kern w:val="0"/>
      <w:sz w:val="24"/>
      <w:szCs w:val="24"/>
    </w:rPr>
  </w:style>
  <w:style w:type="paragraph" w:customStyle="1" w:styleId="xl51">
    <w:name w:val="xl51"/>
    <w:basedOn w:val="a"/>
    <w:uiPriority w:val="9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新宋体"/>
      <w:kern w:val="0"/>
      <w:sz w:val="24"/>
      <w:szCs w:val="24"/>
    </w:rPr>
  </w:style>
  <w:style w:type="paragraph" w:customStyle="1" w:styleId="Char2">
    <w:name w:val="Char2"/>
    <w:basedOn w:val="a"/>
    <w:uiPriority w:val="99"/>
    <w:qFormat/>
    <w:pPr>
      <w:tabs>
        <w:tab w:val="left" w:pos="360"/>
      </w:tabs>
    </w:pPr>
  </w:style>
  <w:style w:type="paragraph" w:customStyle="1" w:styleId="13">
    <w:name w:val="图1"/>
    <w:basedOn w:val="a"/>
    <w:next w:val="a"/>
    <w:uiPriority w:val="99"/>
    <w:qFormat/>
    <w:pPr>
      <w:widowControl/>
      <w:tabs>
        <w:tab w:val="left" w:pos="777"/>
      </w:tabs>
      <w:spacing w:beforeLines="50" w:afterLines="100" w:line="360" w:lineRule="auto"/>
      <w:ind w:left="2210" w:hanging="748"/>
      <w:jc w:val="center"/>
      <w:textAlignment w:val="baseline"/>
    </w:pPr>
    <w:rPr>
      <w:color w:val="000000"/>
      <w:kern w:val="0"/>
      <w:sz w:val="24"/>
      <w:szCs w:val="24"/>
      <w:u w:color="000000"/>
    </w:rPr>
  </w:style>
  <w:style w:type="paragraph" w:customStyle="1" w:styleId="graph">
    <w:name w:val="graph"/>
    <w:basedOn w:val="af1"/>
    <w:uiPriority w:val="99"/>
    <w:qFormat/>
    <w:pPr>
      <w:spacing w:after="120" w:line="360" w:lineRule="auto"/>
      <w:ind w:right="74"/>
    </w:pPr>
    <w:rPr>
      <w:rFonts w:ascii="Times New Roman" w:cs="Times New Roman"/>
      <w:sz w:val="21"/>
      <w:szCs w:val="21"/>
    </w:rPr>
  </w:style>
  <w:style w:type="paragraph" w:customStyle="1" w:styleId="xl105">
    <w:name w:val="xl105"/>
    <w:basedOn w:val="a"/>
    <w:uiPriority w:val="9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b/>
      <w:bCs/>
      <w:kern w:val="0"/>
      <w:sz w:val="20"/>
      <w:szCs w:val="20"/>
    </w:rPr>
  </w:style>
  <w:style w:type="paragraph" w:customStyle="1" w:styleId="CharCharCharCharCharChar1CharCharCharCharChar">
    <w:name w:val="Char Char Char Char Char Char1 Char Char Char Char Char"/>
    <w:basedOn w:val="a9"/>
    <w:uiPriority w:val="99"/>
    <w:qFormat/>
    <w:rPr>
      <w:rFonts w:ascii="Tahoma" w:hAnsi="Tahoma" w:cs="Tahoma"/>
    </w:rPr>
  </w:style>
  <w:style w:type="paragraph" w:customStyle="1" w:styleId="52">
    <w:name w:val="5"/>
    <w:basedOn w:val="a"/>
    <w:next w:val="af3"/>
    <w:uiPriority w:val="99"/>
    <w:qFormat/>
    <w:pPr>
      <w:ind w:firstLineChars="122" w:firstLine="342"/>
    </w:pPr>
    <w:rPr>
      <w:sz w:val="28"/>
      <w:szCs w:val="28"/>
    </w:rPr>
  </w:style>
  <w:style w:type="paragraph" w:customStyle="1" w:styleId="Default">
    <w:name w:val="Default"/>
    <w:qFormat/>
    <w:pPr>
      <w:widowControl w:val="0"/>
      <w:autoSpaceDE w:val="0"/>
      <w:autoSpaceDN w:val="0"/>
      <w:adjustRightInd w:val="0"/>
    </w:pPr>
    <w:rPr>
      <w:rFonts w:ascii="黑体" w:eastAsia="黑体" w:cs="黑体"/>
    </w:rPr>
  </w:style>
  <w:style w:type="paragraph" w:customStyle="1" w:styleId="afff6">
    <w:name w:val="正文.表格"/>
    <w:basedOn w:val="a"/>
    <w:next w:val="a"/>
    <w:uiPriority w:val="99"/>
    <w:qFormat/>
    <w:pPr>
      <w:widowControl/>
      <w:autoSpaceDE w:val="0"/>
      <w:autoSpaceDN w:val="0"/>
      <w:snapToGrid w:val="0"/>
      <w:jc w:val="center"/>
      <w:textAlignment w:val="center"/>
    </w:pPr>
    <w:rPr>
      <w:rFonts w:ascii="仿宋_GB2312" w:eastAsia="仿宋_GB2312" w:hAnsi="仿宋_GB2312" w:cs="仿宋_GB2312"/>
      <w:kern w:val="21"/>
    </w:rPr>
  </w:style>
  <w:style w:type="paragraph" w:customStyle="1" w:styleId="6CharCharCharCharCharCharChar1CharCharCharCharCharCharCharCharCharCharCharCharCharCharChar">
    <w:name w:val="6 Char Char Char Char Char Char Char1 Char Char Char Char Char Char Char Char Char Char Char Char Char Char Char"/>
    <w:basedOn w:val="a"/>
    <w:uiPriority w:val="99"/>
    <w:qFormat/>
    <w:pPr>
      <w:widowControl/>
      <w:spacing w:after="160" w:line="240" w:lineRule="exact"/>
      <w:jc w:val="left"/>
    </w:pPr>
    <w:rPr>
      <w:rFonts w:ascii="Verdana" w:hAnsi="Verdana" w:cs="Verdana"/>
      <w:kern w:val="0"/>
      <w:sz w:val="20"/>
      <w:szCs w:val="20"/>
      <w:lang w:eastAsia="en-US"/>
    </w:rPr>
  </w:style>
  <w:style w:type="paragraph" w:customStyle="1" w:styleId="CharChar1CharCharCharCharChar1CharCharCharChar">
    <w:name w:val="Char Char1 Char Char Char Char Char1 Char Char Char Char"/>
    <w:basedOn w:val="a9"/>
    <w:uiPriority w:val="99"/>
    <w:qFormat/>
    <w:rPr>
      <w:rFonts w:ascii="Tahoma" w:hAnsi="Tahoma" w:cs="Tahoma"/>
    </w:rPr>
  </w:style>
  <w:style w:type="paragraph" w:customStyle="1" w:styleId="Char1CharCharCharCharCharCharCharCharChar">
    <w:name w:val="Char1 Char Char Char Char Char Char Char Char Char"/>
    <w:basedOn w:val="a"/>
    <w:uiPriority w:val="99"/>
  </w:style>
  <w:style w:type="paragraph" w:customStyle="1" w:styleId="Char">
    <w:name w:val="Char"/>
    <w:basedOn w:val="a"/>
    <w:uiPriority w:val="99"/>
    <w:qFormat/>
    <w:pPr>
      <w:widowControl/>
      <w:spacing w:after="160" w:line="240" w:lineRule="exact"/>
      <w:jc w:val="left"/>
    </w:pPr>
    <w:rPr>
      <w:rFonts w:ascii="Verdana" w:hAnsi="Verdana" w:cs="Verdana"/>
      <w:kern w:val="0"/>
      <w:sz w:val="20"/>
      <w:szCs w:val="20"/>
      <w:lang w:eastAsia="en-US"/>
    </w:rPr>
  </w:style>
  <w:style w:type="paragraph" w:customStyle="1" w:styleId="xl91">
    <w:name w:val="xl91"/>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Char11">
    <w:name w:val="Char11"/>
    <w:basedOn w:val="a"/>
    <w:uiPriority w:val="99"/>
    <w:qFormat/>
    <w:pPr>
      <w:widowControl/>
      <w:spacing w:after="160" w:line="240" w:lineRule="exact"/>
      <w:jc w:val="left"/>
    </w:pPr>
    <w:rPr>
      <w:rFonts w:ascii="Verdana" w:hAnsi="Verdana" w:cs="Verdana"/>
      <w:kern w:val="0"/>
      <w:sz w:val="20"/>
      <w:szCs w:val="20"/>
      <w:lang w:eastAsia="en-US"/>
    </w:rPr>
  </w:style>
  <w:style w:type="paragraph" w:customStyle="1" w:styleId="afff7">
    <w:name w:val="图注"/>
    <w:basedOn w:val="a"/>
    <w:uiPriority w:val="99"/>
    <w:pPr>
      <w:widowControl/>
      <w:snapToGrid w:val="0"/>
      <w:spacing w:before="40" w:after="40" w:line="300" w:lineRule="auto"/>
      <w:ind w:left="1418"/>
      <w:jc w:val="center"/>
    </w:pPr>
    <w:rPr>
      <w:sz w:val="18"/>
      <w:szCs w:val="18"/>
    </w:rPr>
  </w:style>
  <w:style w:type="paragraph" w:customStyle="1" w:styleId="afff8">
    <w:name w:val="表正文"/>
    <w:basedOn w:val="a"/>
    <w:next w:val="a4"/>
    <w:uiPriority w:val="99"/>
    <w:qFormat/>
    <w:pPr>
      <w:ind w:firstLine="420"/>
    </w:pPr>
  </w:style>
  <w:style w:type="paragraph" w:customStyle="1" w:styleId="42">
    <w:name w:val="符合标题4"/>
    <w:basedOn w:val="a"/>
    <w:uiPriority w:val="99"/>
    <w:qFormat/>
    <w:pPr>
      <w:widowControl/>
      <w:tabs>
        <w:tab w:val="left" w:pos="360"/>
      </w:tabs>
      <w:spacing w:before="50" w:line="360" w:lineRule="auto"/>
      <w:ind w:left="300"/>
      <w:jc w:val="left"/>
    </w:pPr>
    <w:rPr>
      <w:rFonts w:ascii="宋体" w:hAnsi="宋体" w:cs="宋体"/>
      <w:kern w:val="0"/>
    </w:rPr>
  </w:style>
  <w:style w:type="paragraph" w:customStyle="1" w:styleId="Style8">
    <w:name w:val="Style8"/>
    <w:basedOn w:val="a"/>
    <w:uiPriority w:val="99"/>
    <w:qFormat/>
    <w:pPr>
      <w:spacing w:line="566" w:lineRule="exact"/>
      <w:jc w:val="center"/>
    </w:pPr>
  </w:style>
  <w:style w:type="paragraph" w:customStyle="1" w:styleId="afff9">
    <w:name w:val="缺省文本"/>
    <w:basedOn w:val="a"/>
    <w:uiPriority w:val="99"/>
    <w:pPr>
      <w:widowControl/>
      <w:autoSpaceDE w:val="0"/>
      <w:autoSpaceDN w:val="0"/>
      <w:adjustRightInd w:val="0"/>
      <w:spacing w:line="360" w:lineRule="auto"/>
      <w:ind w:firstLine="720"/>
      <w:jc w:val="left"/>
    </w:pPr>
    <w:rPr>
      <w:rFonts w:ascii="宋体" w:hAnsi="Calibri" w:cs="宋体"/>
      <w:kern w:val="0"/>
      <w:sz w:val="24"/>
      <w:szCs w:val="24"/>
      <w:lang w:eastAsia="en-US"/>
    </w:rPr>
  </w:style>
  <w:style w:type="paragraph" w:customStyle="1" w:styleId="2c">
    <w:name w:val="投标文件2"/>
    <w:basedOn w:val="a"/>
    <w:uiPriority w:val="99"/>
    <w:qFormat/>
    <w:pPr>
      <w:tabs>
        <w:tab w:val="left" w:pos="0"/>
      </w:tabs>
      <w:autoSpaceDE w:val="0"/>
      <w:autoSpaceDN w:val="0"/>
      <w:spacing w:line="360" w:lineRule="auto"/>
      <w:jc w:val="center"/>
    </w:pPr>
    <w:rPr>
      <w:rFonts w:ascii="宋体" w:hAnsi="宋体" w:cs="宋体"/>
      <w:b/>
      <w:bCs/>
    </w:rPr>
  </w:style>
  <w:style w:type="paragraph" w:customStyle="1" w:styleId="2d">
    <w:name w:val="样式 标题 2 + 宋体 五号 行距: 单倍行距"/>
    <w:basedOn w:val="20"/>
    <w:uiPriority w:val="99"/>
    <w:qFormat/>
    <w:pPr>
      <w:tabs>
        <w:tab w:val="clear" w:pos="840"/>
        <w:tab w:val="left" w:pos="709"/>
      </w:tabs>
      <w:adjustRightInd w:val="0"/>
      <w:spacing w:line="240" w:lineRule="auto"/>
      <w:ind w:left="709" w:hanging="709"/>
      <w:jc w:val="left"/>
      <w:textAlignment w:val="baseline"/>
    </w:pPr>
    <w:rPr>
      <w:rFonts w:ascii="宋体" w:eastAsia="宋体" w:hAnsi="宋体" w:cs="宋体"/>
      <w:kern w:val="0"/>
      <w:sz w:val="21"/>
      <w:szCs w:val="21"/>
    </w:rPr>
  </w:style>
  <w:style w:type="paragraph" w:customStyle="1" w:styleId="CharChar1CharCharCharCharCharChar">
    <w:name w:val="Char Char1 Char Char Char Char Char Char"/>
    <w:basedOn w:val="a"/>
    <w:uiPriority w:val="99"/>
    <w:qFormat/>
    <w:pPr>
      <w:widowControl/>
      <w:spacing w:after="160" w:line="240" w:lineRule="exact"/>
      <w:jc w:val="left"/>
    </w:pPr>
  </w:style>
  <w:style w:type="paragraph" w:customStyle="1" w:styleId="xl67">
    <w:name w:val="xl67"/>
    <w:basedOn w:val="a"/>
    <w:uiPriority w:val="99"/>
    <w:pPr>
      <w:widowControl/>
      <w:spacing w:before="100" w:beforeAutospacing="1" w:after="100" w:afterAutospacing="1"/>
      <w:jc w:val="center"/>
    </w:pPr>
    <w:rPr>
      <w:rFonts w:ascii="宋体" w:hAnsi="宋体" w:cs="宋体"/>
      <w:kern w:val="0"/>
      <w:sz w:val="24"/>
      <w:szCs w:val="24"/>
    </w:rPr>
  </w:style>
  <w:style w:type="paragraph" w:customStyle="1" w:styleId="ParaCharCharCharCharCharCharCharCharChar">
    <w:name w:val="默认段落字体 Para Char Char Char Char Char Char Char Char Char"/>
    <w:basedOn w:val="a"/>
    <w:uiPriority w:val="99"/>
    <w:qFormat/>
    <w:rPr>
      <w:rFonts w:ascii="Tahoma" w:hAnsi="Tahoma" w:cs="Tahoma"/>
      <w:sz w:val="24"/>
      <w:szCs w:val="24"/>
    </w:rPr>
  </w:style>
  <w:style w:type="paragraph" w:customStyle="1" w:styleId="4147">
    <w:name w:val="样式 目录 4 + 左侧:  1.47 字符"/>
    <w:basedOn w:val="TOC3"/>
    <w:next w:val="TOC3"/>
    <w:uiPriority w:val="99"/>
    <w:qFormat/>
    <w:pPr>
      <w:widowControl/>
      <w:tabs>
        <w:tab w:val="left" w:pos="630"/>
        <w:tab w:val="right" w:leader="dot" w:pos="9270"/>
        <w:tab w:val="center" w:pos="9579"/>
        <w:tab w:val="center" w:pos="9629"/>
      </w:tabs>
      <w:spacing w:before="120" w:after="120"/>
      <w:ind w:left="0"/>
      <w:jc w:val="left"/>
    </w:pPr>
    <w:rPr>
      <w:caps/>
    </w:rPr>
  </w:style>
  <w:style w:type="paragraph" w:customStyle="1" w:styleId="xl63">
    <w:name w:val="xl63"/>
    <w:basedOn w:val="a"/>
    <w:uiPriority w:val="9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78">
    <w:name w:val="xl7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ListNumber51">
    <w:name w:val="List Number 51"/>
    <w:basedOn w:val="a"/>
    <w:uiPriority w:val="99"/>
    <w:qFormat/>
    <w:pPr>
      <w:tabs>
        <w:tab w:val="left" w:pos="2040"/>
      </w:tabs>
      <w:ind w:left="777" w:hanging="420"/>
    </w:pPr>
  </w:style>
  <w:style w:type="paragraph" w:customStyle="1" w:styleId="xl61">
    <w:name w:val="xl61"/>
    <w:basedOn w:val="a"/>
    <w:uiPriority w:val="99"/>
    <w:qFormat/>
    <w:pPr>
      <w:widowControl/>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宋体" w:hAnsi="宋体" w:cs="宋体"/>
      <w:b/>
      <w:bCs/>
      <w:i/>
      <w:iCs/>
      <w:color w:val="000000"/>
      <w:kern w:val="0"/>
      <w:sz w:val="24"/>
      <w:szCs w:val="24"/>
    </w:rPr>
  </w:style>
  <w:style w:type="paragraph" w:customStyle="1" w:styleId="MH-SpecTableTXT">
    <w:name w:val="MH-Spec Table TXT"/>
    <w:next w:val="a"/>
    <w:uiPriority w:val="99"/>
    <w:qFormat/>
    <w:rPr>
      <w:rFonts w:eastAsia="PMingLiUfalt"/>
      <w:lang w:eastAsia="en-US"/>
    </w:rPr>
  </w:style>
  <w:style w:type="paragraph" w:customStyle="1" w:styleId="Char1CharCharCharCharCharChar">
    <w:name w:val="Char1 Char Char Char Char Char Char"/>
    <w:basedOn w:val="a"/>
    <w:uiPriority w:val="99"/>
    <w:qFormat/>
    <w:rPr>
      <w:rFonts w:ascii="Tahoma" w:hAnsi="Tahoma" w:cs="Tahoma"/>
      <w:sz w:val="24"/>
      <w:szCs w:val="24"/>
    </w:rPr>
  </w:style>
  <w:style w:type="paragraph" w:customStyle="1" w:styleId="xl30">
    <w:name w:val="xl3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25">
    <w:name w:val="xl25"/>
    <w:basedOn w:val="a"/>
    <w:uiPriority w:val="99"/>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4"/>
      <w:szCs w:val="24"/>
    </w:rPr>
  </w:style>
  <w:style w:type="paragraph" w:customStyle="1" w:styleId="Style74">
    <w:name w:val="Style74"/>
    <w:basedOn w:val="a"/>
    <w:uiPriority w:val="99"/>
    <w:pPr>
      <w:spacing w:line="437" w:lineRule="exact"/>
    </w:pPr>
  </w:style>
  <w:style w:type="paragraph" w:customStyle="1" w:styleId="212121">
    <w:name w:val="样式 样式 样式 样式 样式 样式 样式 左侧:  2 字符1 + 首行缩进:  2 字符1 + 首行缩进:  2 字符1 + ..."/>
    <w:basedOn w:val="a"/>
    <w:link w:val="212121CharChar"/>
    <w:uiPriority w:val="99"/>
    <w:qFormat/>
    <w:pPr>
      <w:widowControl/>
      <w:spacing w:before="60" w:after="120" w:line="360" w:lineRule="auto"/>
      <w:ind w:firstLineChars="200" w:firstLine="480"/>
    </w:pPr>
    <w:rPr>
      <w:sz w:val="24"/>
      <w:szCs w:val="24"/>
    </w:rPr>
  </w:style>
  <w:style w:type="paragraph" w:customStyle="1" w:styleId="afffa">
    <w:name w:val="模块说明"/>
    <w:basedOn w:val="a4"/>
    <w:uiPriority w:val="99"/>
    <w:qFormat/>
    <w:pPr>
      <w:widowControl w:val="0"/>
      <w:tabs>
        <w:tab w:val="left" w:pos="840"/>
      </w:tabs>
      <w:spacing w:before="120" w:line="300" w:lineRule="auto"/>
      <w:ind w:left="900" w:hanging="636"/>
      <w:jc w:val="both"/>
    </w:pPr>
    <w:rPr>
      <w:kern w:val="2"/>
      <w:sz w:val="24"/>
      <w:szCs w:val="24"/>
    </w:rPr>
  </w:style>
  <w:style w:type="paragraph" w:customStyle="1" w:styleId="15">
    <w:name w:val="样式 宋体 小四 行距: 1.5 倍行距"/>
    <w:basedOn w:val="a"/>
    <w:uiPriority w:val="99"/>
    <w:qFormat/>
    <w:pPr>
      <w:spacing w:line="360" w:lineRule="auto"/>
      <w:ind w:firstLineChars="200" w:firstLine="480"/>
    </w:pPr>
    <w:rPr>
      <w:rFonts w:ascii="宋体" w:hAnsi="宋体" w:cs="宋体"/>
      <w:sz w:val="24"/>
      <w:szCs w:val="24"/>
    </w:rPr>
  </w:style>
  <w:style w:type="paragraph" w:customStyle="1" w:styleId="afffb">
    <w:name w:val="È¡ÀÊ¡ÎÄ¡À¾"/>
    <w:basedOn w:val="a"/>
    <w:uiPriority w:val="99"/>
    <w:pPr>
      <w:widowControl/>
      <w:overflowPunct w:val="0"/>
      <w:autoSpaceDE w:val="0"/>
      <w:autoSpaceDN w:val="0"/>
      <w:adjustRightInd w:val="0"/>
      <w:spacing w:line="360" w:lineRule="auto"/>
      <w:textAlignment w:val="baseline"/>
    </w:pPr>
    <w:rPr>
      <w:kern w:val="0"/>
    </w:rPr>
  </w:style>
  <w:style w:type="paragraph" w:customStyle="1" w:styleId="font20">
    <w:name w:val="font20"/>
    <w:basedOn w:val="a"/>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uiPriority w:val="99"/>
  </w:style>
  <w:style w:type="paragraph" w:customStyle="1" w:styleId="xl148">
    <w:name w:val="xl148"/>
    <w:basedOn w:val="a"/>
    <w:uiPriority w:val="99"/>
    <w:pPr>
      <w:widowControl/>
      <w:pBdr>
        <w:top w:val="single" w:sz="8" w:space="0" w:color="auto"/>
        <w:bottom w:val="single" w:sz="8" w:space="0" w:color="auto"/>
        <w:right w:val="single" w:sz="8" w:space="0" w:color="auto"/>
      </w:pBdr>
      <w:shd w:val="clear" w:color="000000" w:fill="99CCFF"/>
      <w:spacing w:before="100" w:beforeAutospacing="1" w:after="100" w:afterAutospacing="1"/>
      <w:jc w:val="center"/>
    </w:pPr>
    <w:rPr>
      <w:rFonts w:ascii="Arial" w:hAnsi="Arial" w:cs="Arial"/>
      <w:b/>
      <w:bCs/>
      <w:kern w:val="0"/>
    </w:rPr>
  </w:style>
  <w:style w:type="paragraph" w:customStyle="1" w:styleId="xl41">
    <w:name w:val="xl41"/>
    <w:basedOn w:val="a"/>
    <w:uiPriority w:val="99"/>
    <w:pPr>
      <w:widowControl/>
      <w:spacing w:before="100" w:beforeAutospacing="1" w:after="100" w:afterAutospacing="1"/>
      <w:jc w:val="center"/>
      <w:textAlignment w:val="center"/>
    </w:pPr>
    <w:rPr>
      <w:rFonts w:ascii="Arial" w:hAnsi="Arial" w:cs="Arial"/>
      <w:kern w:val="0"/>
      <w:sz w:val="24"/>
      <w:szCs w:val="24"/>
    </w:rPr>
  </w:style>
  <w:style w:type="paragraph" w:customStyle="1" w:styleId="3315">
    <w:name w:val="样式 小四 段前: 3 磅 段后: 3 磅 行距: 1.5 倍行距"/>
    <w:basedOn w:val="a"/>
    <w:link w:val="3315CharChar"/>
    <w:uiPriority w:val="99"/>
    <w:pPr>
      <w:spacing w:before="60" w:after="60" w:line="360" w:lineRule="auto"/>
      <w:ind w:firstLineChars="225" w:firstLine="540"/>
    </w:pPr>
    <w:rPr>
      <w:sz w:val="24"/>
      <w:szCs w:val="24"/>
    </w:rPr>
  </w:style>
  <w:style w:type="paragraph" w:customStyle="1" w:styleId="39">
    <w:name w:val="标题3"/>
    <w:basedOn w:val="30"/>
    <w:uiPriority w:val="99"/>
    <w:pPr>
      <w:spacing w:before="0" w:after="0" w:line="240" w:lineRule="auto"/>
      <w:ind w:left="2160" w:hanging="420"/>
    </w:pPr>
    <w:rPr>
      <w:rFonts w:eastAsia="黑体"/>
      <w:b w:val="0"/>
      <w:bCs w:val="0"/>
      <w:sz w:val="30"/>
      <w:szCs w:val="30"/>
    </w:rPr>
  </w:style>
  <w:style w:type="paragraph" w:customStyle="1" w:styleId="Style32">
    <w:name w:val="_Style 32"/>
    <w:basedOn w:val="a"/>
    <w:uiPriority w:val="99"/>
    <w:pPr>
      <w:adjustRightInd w:val="0"/>
      <w:spacing w:line="312" w:lineRule="atLeast"/>
      <w:textAlignment w:val="baseline"/>
    </w:pPr>
    <w:rPr>
      <w:kern w:val="0"/>
    </w:rPr>
  </w:style>
  <w:style w:type="paragraph" w:customStyle="1" w:styleId="List21">
    <w:name w:val="List 21"/>
    <w:basedOn w:val="a"/>
    <w:uiPriority w:val="99"/>
    <w:pPr>
      <w:ind w:leftChars="200" w:left="100" w:hangingChars="200" w:hanging="200"/>
    </w:pPr>
  </w:style>
  <w:style w:type="paragraph" w:customStyle="1" w:styleId="xl42">
    <w:name w:val="xl42"/>
    <w:basedOn w:val="a"/>
    <w:uiPriority w:val="99"/>
    <w:pPr>
      <w:widowControl/>
      <w:spacing w:before="100" w:beforeAutospacing="1" w:after="100" w:afterAutospacing="1"/>
      <w:jc w:val="left"/>
      <w:textAlignment w:val="center"/>
    </w:pPr>
    <w:rPr>
      <w:rFonts w:ascii="Arial" w:hAnsi="Arial" w:cs="Arial"/>
      <w:kern w:val="0"/>
      <w:sz w:val="24"/>
      <w:szCs w:val="24"/>
    </w:rPr>
  </w:style>
  <w:style w:type="paragraph" w:customStyle="1" w:styleId="xl141">
    <w:name w:val="xl141"/>
    <w:basedOn w:val="a"/>
    <w:uiPriority w:val="99"/>
    <w:pPr>
      <w:widowControl/>
      <w:pBdr>
        <w:top w:val="single" w:sz="8" w:space="0" w:color="auto"/>
        <w:bottom w:val="single" w:sz="8" w:space="0" w:color="auto"/>
        <w:right w:val="single" w:sz="8" w:space="0" w:color="auto"/>
      </w:pBdr>
      <w:shd w:val="clear" w:color="000000" w:fill="CC99FF"/>
      <w:spacing w:before="100" w:beforeAutospacing="1" w:after="100" w:afterAutospacing="1"/>
      <w:jc w:val="center"/>
    </w:pPr>
    <w:rPr>
      <w:rFonts w:ascii="宋体" w:hAnsi="宋体" w:cs="宋体"/>
      <w:b/>
      <w:bCs/>
      <w:kern w:val="0"/>
    </w:rPr>
  </w:style>
  <w:style w:type="paragraph" w:customStyle="1" w:styleId="210">
    <w:name w:val="样式 首行缩进:  2 字符1"/>
    <w:basedOn w:val="a"/>
    <w:uiPriority w:val="99"/>
    <w:pPr>
      <w:widowControl/>
      <w:spacing w:before="60" w:after="60" w:line="400" w:lineRule="atLeast"/>
      <w:ind w:firstLineChars="200" w:firstLine="200"/>
    </w:pPr>
    <w:rPr>
      <w:kern w:val="0"/>
    </w:rPr>
  </w:style>
  <w:style w:type="paragraph" w:customStyle="1" w:styleId="Style13">
    <w:name w:val="Style13"/>
    <w:basedOn w:val="a"/>
    <w:uiPriority w:val="99"/>
    <w:qFormat/>
  </w:style>
  <w:style w:type="paragraph" w:customStyle="1" w:styleId="81">
    <w:name w:val="样式8"/>
    <w:basedOn w:val="a"/>
    <w:uiPriority w:val="99"/>
    <w:qFormat/>
    <w:pPr>
      <w:widowControl/>
      <w:spacing w:before="120" w:line="288" w:lineRule="auto"/>
      <w:ind w:left="1713" w:hanging="454"/>
    </w:pPr>
    <w:rPr>
      <w:rFonts w:ascii="Arial" w:hAnsi="Arial" w:cs="Arial"/>
      <w:kern w:val="0"/>
    </w:rPr>
  </w:style>
  <w:style w:type="paragraph" w:customStyle="1" w:styleId="xl54">
    <w:name w:val="xl54"/>
    <w:basedOn w:val="a"/>
    <w:uiPriority w:val="99"/>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afffc">
    <w:name w:val="加粗居中"/>
    <w:basedOn w:val="a"/>
    <w:uiPriority w:val="99"/>
    <w:qFormat/>
    <w:pPr>
      <w:spacing w:beforeLines="50" w:afterLines="50" w:line="360" w:lineRule="auto"/>
      <w:ind w:firstLineChars="100" w:firstLine="100"/>
      <w:jc w:val="center"/>
    </w:pPr>
    <w:rPr>
      <w:b/>
      <w:bCs/>
      <w:sz w:val="24"/>
      <w:szCs w:val="24"/>
    </w:rPr>
  </w:style>
  <w:style w:type="paragraph" w:customStyle="1" w:styleId="afffd">
    <w:name w:val="正文样式"/>
    <w:basedOn w:val="a"/>
    <w:uiPriority w:val="99"/>
    <w:qFormat/>
    <w:pPr>
      <w:spacing w:line="440" w:lineRule="atLeast"/>
      <w:ind w:firstLine="480"/>
    </w:pPr>
    <w:rPr>
      <w:rFonts w:ascii="宋体" w:cs="宋体"/>
      <w:sz w:val="24"/>
      <w:szCs w:val="24"/>
    </w:rPr>
  </w:style>
  <w:style w:type="paragraph" w:customStyle="1" w:styleId="DocumentMap1">
    <w:name w:val="Document Map1"/>
    <w:basedOn w:val="a"/>
    <w:link w:val="Char0"/>
    <w:uiPriority w:val="99"/>
    <w:qFormat/>
    <w:rPr>
      <w:rFonts w:ascii="宋体" w:hAnsi="Calibri" w:cs="宋体"/>
      <w:kern w:val="0"/>
      <w:sz w:val="18"/>
      <w:szCs w:val="18"/>
    </w:rPr>
  </w:style>
  <w:style w:type="paragraph" w:customStyle="1" w:styleId="110">
    <w:name w:val="（符号）三标题1.1"/>
    <w:basedOn w:val="a"/>
    <w:link w:val="11Char"/>
    <w:uiPriority w:val="99"/>
    <w:qFormat/>
    <w:pPr>
      <w:tabs>
        <w:tab w:val="left" w:pos="700"/>
        <w:tab w:val="left" w:pos="930"/>
      </w:tabs>
      <w:spacing w:line="500" w:lineRule="exact"/>
      <w:ind w:left="840" w:hanging="420"/>
    </w:pPr>
    <w:rPr>
      <w:rFonts w:ascii="宋体" w:hAnsi="宋体" w:cs="宋体"/>
      <w:sz w:val="24"/>
      <w:szCs w:val="24"/>
    </w:rPr>
  </w:style>
  <w:style w:type="paragraph" w:customStyle="1" w:styleId="NormalParagraphStyle">
    <w:name w:val="NormalParagraphStyle"/>
    <w:basedOn w:val="a"/>
    <w:uiPriority w:val="99"/>
    <w:qFormat/>
    <w:pPr>
      <w:autoSpaceDE w:val="0"/>
      <w:autoSpaceDN w:val="0"/>
      <w:adjustRightInd w:val="0"/>
      <w:spacing w:line="288" w:lineRule="auto"/>
      <w:textAlignment w:val="center"/>
    </w:pPr>
    <w:rPr>
      <w:rFonts w:ascii="宋体" w:cs="宋体"/>
      <w:color w:val="000000"/>
      <w:kern w:val="0"/>
      <w:sz w:val="24"/>
      <w:szCs w:val="24"/>
      <w:lang w:val="zh-CN"/>
    </w:rPr>
  </w:style>
  <w:style w:type="paragraph" w:customStyle="1" w:styleId="afffe">
    <w:name w:val="缩进正文"/>
    <w:basedOn w:val="a"/>
    <w:link w:val="CharChar0"/>
    <w:uiPriority w:val="99"/>
    <w:qFormat/>
    <w:pPr>
      <w:adjustRightInd w:val="0"/>
      <w:spacing w:line="360" w:lineRule="auto"/>
      <w:ind w:firstLineChars="200" w:firstLine="200"/>
      <w:jc w:val="left"/>
    </w:pPr>
    <w:rPr>
      <w:rFonts w:ascii="Calibri" w:hAnsi="Calibri" w:cs="Calibri"/>
      <w:sz w:val="24"/>
      <w:szCs w:val="24"/>
    </w:rPr>
  </w:style>
  <w:style w:type="paragraph" w:customStyle="1" w:styleId="affff">
    <w:name w:val="正文，首行缩进:"/>
    <w:basedOn w:val="a"/>
    <w:uiPriority w:val="99"/>
    <w:qFormat/>
    <w:pPr>
      <w:spacing w:line="360" w:lineRule="auto"/>
      <w:ind w:firstLineChars="225" w:firstLine="540"/>
      <w:jc w:val="left"/>
    </w:pPr>
    <w:rPr>
      <w:rFonts w:ascii="Arial" w:hAnsi="Arial" w:cs="Arial"/>
      <w:sz w:val="24"/>
      <w:szCs w:val="24"/>
    </w:rPr>
  </w:style>
  <w:style w:type="paragraph" w:customStyle="1" w:styleId="xl71">
    <w:name w:val="xl71"/>
    <w:basedOn w:val="a"/>
    <w:uiPriority w:val="99"/>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CharChar3CharCharCharChar">
    <w:name w:val="Char Char3 Char Char Char Char"/>
    <w:basedOn w:val="a"/>
    <w:uiPriority w:val="99"/>
    <w:qFormat/>
    <w:rPr>
      <w:rFonts w:ascii="Tahoma" w:hAnsi="Tahoma" w:cs="Tahoma"/>
      <w:sz w:val="24"/>
      <w:szCs w:val="24"/>
    </w:rPr>
  </w:style>
  <w:style w:type="paragraph" w:customStyle="1" w:styleId="xl68">
    <w:name w:val="xl68"/>
    <w:basedOn w:val="a"/>
    <w:uiPriority w:val="99"/>
    <w:qFormat/>
    <w:pPr>
      <w:widowControl/>
      <w:spacing w:before="100" w:beforeAutospacing="1" w:after="100" w:afterAutospacing="1"/>
      <w:jc w:val="left"/>
    </w:pPr>
    <w:rPr>
      <w:rFonts w:ascii="宋体" w:hAnsi="宋体" w:cs="宋体"/>
      <w:color w:val="000000"/>
      <w:kern w:val="0"/>
      <w:sz w:val="20"/>
      <w:szCs w:val="20"/>
    </w:rPr>
  </w:style>
  <w:style w:type="paragraph" w:customStyle="1" w:styleId="3a">
    <w:name w:val="编号3"/>
    <w:basedOn w:val="a"/>
    <w:link w:val="3CharChar0"/>
    <w:uiPriority w:val="99"/>
    <w:qFormat/>
    <w:pPr>
      <w:adjustRightInd w:val="0"/>
      <w:spacing w:line="360" w:lineRule="auto"/>
      <w:ind w:left="820" w:hanging="420"/>
      <w:jc w:val="left"/>
    </w:pPr>
    <w:rPr>
      <w:rFonts w:ascii="Calibri" w:hAnsi="Calibri" w:cs="Calibri"/>
      <w:kern w:val="0"/>
      <w:sz w:val="24"/>
      <w:szCs w:val="24"/>
    </w:rPr>
  </w:style>
  <w:style w:type="paragraph" w:customStyle="1" w:styleId="xl151">
    <w:name w:val="xl151"/>
    <w:basedOn w:val="a"/>
    <w:uiPriority w:val="99"/>
    <w:qFormat/>
    <w:pPr>
      <w:widowControl/>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宋体" w:hAnsi="宋体" w:cs="宋体"/>
      <w:b/>
      <w:bCs/>
      <w:kern w:val="0"/>
    </w:rPr>
  </w:style>
  <w:style w:type="paragraph" w:customStyle="1" w:styleId="affff0">
    <w:name w:val="表格栏头"/>
    <w:basedOn w:val="affff1"/>
    <w:next w:val="affff1"/>
    <w:uiPriority w:val="99"/>
    <w:qFormat/>
    <w:rPr>
      <w:b/>
      <w:bCs/>
    </w:rPr>
  </w:style>
  <w:style w:type="paragraph" w:customStyle="1" w:styleId="affff1">
    <w:name w:val="表格正文"/>
    <w:basedOn w:val="a"/>
    <w:uiPriority w:val="99"/>
    <w:qFormat/>
    <w:pPr>
      <w:widowControl/>
      <w:overflowPunct w:val="0"/>
      <w:autoSpaceDE w:val="0"/>
      <w:autoSpaceDN w:val="0"/>
      <w:adjustRightInd w:val="0"/>
      <w:spacing w:before="312" w:after="312" w:line="360" w:lineRule="auto"/>
      <w:jc w:val="left"/>
      <w:textAlignment w:val="baseline"/>
    </w:pPr>
    <w:rPr>
      <w:rFonts w:ascii="宋体" w:hAnsi="Tahoma" w:cs="宋体"/>
      <w:kern w:val="0"/>
      <w:sz w:val="24"/>
      <w:szCs w:val="24"/>
    </w:rPr>
  </w:style>
  <w:style w:type="paragraph" w:customStyle="1" w:styleId="font14">
    <w:name w:val="font14"/>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Style54">
    <w:name w:val="Style54"/>
    <w:basedOn w:val="a"/>
    <w:uiPriority w:val="99"/>
    <w:qFormat/>
  </w:style>
  <w:style w:type="paragraph" w:customStyle="1" w:styleId="xl132">
    <w:name w:val="xl132"/>
    <w:basedOn w:val="a"/>
    <w:uiPriority w:val="99"/>
    <w:qFormat/>
    <w:pPr>
      <w:widowControl/>
      <w:pBdr>
        <w:top w:val="single" w:sz="8" w:space="0" w:color="auto"/>
        <w:bottom w:val="single" w:sz="8" w:space="0" w:color="auto"/>
      </w:pBdr>
      <w:spacing w:before="100" w:beforeAutospacing="1" w:after="100" w:afterAutospacing="1"/>
      <w:jc w:val="left"/>
    </w:pPr>
    <w:rPr>
      <w:rFonts w:ascii="宋体" w:hAnsi="宋体" w:cs="宋体"/>
      <w:b/>
      <w:bCs/>
      <w:kern w:val="0"/>
    </w:rPr>
  </w:style>
  <w:style w:type="paragraph" w:customStyle="1" w:styleId="xl104">
    <w:name w:val="xl104"/>
    <w:basedOn w:val="a"/>
    <w:uiPriority w:val="9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b/>
      <w:bCs/>
      <w:kern w:val="0"/>
      <w:sz w:val="20"/>
      <w:szCs w:val="20"/>
    </w:rPr>
  </w:style>
  <w:style w:type="paragraph" w:customStyle="1" w:styleId="ParaChar">
    <w:name w:val="默认段落字体 Para Char"/>
    <w:basedOn w:val="a"/>
    <w:uiPriority w:val="99"/>
    <w:qFormat/>
    <w:rPr>
      <w:rFonts w:ascii="Tahoma" w:hAnsi="Tahoma" w:cs="Tahoma"/>
      <w:sz w:val="24"/>
      <w:szCs w:val="24"/>
    </w:rPr>
  </w:style>
  <w:style w:type="paragraph" w:customStyle="1" w:styleId="xl116">
    <w:name w:val="xl116"/>
    <w:basedOn w:val="a"/>
    <w:uiPriority w:val="99"/>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38">
    <w:name w:val="xl138"/>
    <w:basedOn w:val="a"/>
    <w:uiPriority w:val="99"/>
    <w:qFormat/>
    <w:pPr>
      <w:widowControl/>
      <w:pBdr>
        <w:top w:val="single" w:sz="8" w:space="0" w:color="auto"/>
        <w:bottom w:val="single" w:sz="8" w:space="0" w:color="auto"/>
        <w:right w:val="single" w:sz="8" w:space="0" w:color="auto"/>
      </w:pBdr>
      <w:shd w:val="clear" w:color="000000" w:fill="FF8080"/>
      <w:spacing w:before="100" w:beforeAutospacing="1" w:after="100" w:afterAutospacing="1"/>
      <w:jc w:val="center"/>
    </w:pPr>
    <w:rPr>
      <w:rFonts w:ascii="Arial" w:hAnsi="Arial" w:cs="Arial"/>
      <w:b/>
      <w:bCs/>
      <w:kern w:val="0"/>
    </w:rPr>
  </w:style>
  <w:style w:type="paragraph" w:customStyle="1" w:styleId="0741515">
    <w:name w:val="样式 样式 四号 首行缩进:  0.74 厘米 行距: 1.5 倍行距 + 宋体 四号 行距: 1.5 倍行距"/>
    <w:basedOn w:val="a"/>
    <w:uiPriority w:val="99"/>
    <w:qFormat/>
    <w:pPr>
      <w:spacing w:line="360" w:lineRule="auto"/>
      <w:ind w:firstLineChars="200" w:firstLine="560"/>
    </w:pPr>
    <w:rPr>
      <w:rFonts w:ascii="宋体" w:hAnsi="宋体" w:cs="宋体"/>
      <w:sz w:val="28"/>
      <w:szCs w:val="28"/>
    </w:rPr>
  </w:style>
  <w:style w:type="paragraph" w:customStyle="1" w:styleId="Style59">
    <w:name w:val="Style59"/>
    <w:basedOn w:val="a"/>
    <w:uiPriority w:val="99"/>
    <w:qFormat/>
  </w:style>
  <w:style w:type="paragraph" w:customStyle="1" w:styleId="affff2">
    <w:name w:val="附录标识"/>
    <w:basedOn w:val="affff3"/>
    <w:uiPriority w:val="99"/>
    <w:qFormat/>
    <w:pPr>
      <w:tabs>
        <w:tab w:val="clear" w:pos="709"/>
        <w:tab w:val="left" w:pos="720"/>
        <w:tab w:val="left" w:pos="6405"/>
      </w:tabs>
      <w:spacing w:after="200"/>
      <w:ind w:left="720" w:hanging="720"/>
    </w:pPr>
    <w:rPr>
      <w:sz w:val="21"/>
      <w:szCs w:val="21"/>
    </w:rPr>
  </w:style>
  <w:style w:type="paragraph" w:customStyle="1" w:styleId="affff3">
    <w:name w:val="前言、引言标题"/>
    <w:next w:val="a"/>
    <w:uiPriority w:val="99"/>
    <w:qFormat/>
    <w:pPr>
      <w:shd w:val="clear" w:color="FFFFFF" w:fill="FFFFFF"/>
      <w:tabs>
        <w:tab w:val="left" w:pos="360"/>
        <w:tab w:val="left" w:pos="709"/>
      </w:tabs>
      <w:spacing w:before="640" w:after="560"/>
      <w:ind w:left="480" w:hanging="480"/>
      <w:jc w:val="center"/>
      <w:outlineLvl w:val="0"/>
    </w:pPr>
    <w:rPr>
      <w:rFonts w:ascii="黑体" w:eastAsia="黑体" w:cs="黑体"/>
      <w:sz w:val="32"/>
      <w:szCs w:val="32"/>
    </w:rPr>
  </w:style>
  <w:style w:type="paragraph" w:customStyle="1" w:styleId="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w:uiPriority w:val="99"/>
    <w:qFormat/>
    <w:pPr>
      <w:widowControl w:val="0"/>
      <w:jc w:val="both"/>
    </w:pPr>
    <w:rPr>
      <w:kern w:val="2"/>
      <w:sz w:val="21"/>
      <w:szCs w:val="21"/>
    </w:rPr>
  </w:style>
  <w:style w:type="paragraph" w:customStyle="1" w:styleId="xl130">
    <w:name w:val="xl130"/>
    <w:basedOn w:val="a"/>
    <w:uiPriority w:val="99"/>
    <w:qFormat/>
    <w:pPr>
      <w:widowControl/>
      <w:pBdr>
        <w:top w:val="single" w:sz="8" w:space="0" w:color="auto"/>
        <w:bottom w:val="single" w:sz="8" w:space="0" w:color="auto"/>
        <w:right w:val="single" w:sz="8" w:space="0" w:color="auto"/>
      </w:pBdr>
      <w:shd w:val="clear" w:color="000000" w:fill="00FF00"/>
      <w:spacing w:before="100" w:beforeAutospacing="1" w:after="100" w:afterAutospacing="1"/>
      <w:jc w:val="center"/>
    </w:pPr>
    <w:rPr>
      <w:rFonts w:ascii="宋体" w:hAnsi="宋体" w:cs="宋体"/>
      <w:b/>
      <w:bCs/>
      <w:kern w:val="0"/>
      <w:sz w:val="24"/>
      <w:szCs w:val="24"/>
    </w:rPr>
  </w:style>
  <w:style w:type="paragraph" w:customStyle="1" w:styleId="Style68">
    <w:name w:val="Style68"/>
    <w:basedOn w:val="a"/>
    <w:uiPriority w:val="99"/>
    <w:qFormat/>
    <w:pPr>
      <w:spacing w:line="547" w:lineRule="exact"/>
    </w:pPr>
  </w:style>
  <w:style w:type="paragraph" w:customStyle="1" w:styleId="xl92">
    <w:name w:val="xl9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4">
    <w:name w:val="表正文黑体"/>
    <w:basedOn w:val="a"/>
    <w:uiPriority w:val="99"/>
    <w:qFormat/>
    <w:pPr>
      <w:jc w:val="left"/>
    </w:pPr>
    <w:rPr>
      <w:rFonts w:ascii="Calibri" w:eastAsia="黑体" w:hAnsi="Calibri" w:cs="Calibri"/>
    </w:rPr>
  </w:style>
  <w:style w:type="paragraph" w:customStyle="1" w:styleId="affff5">
    <w:name w:val="正_表格"/>
    <w:basedOn w:val="a"/>
    <w:uiPriority w:val="99"/>
    <w:qFormat/>
    <w:pPr>
      <w:tabs>
        <w:tab w:val="left" w:pos="4876"/>
      </w:tabs>
      <w:jc w:val="center"/>
      <w:textAlignment w:val="center"/>
    </w:pPr>
    <w:rPr>
      <w:rFonts w:ascii="仿宋_GB2312" w:eastAsia="仿宋_GB2312" w:hAnsi="Calibri" w:cs="仿宋_GB2312"/>
    </w:rPr>
  </w:style>
  <w:style w:type="paragraph" w:customStyle="1" w:styleId="Normal1">
    <w:name w:val="Normal1"/>
    <w:basedOn w:val="a"/>
    <w:uiPriority w:val="99"/>
    <w:qFormat/>
    <w:pPr>
      <w:adjustRightInd w:val="0"/>
      <w:spacing w:line="312" w:lineRule="atLeast"/>
      <w:textAlignment w:val="baseline"/>
    </w:pPr>
    <w:rPr>
      <w:kern w:val="0"/>
      <w:sz w:val="28"/>
      <w:szCs w:val="28"/>
    </w:rPr>
  </w:style>
  <w:style w:type="paragraph" w:customStyle="1" w:styleId="Style21">
    <w:name w:val="Style21"/>
    <w:basedOn w:val="a"/>
    <w:uiPriority w:val="99"/>
    <w:qFormat/>
    <w:pPr>
      <w:spacing w:line="566" w:lineRule="exact"/>
      <w:ind w:firstLine="682"/>
    </w:pPr>
  </w:style>
  <w:style w:type="paragraph" w:customStyle="1" w:styleId="xl137">
    <w:name w:val="xl137"/>
    <w:basedOn w:val="a"/>
    <w:uiPriority w:val="99"/>
    <w:qFormat/>
    <w:pPr>
      <w:widowControl/>
      <w:pBdr>
        <w:top w:val="single" w:sz="8" w:space="0" w:color="auto"/>
        <w:left w:val="single" w:sz="8" w:space="0" w:color="auto"/>
        <w:bottom w:val="single" w:sz="8" w:space="0" w:color="auto"/>
      </w:pBdr>
      <w:shd w:val="clear" w:color="000000" w:fill="FF8080"/>
      <w:spacing w:before="100" w:beforeAutospacing="1" w:after="100" w:afterAutospacing="1"/>
      <w:jc w:val="center"/>
    </w:pPr>
    <w:rPr>
      <w:rFonts w:ascii="Arial" w:hAnsi="Arial" w:cs="Arial"/>
      <w:b/>
      <w:bCs/>
      <w:kern w:val="0"/>
    </w:rPr>
  </w:style>
  <w:style w:type="paragraph" w:customStyle="1" w:styleId="3b">
    <w:name w:val="符号标题3"/>
    <w:basedOn w:val="a"/>
    <w:uiPriority w:val="99"/>
    <w:qFormat/>
    <w:pPr>
      <w:spacing w:before="50" w:line="360" w:lineRule="auto"/>
      <w:ind w:firstLineChars="171" w:firstLine="359"/>
    </w:pPr>
    <w:rPr>
      <w:rFonts w:ascii="宋体" w:hAnsi="宋体" w:cs="宋体"/>
    </w:rPr>
  </w:style>
  <w:style w:type="paragraph" w:customStyle="1" w:styleId="xl126">
    <w:name w:val="xl126"/>
    <w:basedOn w:val="a"/>
    <w:uiPriority w:val="99"/>
    <w:qFormat/>
    <w:pPr>
      <w:widowControl/>
      <w:spacing w:before="100" w:beforeAutospacing="1" w:after="100" w:afterAutospacing="1"/>
      <w:jc w:val="center"/>
    </w:pPr>
    <w:rPr>
      <w:rFonts w:ascii="宋体" w:hAnsi="宋体" w:cs="宋体"/>
      <w:kern w:val="0"/>
      <w:sz w:val="18"/>
      <w:szCs w:val="18"/>
    </w:rPr>
  </w:style>
  <w:style w:type="paragraph" w:customStyle="1" w:styleId="xl74">
    <w:name w:val="xl74"/>
    <w:basedOn w:val="a"/>
    <w:uiPriority w:val="99"/>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73">
    <w:name w:val="xl73"/>
    <w:basedOn w:val="a"/>
    <w:uiPriority w:val="99"/>
    <w:qFormat/>
    <w:pPr>
      <w:widowControl/>
      <w:spacing w:before="100" w:beforeAutospacing="1" w:after="100" w:afterAutospacing="1"/>
      <w:jc w:val="center"/>
    </w:pPr>
    <w:rPr>
      <w:rFonts w:ascii="宋体" w:hAnsi="宋体" w:cs="宋体"/>
      <w:b/>
      <w:bCs/>
      <w:color w:val="000000"/>
      <w:kern w:val="0"/>
      <w:sz w:val="20"/>
      <w:szCs w:val="20"/>
    </w:rPr>
  </w:style>
  <w:style w:type="paragraph" w:customStyle="1" w:styleId="xl146">
    <w:name w:val="xl146"/>
    <w:basedOn w:val="a"/>
    <w:uiPriority w:val="99"/>
    <w:qFormat/>
    <w:pPr>
      <w:widowControl/>
      <w:pBdr>
        <w:top w:val="single" w:sz="8" w:space="0" w:color="auto"/>
        <w:bottom w:val="single" w:sz="8" w:space="0" w:color="auto"/>
        <w:right w:val="single" w:sz="8" w:space="0" w:color="auto"/>
      </w:pBdr>
      <w:shd w:val="clear" w:color="000000" w:fill="99CCFF"/>
      <w:spacing w:before="100" w:beforeAutospacing="1" w:after="100" w:afterAutospacing="1"/>
      <w:jc w:val="center"/>
    </w:pPr>
    <w:rPr>
      <w:rFonts w:ascii="宋体" w:hAnsi="宋体" w:cs="宋体"/>
      <w:b/>
      <w:bCs/>
      <w:kern w:val="0"/>
    </w:rPr>
  </w:style>
  <w:style w:type="paragraph" w:customStyle="1" w:styleId="font24">
    <w:name w:val="font24"/>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HTMLAddress1">
    <w:name w:val="HTML Address1"/>
    <w:basedOn w:val="a"/>
    <w:link w:val="HTMLChar"/>
    <w:uiPriority w:val="99"/>
    <w:qFormat/>
    <w:rPr>
      <w:i/>
      <w:iCs/>
      <w:sz w:val="24"/>
      <w:szCs w:val="24"/>
    </w:rPr>
  </w:style>
  <w:style w:type="paragraph" w:customStyle="1" w:styleId="2CharChar">
    <w:name w:val="样式 首行缩进:  2 字符 Char Char"/>
    <w:basedOn w:val="a"/>
    <w:uiPriority w:val="99"/>
    <w:qFormat/>
    <w:pPr>
      <w:widowControl/>
      <w:spacing w:before="60" w:after="60" w:line="400" w:lineRule="atLeast"/>
      <w:ind w:firstLineChars="200" w:firstLine="420"/>
    </w:pPr>
    <w:rPr>
      <w:kern w:val="0"/>
    </w:rPr>
  </w:style>
  <w:style w:type="paragraph" w:customStyle="1" w:styleId="Style24">
    <w:name w:val="Style24"/>
    <w:basedOn w:val="a"/>
    <w:uiPriority w:val="99"/>
    <w:qFormat/>
  </w:style>
  <w:style w:type="paragraph" w:customStyle="1" w:styleId="20505">
    <w:name w:val="样式 标题 2 + 段前: 0.5 行 段后: 0.5 行"/>
    <w:basedOn w:val="1"/>
    <w:link w:val="20505CharChar"/>
    <w:uiPriority w:val="99"/>
    <w:qFormat/>
    <w:pPr>
      <w:pageBreakBefore/>
      <w:tabs>
        <w:tab w:val="left" w:pos="480"/>
        <w:tab w:val="left" w:pos="709"/>
      </w:tabs>
      <w:spacing w:beforeLines="50" w:afterLines="50" w:line="578" w:lineRule="auto"/>
      <w:ind w:left="480" w:hanging="480"/>
      <w:jc w:val="left"/>
    </w:pPr>
    <w:rPr>
      <w:kern w:val="44"/>
      <w:sz w:val="32"/>
      <w:szCs w:val="32"/>
    </w:rPr>
  </w:style>
  <w:style w:type="paragraph" w:customStyle="1" w:styleId="PlainText1">
    <w:name w:val="Plain Text1"/>
    <w:basedOn w:val="a"/>
    <w:uiPriority w:val="99"/>
    <w:rPr>
      <w:rFonts w:ascii="宋体" w:hAnsi="Courier New" w:cs="宋体"/>
      <w:kern w:val="0"/>
      <w:sz w:val="20"/>
      <w:szCs w:val="20"/>
    </w:rPr>
  </w:style>
  <w:style w:type="paragraph" w:customStyle="1" w:styleId="2e">
    <w:name w:val="标题 2（绿盟科技）"/>
    <w:basedOn w:val="20"/>
    <w:next w:val="a"/>
    <w:uiPriority w:val="99"/>
    <w:qFormat/>
    <w:pPr>
      <w:tabs>
        <w:tab w:val="clear" w:pos="840"/>
      </w:tabs>
      <w:spacing w:line="415" w:lineRule="auto"/>
      <w:ind w:left="0" w:firstLine="0"/>
      <w:jc w:val="left"/>
    </w:pPr>
    <w:rPr>
      <w:kern w:val="0"/>
    </w:rPr>
  </w:style>
  <w:style w:type="paragraph" w:customStyle="1" w:styleId="font6">
    <w:name w:val="font6"/>
    <w:basedOn w:val="a"/>
    <w:uiPriority w:val="99"/>
    <w:pPr>
      <w:widowControl/>
      <w:spacing w:before="100" w:beforeAutospacing="1" w:after="100" w:afterAutospacing="1"/>
      <w:jc w:val="left"/>
    </w:pPr>
    <w:rPr>
      <w:rFonts w:ascii="宋体" w:hAnsi="宋体" w:cs="宋体"/>
      <w:kern w:val="0"/>
      <w:sz w:val="18"/>
      <w:szCs w:val="18"/>
    </w:rPr>
  </w:style>
  <w:style w:type="paragraph" w:customStyle="1" w:styleId="HTMLPreformatted1">
    <w:name w:val="HTML Preformatted1"/>
    <w:basedOn w:val="a"/>
    <w:link w:val="HTMLChar0"/>
    <w:uiPriority w:val="99"/>
    <w:rPr>
      <w:rFonts w:ascii="Courier New" w:hAnsi="Courier New" w:cs="Courier New"/>
      <w:sz w:val="20"/>
      <w:szCs w:val="20"/>
    </w:rPr>
  </w:style>
  <w:style w:type="paragraph" w:customStyle="1" w:styleId="affff6">
    <w:name w:val="版权"/>
    <w:basedOn w:val="a"/>
    <w:uiPriority w:val="99"/>
    <w:qFormat/>
    <w:pPr>
      <w:spacing w:before="312" w:after="312"/>
      <w:ind w:firstLine="480"/>
      <w:jc w:val="center"/>
      <w:outlineLvl w:val="0"/>
    </w:pPr>
    <w:rPr>
      <w:rFonts w:ascii="华文中宋" w:hAnsi="华文中宋" w:cs="华文中宋"/>
      <w:b/>
      <w:bCs/>
      <w:sz w:val="24"/>
      <w:szCs w:val="24"/>
    </w:rPr>
  </w:style>
  <w:style w:type="paragraph" w:customStyle="1" w:styleId="BodyText31">
    <w:name w:val="Body Text 31"/>
    <w:basedOn w:val="a"/>
    <w:link w:val="3Char"/>
    <w:uiPriority w:val="99"/>
    <w:pPr>
      <w:spacing w:after="120"/>
    </w:pPr>
    <w:rPr>
      <w:sz w:val="16"/>
      <w:szCs w:val="16"/>
    </w:rPr>
  </w:style>
  <w:style w:type="paragraph" w:customStyle="1" w:styleId="xl103">
    <w:name w:val="xl103"/>
    <w:basedOn w:val="a"/>
    <w:uiPriority w:val="99"/>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b/>
      <w:bCs/>
      <w:kern w:val="0"/>
      <w:sz w:val="20"/>
      <w:szCs w:val="20"/>
    </w:rPr>
  </w:style>
  <w:style w:type="paragraph" w:customStyle="1" w:styleId="NoteHeading1">
    <w:name w:val="Note Heading1"/>
    <w:basedOn w:val="a"/>
    <w:next w:val="a"/>
    <w:link w:val="Char1"/>
    <w:uiPriority w:val="99"/>
    <w:pPr>
      <w:jc w:val="center"/>
    </w:pPr>
    <w:rPr>
      <w:sz w:val="24"/>
      <w:szCs w:val="24"/>
    </w:rPr>
  </w:style>
  <w:style w:type="paragraph" w:customStyle="1" w:styleId="xl80">
    <w:name w:val="xl8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6">
    <w:name w:val="xl106"/>
    <w:basedOn w:val="a"/>
    <w:uiPriority w:val="99"/>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b/>
      <w:bCs/>
      <w:kern w:val="0"/>
      <w:sz w:val="20"/>
      <w:szCs w:val="20"/>
    </w:rPr>
  </w:style>
  <w:style w:type="paragraph" w:customStyle="1" w:styleId="font16">
    <w:name w:val="font16"/>
    <w:basedOn w:val="a"/>
    <w:uiPriority w:val="99"/>
    <w:qFormat/>
    <w:pPr>
      <w:widowControl/>
      <w:spacing w:before="100" w:beforeAutospacing="1" w:after="100" w:afterAutospacing="1"/>
      <w:jc w:val="left"/>
    </w:pPr>
    <w:rPr>
      <w:rFonts w:ascii="宋体" w:hAnsi="宋体" w:cs="宋体"/>
      <w:kern w:val="0"/>
      <w:sz w:val="20"/>
      <w:szCs w:val="20"/>
    </w:rPr>
  </w:style>
  <w:style w:type="paragraph" w:customStyle="1" w:styleId="affff7">
    <w:name w:val="±í???"/>
    <w:basedOn w:val="a"/>
    <w:uiPriority w:val="99"/>
    <w:qFormat/>
    <w:pPr>
      <w:widowControl/>
      <w:overflowPunct w:val="0"/>
      <w:autoSpaceDE w:val="0"/>
      <w:autoSpaceDN w:val="0"/>
      <w:adjustRightInd w:val="0"/>
      <w:spacing w:line="300" w:lineRule="auto"/>
      <w:jc w:val="left"/>
      <w:textAlignment w:val="baseline"/>
    </w:pPr>
    <w:rPr>
      <w:kern w:val="0"/>
      <w:sz w:val="18"/>
      <w:szCs w:val="18"/>
    </w:rPr>
  </w:style>
  <w:style w:type="paragraph" w:customStyle="1" w:styleId="font15">
    <w:name w:val="font1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affff8">
    <w:name w:val="表格"/>
    <w:uiPriority w:val="99"/>
    <w:qFormat/>
    <w:pPr>
      <w:jc w:val="center"/>
    </w:pPr>
    <w:rPr>
      <w:rFonts w:ascii="宋体" w:hAnsi="宋体" w:cs="宋体"/>
      <w:kern w:val="2"/>
      <w:sz w:val="18"/>
      <w:szCs w:val="18"/>
    </w:rPr>
  </w:style>
  <w:style w:type="paragraph" w:customStyle="1" w:styleId="affff9">
    <w:name w:val="标二"/>
    <w:next w:val="a"/>
    <w:uiPriority w:val="99"/>
    <w:pPr>
      <w:tabs>
        <w:tab w:val="left" w:pos="-580"/>
        <w:tab w:val="left" w:pos="840"/>
      </w:tabs>
      <w:ind w:left="840" w:hanging="420"/>
      <w:outlineLvl w:val="1"/>
    </w:pPr>
    <w:rPr>
      <w:rFonts w:ascii="黑体" w:eastAsia="黑体" w:hAnsi="Arial" w:cs="黑体"/>
      <w:kern w:val="2"/>
      <w:sz w:val="30"/>
      <w:szCs w:val="30"/>
    </w:rPr>
  </w:style>
  <w:style w:type="paragraph" w:customStyle="1" w:styleId="font19">
    <w:name w:val="font19"/>
    <w:basedOn w:val="a"/>
    <w:uiPriority w:val="99"/>
    <w:pPr>
      <w:widowControl/>
      <w:spacing w:before="100" w:beforeAutospacing="1" w:after="100" w:afterAutospacing="1"/>
      <w:jc w:val="left"/>
    </w:pPr>
    <w:rPr>
      <w:rFonts w:ascii="宋体" w:hAnsi="宋体" w:cs="宋体"/>
      <w:kern w:val="0"/>
      <w:sz w:val="20"/>
      <w:szCs w:val="20"/>
    </w:rPr>
  </w:style>
  <w:style w:type="paragraph" w:customStyle="1" w:styleId="Style77">
    <w:name w:val="Style77"/>
    <w:basedOn w:val="a"/>
    <w:uiPriority w:val="99"/>
  </w:style>
  <w:style w:type="paragraph" w:customStyle="1" w:styleId="xl52">
    <w:name w:val="xl52"/>
    <w:basedOn w:val="a"/>
    <w:uiPriority w:val="9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Char4">
    <w:name w:val="Char4"/>
    <w:basedOn w:val="a"/>
    <w:uiPriority w:val="99"/>
  </w:style>
  <w:style w:type="paragraph" w:customStyle="1" w:styleId="reader-word-layer">
    <w:name w:val="reader-word-layer"/>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xl43">
    <w:name w:val="xl43"/>
    <w:basedOn w:val="a"/>
    <w:uiPriority w:val="99"/>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Arial" w:hAnsi="Arial" w:cs="Arial"/>
      <w:kern w:val="0"/>
      <w:sz w:val="24"/>
      <w:szCs w:val="24"/>
    </w:rPr>
  </w:style>
  <w:style w:type="paragraph" w:customStyle="1" w:styleId="CharCharCharCharCharChar">
    <w:name w:val="Char Char Char Char Char Char"/>
    <w:basedOn w:val="a"/>
    <w:uiPriority w:val="99"/>
    <w:rPr>
      <w:rFonts w:ascii="Tahoma" w:hAnsi="Tahoma" w:cs="Tahoma"/>
      <w:sz w:val="24"/>
      <w:szCs w:val="24"/>
    </w:rPr>
  </w:style>
  <w:style w:type="paragraph" w:customStyle="1" w:styleId="xl39">
    <w:name w:val="xl39"/>
    <w:basedOn w:val="a"/>
    <w:uiPriority w:val="9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kern w:val="0"/>
      <w:sz w:val="24"/>
      <w:szCs w:val="24"/>
    </w:rPr>
  </w:style>
  <w:style w:type="paragraph" w:customStyle="1" w:styleId="xl31">
    <w:name w:val="xl31"/>
    <w:basedOn w:val="a"/>
    <w:uiPriority w:val="99"/>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Style42">
    <w:name w:val="Style42"/>
    <w:basedOn w:val="a"/>
    <w:uiPriority w:val="99"/>
    <w:pPr>
      <w:spacing w:line="542" w:lineRule="exact"/>
      <w:ind w:firstLine="547"/>
    </w:pPr>
  </w:style>
  <w:style w:type="paragraph" w:customStyle="1" w:styleId="font25">
    <w:name w:val="font25"/>
    <w:basedOn w:val="a"/>
    <w:uiPriority w:val="99"/>
    <w:pPr>
      <w:widowControl/>
      <w:spacing w:before="100" w:beforeAutospacing="1" w:after="100" w:afterAutospacing="1"/>
      <w:jc w:val="left"/>
    </w:pPr>
    <w:rPr>
      <w:rFonts w:ascii="宋体" w:hAnsi="宋体" w:cs="宋体"/>
      <w:kern w:val="0"/>
      <w:sz w:val="20"/>
      <w:szCs w:val="20"/>
    </w:rPr>
  </w:style>
  <w:style w:type="paragraph" w:customStyle="1" w:styleId="xl45">
    <w:name w:val="xl45"/>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i/>
      <w:iCs/>
      <w:kern w:val="0"/>
      <w:sz w:val="24"/>
      <w:szCs w:val="24"/>
    </w:rPr>
  </w:style>
  <w:style w:type="paragraph" w:customStyle="1" w:styleId="Style71">
    <w:name w:val="Style71"/>
    <w:basedOn w:val="a"/>
    <w:uiPriority w:val="99"/>
    <w:qFormat/>
    <w:pPr>
      <w:spacing w:line="538" w:lineRule="exact"/>
      <w:ind w:firstLine="101"/>
    </w:pPr>
  </w:style>
  <w:style w:type="paragraph" w:customStyle="1" w:styleId="xl143">
    <w:name w:val="xl143"/>
    <w:basedOn w:val="a"/>
    <w:uiPriority w:val="99"/>
    <w:qFormat/>
    <w:pPr>
      <w:widowControl/>
      <w:pBdr>
        <w:top w:val="single" w:sz="8" w:space="0" w:color="auto"/>
        <w:bottom w:val="single" w:sz="8" w:space="0" w:color="auto"/>
        <w:right w:val="single" w:sz="8" w:space="0" w:color="auto"/>
      </w:pBdr>
      <w:shd w:val="clear" w:color="000000" w:fill="CC99FF"/>
      <w:spacing w:before="100" w:beforeAutospacing="1" w:after="100" w:afterAutospacing="1"/>
      <w:jc w:val="center"/>
    </w:pPr>
    <w:rPr>
      <w:rFonts w:ascii="Arial" w:hAnsi="Arial" w:cs="Arial"/>
      <w:b/>
      <w:bCs/>
      <w:kern w:val="0"/>
    </w:rPr>
  </w:style>
  <w:style w:type="paragraph" w:customStyle="1" w:styleId="Char10">
    <w:name w:val="Char1"/>
    <w:basedOn w:val="a"/>
    <w:uiPriority w:val="99"/>
    <w:qFormat/>
    <w:pPr>
      <w:widowControl/>
      <w:spacing w:after="160" w:line="240" w:lineRule="exact"/>
      <w:jc w:val="left"/>
    </w:pPr>
    <w:rPr>
      <w:rFonts w:ascii="仿宋_GB2312" w:eastAsia="仿宋_GB2312" w:cs="仿宋_GB2312"/>
      <w:kern w:val="0"/>
      <w:sz w:val="24"/>
      <w:szCs w:val="24"/>
    </w:rPr>
  </w:style>
  <w:style w:type="paragraph" w:customStyle="1" w:styleId="14">
    <w:name w:val="正文文字1"/>
    <w:basedOn w:val="a"/>
    <w:next w:val="35"/>
    <w:uiPriority w:val="99"/>
    <w:qFormat/>
    <w:pPr>
      <w:adjustRightInd w:val="0"/>
      <w:spacing w:line="360" w:lineRule="auto"/>
      <w:ind w:leftChars="150" w:left="315" w:firstLineChars="168" w:firstLine="403"/>
      <w:jc w:val="left"/>
      <w:textAlignment w:val="baseline"/>
    </w:pPr>
    <w:rPr>
      <w:rFonts w:ascii="宋体" w:cs="宋体"/>
      <w:color w:val="003366"/>
      <w:kern w:val="0"/>
      <w:sz w:val="24"/>
      <w:szCs w:val="24"/>
    </w:rPr>
  </w:style>
  <w:style w:type="paragraph" w:customStyle="1" w:styleId="xl37">
    <w:name w:val="xl37"/>
    <w:basedOn w:val="a"/>
    <w:uiPriority w:val="9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ItemList">
    <w:name w:val="Item List"/>
    <w:uiPriority w:val="99"/>
    <w:qFormat/>
    <w:pPr>
      <w:tabs>
        <w:tab w:val="left" w:pos="2126"/>
      </w:tabs>
      <w:adjustRightInd w:val="0"/>
      <w:snapToGrid w:val="0"/>
      <w:spacing w:before="80" w:after="80" w:line="240" w:lineRule="atLeast"/>
      <w:ind w:left="777" w:hanging="420"/>
    </w:pPr>
  </w:style>
  <w:style w:type="paragraph" w:customStyle="1" w:styleId="z-">
    <w:name w:val="z-正文"/>
    <w:basedOn w:val="a"/>
    <w:uiPriority w:val="99"/>
    <w:qFormat/>
    <w:pPr>
      <w:spacing w:line="360" w:lineRule="auto"/>
      <w:ind w:firstLineChars="200" w:firstLine="200"/>
    </w:pPr>
  </w:style>
  <w:style w:type="paragraph" w:customStyle="1" w:styleId="affffa">
    <w:name w:val="题目副题"/>
    <w:basedOn w:val="aff1"/>
    <w:uiPriority w:val="99"/>
    <w:qFormat/>
    <w:pPr>
      <w:spacing w:before="0" w:after="312"/>
      <w:ind w:left="240" w:firstLine="600"/>
      <w:jc w:val="left"/>
      <w:outlineLvl w:val="9"/>
    </w:pPr>
    <w:rPr>
      <w:rFonts w:ascii="宋体" w:hAnsi="宋体" w:cs="宋体"/>
      <w:sz w:val="30"/>
      <w:szCs w:val="30"/>
    </w:rPr>
  </w:style>
  <w:style w:type="paragraph" w:customStyle="1" w:styleId="affffb">
    <w:name w:val="文字"/>
    <w:basedOn w:val="a"/>
    <w:link w:val="CharChar1"/>
    <w:uiPriority w:val="99"/>
    <w:qFormat/>
    <w:pPr>
      <w:tabs>
        <w:tab w:val="left" w:pos="8520"/>
      </w:tabs>
      <w:spacing w:line="312" w:lineRule="auto"/>
      <w:ind w:right="-210" w:firstLine="556"/>
    </w:pPr>
    <w:rPr>
      <w:rFonts w:ascii="宋体" w:cs="宋体"/>
      <w:kern w:val="0"/>
      <w:sz w:val="28"/>
      <w:szCs w:val="28"/>
    </w:rPr>
  </w:style>
  <w:style w:type="paragraph" w:customStyle="1" w:styleId="TOC20">
    <w:name w:val="TOC 标题2"/>
    <w:basedOn w:val="1"/>
    <w:next w:val="a"/>
    <w:uiPriority w:val="99"/>
    <w:qFormat/>
    <w:pPr>
      <w:keepLines/>
      <w:widowControl/>
      <w:spacing w:before="240" w:line="259" w:lineRule="auto"/>
      <w:jc w:val="left"/>
      <w:outlineLvl w:val="9"/>
    </w:pPr>
    <w:rPr>
      <w:rFonts w:ascii="Calibri Light" w:hAnsi="Calibri Light" w:cs="Calibri Light"/>
      <w:b w:val="0"/>
      <w:bCs w:val="0"/>
      <w:color w:val="2E74B5"/>
      <w:kern w:val="0"/>
      <w:sz w:val="32"/>
      <w:szCs w:val="32"/>
    </w:rPr>
  </w:style>
  <w:style w:type="paragraph" w:customStyle="1" w:styleId="BodyTextIndent1">
    <w:name w:val="Body Text Indent1"/>
    <w:basedOn w:val="a"/>
    <w:link w:val="Char3"/>
    <w:uiPriority w:val="99"/>
    <w:qFormat/>
    <w:pPr>
      <w:ind w:left="540"/>
    </w:pPr>
  </w:style>
  <w:style w:type="paragraph" w:customStyle="1" w:styleId="xl144">
    <w:name w:val="xl144"/>
    <w:basedOn w:val="a"/>
    <w:uiPriority w:val="99"/>
    <w:qFormat/>
    <w:pPr>
      <w:widowControl/>
      <w:pBdr>
        <w:top w:val="single" w:sz="8" w:space="0" w:color="auto"/>
        <w:left w:val="single" w:sz="8" w:space="0" w:color="auto"/>
        <w:bottom w:val="single" w:sz="8" w:space="0" w:color="auto"/>
      </w:pBdr>
      <w:shd w:val="clear" w:color="000000" w:fill="99CCFF"/>
      <w:spacing w:before="100" w:beforeAutospacing="1" w:after="100" w:afterAutospacing="1"/>
      <w:jc w:val="center"/>
    </w:pPr>
    <w:rPr>
      <w:rFonts w:ascii="宋体" w:hAnsi="宋体" w:cs="宋体"/>
      <w:b/>
      <w:bCs/>
      <w:kern w:val="0"/>
    </w:rPr>
  </w:style>
  <w:style w:type="paragraph" w:customStyle="1" w:styleId="xl147">
    <w:name w:val="xl147"/>
    <w:basedOn w:val="a"/>
    <w:uiPriority w:val="99"/>
    <w:qFormat/>
    <w:pPr>
      <w:widowControl/>
      <w:pBdr>
        <w:top w:val="single" w:sz="8" w:space="0" w:color="auto"/>
        <w:left w:val="single" w:sz="8" w:space="0" w:color="auto"/>
        <w:bottom w:val="single" w:sz="8" w:space="0" w:color="auto"/>
      </w:pBdr>
      <w:shd w:val="clear" w:color="000000" w:fill="99CCFF"/>
      <w:spacing w:before="100" w:beforeAutospacing="1" w:after="100" w:afterAutospacing="1"/>
      <w:jc w:val="center"/>
    </w:pPr>
    <w:rPr>
      <w:rFonts w:ascii="Arial" w:hAnsi="Arial" w:cs="Arial"/>
      <w:b/>
      <w:bCs/>
      <w:kern w:val="0"/>
    </w:rPr>
  </w:style>
  <w:style w:type="paragraph" w:customStyle="1" w:styleId="NormalWeb1">
    <w:name w:val="Normal (Web)1"/>
    <w:basedOn w:val="a"/>
    <w:uiPriority w:val="99"/>
    <w:qFormat/>
    <w:pPr>
      <w:widowControl/>
      <w:spacing w:before="100" w:beforeAutospacing="1" w:after="100" w:afterAutospacing="1"/>
      <w:jc w:val="left"/>
    </w:pPr>
    <w:rPr>
      <w:rFonts w:ascii="宋体" w:hAnsi="宋体" w:cs="宋体"/>
      <w:color w:val="000000"/>
      <w:kern w:val="0"/>
      <w:sz w:val="24"/>
      <w:szCs w:val="24"/>
    </w:rPr>
  </w:style>
  <w:style w:type="paragraph" w:customStyle="1" w:styleId="bj1">
    <w:name w:val="bj_1"/>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xl115">
    <w:name w:val="xl115"/>
    <w:basedOn w:val="a"/>
    <w:uiPriority w:val="99"/>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affffc">
    <w:name w:val="正文首缩两字"/>
    <w:basedOn w:val="a"/>
    <w:uiPriority w:val="99"/>
    <w:qFormat/>
    <w:pPr>
      <w:spacing w:line="360" w:lineRule="auto"/>
      <w:ind w:firstLineChars="200" w:firstLine="200"/>
    </w:pPr>
    <w:rPr>
      <w:rFonts w:ascii="Verdana" w:hAnsi="Verdana" w:cs="Verdana"/>
      <w:sz w:val="24"/>
      <w:szCs w:val="24"/>
    </w:rPr>
  </w:style>
  <w:style w:type="paragraph" w:customStyle="1" w:styleId="xl83">
    <w:name w:val="xl8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Style26">
    <w:name w:val="Style26"/>
    <w:basedOn w:val="a"/>
    <w:uiPriority w:val="99"/>
    <w:qFormat/>
  </w:style>
  <w:style w:type="paragraph" w:customStyle="1" w:styleId="affffd">
    <w:name w:val="正文首行缩进两字符"/>
    <w:basedOn w:val="a"/>
    <w:uiPriority w:val="99"/>
    <w:qFormat/>
    <w:pPr>
      <w:autoSpaceDE w:val="0"/>
      <w:autoSpaceDN w:val="0"/>
      <w:adjustRightInd w:val="0"/>
      <w:spacing w:line="360" w:lineRule="atLeast"/>
      <w:ind w:firstLine="200"/>
    </w:pPr>
    <w:rPr>
      <w:kern w:val="0"/>
    </w:rPr>
  </w:style>
  <w:style w:type="paragraph" w:customStyle="1" w:styleId="xl53">
    <w:name w:val="xl53"/>
    <w:basedOn w:val="a"/>
    <w:uiPriority w:val="99"/>
    <w:qFormat/>
    <w:pPr>
      <w:widowControl/>
      <w:pBdr>
        <w:top w:val="single" w:sz="4" w:space="0" w:color="auto"/>
        <w:left w:val="single" w:sz="4" w:space="24" w:color="auto"/>
        <w:bottom w:val="single" w:sz="4" w:space="0" w:color="auto"/>
        <w:right w:val="single" w:sz="4" w:space="0" w:color="auto"/>
      </w:pBdr>
      <w:spacing w:before="100" w:beforeAutospacing="1" w:after="100" w:afterAutospacing="1"/>
      <w:ind w:firstLineChars="100" w:firstLine="100"/>
      <w:jc w:val="left"/>
      <w:textAlignment w:val="center"/>
    </w:pPr>
    <w:rPr>
      <w:rFonts w:ascii="Arial" w:hAnsi="Arial" w:cs="Arial"/>
      <w:kern w:val="0"/>
      <w:sz w:val="24"/>
      <w:szCs w:val="24"/>
    </w:rPr>
  </w:style>
  <w:style w:type="paragraph" w:customStyle="1" w:styleId="Style81">
    <w:name w:val="Style81"/>
    <w:basedOn w:val="a"/>
    <w:uiPriority w:val="99"/>
    <w:qFormat/>
    <w:pPr>
      <w:spacing w:line="547" w:lineRule="exact"/>
    </w:pPr>
  </w:style>
  <w:style w:type="paragraph" w:customStyle="1" w:styleId="affffe">
    <w:name w:val="正文段"/>
    <w:basedOn w:val="a"/>
    <w:uiPriority w:val="99"/>
    <w:qFormat/>
    <w:pPr>
      <w:widowControl/>
      <w:adjustRightInd w:val="0"/>
      <w:spacing w:after="240" w:line="360" w:lineRule="atLeast"/>
    </w:pPr>
    <w:rPr>
      <w:rFonts w:ascii="宋体" w:cs="宋体"/>
      <w:kern w:val="0"/>
      <w:sz w:val="24"/>
      <w:szCs w:val="24"/>
    </w:rPr>
  </w:style>
  <w:style w:type="paragraph" w:customStyle="1" w:styleId="2f">
    <w:name w:val="文2"/>
    <w:basedOn w:val="a"/>
    <w:uiPriority w:val="99"/>
    <w:qFormat/>
    <w:pPr>
      <w:tabs>
        <w:tab w:val="left" w:pos="480"/>
        <w:tab w:val="left" w:pos="1080"/>
      </w:tabs>
      <w:adjustRightInd w:val="0"/>
      <w:spacing w:before="60" w:after="60" w:line="400" w:lineRule="atLeast"/>
      <w:ind w:left="1080" w:hanging="720"/>
      <w:textAlignment w:val="baseline"/>
    </w:pPr>
    <w:rPr>
      <w:b/>
      <w:bCs/>
      <w:kern w:val="0"/>
      <w:sz w:val="24"/>
      <w:szCs w:val="24"/>
    </w:rPr>
  </w:style>
  <w:style w:type="paragraph" w:customStyle="1" w:styleId="ParaCharCharCharCharCharCharChar">
    <w:name w:val="默认段落字体 Para Char Char Char Char Char Char Char"/>
    <w:basedOn w:val="a"/>
    <w:uiPriority w:val="99"/>
    <w:qFormat/>
    <w:pPr>
      <w:tabs>
        <w:tab w:val="right" w:pos="-2120"/>
      </w:tabs>
      <w:snapToGrid w:val="0"/>
    </w:pPr>
    <w:rPr>
      <w:rFonts w:ascii="Tahoma" w:hAnsi="Tahoma" w:cs="Tahoma"/>
      <w:spacing w:val="6"/>
      <w:sz w:val="24"/>
      <w:szCs w:val="24"/>
    </w:rPr>
  </w:style>
  <w:style w:type="paragraph" w:customStyle="1" w:styleId="123">
    <w:name w:val="标题123不加粗"/>
    <w:uiPriority w:val="99"/>
    <w:qFormat/>
    <w:pPr>
      <w:spacing w:beforeLines="50" w:afterLines="50" w:line="360" w:lineRule="auto"/>
      <w:ind w:left="905" w:hanging="425"/>
    </w:pPr>
    <w:rPr>
      <w:kern w:val="2"/>
      <w:sz w:val="24"/>
      <w:szCs w:val="24"/>
    </w:rPr>
  </w:style>
  <w:style w:type="paragraph" w:customStyle="1" w:styleId="font28">
    <w:name w:val="font28"/>
    <w:basedOn w:val="a"/>
    <w:uiPriority w:val="99"/>
    <w:qFormat/>
    <w:pPr>
      <w:widowControl/>
      <w:spacing w:before="100" w:beforeAutospacing="1" w:after="100" w:afterAutospacing="1"/>
      <w:jc w:val="left"/>
    </w:pPr>
    <w:rPr>
      <w:rFonts w:ascii="宋体" w:hAnsi="宋体" w:cs="宋体"/>
      <w:kern w:val="0"/>
      <w:sz w:val="20"/>
      <w:szCs w:val="20"/>
    </w:rPr>
  </w:style>
  <w:style w:type="paragraph" w:customStyle="1" w:styleId="Style12">
    <w:name w:val="Style12"/>
    <w:basedOn w:val="a"/>
    <w:uiPriority w:val="99"/>
    <w:qFormat/>
    <w:pPr>
      <w:spacing w:line="564" w:lineRule="exact"/>
      <w:ind w:hanging="115"/>
    </w:pPr>
  </w:style>
  <w:style w:type="paragraph" w:customStyle="1" w:styleId="Style64">
    <w:name w:val="Style64"/>
    <w:basedOn w:val="a"/>
    <w:uiPriority w:val="99"/>
    <w:qFormat/>
  </w:style>
  <w:style w:type="paragraph" w:customStyle="1" w:styleId="CharChar1Char">
    <w:name w:val="Char Char1 Char"/>
    <w:basedOn w:val="a"/>
    <w:uiPriority w:val="99"/>
    <w:qFormat/>
    <w:rPr>
      <w:rFonts w:ascii="Tahoma" w:hAnsi="Tahoma" w:cs="Tahoma"/>
      <w:sz w:val="24"/>
      <w:szCs w:val="24"/>
    </w:rPr>
  </w:style>
  <w:style w:type="paragraph" w:customStyle="1" w:styleId="xl88">
    <w:name w:val="xl8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
    <w:uiPriority w:val="99"/>
    <w:qFormat/>
    <w:pPr>
      <w:widowControl/>
      <w:spacing w:after="160" w:line="240" w:lineRule="exact"/>
      <w:jc w:val="left"/>
    </w:pPr>
    <w:rPr>
      <w:rFonts w:ascii="Verdana" w:hAnsi="Verdana" w:cs="Verdana"/>
      <w:kern w:val="0"/>
      <w:sz w:val="20"/>
      <w:szCs w:val="20"/>
      <w:lang w:eastAsia="en-US"/>
    </w:rPr>
  </w:style>
  <w:style w:type="paragraph" w:customStyle="1" w:styleId="2098048">
    <w:name w:val="样式 目录 2 + 左侧:  0.98 字符 悬挂缩进: 0.48 字符"/>
    <w:basedOn w:val="TOC1"/>
    <w:uiPriority w:val="99"/>
    <w:qFormat/>
    <w:pPr>
      <w:widowControl/>
      <w:tabs>
        <w:tab w:val="left" w:pos="210"/>
        <w:tab w:val="right" w:leader="dot" w:pos="9270"/>
      </w:tabs>
      <w:spacing w:before="120" w:after="120"/>
      <w:ind w:left="307" w:hanging="101"/>
      <w:jc w:val="left"/>
    </w:pPr>
    <w:rPr>
      <w:caps/>
      <w:smallCaps/>
    </w:rPr>
  </w:style>
  <w:style w:type="paragraph" w:customStyle="1" w:styleId="TOCHeading1">
    <w:name w:val="TOC Heading1"/>
    <w:basedOn w:val="1"/>
    <w:next w:val="a"/>
    <w:uiPriority w:val="99"/>
    <w:qFormat/>
    <w:pPr>
      <w:keepLines/>
      <w:widowControl/>
      <w:spacing w:before="480" w:after="330" w:line="276" w:lineRule="auto"/>
      <w:jc w:val="left"/>
      <w:outlineLvl w:val="9"/>
    </w:pPr>
    <w:rPr>
      <w:rFonts w:ascii="Cambria" w:hAnsi="Cambria" w:cs="Cambria"/>
      <w:color w:val="365F91"/>
      <w:kern w:val="0"/>
      <w:sz w:val="30"/>
      <w:szCs w:val="30"/>
    </w:rPr>
  </w:style>
  <w:style w:type="paragraph" w:customStyle="1" w:styleId="xl50">
    <w:name w:val="xl50"/>
    <w:basedOn w:val="a"/>
    <w:uiPriority w:val="99"/>
    <w:qFormat/>
    <w:pPr>
      <w:widowControl/>
      <w:spacing w:before="100" w:beforeAutospacing="1" w:after="100" w:afterAutospacing="1"/>
      <w:jc w:val="center"/>
    </w:pPr>
    <w:rPr>
      <w:rFonts w:ascii="宋体" w:hAnsi="宋体" w:cs="宋体"/>
      <w:kern w:val="0"/>
      <w:sz w:val="24"/>
      <w:szCs w:val="24"/>
    </w:rPr>
  </w:style>
  <w:style w:type="paragraph" w:customStyle="1" w:styleId="xl134">
    <w:name w:val="xl134"/>
    <w:basedOn w:val="a"/>
    <w:uiPriority w:val="99"/>
    <w:qFormat/>
    <w:pPr>
      <w:widowControl/>
      <w:pBdr>
        <w:top w:val="single" w:sz="8" w:space="0" w:color="auto"/>
        <w:left w:val="single" w:sz="8" w:space="0" w:color="auto"/>
        <w:bottom w:val="single" w:sz="8" w:space="0" w:color="auto"/>
      </w:pBdr>
      <w:shd w:val="clear" w:color="000000" w:fill="FF8080"/>
      <w:spacing w:before="100" w:beforeAutospacing="1" w:after="100" w:afterAutospacing="1"/>
      <w:jc w:val="center"/>
    </w:pPr>
    <w:rPr>
      <w:rFonts w:ascii="宋体" w:hAnsi="宋体" w:cs="宋体"/>
      <w:b/>
      <w:bCs/>
      <w:kern w:val="0"/>
    </w:rPr>
  </w:style>
  <w:style w:type="paragraph" w:customStyle="1" w:styleId="30505">
    <w:name w:val="样式 标题 3 + 段前: 0.5 行 段后: 0.5 行"/>
    <w:basedOn w:val="30"/>
    <w:uiPriority w:val="99"/>
    <w:qFormat/>
    <w:pPr>
      <w:tabs>
        <w:tab w:val="left" w:pos="425"/>
        <w:tab w:val="left" w:pos="567"/>
      </w:tabs>
      <w:spacing w:beforeLines="50" w:afterLines="50" w:line="416" w:lineRule="auto"/>
      <w:ind w:left="1260" w:hanging="420"/>
    </w:pPr>
    <w:rPr>
      <w:sz w:val="24"/>
      <w:szCs w:val="24"/>
    </w:rPr>
  </w:style>
  <w:style w:type="paragraph" w:customStyle="1" w:styleId="xl89">
    <w:name w:val="xl8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5">
    <w:name w:val="xl125"/>
    <w:basedOn w:val="a"/>
    <w:uiPriority w:val="99"/>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0"/>
      <w:szCs w:val="20"/>
    </w:rPr>
  </w:style>
  <w:style w:type="paragraph" w:customStyle="1" w:styleId="Char1CharCharCharCharCharCharChar1CharCharChar">
    <w:name w:val="Char1 Char Char Char 字元 Char Char 字元 Char 字元 Char1 Char Char Char"/>
    <w:basedOn w:val="a"/>
    <w:uiPriority w:val="99"/>
    <w:qFormat/>
  </w:style>
  <w:style w:type="paragraph" w:customStyle="1" w:styleId="p15">
    <w:name w:val="p15"/>
    <w:basedOn w:val="a"/>
    <w:uiPriority w:val="99"/>
    <w:qFormat/>
    <w:pPr>
      <w:widowControl/>
      <w:spacing w:line="220" w:lineRule="atLeast"/>
      <w:jc w:val="center"/>
    </w:pPr>
    <w:rPr>
      <w:rFonts w:ascii="仿宋_GB2312" w:eastAsia="仿宋_GB2312" w:hAnsi="宋体" w:cs="仿宋_GB2312"/>
      <w:kern w:val="0"/>
    </w:rPr>
  </w:style>
  <w:style w:type="paragraph" w:customStyle="1" w:styleId="xl129">
    <w:name w:val="xl129"/>
    <w:basedOn w:val="a"/>
    <w:uiPriority w:val="99"/>
    <w:qFormat/>
    <w:pPr>
      <w:widowControl/>
      <w:pBdr>
        <w:top w:val="single" w:sz="8" w:space="0" w:color="auto"/>
        <w:bottom w:val="single" w:sz="8" w:space="0" w:color="auto"/>
      </w:pBdr>
      <w:shd w:val="clear" w:color="000000" w:fill="00FF00"/>
      <w:spacing w:before="100" w:beforeAutospacing="1" w:after="100" w:afterAutospacing="1"/>
      <w:jc w:val="center"/>
    </w:pPr>
    <w:rPr>
      <w:rFonts w:ascii="宋体" w:hAnsi="宋体" w:cs="宋体"/>
      <w:b/>
      <w:bCs/>
      <w:kern w:val="0"/>
      <w:sz w:val="24"/>
      <w:szCs w:val="24"/>
    </w:rPr>
  </w:style>
  <w:style w:type="paragraph" w:customStyle="1" w:styleId="Style50">
    <w:name w:val="Style50"/>
    <w:basedOn w:val="a"/>
    <w:uiPriority w:val="99"/>
    <w:qFormat/>
  </w:style>
  <w:style w:type="paragraph" w:customStyle="1" w:styleId="xl95">
    <w:name w:val="xl95"/>
    <w:basedOn w:val="a"/>
    <w:uiPriority w:val="99"/>
    <w:qFormat/>
    <w:pPr>
      <w:widowControl/>
      <w:shd w:val="clear" w:color="000000" w:fill="FFFFFF"/>
      <w:spacing w:before="100" w:beforeAutospacing="1" w:after="100" w:afterAutospacing="1"/>
      <w:jc w:val="left"/>
    </w:pPr>
    <w:rPr>
      <w:rFonts w:ascii="宋体" w:hAnsi="宋体" w:cs="宋体"/>
      <w:b/>
      <w:bCs/>
      <w:kern w:val="0"/>
      <w:sz w:val="24"/>
      <w:szCs w:val="24"/>
    </w:rPr>
  </w:style>
  <w:style w:type="paragraph" w:customStyle="1" w:styleId="font27">
    <w:name w:val="font27"/>
    <w:basedOn w:val="a"/>
    <w:uiPriority w:val="99"/>
    <w:qFormat/>
    <w:pPr>
      <w:widowControl/>
      <w:spacing w:before="100" w:beforeAutospacing="1" w:after="100" w:afterAutospacing="1"/>
      <w:jc w:val="left"/>
    </w:pPr>
    <w:rPr>
      <w:rFonts w:ascii="宋体" w:hAnsi="宋体" w:cs="宋体"/>
      <w:kern w:val="0"/>
      <w:sz w:val="20"/>
      <w:szCs w:val="20"/>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
    <w:uiPriority w:val="99"/>
    <w:qFormat/>
    <w:pPr>
      <w:spacing w:line="360" w:lineRule="auto"/>
      <w:ind w:firstLineChars="200" w:firstLine="200"/>
    </w:pPr>
  </w:style>
  <w:style w:type="paragraph" w:customStyle="1" w:styleId="xl47">
    <w:name w:val="xl4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kern w:val="0"/>
      <w:sz w:val="24"/>
      <w:szCs w:val="24"/>
    </w:rPr>
  </w:style>
  <w:style w:type="paragraph" w:customStyle="1" w:styleId="16">
    <w:name w:val="1"/>
    <w:basedOn w:val="a"/>
    <w:uiPriority w:val="99"/>
    <w:qFormat/>
    <w:pPr>
      <w:spacing w:afterLines="50" w:line="360" w:lineRule="auto"/>
    </w:pPr>
    <w:rPr>
      <w:rFonts w:ascii="宋体" w:hAnsi="宋体" w:cs="宋体"/>
      <w:b/>
      <w:bCs/>
      <w:sz w:val="30"/>
      <w:szCs w:val="30"/>
    </w:rPr>
  </w:style>
  <w:style w:type="paragraph" w:customStyle="1" w:styleId="2H2h2Heading2HiddenHeading2CCBSheading22">
    <w:name w:val="样式 标题 2H2h2Heading 2 HiddenHeading 2 CCBSheading 2第一章 标题 2..."/>
    <w:basedOn w:val="20"/>
    <w:uiPriority w:val="99"/>
    <w:qFormat/>
    <w:pPr>
      <w:widowControl/>
      <w:tabs>
        <w:tab w:val="clear" w:pos="840"/>
        <w:tab w:val="left" w:pos="709"/>
      </w:tabs>
      <w:adjustRightInd w:val="0"/>
      <w:spacing w:before="0" w:after="0" w:line="360" w:lineRule="auto"/>
      <w:ind w:left="709" w:hanging="709"/>
      <w:textAlignment w:val="baseline"/>
    </w:pPr>
    <w:rPr>
      <w:rFonts w:eastAsia="宋体"/>
    </w:rPr>
  </w:style>
  <w:style w:type="paragraph" w:customStyle="1" w:styleId="afffff">
    <w:name w:val="文章正文"/>
    <w:link w:val="CharChar2"/>
    <w:uiPriority w:val="99"/>
    <w:qFormat/>
    <w:pPr>
      <w:spacing w:line="360" w:lineRule="auto"/>
      <w:ind w:firstLineChars="200" w:firstLine="420"/>
    </w:pPr>
    <w:rPr>
      <w:kern w:val="2"/>
      <w:sz w:val="21"/>
      <w:szCs w:val="21"/>
    </w:rPr>
  </w:style>
  <w:style w:type="paragraph" w:customStyle="1" w:styleId="xl29">
    <w:name w:val="xl2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4"/>
      <w:szCs w:val="24"/>
    </w:rPr>
  </w:style>
  <w:style w:type="paragraph" w:customStyle="1" w:styleId="ItemListinTable">
    <w:name w:val="Item List in Table"/>
    <w:uiPriority w:val="99"/>
    <w:qFormat/>
    <w:pPr>
      <w:tabs>
        <w:tab w:val="left" w:pos="284"/>
        <w:tab w:val="left" w:pos="777"/>
      </w:tabs>
      <w:spacing w:before="40" w:after="40"/>
      <w:ind w:left="284" w:hanging="284"/>
      <w:jc w:val="both"/>
    </w:pPr>
    <w:rPr>
      <w:rFonts w:ascii="Arial" w:hAnsi="Arial" w:cs="Arial"/>
      <w:sz w:val="18"/>
      <w:szCs w:val="18"/>
    </w:rPr>
  </w:style>
  <w:style w:type="paragraph" w:customStyle="1" w:styleId="Style58">
    <w:name w:val="Style58"/>
    <w:basedOn w:val="a"/>
    <w:uiPriority w:val="99"/>
    <w:qFormat/>
    <w:pPr>
      <w:spacing w:line="413" w:lineRule="exact"/>
    </w:pPr>
  </w:style>
  <w:style w:type="paragraph" w:customStyle="1" w:styleId="3c">
    <w:name w:val="文章标题3级"/>
    <w:basedOn w:val="2f0"/>
    <w:next w:val="a"/>
    <w:uiPriority w:val="99"/>
    <w:qFormat/>
    <w:pPr>
      <w:tabs>
        <w:tab w:val="left" w:pos="1680"/>
      </w:tabs>
      <w:ind w:left="1260"/>
      <w:outlineLvl w:val="2"/>
    </w:pPr>
    <w:rPr>
      <w:color w:val="000000"/>
    </w:rPr>
  </w:style>
  <w:style w:type="paragraph" w:customStyle="1" w:styleId="2f0">
    <w:name w:val="文章标题2级"/>
    <w:basedOn w:val="a"/>
    <w:next w:val="a"/>
    <w:uiPriority w:val="99"/>
    <w:qFormat/>
    <w:pPr>
      <w:widowControl/>
      <w:tabs>
        <w:tab w:val="left" w:pos="1260"/>
      </w:tabs>
      <w:spacing w:beforeLines="100" w:afterLines="100" w:line="360" w:lineRule="auto"/>
      <w:ind w:left="840" w:hanging="420"/>
      <w:jc w:val="left"/>
      <w:outlineLvl w:val="1"/>
    </w:pPr>
    <w:rPr>
      <w:rFonts w:ascii="黑体" w:eastAsia="黑体" w:hAnsi="宋体" w:cs="黑体"/>
      <w:b/>
      <w:bCs/>
      <w:spacing w:val="20"/>
      <w:kern w:val="0"/>
      <w:sz w:val="28"/>
      <w:szCs w:val="28"/>
    </w:rPr>
  </w:style>
  <w:style w:type="paragraph" w:customStyle="1" w:styleId="23318">
    <w:name w:val="样式 标题 2 + 小三 段前: 3 磅 段后: 3 磅 行距: 最小值 18 磅"/>
    <w:basedOn w:val="20"/>
    <w:uiPriority w:val="99"/>
    <w:qFormat/>
    <w:pPr>
      <w:tabs>
        <w:tab w:val="clear" w:pos="840"/>
        <w:tab w:val="left" w:pos="709"/>
        <w:tab w:val="left" w:pos="1320"/>
      </w:tabs>
      <w:adjustRightInd w:val="0"/>
      <w:spacing w:before="360" w:after="240" w:line="360" w:lineRule="atLeast"/>
      <w:ind w:left="1320" w:hanging="709"/>
      <w:textAlignment w:val="baseline"/>
    </w:pPr>
    <w:rPr>
      <w:rFonts w:eastAsia="宋体"/>
      <w:kern w:val="0"/>
      <w:sz w:val="30"/>
      <w:szCs w:val="30"/>
    </w:rPr>
  </w:style>
  <w:style w:type="paragraph" w:customStyle="1" w:styleId="CharCharCharChar">
    <w:name w:val="Char Char Char Char"/>
    <w:basedOn w:val="a"/>
    <w:uiPriority w:val="99"/>
    <w:qFormat/>
    <w:pPr>
      <w:widowControl/>
      <w:spacing w:after="160" w:line="240" w:lineRule="exact"/>
      <w:jc w:val="left"/>
    </w:pPr>
    <w:rPr>
      <w:rFonts w:ascii="Verdana" w:hAnsi="Verdana" w:cs="Verdana"/>
      <w:kern w:val="0"/>
      <w:sz w:val="20"/>
      <w:szCs w:val="20"/>
      <w:lang w:eastAsia="en-US"/>
    </w:rPr>
  </w:style>
  <w:style w:type="paragraph" w:customStyle="1" w:styleId="xl26">
    <w:name w:val="xl2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CharCharChar">
    <w:name w:val="Char Char Char"/>
    <w:basedOn w:val="a"/>
    <w:uiPriority w:val="99"/>
    <w:qFormat/>
    <w:pPr>
      <w:ind w:left="432" w:hanging="432"/>
    </w:pPr>
    <w:rPr>
      <w:sz w:val="28"/>
      <w:szCs w:val="28"/>
    </w:rPr>
  </w:style>
  <w:style w:type="paragraph" w:customStyle="1" w:styleId="Arial182">
    <w:name w:val="样式 样式 Arial 行距: 最小值 18 磅 + 加粗 首行缩进:  2 字符"/>
    <w:basedOn w:val="Arial18"/>
    <w:uiPriority w:val="99"/>
    <w:qFormat/>
    <w:pPr>
      <w:widowControl/>
      <w:tabs>
        <w:tab w:val="left" w:pos="420"/>
      </w:tabs>
      <w:spacing w:before="120" w:after="120" w:line="440" w:lineRule="atLeast"/>
      <w:ind w:left="420" w:firstLine="482"/>
    </w:pPr>
    <w:rPr>
      <w:rFonts w:ascii="Arial" w:hAnsi="Arial" w:cs="Arial"/>
      <w:b/>
      <w:bCs/>
      <w:kern w:val="0"/>
      <w:sz w:val="24"/>
      <w:szCs w:val="24"/>
    </w:rPr>
  </w:style>
  <w:style w:type="paragraph" w:customStyle="1" w:styleId="Arial18">
    <w:name w:val="样式 Arial 行距: 最小值 18 磅"/>
    <w:basedOn w:val="a"/>
    <w:uiPriority w:val="99"/>
    <w:qFormat/>
    <w:pPr>
      <w:tabs>
        <w:tab w:val="left" w:pos="360"/>
      </w:tabs>
      <w:ind w:left="851" w:hanging="454"/>
    </w:pPr>
  </w:style>
  <w:style w:type="paragraph" w:customStyle="1" w:styleId="xl62">
    <w:name w:val="xl6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SANGFOR6">
    <w:name w:val="SANGFOR_6_正文"/>
    <w:basedOn w:val="a"/>
    <w:link w:val="SANGFOR6Char"/>
    <w:uiPriority w:val="99"/>
    <w:qFormat/>
    <w:pPr>
      <w:spacing w:line="360" w:lineRule="auto"/>
      <w:ind w:firstLineChars="200" w:firstLine="420"/>
    </w:pPr>
    <w:rPr>
      <w:sz w:val="24"/>
      <w:szCs w:val="24"/>
    </w:rPr>
  </w:style>
  <w:style w:type="paragraph" w:customStyle="1" w:styleId="Style56">
    <w:name w:val="Style56"/>
    <w:basedOn w:val="a"/>
    <w:uiPriority w:val="99"/>
    <w:qFormat/>
  </w:style>
  <w:style w:type="paragraph" w:customStyle="1" w:styleId="TOC10">
    <w:name w:val="TOC 标题1"/>
    <w:basedOn w:val="1"/>
    <w:next w:val="a"/>
    <w:uiPriority w:val="99"/>
    <w:qFormat/>
    <w:pPr>
      <w:keepLines/>
      <w:widowControl/>
      <w:spacing w:before="240" w:line="259" w:lineRule="auto"/>
      <w:jc w:val="left"/>
      <w:outlineLvl w:val="9"/>
    </w:pPr>
    <w:rPr>
      <w:rFonts w:ascii="Calibri Light" w:hAnsi="Calibri Light" w:cs="Calibri Light"/>
      <w:b w:val="0"/>
      <w:bCs w:val="0"/>
      <w:color w:val="2D73B3"/>
      <w:kern w:val="0"/>
      <w:sz w:val="32"/>
      <w:szCs w:val="32"/>
    </w:rPr>
  </w:style>
  <w:style w:type="paragraph" w:customStyle="1" w:styleId="22H2h2Heading2HiddenHeading2CCBSheading2">
    <w:name w:val="样式 标题 2标题2H2h2Heading 2 HiddenHeading 2 CCBSheading 2第一章 ..."/>
    <w:basedOn w:val="20"/>
    <w:uiPriority w:val="99"/>
    <w:qFormat/>
    <w:pPr>
      <w:widowControl/>
      <w:tabs>
        <w:tab w:val="clear" w:pos="840"/>
      </w:tabs>
      <w:adjustRightInd w:val="0"/>
      <w:spacing w:before="0" w:after="0" w:line="360" w:lineRule="auto"/>
      <w:ind w:left="567" w:hanging="567"/>
      <w:textAlignment w:val="baseline"/>
    </w:pPr>
    <w:rPr>
      <w:rFonts w:eastAsia="宋体"/>
    </w:rPr>
  </w:style>
  <w:style w:type="paragraph" w:customStyle="1" w:styleId="xl142">
    <w:name w:val="xl142"/>
    <w:basedOn w:val="a"/>
    <w:uiPriority w:val="99"/>
    <w:qFormat/>
    <w:pPr>
      <w:widowControl/>
      <w:pBdr>
        <w:top w:val="single" w:sz="8" w:space="0" w:color="auto"/>
        <w:left w:val="single" w:sz="8" w:space="0" w:color="auto"/>
        <w:bottom w:val="single" w:sz="8" w:space="0" w:color="auto"/>
      </w:pBdr>
      <w:shd w:val="clear" w:color="000000" w:fill="CC99FF"/>
      <w:spacing w:before="100" w:beforeAutospacing="1" w:after="100" w:afterAutospacing="1"/>
      <w:jc w:val="center"/>
    </w:pPr>
    <w:rPr>
      <w:rFonts w:ascii="Arial" w:hAnsi="Arial" w:cs="Arial"/>
      <w:b/>
      <w:bCs/>
      <w:kern w:val="0"/>
    </w:rPr>
  </w:style>
  <w:style w:type="paragraph" w:customStyle="1" w:styleId="font17">
    <w:name w:val="font17"/>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afffff0">
    <w:name w:val="标准文本"/>
    <w:basedOn w:val="a"/>
    <w:link w:val="Char5"/>
    <w:uiPriority w:val="99"/>
    <w:qFormat/>
    <w:pPr>
      <w:spacing w:line="360" w:lineRule="auto"/>
      <w:ind w:firstLineChars="200" w:firstLine="480"/>
    </w:pPr>
    <w:rPr>
      <w:sz w:val="24"/>
      <w:szCs w:val="24"/>
    </w:rPr>
  </w:style>
  <w:style w:type="paragraph" w:customStyle="1" w:styleId="Style11">
    <w:name w:val="Style11"/>
    <w:basedOn w:val="a"/>
    <w:uiPriority w:val="99"/>
    <w:qFormat/>
    <w:pPr>
      <w:spacing w:line="559" w:lineRule="exact"/>
      <w:ind w:firstLine="590"/>
    </w:pPr>
  </w:style>
  <w:style w:type="paragraph" w:customStyle="1" w:styleId="font30">
    <w:name w:val="font30"/>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Web">
    <w:name w:val="普通(Web)"/>
    <w:basedOn w:val="a"/>
    <w:uiPriority w:val="99"/>
    <w:qFormat/>
    <w:pPr>
      <w:widowControl/>
      <w:spacing w:before="100" w:beforeAutospacing="1" w:after="100" w:afterAutospacing="1" w:line="240" w:lineRule="atLeast"/>
      <w:ind w:firstLine="360"/>
      <w:jc w:val="left"/>
    </w:pPr>
    <w:rPr>
      <w:rFonts w:ascii="宋体" w:hAnsi="宋体" w:cs="宋体"/>
      <w:kern w:val="0"/>
      <w:sz w:val="18"/>
      <w:szCs w:val="18"/>
    </w:rPr>
  </w:style>
  <w:style w:type="paragraph" w:customStyle="1" w:styleId="20980482">
    <w:name w:val="样式 目录 2 + 左侧:  0.98 字符 悬挂缩进: 0.48 字符2"/>
    <w:basedOn w:val="TOC2"/>
    <w:uiPriority w:val="99"/>
    <w:qFormat/>
    <w:pPr>
      <w:widowControl/>
      <w:tabs>
        <w:tab w:val="clear" w:pos="9350"/>
        <w:tab w:val="left" w:pos="210"/>
        <w:tab w:val="left" w:pos="420"/>
        <w:tab w:val="right" w:leader="dot" w:pos="9270"/>
        <w:tab w:val="center" w:pos="9579"/>
      </w:tabs>
      <w:spacing w:before="120" w:after="120"/>
      <w:ind w:left="0"/>
      <w:jc w:val="left"/>
    </w:pPr>
    <w:rPr>
      <w:rFonts w:eastAsia="宋体"/>
      <w:caps/>
      <w:sz w:val="21"/>
      <w:szCs w:val="21"/>
    </w:rPr>
  </w:style>
  <w:style w:type="paragraph" w:customStyle="1" w:styleId="xl140">
    <w:name w:val="xl140"/>
    <w:basedOn w:val="a"/>
    <w:uiPriority w:val="99"/>
    <w:qFormat/>
    <w:pPr>
      <w:widowControl/>
      <w:pBdr>
        <w:top w:val="single" w:sz="8" w:space="0" w:color="auto"/>
        <w:bottom w:val="single" w:sz="8" w:space="0" w:color="auto"/>
      </w:pBdr>
      <w:shd w:val="clear" w:color="000000" w:fill="CC99FF"/>
      <w:spacing w:before="100" w:beforeAutospacing="1" w:after="100" w:afterAutospacing="1"/>
      <w:jc w:val="center"/>
    </w:pPr>
    <w:rPr>
      <w:rFonts w:ascii="宋体" w:hAnsi="宋体" w:cs="宋体"/>
      <w:b/>
      <w:bCs/>
      <w:kern w:val="0"/>
    </w:rPr>
  </w:style>
  <w:style w:type="paragraph" w:customStyle="1" w:styleId="ListContinue1">
    <w:name w:val="List Continue1"/>
    <w:basedOn w:val="a"/>
    <w:uiPriority w:val="99"/>
    <w:qFormat/>
    <w:pPr>
      <w:spacing w:after="120"/>
      <w:ind w:leftChars="200" w:left="420"/>
    </w:pPr>
  </w:style>
  <w:style w:type="paragraph" w:customStyle="1" w:styleId="xl131">
    <w:name w:val="xl131"/>
    <w:basedOn w:val="a"/>
    <w:uiPriority w:val="99"/>
    <w:qFormat/>
    <w:pPr>
      <w:widowControl/>
      <w:pBdr>
        <w:top w:val="single" w:sz="8" w:space="0" w:color="auto"/>
        <w:left w:val="single" w:sz="8" w:space="0" w:color="auto"/>
        <w:bottom w:val="single" w:sz="8" w:space="0" w:color="auto"/>
      </w:pBdr>
      <w:spacing w:before="100" w:beforeAutospacing="1" w:after="100" w:afterAutospacing="1"/>
      <w:jc w:val="left"/>
    </w:pPr>
    <w:rPr>
      <w:rFonts w:ascii="宋体" w:hAnsi="宋体" w:cs="宋体"/>
      <w:b/>
      <w:bCs/>
      <w:kern w:val="0"/>
    </w:rPr>
  </w:style>
  <w:style w:type="paragraph" w:customStyle="1" w:styleId="Style80">
    <w:name w:val="Style80"/>
    <w:basedOn w:val="a"/>
    <w:uiPriority w:val="99"/>
    <w:qFormat/>
  </w:style>
  <w:style w:type="paragraph" w:customStyle="1" w:styleId="afffff1">
    <w:name w:val="标三"/>
    <w:next w:val="a"/>
    <w:uiPriority w:val="99"/>
    <w:qFormat/>
    <w:pPr>
      <w:tabs>
        <w:tab w:val="left" w:pos="340"/>
        <w:tab w:val="left" w:pos="777"/>
      </w:tabs>
      <w:ind w:left="340" w:hanging="340"/>
      <w:outlineLvl w:val="2"/>
    </w:pPr>
    <w:rPr>
      <w:rFonts w:ascii="黑体" w:eastAsia="黑体" w:hAnsi="Plotter" w:cs="黑体"/>
      <w:b/>
      <w:bCs/>
      <w:kern w:val="2"/>
      <w:sz w:val="28"/>
      <w:szCs w:val="28"/>
    </w:rPr>
  </w:style>
  <w:style w:type="paragraph" w:customStyle="1" w:styleId="xl27">
    <w:name w:val="xl2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4"/>
      <w:szCs w:val="24"/>
    </w:rPr>
  </w:style>
  <w:style w:type="paragraph" w:customStyle="1" w:styleId="53">
    <w:name w:val="标题5"/>
    <w:basedOn w:val="5"/>
    <w:uiPriority w:val="99"/>
    <w:qFormat/>
    <w:pPr>
      <w:tabs>
        <w:tab w:val="left" w:pos="2100"/>
      </w:tabs>
      <w:adjustRightInd/>
      <w:spacing w:line="376" w:lineRule="auto"/>
      <w:ind w:left="2100" w:hanging="420"/>
      <w:jc w:val="both"/>
      <w:textAlignment w:val="auto"/>
    </w:pPr>
    <w:rPr>
      <w:rFonts w:eastAsia="幼圆"/>
      <w:kern w:val="2"/>
      <w:sz w:val="24"/>
      <w:szCs w:val="24"/>
    </w:rPr>
  </w:style>
  <w:style w:type="paragraph" w:customStyle="1" w:styleId="xl159">
    <w:name w:val="xl159"/>
    <w:basedOn w:val="a"/>
    <w:uiPriority w:val="99"/>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18"/>
      <w:szCs w:val="18"/>
    </w:rPr>
  </w:style>
  <w:style w:type="paragraph" w:customStyle="1" w:styleId="CharChar1CharCharCharChar">
    <w:name w:val="Char Char1 Char Char Char Char"/>
    <w:basedOn w:val="a"/>
    <w:uiPriority w:val="99"/>
    <w:qFormat/>
    <w:rPr>
      <w:rFonts w:ascii="Tahoma" w:hAnsi="Tahoma" w:cs="Tahoma"/>
      <w:sz w:val="24"/>
      <w:szCs w:val="24"/>
    </w:rPr>
  </w:style>
  <w:style w:type="paragraph" w:customStyle="1" w:styleId="text1">
    <w:name w:val="text1"/>
    <w:basedOn w:val="a"/>
    <w:uiPriority w:val="99"/>
    <w:qFormat/>
    <w:pPr>
      <w:widowControl/>
      <w:spacing w:before="100" w:beforeAutospacing="1" w:after="100" w:afterAutospacing="1"/>
      <w:jc w:val="left"/>
    </w:pPr>
    <w:rPr>
      <w:rFonts w:ascii="宋体" w:hAnsi="宋体" w:cs="宋体"/>
      <w:kern w:val="0"/>
      <w:sz w:val="20"/>
      <w:szCs w:val="20"/>
    </w:rPr>
  </w:style>
  <w:style w:type="paragraph" w:customStyle="1" w:styleId="ListContinue41">
    <w:name w:val="List Continue 41"/>
    <w:basedOn w:val="a"/>
    <w:uiPriority w:val="99"/>
    <w:qFormat/>
    <w:pPr>
      <w:spacing w:after="120"/>
      <w:ind w:leftChars="800" w:left="1680"/>
    </w:pPr>
  </w:style>
  <w:style w:type="paragraph" w:customStyle="1" w:styleId="afffff2">
    <w:name w:val="序号"/>
    <w:basedOn w:val="a"/>
    <w:uiPriority w:val="99"/>
    <w:qFormat/>
    <w:pPr>
      <w:tabs>
        <w:tab w:val="left" w:pos="840"/>
      </w:tabs>
      <w:spacing w:line="360" w:lineRule="auto"/>
      <w:ind w:left="840" w:hanging="420"/>
    </w:pPr>
  </w:style>
  <w:style w:type="paragraph" w:customStyle="1" w:styleId="17">
    <w:name w:val="小标题 1"/>
    <w:basedOn w:val="a"/>
    <w:uiPriority w:val="99"/>
    <w:qFormat/>
    <w:pPr>
      <w:autoSpaceDE w:val="0"/>
      <w:autoSpaceDN w:val="0"/>
      <w:adjustRightInd w:val="0"/>
      <w:spacing w:line="360" w:lineRule="atLeast"/>
    </w:pPr>
    <w:rPr>
      <w:rFonts w:ascii="文鼎粗黑" w:eastAsia="文鼎粗黑" w:cs="文鼎粗黑"/>
      <w:kern w:val="0"/>
      <w:sz w:val="22"/>
      <w:szCs w:val="22"/>
    </w:rPr>
  </w:style>
  <w:style w:type="paragraph" w:customStyle="1" w:styleId="afffff3">
    <w:name w:val="标五"/>
    <w:next w:val="a"/>
    <w:uiPriority w:val="99"/>
    <w:qFormat/>
    <w:pPr>
      <w:spacing w:line="360" w:lineRule="auto"/>
      <w:ind w:firstLine="1"/>
      <w:outlineLvl w:val="4"/>
    </w:pPr>
    <w:rPr>
      <w:rFonts w:ascii="仿宋_GB2312" w:eastAsia="仿宋_GB2312" w:hAnsi="Plotter" w:cs="仿宋_GB2312"/>
      <w:kern w:val="2"/>
      <w:sz w:val="24"/>
      <w:szCs w:val="24"/>
    </w:rPr>
  </w:style>
  <w:style w:type="paragraph" w:customStyle="1" w:styleId="xl60">
    <w:name w:val="xl60"/>
    <w:basedOn w:val="a"/>
    <w:uiPriority w:val="99"/>
    <w:qFormat/>
    <w:pPr>
      <w:widowControl/>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b/>
      <w:bCs/>
      <w:i/>
      <w:iCs/>
      <w:color w:val="000000"/>
      <w:kern w:val="0"/>
      <w:sz w:val="24"/>
      <w:szCs w:val="24"/>
    </w:rPr>
  </w:style>
  <w:style w:type="paragraph" w:customStyle="1" w:styleId="xl157">
    <w:name w:val="xl157"/>
    <w:basedOn w:val="a"/>
    <w:uiPriority w:val="99"/>
    <w:qFormat/>
    <w:pPr>
      <w:widowControl/>
      <w:pBdr>
        <w:bottom w:val="single" w:sz="8" w:space="0" w:color="auto"/>
        <w:right w:val="single" w:sz="8" w:space="0" w:color="auto"/>
      </w:pBdr>
      <w:spacing w:before="100" w:beforeAutospacing="1" w:after="100" w:afterAutospacing="1"/>
      <w:jc w:val="left"/>
    </w:pPr>
    <w:rPr>
      <w:rFonts w:ascii="Arial" w:hAnsi="Arial" w:cs="Arial"/>
      <w:kern w:val="0"/>
      <w:sz w:val="18"/>
      <w:szCs w:val="18"/>
    </w:rPr>
  </w:style>
  <w:style w:type="paragraph" w:customStyle="1" w:styleId="44h44CharPIM4CharH4CharChar41h4Charh1">
    <w:name w:val="样式 标题 4标题4h4标题 4 CharPIM 4 CharH4 Char Char标题 41h4 Charh...1"/>
    <w:basedOn w:val="4"/>
    <w:uiPriority w:val="99"/>
    <w:qFormat/>
    <w:pPr>
      <w:tabs>
        <w:tab w:val="left" w:pos="851"/>
        <w:tab w:val="left" w:pos="1680"/>
      </w:tabs>
      <w:adjustRightInd w:val="0"/>
      <w:spacing w:before="0" w:after="0" w:line="360" w:lineRule="auto"/>
      <w:ind w:leftChars="-27" w:left="-4" w:hangingChars="22" w:hanging="53"/>
      <w:jc w:val="center"/>
      <w:textAlignment w:val="baseline"/>
    </w:pPr>
    <w:rPr>
      <w:rFonts w:ascii="宋体" w:eastAsia="宋体" w:hAnsi="宋体" w:cs="宋体"/>
      <w:b w:val="0"/>
      <w:bCs w:val="0"/>
      <w:kern w:val="0"/>
      <w:sz w:val="24"/>
      <w:szCs w:val="24"/>
    </w:rPr>
  </w:style>
  <w:style w:type="paragraph" w:customStyle="1" w:styleId="xl124">
    <w:name w:val="xl124"/>
    <w:basedOn w:val="a"/>
    <w:uiPriority w:val="99"/>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4">
    <w:name w:val="标书正文格式"/>
    <w:uiPriority w:val="99"/>
    <w:qFormat/>
    <w:pPr>
      <w:spacing w:line="360" w:lineRule="auto"/>
      <w:ind w:firstLineChars="200" w:firstLine="200"/>
    </w:pPr>
    <w:rPr>
      <w:rFonts w:eastAsia="楷体_GB2312"/>
      <w:kern w:val="2"/>
      <w:sz w:val="24"/>
      <w:szCs w:val="24"/>
    </w:rPr>
  </w:style>
  <w:style w:type="paragraph" w:customStyle="1" w:styleId="Style44">
    <w:name w:val="_Style 44"/>
    <w:uiPriority w:val="99"/>
    <w:qFormat/>
    <w:pPr>
      <w:widowControl w:val="0"/>
      <w:jc w:val="both"/>
    </w:pPr>
    <w:rPr>
      <w:rFonts w:ascii="Calibri" w:hAnsi="Calibri" w:cs="Calibri"/>
      <w:kern w:val="2"/>
      <w:sz w:val="21"/>
      <w:szCs w:val="21"/>
    </w:rPr>
  </w:style>
  <w:style w:type="paragraph" w:customStyle="1" w:styleId="xl108">
    <w:name w:val="xl108"/>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58">
    <w:name w:val="xl58"/>
    <w:basedOn w:val="a"/>
    <w:uiPriority w:val="99"/>
    <w:qFormat/>
    <w:pPr>
      <w:widowControl/>
      <w:spacing w:before="100" w:beforeAutospacing="1" w:after="100" w:afterAutospacing="1"/>
      <w:jc w:val="center"/>
      <w:textAlignment w:val="center"/>
    </w:pPr>
    <w:rPr>
      <w:rFonts w:ascii="宋体" w:hAnsi="宋体" w:cs="宋体"/>
      <w:b/>
      <w:bCs/>
      <w:kern w:val="0"/>
      <w:sz w:val="32"/>
      <w:szCs w:val="32"/>
    </w:rPr>
  </w:style>
  <w:style w:type="paragraph" w:customStyle="1" w:styleId="font22">
    <w:name w:val="font22"/>
    <w:basedOn w:val="a"/>
    <w:uiPriority w:val="99"/>
    <w:qFormat/>
    <w:pPr>
      <w:widowControl/>
      <w:spacing w:before="100" w:beforeAutospacing="1" w:after="100" w:afterAutospacing="1"/>
      <w:jc w:val="left"/>
    </w:pPr>
    <w:rPr>
      <w:rFonts w:ascii="宋体" w:hAnsi="宋体" w:cs="宋体"/>
      <w:kern w:val="0"/>
      <w:sz w:val="20"/>
      <w:szCs w:val="20"/>
    </w:rPr>
  </w:style>
  <w:style w:type="paragraph" w:customStyle="1" w:styleId="18">
    <w:name w:val="无间隔1"/>
    <w:link w:val="Char6"/>
    <w:uiPriority w:val="99"/>
    <w:qFormat/>
    <w:rPr>
      <w:rFonts w:ascii="Calibri" w:hAnsi="Calibri" w:cs="Calibri"/>
      <w:sz w:val="22"/>
      <w:szCs w:val="22"/>
    </w:rPr>
  </w:style>
  <w:style w:type="paragraph" w:customStyle="1" w:styleId="xl98">
    <w:name w:val="xl98"/>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5">
    <w:name w:val="xl7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5">
    <w:name w:val="±í??"/>
    <w:basedOn w:val="a"/>
    <w:uiPriority w:val="99"/>
    <w:qFormat/>
    <w:pPr>
      <w:widowControl/>
      <w:overflowPunct w:val="0"/>
      <w:autoSpaceDE w:val="0"/>
      <w:autoSpaceDN w:val="0"/>
      <w:adjustRightInd w:val="0"/>
      <w:spacing w:line="300" w:lineRule="auto"/>
      <w:jc w:val="center"/>
      <w:textAlignment w:val="baseline"/>
    </w:pPr>
    <w:rPr>
      <w:kern w:val="0"/>
      <w:sz w:val="18"/>
      <w:szCs w:val="18"/>
    </w:rPr>
  </w:style>
  <w:style w:type="paragraph" w:customStyle="1" w:styleId="1230505">
    <w:name w:val="样式 标题123不加粗 + 段前: 0.5 行 段后: 0.5 行"/>
    <w:basedOn w:val="123"/>
    <w:uiPriority w:val="99"/>
    <w:qFormat/>
    <w:pPr>
      <w:ind w:left="0" w:firstLine="0"/>
    </w:pPr>
  </w:style>
  <w:style w:type="paragraph" w:customStyle="1" w:styleId="Date1">
    <w:name w:val="Date1"/>
    <w:basedOn w:val="a"/>
    <w:next w:val="a"/>
    <w:link w:val="Char7"/>
    <w:uiPriority w:val="99"/>
    <w:qFormat/>
    <w:rPr>
      <w:rFonts w:ascii="宋体" w:cs="宋体"/>
      <w:sz w:val="24"/>
      <w:szCs w:val="24"/>
    </w:rPr>
  </w:style>
  <w:style w:type="paragraph" w:customStyle="1" w:styleId="xl57">
    <w:name w:val="xl57"/>
    <w:basedOn w:val="a"/>
    <w:uiPriority w:val="99"/>
    <w:qFormat/>
    <w:pPr>
      <w:widowControl/>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b/>
      <w:bCs/>
      <w:i/>
      <w:iCs/>
      <w:color w:val="000000"/>
      <w:kern w:val="0"/>
      <w:sz w:val="24"/>
      <w:szCs w:val="24"/>
    </w:rPr>
  </w:style>
  <w:style w:type="paragraph" w:customStyle="1" w:styleId="Style36">
    <w:name w:val="Style36"/>
    <w:basedOn w:val="a"/>
    <w:uiPriority w:val="99"/>
    <w:qFormat/>
  </w:style>
  <w:style w:type="paragraph" w:customStyle="1" w:styleId="xl153">
    <w:name w:val="xl153"/>
    <w:basedOn w:val="a"/>
    <w:uiPriority w:val="99"/>
    <w:qFormat/>
    <w:pPr>
      <w:widowControl/>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Arial" w:hAnsi="Arial" w:cs="Arial"/>
      <w:b/>
      <w:bCs/>
      <w:kern w:val="0"/>
    </w:rPr>
  </w:style>
  <w:style w:type="paragraph" w:customStyle="1" w:styleId="Char1CharCharChar">
    <w:name w:val="Char1 Char Char Char"/>
    <w:basedOn w:val="a"/>
    <w:uiPriority w:val="99"/>
    <w:qFormat/>
    <w:pPr>
      <w:widowControl/>
      <w:spacing w:after="160" w:line="240" w:lineRule="exact"/>
      <w:jc w:val="left"/>
    </w:pPr>
    <w:rPr>
      <w:rFonts w:ascii="仿宋_GB2312" w:eastAsia="仿宋_GB2312" w:cs="仿宋_GB2312"/>
      <w:kern w:val="0"/>
      <w:sz w:val="24"/>
      <w:szCs w:val="24"/>
    </w:rPr>
  </w:style>
  <w:style w:type="paragraph" w:customStyle="1" w:styleId="afffff6">
    <w:name w:val="报告正文文字"/>
    <w:basedOn w:val="a"/>
    <w:link w:val="CharChar3"/>
    <w:uiPriority w:val="99"/>
    <w:qFormat/>
    <w:pPr>
      <w:ind w:firstLineChars="200" w:firstLine="560"/>
    </w:pPr>
    <w:rPr>
      <w:sz w:val="28"/>
      <w:szCs w:val="28"/>
    </w:rPr>
  </w:style>
  <w:style w:type="paragraph" w:customStyle="1" w:styleId="1263">
    <w:name w:val="1263"/>
    <w:basedOn w:val="TOC1"/>
    <w:next w:val="TOC1"/>
    <w:uiPriority w:val="99"/>
    <w:qFormat/>
    <w:pPr>
      <w:widowControl/>
      <w:tabs>
        <w:tab w:val="left" w:pos="210"/>
        <w:tab w:val="left" w:pos="1260"/>
        <w:tab w:val="right" w:leader="dot" w:pos="9270"/>
      </w:tabs>
      <w:spacing w:before="120" w:after="120"/>
      <w:jc w:val="left"/>
    </w:pPr>
    <w:rPr>
      <w:b/>
      <w:bCs/>
      <w:caps/>
      <w:smallCaps/>
    </w:rPr>
  </w:style>
  <w:style w:type="paragraph" w:customStyle="1" w:styleId="xl117">
    <w:name w:val="xl117"/>
    <w:basedOn w:val="a"/>
    <w:uiPriority w:val="99"/>
    <w:qFormat/>
    <w:pPr>
      <w:widowControl/>
      <w:pBdr>
        <w:bottom w:val="single" w:sz="8" w:space="0" w:color="auto"/>
        <w:right w:val="single" w:sz="8" w:space="0" w:color="auto"/>
      </w:pBdr>
      <w:spacing w:before="100" w:beforeAutospacing="1" w:after="100" w:afterAutospacing="1"/>
      <w:jc w:val="center"/>
    </w:pPr>
    <w:rPr>
      <w:rFonts w:ascii="Arial" w:hAnsi="Arial" w:cs="Arial"/>
      <w:kern w:val="0"/>
    </w:rPr>
  </w:style>
  <w:style w:type="paragraph" w:customStyle="1" w:styleId="afffff7">
    <w:name w:val="项符&gt;"/>
    <w:basedOn w:val="a"/>
    <w:uiPriority w:val="99"/>
    <w:qFormat/>
    <w:pPr>
      <w:spacing w:line="360" w:lineRule="auto"/>
      <w:ind w:firstLineChars="200" w:firstLine="480"/>
    </w:pPr>
    <w:rPr>
      <w:rFonts w:ascii="宋体" w:hAnsi="宋体" w:cs="宋体"/>
      <w:sz w:val="24"/>
      <w:szCs w:val="24"/>
    </w:rPr>
  </w:style>
  <w:style w:type="paragraph" w:customStyle="1" w:styleId="3036154">
    <w:name w:val="样式 目录 3 + 左侧:  0.36 厘米 首行缩进:  1.54 字符"/>
    <w:basedOn w:val="TOC3"/>
    <w:uiPriority w:val="99"/>
    <w:qFormat/>
    <w:pPr>
      <w:widowControl/>
      <w:tabs>
        <w:tab w:val="left" w:pos="630"/>
        <w:tab w:val="right" w:leader="dot" w:pos="9270"/>
        <w:tab w:val="center" w:pos="9579"/>
        <w:tab w:val="center" w:pos="9629"/>
      </w:tabs>
      <w:spacing w:before="120" w:after="120"/>
      <w:ind w:left="0"/>
      <w:jc w:val="left"/>
    </w:pPr>
    <w:rPr>
      <w:caps/>
    </w:rPr>
  </w:style>
  <w:style w:type="paragraph" w:customStyle="1" w:styleId="xl77">
    <w:name w:val="xl7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61">
    <w:name w:val="6'"/>
    <w:basedOn w:val="a"/>
    <w:uiPriority w:val="99"/>
    <w:qFormat/>
    <w:pPr>
      <w:autoSpaceDE w:val="0"/>
      <w:autoSpaceDN w:val="0"/>
      <w:adjustRightInd w:val="0"/>
      <w:snapToGrid w:val="0"/>
      <w:spacing w:line="320" w:lineRule="exact"/>
      <w:jc w:val="center"/>
      <w:textAlignment w:val="baseline"/>
    </w:pPr>
    <w:rPr>
      <w:spacing w:val="20"/>
      <w:kern w:val="28"/>
    </w:rPr>
  </w:style>
  <w:style w:type="paragraph" w:customStyle="1" w:styleId="20980481">
    <w:name w:val="样式 目录 2 + 左侧:  0.98 字符 悬挂缩进: 0.48 字符1"/>
    <w:basedOn w:val="TOC1"/>
    <w:next w:val="TOC1"/>
    <w:uiPriority w:val="99"/>
    <w:qFormat/>
    <w:pPr>
      <w:widowControl/>
      <w:tabs>
        <w:tab w:val="left" w:pos="210"/>
        <w:tab w:val="left" w:pos="840"/>
        <w:tab w:val="right" w:leader="dot" w:pos="9270"/>
      </w:tabs>
      <w:spacing w:before="120" w:after="120"/>
      <w:jc w:val="left"/>
    </w:pPr>
    <w:rPr>
      <w:caps/>
      <w:smallCaps/>
    </w:rPr>
  </w:style>
  <w:style w:type="paragraph" w:customStyle="1" w:styleId="Body">
    <w:name w:val="Body"/>
    <w:basedOn w:val="a"/>
    <w:link w:val="BodyCharChar"/>
    <w:uiPriority w:val="99"/>
    <w:qFormat/>
    <w:pPr>
      <w:widowControl/>
      <w:tabs>
        <w:tab w:val="left" w:pos="720"/>
      </w:tabs>
      <w:spacing w:before="120" w:line="288" w:lineRule="auto"/>
      <w:ind w:left="720" w:firstLineChars="250" w:firstLine="525"/>
    </w:pPr>
    <w:rPr>
      <w:rFonts w:ascii="Arial" w:hAnsi="Arial" w:cs="Arial"/>
      <w:kern w:val="0"/>
      <w:lang w:eastAsia="en-US"/>
    </w:rPr>
  </w:style>
  <w:style w:type="paragraph" w:customStyle="1" w:styleId="style6">
    <w:name w:val="style6"/>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19">
    <w:name w:val="样式 样式 标题 1 + 二号 + 小二"/>
    <w:basedOn w:val="1Char"/>
    <w:uiPriority w:val="99"/>
    <w:qFormat/>
    <w:pPr>
      <w:tabs>
        <w:tab w:val="left" w:pos="360"/>
      </w:tabs>
      <w:spacing w:afterLines="0"/>
      <w:ind w:left="-488" w:firstLine="0"/>
    </w:pPr>
    <w:rPr>
      <w:sz w:val="36"/>
      <w:szCs w:val="36"/>
    </w:rPr>
  </w:style>
  <w:style w:type="paragraph" w:customStyle="1" w:styleId="1Char">
    <w:name w:val="样式 标题 1 + 二号 Char"/>
    <w:basedOn w:val="1"/>
    <w:uiPriority w:val="99"/>
    <w:qFormat/>
    <w:pPr>
      <w:pageBreakBefore/>
      <w:tabs>
        <w:tab w:val="left" w:pos="709"/>
        <w:tab w:val="left" w:pos="779"/>
      </w:tabs>
      <w:adjustRightInd w:val="0"/>
      <w:spacing w:beforeLines="100" w:afterLines="150" w:line="500" w:lineRule="atLeast"/>
      <w:ind w:left="779" w:hanging="420"/>
      <w:textAlignment w:val="baseline"/>
    </w:pPr>
    <w:rPr>
      <w:rFonts w:ascii="Arial" w:hAnsi="Arial" w:cs="Arial"/>
      <w:kern w:val="44"/>
      <w:sz w:val="32"/>
      <w:szCs w:val="32"/>
    </w:rPr>
  </w:style>
  <w:style w:type="paragraph" w:customStyle="1" w:styleId="1a">
    <w:name w:val="修订1"/>
    <w:uiPriority w:val="99"/>
    <w:qFormat/>
    <w:rPr>
      <w:kern w:val="2"/>
      <w:sz w:val="21"/>
      <w:szCs w:val="21"/>
    </w:rPr>
  </w:style>
  <w:style w:type="paragraph" w:customStyle="1" w:styleId="Style70">
    <w:name w:val="Style70"/>
    <w:basedOn w:val="a"/>
    <w:uiPriority w:val="99"/>
    <w:qFormat/>
    <w:pPr>
      <w:spacing w:line="549" w:lineRule="exact"/>
      <w:ind w:firstLine="686"/>
    </w:pPr>
  </w:style>
  <w:style w:type="paragraph" w:customStyle="1" w:styleId="3098154">
    <w:name w:val="样式 目录 3 + 左侧:  0.98 字符 首行缩进:  1.54 字符"/>
    <w:basedOn w:val="TOC3"/>
    <w:uiPriority w:val="99"/>
    <w:qFormat/>
    <w:pPr>
      <w:widowControl/>
      <w:tabs>
        <w:tab w:val="left" w:pos="630"/>
        <w:tab w:val="right" w:leader="dot" w:pos="9270"/>
        <w:tab w:val="center" w:pos="9579"/>
        <w:tab w:val="center" w:pos="9629"/>
      </w:tabs>
      <w:spacing w:before="120" w:after="120"/>
      <w:ind w:left="206" w:firstLine="323"/>
      <w:jc w:val="left"/>
    </w:pPr>
    <w:rPr>
      <w:b/>
      <w:bCs/>
      <w:caps/>
    </w:rPr>
  </w:style>
  <w:style w:type="paragraph" w:customStyle="1" w:styleId="afffff8">
    <w:name w:val="表头"/>
    <w:basedOn w:val="a6"/>
    <w:uiPriority w:val="99"/>
    <w:qFormat/>
    <w:pPr>
      <w:keepNext/>
      <w:keepLines/>
      <w:widowControl/>
      <w:spacing w:before="120" w:after="120"/>
      <w:textAlignment w:val="baseline"/>
    </w:pPr>
    <w:rPr>
      <w:rFonts w:ascii="Arial" w:hAnsi="Arial" w:cs="Arial"/>
      <w:kern w:val="0"/>
    </w:rPr>
  </w:style>
  <w:style w:type="paragraph" w:customStyle="1" w:styleId="Style780">
    <w:name w:val="Style78"/>
    <w:basedOn w:val="a"/>
    <w:uiPriority w:val="99"/>
    <w:qFormat/>
  </w:style>
  <w:style w:type="paragraph" w:customStyle="1" w:styleId="ListContinue21">
    <w:name w:val="List Continue 21"/>
    <w:basedOn w:val="a"/>
    <w:uiPriority w:val="99"/>
    <w:qFormat/>
    <w:pPr>
      <w:spacing w:after="120"/>
      <w:ind w:leftChars="400" w:left="840"/>
    </w:pPr>
  </w:style>
  <w:style w:type="paragraph" w:customStyle="1" w:styleId="CharCharCharCharCharCharCharCharChar1CharCharCharCharCharCharCharCharCharChar">
    <w:name w:val="Char Char Char Char Char Char Char Char Char1 Char Char Char Char Char Char Char Char Char Char"/>
    <w:basedOn w:val="a"/>
    <w:uiPriority w:val="99"/>
    <w:qFormat/>
    <w:pPr>
      <w:widowControl/>
      <w:spacing w:after="160" w:line="240" w:lineRule="exact"/>
      <w:jc w:val="left"/>
    </w:pPr>
    <w:rPr>
      <w:sz w:val="28"/>
      <w:szCs w:val="28"/>
    </w:rPr>
  </w:style>
  <w:style w:type="paragraph" w:customStyle="1" w:styleId="xl112">
    <w:name w:val="xl112"/>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Style10">
    <w:name w:val="Style10"/>
    <w:basedOn w:val="a"/>
    <w:uiPriority w:val="99"/>
    <w:qFormat/>
    <w:pPr>
      <w:spacing w:line="538" w:lineRule="exact"/>
    </w:pPr>
  </w:style>
  <w:style w:type="paragraph" w:customStyle="1" w:styleId="150">
    <w:name w:val="样式 四号 行距: 1.5 倍行距"/>
    <w:basedOn w:val="a"/>
    <w:uiPriority w:val="99"/>
    <w:qFormat/>
    <w:pPr>
      <w:spacing w:line="312" w:lineRule="auto"/>
      <w:ind w:firstLineChars="202" w:firstLine="202"/>
    </w:pPr>
    <w:rPr>
      <w:sz w:val="24"/>
      <w:szCs w:val="24"/>
    </w:rPr>
  </w:style>
  <w:style w:type="paragraph" w:customStyle="1" w:styleId="xl123">
    <w:name w:val="xl123"/>
    <w:basedOn w:val="a"/>
    <w:uiPriority w:val="99"/>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Style4">
    <w:name w:val="Style4"/>
    <w:basedOn w:val="a"/>
    <w:uiPriority w:val="99"/>
    <w:qFormat/>
  </w:style>
  <w:style w:type="paragraph" w:customStyle="1" w:styleId="xl160">
    <w:name w:val="xl16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18"/>
      <w:szCs w:val="18"/>
    </w:rPr>
  </w:style>
  <w:style w:type="paragraph" w:customStyle="1" w:styleId="ListNumber21">
    <w:name w:val="List Number 21"/>
    <w:basedOn w:val="a"/>
    <w:uiPriority w:val="99"/>
    <w:qFormat/>
    <w:pPr>
      <w:tabs>
        <w:tab w:val="left" w:pos="480"/>
        <w:tab w:val="left" w:pos="780"/>
      </w:tabs>
      <w:ind w:left="980" w:hanging="420"/>
    </w:pPr>
  </w:style>
  <w:style w:type="paragraph" w:customStyle="1" w:styleId="3d">
    <w:name w:val="样式 标题 3 + 宋体 五号"/>
    <w:basedOn w:val="30"/>
    <w:uiPriority w:val="99"/>
    <w:qFormat/>
    <w:pPr>
      <w:tabs>
        <w:tab w:val="left" w:pos="425"/>
        <w:tab w:val="left" w:pos="1260"/>
      </w:tabs>
      <w:spacing w:line="416" w:lineRule="auto"/>
      <w:ind w:left="1260" w:hanging="420"/>
    </w:pPr>
    <w:rPr>
      <w:rFonts w:ascii="宋体" w:hAnsi="宋体" w:cs="宋体"/>
      <w:sz w:val="28"/>
      <w:szCs w:val="28"/>
    </w:rPr>
  </w:style>
  <w:style w:type="paragraph" w:customStyle="1" w:styleId="ParaCharCharCharChar">
    <w:name w:val="默认段落字体 Para Char Char Char Char"/>
    <w:basedOn w:val="a"/>
    <w:uiPriority w:val="99"/>
    <w:qFormat/>
  </w:style>
  <w:style w:type="paragraph" w:customStyle="1" w:styleId="font9">
    <w:name w:val="font9"/>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1b">
    <w:name w:val="正文 1"/>
    <w:basedOn w:val="a"/>
    <w:uiPriority w:val="99"/>
    <w:qFormat/>
    <w:pPr>
      <w:widowControl/>
      <w:snapToGrid w:val="0"/>
      <w:spacing w:before="80" w:after="80" w:line="360" w:lineRule="auto"/>
      <w:ind w:left="1418"/>
    </w:pPr>
  </w:style>
  <w:style w:type="paragraph" w:customStyle="1" w:styleId="2f1">
    <w:name w:val="标题2"/>
    <w:basedOn w:val="aff5"/>
    <w:uiPriority w:val="99"/>
    <w:qFormat/>
    <w:pPr>
      <w:spacing w:after="240"/>
      <w:jc w:val="left"/>
    </w:pPr>
    <w:rPr>
      <w:kern w:val="2"/>
      <w:sz w:val="30"/>
      <w:szCs w:val="30"/>
    </w:rPr>
  </w:style>
  <w:style w:type="paragraph" w:customStyle="1" w:styleId="CharCharCharCharCharChar1Char">
    <w:name w:val="Char Char Char Char Char Char1 Char"/>
    <w:basedOn w:val="a9"/>
    <w:uiPriority w:val="99"/>
    <w:qFormat/>
    <w:rPr>
      <w:rFonts w:ascii="Tahoma" w:hAnsi="Tahoma" w:cs="Tahoma"/>
    </w:rPr>
  </w:style>
  <w:style w:type="paragraph" w:customStyle="1" w:styleId="font11">
    <w:name w:val="font11"/>
    <w:basedOn w:val="a"/>
    <w:uiPriority w:val="99"/>
    <w:qFormat/>
    <w:pPr>
      <w:widowControl/>
      <w:spacing w:before="100" w:beforeAutospacing="1" w:after="100" w:afterAutospacing="1"/>
      <w:jc w:val="left"/>
    </w:pPr>
    <w:rPr>
      <w:rFonts w:ascii="宋体" w:hAnsi="宋体" w:cs="宋体"/>
      <w:kern w:val="0"/>
      <w:sz w:val="20"/>
      <w:szCs w:val="20"/>
    </w:rPr>
  </w:style>
  <w:style w:type="paragraph" w:customStyle="1" w:styleId="xl99">
    <w:name w:val="xl99"/>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1c">
    <w:name w:val="1正文缩进"/>
    <w:basedOn w:val="a"/>
    <w:link w:val="1CharChar"/>
    <w:uiPriority w:val="99"/>
    <w:qFormat/>
    <w:pPr>
      <w:spacing w:line="300" w:lineRule="auto"/>
    </w:pPr>
    <w:rPr>
      <w:rFonts w:ascii="Arial" w:hAnsi="Arial" w:cs="Arial"/>
      <w:color w:val="0000FF"/>
      <w:kern w:val="0"/>
      <w:sz w:val="24"/>
      <w:szCs w:val="24"/>
    </w:rPr>
  </w:style>
  <w:style w:type="paragraph" w:customStyle="1" w:styleId="260">
    <w:name w:val="样式 样式 样式 样式 标题 2 + 宋体 五号 非加粗 黑色 + 段前: 6 磅 段后: 0 磅 行距: 单倍行距 + 段前:..."/>
    <w:basedOn w:val="a"/>
    <w:uiPriority w:val="99"/>
    <w:qFormat/>
    <w:pPr>
      <w:keepNext/>
      <w:keepLines/>
      <w:tabs>
        <w:tab w:val="left" w:pos="709"/>
        <w:tab w:val="left" w:pos="840"/>
      </w:tabs>
      <w:adjustRightInd w:val="0"/>
      <w:spacing w:before="240"/>
      <w:ind w:left="840" w:hanging="420"/>
      <w:jc w:val="left"/>
      <w:textAlignment w:val="baseline"/>
      <w:outlineLvl w:val="1"/>
    </w:pPr>
    <w:rPr>
      <w:rFonts w:ascii="宋体" w:hAnsi="宋体" w:cs="宋体"/>
      <w:b/>
      <w:bCs/>
      <w:color w:val="000000"/>
      <w:kern w:val="0"/>
    </w:rPr>
  </w:style>
  <w:style w:type="paragraph" w:customStyle="1" w:styleId="xl121">
    <w:name w:val="xl121"/>
    <w:basedOn w:val="a"/>
    <w:uiPriority w:val="99"/>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kern w:val="0"/>
    </w:rPr>
  </w:style>
  <w:style w:type="paragraph" w:customStyle="1" w:styleId="1d">
    <w:name w:val="ÕýÎÄ 1"/>
    <w:basedOn w:val="a"/>
    <w:uiPriority w:val="99"/>
    <w:qFormat/>
    <w:pPr>
      <w:widowControl/>
      <w:overflowPunct w:val="0"/>
      <w:autoSpaceDE w:val="0"/>
      <w:autoSpaceDN w:val="0"/>
      <w:adjustRightInd w:val="0"/>
      <w:spacing w:before="80" w:after="80" w:line="360" w:lineRule="auto"/>
      <w:ind w:left="1417"/>
      <w:textAlignment w:val="baseline"/>
    </w:pPr>
    <w:rPr>
      <w:kern w:val="0"/>
    </w:rPr>
  </w:style>
  <w:style w:type="paragraph" w:customStyle="1" w:styleId="1256">
    <w:name w:val="1256"/>
    <w:basedOn w:val="a"/>
    <w:uiPriority w:val="99"/>
    <w:qFormat/>
    <w:rPr>
      <w:rFonts w:ascii="Tahoma" w:hAnsi="Tahoma" w:cs="Tahoma"/>
      <w:sz w:val="24"/>
      <w:szCs w:val="24"/>
    </w:rPr>
  </w:style>
  <w:style w:type="paragraph" w:customStyle="1" w:styleId="2f2">
    <w:name w:val="样式 左侧:  2 字符"/>
    <w:basedOn w:val="a"/>
    <w:uiPriority w:val="99"/>
    <w:qFormat/>
    <w:pPr>
      <w:ind w:firstLineChars="200" w:firstLine="200"/>
    </w:pPr>
  </w:style>
  <w:style w:type="paragraph" w:customStyle="1" w:styleId="zzhang">
    <w:name w:val="z.zhang样式"/>
    <w:basedOn w:val="a"/>
    <w:uiPriority w:val="99"/>
    <w:qFormat/>
    <w:pPr>
      <w:tabs>
        <w:tab w:val="left" w:pos="851"/>
      </w:tabs>
      <w:spacing w:after="120" w:line="360" w:lineRule="auto"/>
      <w:ind w:left="851" w:hanging="454"/>
    </w:pPr>
    <w:rPr>
      <w:sz w:val="24"/>
      <w:szCs w:val="24"/>
    </w:rPr>
  </w:style>
  <w:style w:type="paragraph" w:customStyle="1" w:styleId="xl70">
    <w:name w:val="xl70"/>
    <w:basedOn w:val="a"/>
    <w:uiPriority w:val="99"/>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CharCharCharChar1">
    <w:name w:val="Char Char Char Char1"/>
    <w:basedOn w:val="a"/>
    <w:uiPriority w:val="99"/>
    <w:qFormat/>
    <w:pPr>
      <w:widowControl/>
      <w:spacing w:after="160" w:line="240" w:lineRule="exact"/>
      <w:jc w:val="left"/>
    </w:pPr>
    <w:rPr>
      <w:rFonts w:ascii="Verdana" w:hAnsi="Verdana" w:cs="Verdana"/>
      <w:kern w:val="0"/>
      <w:sz w:val="20"/>
      <w:szCs w:val="20"/>
      <w:lang w:eastAsia="en-US"/>
    </w:rPr>
  </w:style>
  <w:style w:type="paragraph" w:customStyle="1" w:styleId="Style34">
    <w:name w:val="Style34"/>
    <w:basedOn w:val="a"/>
    <w:uiPriority w:val="99"/>
    <w:qFormat/>
    <w:pPr>
      <w:spacing w:line="375" w:lineRule="exact"/>
    </w:pPr>
  </w:style>
  <w:style w:type="paragraph" w:customStyle="1" w:styleId="xl111">
    <w:name w:val="xl111"/>
    <w:basedOn w:val="a"/>
    <w:uiPriority w:val="99"/>
    <w:qFormat/>
    <w:pPr>
      <w:widowControl/>
      <w:pBdr>
        <w:top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b/>
      <w:bCs/>
      <w:kern w:val="0"/>
      <w:sz w:val="20"/>
      <w:szCs w:val="20"/>
    </w:rPr>
  </w:style>
  <w:style w:type="paragraph" w:customStyle="1" w:styleId="3e">
    <w:name w:val="列出段落3"/>
    <w:basedOn w:val="a"/>
    <w:uiPriority w:val="99"/>
    <w:qFormat/>
    <w:pPr>
      <w:ind w:firstLineChars="200" w:firstLine="420"/>
    </w:pPr>
  </w:style>
  <w:style w:type="paragraph" w:customStyle="1" w:styleId="Style46">
    <w:name w:val="Style46"/>
    <w:basedOn w:val="a"/>
    <w:uiPriority w:val="99"/>
    <w:qFormat/>
    <w:pPr>
      <w:spacing w:line="672" w:lineRule="exact"/>
    </w:pPr>
  </w:style>
  <w:style w:type="paragraph" w:customStyle="1" w:styleId="xl79">
    <w:name w:val="xl7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0">
    <w:name w:val="font10"/>
    <w:basedOn w:val="a"/>
    <w:uiPriority w:val="99"/>
    <w:qFormat/>
    <w:pPr>
      <w:widowControl/>
      <w:spacing w:before="100" w:beforeAutospacing="1" w:after="100" w:afterAutospacing="1"/>
      <w:jc w:val="left"/>
    </w:pPr>
    <w:rPr>
      <w:rFonts w:ascii="宋体" w:hAnsi="宋体" w:cs="宋体"/>
      <w:color w:val="000000"/>
      <w:kern w:val="0"/>
      <w:sz w:val="20"/>
      <w:szCs w:val="20"/>
    </w:rPr>
  </w:style>
  <w:style w:type="paragraph" w:customStyle="1" w:styleId="ParaCharCharCharCharCharCharCharCharCharCharCharCharChar">
    <w:name w:val="默认段落字体 Para Char Char Char Char Char Char Char Char Char Char Char Char Char"/>
    <w:basedOn w:val="a9"/>
    <w:uiPriority w:val="99"/>
    <w:qFormat/>
    <w:pPr>
      <w:spacing w:line="360" w:lineRule="auto"/>
    </w:pPr>
    <w:rPr>
      <w:rFonts w:ascii="Tahoma" w:hAnsi="Tahoma" w:cs="Tahoma"/>
      <w:kern w:val="0"/>
    </w:rPr>
  </w:style>
  <w:style w:type="paragraph" w:customStyle="1" w:styleId="NO3">
    <w:name w:val="NO3"/>
    <w:basedOn w:val="a"/>
    <w:uiPriority w:val="99"/>
    <w:qFormat/>
    <w:pPr>
      <w:tabs>
        <w:tab w:val="left" w:pos="907"/>
      </w:tabs>
      <w:spacing w:line="360" w:lineRule="auto"/>
    </w:pPr>
    <w:rPr>
      <w:rFonts w:ascii="宋体" w:hAnsi="宋体" w:cs="宋体"/>
      <w:sz w:val="24"/>
      <w:szCs w:val="24"/>
    </w:rPr>
  </w:style>
  <w:style w:type="paragraph" w:customStyle="1" w:styleId="Salutation1">
    <w:name w:val="Salutation1"/>
    <w:basedOn w:val="a"/>
    <w:next w:val="a"/>
    <w:link w:val="Char8"/>
    <w:uiPriority w:val="99"/>
    <w:qFormat/>
    <w:rPr>
      <w:sz w:val="24"/>
      <w:szCs w:val="24"/>
    </w:rPr>
  </w:style>
  <w:style w:type="paragraph" w:customStyle="1" w:styleId="4h4PIM4H4Char41h41PIM41H4123">
    <w:name w:val="样式 标题 4h4PIM 4H4 Char标题 41h41PIM 41H4 + 段前: 12 磅 段后: 3 磅..."/>
    <w:basedOn w:val="4"/>
    <w:uiPriority w:val="99"/>
    <w:qFormat/>
    <w:pPr>
      <w:tabs>
        <w:tab w:val="left" w:pos="851"/>
        <w:tab w:val="left" w:pos="1680"/>
      </w:tabs>
      <w:adjustRightInd w:val="0"/>
      <w:spacing w:before="240" w:after="60" w:line="360" w:lineRule="auto"/>
      <w:ind w:left="1680" w:hanging="420"/>
      <w:jc w:val="center"/>
      <w:textAlignment w:val="baseline"/>
    </w:pPr>
    <w:rPr>
      <w:rFonts w:ascii="宋体" w:eastAsia="宋体" w:hAnsi="宋体" w:cs="宋体"/>
      <w:b w:val="0"/>
      <w:bCs w:val="0"/>
      <w:kern w:val="0"/>
      <w:sz w:val="24"/>
      <w:szCs w:val="24"/>
    </w:rPr>
  </w:style>
  <w:style w:type="paragraph" w:customStyle="1" w:styleId="afffff9">
    <w:name w:val="表项"/>
    <w:next w:val="a"/>
    <w:uiPriority w:val="99"/>
    <w:qFormat/>
    <w:pPr>
      <w:keepNext/>
      <w:spacing w:line="300" w:lineRule="auto"/>
      <w:jc w:val="center"/>
    </w:pPr>
    <w:rPr>
      <w:rFonts w:ascii="Arial" w:eastAsia="黑体" w:hAnsi="Arial" w:cs="Arial"/>
      <w:sz w:val="21"/>
      <w:szCs w:val="21"/>
    </w:rPr>
  </w:style>
  <w:style w:type="paragraph" w:customStyle="1" w:styleId="p16">
    <w:name w:val="p16"/>
    <w:basedOn w:val="a"/>
    <w:uiPriority w:val="99"/>
    <w:qFormat/>
    <w:pPr>
      <w:widowControl/>
      <w:jc w:val="left"/>
    </w:pPr>
    <w:rPr>
      <w:kern w:val="0"/>
    </w:rPr>
  </w:style>
  <w:style w:type="paragraph" w:customStyle="1" w:styleId="1e">
    <w:name w:val="正文文本缩进1"/>
    <w:basedOn w:val="a"/>
    <w:uiPriority w:val="99"/>
    <w:qFormat/>
    <w:pPr>
      <w:spacing w:line="360" w:lineRule="auto"/>
      <w:ind w:firstLineChars="200" w:firstLine="557"/>
    </w:pPr>
    <w:rPr>
      <w:rFonts w:ascii="宋体" w:hAnsi="宋体" w:cs="宋体"/>
      <w:color w:val="000000"/>
      <w:kern w:val="0"/>
      <w:sz w:val="28"/>
      <w:szCs w:val="28"/>
    </w:rPr>
  </w:style>
  <w:style w:type="paragraph" w:customStyle="1" w:styleId="xl136">
    <w:name w:val="xl136"/>
    <w:basedOn w:val="a"/>
    <w:uiPriority w:val="99"/>
    <w:qFormat/>
    <w:pPr>
      <w:widowControl/>
      <w:pBdr>
        <w:top w:val="single" w:sz="8" w:space="0" w:color="auto"/>
        <w:bottom w:val="single" w:sz="8" w:space="0" w:color="auto"/>
        <w:right w:val="single" w:sz="8" w:space="0" w:color="auto"/>
      </w:pBdr>
      <w:shd w:val="clear" w:color="000000" w:fill="FF8080"/>
      <w:spacing w:before="100" w:beforeAutospacing="1" w:after="100" w:afterAutospacing="1"/>
      <w:jc w:val="center"/>
    </w:pPr>
    <w:rPr>
      <w:rFonts w:ascii="宋体" w:hAnsi="宋体" w:cs="宋体"/>
      <w:b/>
      <w:bCs/>
      <w:kern w:val="0"/>
    </w:rPr>
  </w:style>
  <w:style w:type="paragraph" w:customStyle="1" w:styleId="afffffa">
    <w:name w:val="封面二"/>
    <w:basedOn w:val="af1"/>
    <w:uiPriority w:val="99"/>
    <w:qFormat/>
    <w:pPr>
      <w:widowControl/>
      <w:autoSpaceDE w:val="0"/>
      <w:autoSpaceDN w:val="0"/>
      <w:spacing w:after="160" w:line="240" w:lineRule="auto"/>
      <w:ind w:right="-432"/>
      <w:jc w:val="left"/>
    </w:pPr>
    <w:rPr>
      <w:rFonts w:ascii="黑体" w:eastAsia="黑体" w:cs="黑体"/>
      <w:b/>
      <w:bCs/>
      <w:sz w:val="36"/>
      <w:szCs w:val="36"/>
    </w:rPr>
  </w:style>
  <w:style w:type="paragraph" w:customStyle="1" w:styleId="120">
    <w:name w:val="正文1.2"/>
    <w:basedOn w:val="a"/>
    <w:uiPriority w:val="99"/>
    <w:qFormat/>
    <w:pPr>
      <w:spacing w:line="288" w:lineRule="auto"/>
      <w:jc w:val="left"/>
    </w:pPr>
    <w:rPr>
      <w:rFonts w:ascii="宋体" w:cs="宋体"/>
      <w:kern w:val="0"/>
      <w:sz w:val="28"/>
      <w:szCs w:val="28"/>
      <w:lang w:eastAsia="en-US"/>
    </w:rPr>
  </w:style>
  <w:style w:type="paragraph" w:customStyle="1" w:styleId="220">
    <w:name w:val="标题22"/>
    <w:basedOn w:val="20"/>
    <w:uiPriority w:val="99"/>
    <w:qFormat/>
    <w:pPr>
      <w:tabs>
        <w:tab w:val="clear" w:pos="840"/>
        <w:tab w:val="left" w:pos="454"/>
      </w:tabs>
      <w:spacing w:before="120" w:after="120" w:line="360" w:lineRule="auto"/>
      <w:ind w:left="0" w:firstLine="0"/>
      <w:jc w:val="left"/>
    </w:pPr>
    <w:rPr>
      <w:rFonts w:eastAsia="宋体"/>
      <w:sz w:val="30"/>
      <w:szCs w:val="30"/>
    </w:rPr>
  </w:style>
  <w:style w:type="paragraph" w:customStyle="1" w:styleId="TOC30">
    <w:name w:val="TOC 标题3"/>
    <w:basedOn w:val="1"/>
    <w:next w:val="a"/>
    <w:uiPriority w:val="99"/>
    <w:qFormat/>
    <w:pPr>
      <w:keepLines/>
      <w:widowControl/>
      <w:spacing w:before="480" w:line="276" w:lineRule="auto"/>
      <w:jc w:val="left"/>
      <w:outlineLvl w:val="9"/>
    </w:pPr>
    <w:rPr>
      <w:rFonts w:ascii="Cambria" w:hAnsi="Cambria" w:cs="Cambria"/>
      <w:color w:val="365F91"/>
      <w:kern w:val="0"/>
      <w:sz w:val="28"/>
      <w:szCs w:val="28"/>
    </w:rPr>
  </w:style>
  <w:style w:type="paragraph" w:customStyle="1" w:styleId="Char12">
    <w:name w:val="Char12"/>
    <w:basedOn w:val="a"/>
    <w:uiPriority w:val="99"/>
    <w:qFormat/>
    <w:pPr>
      <w:widowControl/>
      <w:spacing w:after="160" w:line="240" w:lineRule="exact"/>
      <w:jc w:val="left"/>
    </w:pPr>
    <w:rPr>
      <w:rFonts w:ascii="Verdana" w:hAnsi="Verdana" w:cs="Verdana"/>
      <w:kern w:val="0"/>
      <w:sz w:val="20"/>
      <w:szCs w:val="20"/>
      <w:lang w:eastAsia="en-US"/>
    </w:rPr>
  </w:style>
  <w:style w:type="paragraph" w:customStyle="1" w:styleId="ListContinue31">
    <w:name w:val="List Continue 31"/>
    <w:basedOn w:val="a"/>
    <w:uiPriority w:val="99"/>
    <w:qFormat/>
    <w:pPr>
      <w:spacing w:after="120"/>
      <w:ind w:leftChars="600" w:left="1260"/>
    </w:pPr>
  </w:style>
  <w:style w:type="paragraph" w:customStyle="1" w:styleId="xl150">
    <w:name w:val="xl150"/>
    <w:basedOn w:val="a"/>
    <w:uiPriority w:val="99"/>
    <w:qFormat/>
    <w:pPr>
      <w:widowControl/>
      <w:pBdr>
        <w:top w:val="single" w:sz="8" w:space="0" w:color="auto"/>
        <w:bottom w:val="single" w:sz="8" w:space="0" w:color="auto"/>
      </w:pBdr>
      <w:shd w:val="clear" w:color="000000" w:fill="FFFF00"/>
      <w:spacing w:before="100" w:beforeAutospacing="1" w:after="100" w:afterAutospacing="1"/>
      <w:jc w:val="center"/>
    </w:pPr>
    <w:rPr>
      <w:rFonts w:ascii="宋体" w:hAnsi="宋体" w:cs="宋体"/>
      <w:b/>
      <w:bCs/>
      <w:kern w:val="0"/>
    </w:rPr>
  </w:style>
  <w:style w:type="paragraph" w:customStyle="1" w:styleId="Char21">
    <w:name w:val="Char21"/>
    <w:basedOn w:val="a"/>
    <w:uiPriority w:val="99"/>
    <w:qFormat/>
    <w:pPr>
      <w:tabs>
        <w:tab w:val="left" w:pos="360"/>
      </w:tabs>
    </w:pPr>
  </w:style>
  <w:style w:type="paragraph" w:customStyle="1" w:styleId="font18">
    <w:name w:val="font18"/>
    <w:basedOn w:val="a"/>
    <w:uiPriority w:val="99"/>
    <w:qFormat/>
    <w:pPr>
      <w:widowControl/>
      <w:spacing w:before="100" w:beforeAutospacing="1" w:after="100" w:afterAutospacing="1"/>
      <w:jc w:val="left"/>
    </w:pPr>
    <w:rPr>
      <w:rFonts w:ascii="宋体" w:hAnsi="宋体" w:cs="宋体"/>
      <w:color w:val="000000"/>
      <w:kern w:val="0"/>
      <w:sz w:val="20"/>
      <w:szCs w:val="20"/>
    </w:rPr>
  </w:style>
  <w:style w:type="paragraph" w:customStyle="1" w:styleId="afffffb">
    <w:name w:val="五号正文（标准）"/>
    <w:basedOn w:val="a"/>
    <w:uiPriority w:val="99"/>
    <w:qFormat/>
    <w:pPr>
      <w:spacing w:line="360" w:lineRule="auto"/>
    </w:pPr>
    <w:rPr>
      <w:rFonts w:ascii="仿宋_GB2312" w:eastAsia="仿宋_GB2312" w:hAnsi="宋体" w:cs="仿宋_GB2312"/>
      <w:sz w:val="24"/>
      <w:szCs w:val="24"/>
    </w:rPr>
  </w:style>
  <w:style w:type="paragraph" w:customStyle="1" w:styleId="xl36">
    <w:name w:val="xl3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4"/>
      <w:szCs w:val="24"/>
    </w:rPr>
  </w:style>
  <w:style w:type="paragraph" w:customStyle="1" w:styleId="151">
    <w:name w:val="缩进_小四号_1.5行距"/>
    <w:basedOn w:val="a"/>
    <w:uiPriority w:val="99"/>
    <w:qFormat/>
    <w:pPr>
      <w:spacing w:line="360" w:lineRule="auto"/>
      <w:ind w:firstLineChars="200" w:firstLine="480"/>
    </w:pPr>
    <w:rPr>
      <w:sz w:val="24"/>
      <w:szCs w:val="24"/>
    </w:rPr>
  </w:style>
  <w:style w:type="paragraph" w:customStyle="1" w:styleId="4147154">
    <w:name w:val="样式 样式 目录 4 + 左侧:  1.47 字符 + 首行缩进:  1.54 字符"/>
    <w:basedOn w:val="TOC1"/>
    <w:next w:val="a"/>
    <w:uiPriority w:val="99"/>
    <w:qFormat/>
    <w:pPr>
      <w:widowControl/>
      <w:tabs>
        <w:tab w:val="left" w:pos="210"/>
        <w:tab w:val="right" w:leader="dot" w:pos="9270"/>
      </w:tabs>
      <w:spacing w:before="120" w:after="120"/>
      <w:ind w:firstLine="324"/>
      <w:jc w:val="left"/>
    </w:pPr>
    <w:rPr>
      <w:caps/>
      <w:smallCaps/>
    </w:rPr>
  </w:style>
  <w:style w:type="paragraph" w:customStyle="1" w:styleId="font29">
    <w:name w:val="font29"/>
    <w:basedOn w:val="a"/>
    <w:uiPriority w:val="99"/>
    <w:qFormat/>
    <w:pPr>
      <w:widowControl/>
      <w:spacing w:before="100" w:beforeAutospacing="1" w:after="100" w:afterAutospacing="1"/>
      <w:jc w:val="left"/>
    </w:pPr>
    <w:rPr>
      <w:rFonts w:ascii="宋体" w:hAnsi="宋体" w:cs="宋体"/>
      <w:color w:val="000000"/>
      <w:kern w:val="0"/>
      <w:sz w:val="20"/>
      <w:szCs w:val="20"/>
    </w:rPr>
  </w:style>
  <w:style w:type="paragraph" w:customStyle="1" w:styleId="Style48">
    <w:name w:val="Style48"/>
    <w:basedOn w:val="a"/>
    <w:uiPriority w:val="99"/>
    <w:qFormat/>
    <w:pPr>
      <w:spacing w:line="542" w:lineRule="exact"/>
      <w:jc w:val="right"/>
    </w:pPr>
  </w:style>
  <w:style w:type="paragraph" w:customStyle="1" w:styleId="xl152">
    <w:name w:val="xl152"/>
    <w:basedOn w:val="a"/>
    <w:uiPriority w:val="99"/>
    <w:qFormat/>
    <w:pPr>
      <w:widowControl/>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Arial" w:hAnsi="Arial" w:cs="Arial"/>
      <w:b/>
      <w:bCs/>
      <w:kern w:val="0"/>
    </w:rPr>
  </w:style>
  <w:style w:type="paragraph" w:customStyle="1" w:styleId="43">
    <w:name w:val="标题4"/>
    <w:basedOn w:val="4"/>
    <w:uiPriority w:val="99"/>
    <w:qFormat/>
    <w:pPr>
      <w:tabs>
        <w:tab w:val="left" w:pos="840"/>
      </w:tabs>
      <w:spacing w:line="376" w:lineRule="auto"/>
      <w:ind w:left="840" w:hanging="420"/>
    </w:pPr>
    <w:rPr>
      <w:rFonts w:eastAsia="宋体"/>
    </w:rPr>
  </w:style>
  <w:style w:type="paragraph" w:customStyle="1" w:styleId="afffffc">
    <w:name w:val="正文列表"/>
    <w:basedOn w:val="a"/>
    <w:uiPriority w:val="99"/>
    <w:qFormat/>
    <w:pPr>
      <w:autoSpaceDE w:val="0"/>
      <w:autoSpaceDN w:val="0"/>
      <w:adjustRightInd w:val="0"/>
      <w:jc w:val="center"/>
      <w:textAlignment w:val="baseline"/>
    </w:pPr>
    <w:rPr>
      <w:rFonts w:ascii="宋体" w:hAnsi="宋体" w:cs="宋体"/>
      <w:kern w:val="0"/>
      <w:sz w:val="24"/>
      <w:szCs w:val="24"/>
    </w:rPr>
  </w:style>
  <w:style w:type="paragraph" w:customStyle="1" w:styleId="ListNumber31">
    <w:name w:val="List Number 31"/>
    <w:basedOn w:val="a"/>
    <w:uiPriority w:val="99"/>
    <w:qFormat/>
    <w:pPr>
      <w:tabs>
        <w:tab w:val="left" w:pos="1200"/>
      </w:tabs>
      <w:ind w:left="360" w:hanging="360"/>
    </w:pPr>
  </w:style>
  <w:style w:type="paragraph" w:customStyle="1" w:styleId="xl145">
    <w:name w:val="xl145"/>
    <w:basedOn w:val="a"/>
    <w:uiPriority w:val="99"/>
    <w:qFormat/>
    <w:pPr>
      <w:widowControl/>
      <w:pBdr>
        <w:top w:val="single" w:sz="8" w:space="0" w:color="auto"/>
        <w:bottom w:val="single" w:sz="8" w:space="0" w:color="auto"/>
      </w:pBdr>
      <w:shd w:val="clear" w:color="000000" w:fill="99CCFF"/>
      <w:spacing w:before="100" w:beforeAutospacing="1" w:after="100" w:afterAutospacing="1"/>
      <w:jc w:val="center"/>
    </w:pPr>
    <w:rPr>
      <w:rFonts w:ascii="宋体" w:hAnsi="宋体" w:cs="宋体"/>
      <w:b/>
      <w:bCs/>
      <w:kern w:val="0"/>
    </w:rPr>
  </w:style>
  <w:style w:type="paragraph" w:customStyle="1" w:styleId="GW-3">
    <w:name w:val="GW-标题3"/>
    <w:basedOn w:val="30"/>
    <w:uiPriority w:val="99"/>
    <w:qFormat/>
    <w:pPr>
      <w:spacing w:beforeLines="50" w:afterLines="50" w:line="360" w:lineRule="auto"/>
      <w:ind w:left="1418" w:hanging="709"/>
    </w:pPr>
    <w:rPr>
      <w:rFonts w:ascii="仿宋_GB2312" w:eastAsia="仿宋_GB2312" w:cs="仿宋_GB2312"/>
    </w:rPr>
  </w:style>
  <w:style w:type="paragraph" w:customStyle="1" w:styleId="Style52">
    <w:name w:val="Style52"/>
    <w:basedOn w:val="a"/>
    <w:uiPriority w:val="99"/>
    <w:qFormat/>
    <w:pPr>
      <w:spacing w:line="682" w:lineRule="exact"/>
      <w:ind w:firstLine="557"/>
    </w:pPr>
  </w:style>
  <w:style w:type="paragraph" w:customStyle="1" w:styleId="NormalIndent1">
    <w:name w:val="Normal Indent1"/>
    <w:basedOn w:val="a"/>
    <w:uiPriority w:val="99"/>
    <w:qFormat/>
    <w:pPr>
      <w:ind w:firstLine="420"/>
    </w:pPr>
  </w:style>
  <w:style w:type="paragraph" w:customStyle="1" w:styleId="xl44">
    <w:name w:val="xl44"/>
    <w:basedOn w:val="a"/>
    <w:uiPriority w:val="99"/>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i/>
      <w:iCs/>
      <w:kern w:val="0"/>
      <w:sz w:val="24"/>
      <w:szCs w:val="24"/>
    </w:rPr>
  </w:style>
  <w:style w:type="paragraph" w:customStyle="1" w:styleId="xl49">
    <w:name w:val="xl49"/>
    <w:basedOn w:val="a"/>
    <w:uiPriority w:val="99"/>
    <w:qFormat/>
    <w:pPr>
      <w:widowControl/>
      <w:spacing w:before="100" w:beforeAutospacing="1" w:after="100" w:afterAutospacing="1"/>
      <w:jc w:val="left"/>
      <w:textAlignment w:val="center"/>
    </w:pPr>
    <w:rPr>
      <w:rFonts w:ascii="Arial" w:hAnsi="Arial" w:cs="Arial"/>
      <w:kern w:val="0"/>
      <w:sz w:val="24"/>
      <w:szCs w:val="24"/>
    </w:rPr>
  </w:style>
  <w:style w:type="paragraph" w:customStyle="1" w:styleId="Bullet">
    <w:name w:val="Bullet"/>
    <w:basedOn w:val="a"/>
    <w:uiPriority w:val="99"/>
    <w:qFormat/>
    <w:pPr>
      <w:widowControl/>
      <w:tabs>
        <w:tab w:val="left" w:pos="709"/>
        <w:tab w:val="left" w:pos="1712"/>
      </w:tabs>
      <w:adjustRightInd w:val="0"/>
      <w:spacing w:before="120" w:line="288" w:lineRule="auto"/>
      <w:ind w:left="480" w:hanging="480"/>
    </w:pPr>
    <w:rPr>
      <w:rFonts w:ascii="Arial" w:hAnsi="Arial" w:cs="Arial"/>
      <w:kern w:val="0"/>
      <w:lang w:eastAsia="en-US"/>
    </w:rPr>
  </w:style>
  <w:style w:type="paragraph" w:customStyle="1" w:styleId="TableText">
    <w:name w:val="Table Text"/>
    <w:link w:val="TableTextChar1"/>
    <w:uiPriority w:val="99"/>
    <w:qFormat/>
    <w:pPr>
      <w:snapToGrid w:val="0"/>
      <w:spacing w:before="80" w:after="80"/>
    </w:pPr>
    <w:rPr>
      <w:rFonts w:ascii="Arial" w:hAnsi="Arial" w:cs="Arial"/>
      <w:sz w:val="18"/>
      <w:szCs w:val="18"/>
    </w:rPr>
  </w:style>
  <w:style w:type="paragraph" w:customStyle="1" w:styleId="2121221">
    <w:name w:val="样式 样式 样式 样式 左侧:  2 字符1 + 首行缩进:  2 字符1 + 首行缩进:  2 字符 + 首行缩进:  2 字符1"/>
    <w:basedOn w:val="a"/>
    <w:link w:val="2121221Char1"/>
    <w:uiPriority w:val="99"/>
    <w:qFormat/>
    <w:pPr>
      <w:spacing w:after="120" w:line="440" w:lineRule="atLeast"/>
      <w:ind w:firstLineChars="200" w:firstLine="420"/>
    </w:pPr>
    <w:rPr>
      <w:sz w:val="24"/>
      <w:szCs w:val="24"/>
    </w:rPr>
  </w:style>
  <w:style w:type="paragraph" w:customStyle="1" w:styleId="CharChar4">
    <w:name w:val="Char Char"/>
    <w:basedOn w:val="a"/>
    <w:uiPriority w:val="99"/>
    <w:qFormat/>
    <w:pPr>
      <w:widowControl/>
      <w:spacing w:after="160" w:line="240" w:lineRule="exact"/>
      <w:jc w:val="left"/>
    </w:pPr>
    <w:rPr>
      <w:rFonts w:ascii="Verdana" w:eastAsia="仿宋_GB2312" w:hAnsi="Verdana" w:cs="Verdana"/>
      <w:kern w:val="0"/>
      <w:sz w:val="24"/>
      <w:szCs w:val="24"/>
      <w:lang w:eastAsia="en-US"/>
    </w:rPr>
  </w:style>
  <w:style w:type="paragraph" w:customStyle="1" w:styleId="xl158">
    <w:name w:val="xl158"/>
    <w:basedOn w:val="a"/>
    <w:uiPriority w:val="99"/>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133">
    <w:name w:val="xl133"/>
    <w:basedOn w:val="a"/>
    <w:uiPriority w:val="99"/>
    <w:qFormat/>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rPr>
  </w:style>
  <w:style w:type="paragraph" w:customStyle="1" w:styleId="Style69">
    <w:name w:val="Style69"/>
    <w:basedOn w:val="a"/>
    <w:uiPriority w:val="99"/>
    <w:qFormat/>
    <w:pPr>
      <w:spacing w:line="557" w:lineRule="exact"/>
      <w:ind w:firstLine="1666"/>
    </w:pPr>
  </w:style>
  <w:style w:type="paragraph" w:customStyle="1" w:styleId="2f3">
    <w:name w:val="无间隔2"/>
    <w:uiPriority w:val="99"/>
    <w:qFormat/>
    <w:rPr>
      <w:sz w:val="22"/>
      <w:szCs w:val="22"/>
    </w:rPr>
  </w:style>
  <w:style w:type="paragraph" w:customStyle="1" w:styleId="Style9">
    <w:name w:val="Style9"/>
    <w:basedOn w:val="a"/>
    <w:uiPriority w:val="99"/>
    <w:qFormat/>
  </w:style>
  <w:style w:type="paragraph" w:customStyle="1" w:styleId="22H2h2Heading2HiddenHeading2CCBSheading21">
    <w:name w:val="样式 样式 标题 2标题2H2h2Heading 2 HiddenHeading 2 CCBSheading 2第一章 ...1..."/>
    <w:basedOn w:val="a"/>
    <w:uiPriority w:val="99"/>
    <w:qFormat/>
    <w:pPr>
      <w:keepNext/>
      <w:keepLines/>
      <w:widowControl/>
      <w:adjustRightInd w:val="0"/>
      <w:spacing w:beforeLines="50" w:line="360" w:lineRule="auto"/>
      <w:jc w:val="center"/>
      <w:textAlignment w:val="baseline"/>
      <w:outlineLvl w:val="3"/>
    </w:pPr>
    <w:rPr>
      <w:rFonts w:ascii="Arial" w:hAnsi="Arial" w:cs="Arial"/>
      <w:b/>
      <w:bCs/>
      <w:sz w:val="30"/>
      <w:szCs w:val="30"/>
    </w:rPr>
  </w:style>
  <w:style w:type="paragraph" w:customStyle="1" w:styleId="xl46">
    <w:name w:val="xl4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i/>
      <w:iCs/>
      <w:kern w:val="0"/>
      <w:sz w:val="24"/>
      <w:szCs w:val="24"/>
    </w:rPr>
  </w:style>
  <w:style w:type="paragraph" w:customStyle="1" w:styleId="Style61">
    <w:name w:val="Style61"/>
    <w:basedOn w:val="a"/>
    <w:uiPriority w:val="99"/>
    <w:qFormat/>
  </w:style>
  <w:style w:type="paragraph" w:customStyle="1" w:styleId="xl135">
    <w:name w:val="xl135"/>
    <w:basedOn w:val="a"/>
    <w:uiPriority w:val="99"/>
    <w:qFormat/>
    <w:pPr>
      <w:widowControl/>
      <w:pBdr>
        <w:top w:val="single" w:sz="8" w:space="0" w:color="auto"/>
        <w:bottom w:val="single" w:sz="8" w:space="0" w:color="auto"/>
      </w:pBdr>
      <w:shd w:val="clear" w:color="000000" w:fill="FF8080"/>
      <w:spacing w:before="100" w:beforeAutospacing="1" w:after="100" w:afterAutospacing="1"/>
      <w:jc w:val="center"/>
    </w:pPr>
    <w:rPr>
      <w:rFonts w:ascii="宋体" w:hAnsi="宋体" w:cs="宋体"/>
      <w:b/>
      <w:bCs/>
      <w:kern w:val="0"/>
    </w:rPr>
  </w:style>
  <w:style w:type="paragraph" w:customStyle="1" w:styleId="font26">
    <w:name w:val="font26"/>
    <w:basedOn w:val="a"/>
    <w:uiPriority w:val="99"/>
    <w:qFormat/>
    <w:pPr>
      <w:widowControl/>
      <w:spacing w:before="100" w:beforeAutospacing="1" w:after="100" w:afterAutospacing="1"/>
      <w:jc w:val="left"/>
    </w:pPr>
    <w:rPr>
      <w:rFonts w:ascii="宋体" w:hAnsi="宋体" w:cs="宋体"/>
      <w:color w:val="000000"/>
      <w:kern w:val="0"/>
      <w:sz w:val="20"/>
      <w:szCs w:val="20"/>
    </w:rPr>
  </w:style>
  <w:style w:type="paragraph" w:customStyle="1" w:styleId="xl48">
    <w:name w:val="xl48"/>
    <w:basedOn w:val="a"/>
    <w:uiPriority w:val="9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Arial" w:hAnsi="Arial" w:cs="Arial"/>
      <w:b/>
      <w:bCs/>
      <w:i/>
      <w:iCs/>
      <w:kern w:val="0"/>
      <w:sz w:val="24"/>
      <w:szCs w:val="24"/>
    </w:rPr>
  </w:style>
  <w:style w:type="paragraph" w:customStyle="1" w:styleId="xl93">
    <w:name w:val="xl9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d">
    <w:name w:val="加粗"/>
    <w:link w:val="CharChar5"/>
    <w:uiPriority w:val="99"/>
    <w:qFormat/>
    <w:rPr>
      <w:b/>
      <w:bCs/>
      <w:kern w:val="2"/>
      <w:sz w:val="24"/>
      <w:szCs w:val="24"/>
    </w:rPr>
  </w:style>
  <w:style w:type="paragraph" w:customStyle="1" w:styleId="Style5">
    <w:name w:val="Style5"/>
    <w:basedOn w:val="a"/>
    <w:uiPriority w:val="99"/>
    <w:qFormat/>
  </w:style>
  <w:style w:type="paragraph" w:customStyle="1" w:styleId="List1">
    <w:name w:val="List1"/>
    <w:basedOn w:val="a"/>
    <w:uiPriority w:val="99"/>
    <w:qFormat/>
    <w:pPr>
      <w:ind w:left="200" w:hangingChars="200" w:hanging="200"/>
    </w:pPr>
  </w:style>
  <w:style w:type="paragraph" w:customStyle="1" w:styleId="CharCharChar1">
    <w:name w:val="Char Char Char1"/>
    <w:basedOn w:val="a"/>
    <w:uiPriority w:val="99"/>
    <w:qFormat/>
    <w:rPr>
      <w:color w:val="000000"/>
      <w:kern w:val="0"/>
      <w:sz w:val="24"/>
      <w:szCs w:val="24"/>
      <w:u w:color="000000"/>
    </w:rPr>
  </w:style>
  <w:style w:type="paragraph" w:customStyle="1" w:styleId="3h3Heading3-Level3HeadH00">
    <w:name w:val="样式 标题 3h3Heading 3 -Level 3 HeadH + 段前: 0 磅 段后: 0 磅"/>
    <w:basedOn w:val="30"/>
    <w:link w:val="3h3Heading3-Level3HeadH00CharChar"/>
    <w:uiPriority w:val="99"/>
    <w:qFormat/>
    <w:pPr>
      <w:widowControl/>
      <w:tabs>
        <w:tab w:val="left" w:pos="425"/>
        <w:tab w:val="left" w:pos="1260"/>
      </w:tabs>
      <w:adjustRightInd w:val="0"/>
      <w:spacing w:before="0" w:after="0" w:line="360" w:lineRule="auto"/>
      <w:ind w:left="1260" w:hanging="420"/>
      <w:textAlignment w:val="baseline"/>
    </w:pPr>
    <w:rPr>
      <w:rFonts w:ascii="楷体" w:eastAsia="楷体" w:cs="楷体"/>
      <w:sz w:val="28"/>
      <w:szCs w:val="28"/>
    </w:rPr>
  </w:style>
  <w:style w:type="paragraph" w:customStyle="1" w:styleId="1f">
    <w:name w:val="标题 1 +"/>
    <w:basedOn w:val="1"/>
    <w:next w:val="a"/>
    <w:uiPriority w:val="99"/>
    <w:qFormat/>
    <w:pPr>
      <w:keepLines/>
      <w:spacing w:line="600" w:lineRule="auto"/>
    </w:pPr>
    <w:rPr>
      <w:rFonts w:eastAsia="黑体"/>
      <w:kern w:val="0"/>
      <w:sz w:val="32"/>
      <w:szCs w:val="32"/>
    </w:rPr>
  </w:style>
  <w:style w:type="paragraph" w:customStyle="1" w:styleId="BodyTextIndent31">
    <w:name w:val="Body Text Indent 31"/>
    <w:basedOn w:val="a"/>
    <w:link w:val="3Char0"/>
    <w:uiPriority w:val="99"/>
    <w:qFormat/>
    <w:pPr>
      <w:ind w:firstLine="480"/>
    </w:pPr>
    <w:rPr>
      <w:rFonts w:ascii="宋体" w:hAnsi="宋体" w:cs="宋体"/>
      <w:b/>
      <w:bCs/>
    </w:rPr>
  </w:style>
  <w:style w:type="paragraph" w:customStyle="1" w:styleId="21212">
    <w:name w:val="样式 样式 样式 样式 样式 左侧:  2 字符1 + 首行缩进:  2 字符1 + 首行缩进:  2 字符 + 首行缩进:  ..."/>
    <w:basedOn w:val="2121221"/>
    <w:link w:val="21212Char1"/>
    <w:uiPriority w:val="99"/>
    <w:qFormat/>
    <w:pPr>
      <w:ind w:firstLine="480"/>
    </w:pPr>
  </w:style>
  <w:style w:type="paragraph" w:customStyle="1" w:styleId="ListParagraph1">
    <w:name w:val="List Paragraph1"/>
    <w:basedOn w:val="a"/>
    <w:uiPriority w:val="99"/>
    <w:qFormat/>
    <w:pPr>
      <w:ind w:firstLineChars="200" w:firstLine="420"/>
    </w:pPr>
  </w:style>
  <w:style w:type="paragraph" w:customStyle="1" w:styleId="074015">
    <w:name w:val="样式 正文文本 + 首行缩进:  0.74 厘米 段后: 0 磅 行距: 1.5 倍行距"/>
    <w:basedOn w:val="a"/>
    <w:uiPriority w:val="99"/>
    <w:qFormat/>
    <w:pPr>
      <w:tabs>
        <w:tab w:val="left" w:pos="900"/>
      </w:tabs>
      <w:spacing w:line="360" w:lineRule="auto"/>
      <w:ind w:firstLineChars="200" w:firstLine="420"/>
    </w:pPr>
  </w:style>
  <w:style w:type="paragraph" w:customStyle="1" w:styleId="font21">
    <w:name w:val="font21"/>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CharCharCharCharCharChar0">
    <w:name w:val="Char Char 字元 字元 字元 Char Char Char Char"/>
    <w:basedOn w:val="a"/>
    <w:uiPriority w:val="99"/>
    <w:qFormat/>
    <w:pPr>
      <w:adjustRightInd w:val="0"/>
      <w:spacing w:line="360" w:lineRule="auto"/>
    </w:pPr>
    <w:rPr>
      <w:kern w:val="0"/>
      <w:sz w:val="24"/>
      <w:szCs w:val="24"/>
    </w:rPr>
  </w:style>
  <w:style w:type="paragraph" w:customStyle="1" w:styleId="CharCharCharCharCharCharChar2">
    <w:name w:val="Char Char Char Char Char Char Char2"/>
    <w:basedOn w:val="a"/>
    <w:uiPriority w:val="99"/>
    <w:qFormat/>
    <w:pPr>
      <w:snapToGrid w:val="0"/>
      <w:spacing w:line="360" w:lineRule="auto"/>
      <w:ind w:firstLineChars="200" w:firstLine="200"/>
    </w:pPr>
    <w:rPr>
      <w:rFonts w:eastAsia="仿宋_GB2312"/>
      <w:sz w:val="24"/>
      <w:szCs w:val="24"/>
    </w:rPr>
  </w:style>
  <w:style w:type="paragraph" w:customStyle="1" w:styleId="Style29">
    <w:name w:val="Style29"/>
    <w:basedOn w:val="a"/>
    <w:uiPriority w:val="99"/>
    <w:pPr>
      <w:spacing w:line="547" w:lineRule="exact"/>
      <w:ind w:firstLine="547"/>
    </w:pPr>
  </w:style>
  <w:style w:type="paragraph" w:customStyle="1" w:styleId="xl120">
    <w:name w:val="xl120"/>
    <w:basedOn w:val="a"/>
    <w:uiPriority w:val="99"/>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128">
    <w:name w:val="xl128"/>
    <w:basedOn w:val="a"/>
    <w:uiPriority w:val="99"/>
    <w:pPr>
      <w:widowControl/>
      <w:pBdr>
        <w:top w:val="single" w:sz="8" w:space="0" w:color="auto"/>
        <w:left w:val="single" w:sz="8" w:space="0" w:color="auto"/>
        <w:bottom w:val="single" w:sz="8" w:space="0" w:color="auto"/>
      </w:pBdr>
      <w:shd w:val="clear" w:color="000000" w:fill="00FF00"/>
      <w:spacing w:before="100" w:beforeAutospacing="1" w:after="100" w:afterAutospacing="1"/>
      <w:jc w:val="center"/>
    </w:pPr>
    <w:rPr>
      <w:rFonts w:ascii="宋体" w:hAnsi="宋体" w:cs="宋体"/>
      <w:b/>
      <w:bCs/>
      <w:kern w:val="0"/>
      <w:sz w:val="24"/>
      <w:szCs w:val="24"/>
    </w:rPr>
  </w:style>
  <w:style w:type="paragraph" w:customStyle="1" w:styleId="Blockquote">
    <w:name w:val="Blockquote"/>
    <w:basedOn w:val="a"/>
    <w:uiPriority w:val="99"/>
    <w:qFormat/>
    <w:pPr>
      <w:autoSpaceDE w:val="0"/>
      <w:autoSpaceDN w:val="0"/>
      <w:adjustRightInd w:val="0"/>
      <w:spacing w:before="100" w:after="100"/>
      <w:ind w:left="360" w:right="360"/>
      <w:jc w:val="left"/>
    </w:pPr>
    <w:rPr>
      <w:kern w:val="0"/>
      <w:sz w:val="24"/>
      <w:szCs w:val="24"/>
    </w:rPr>
  </w:style>
  <w:style w:type="paragraph" w:customStyle="1" w:styleId="a30">
    <w:name w:val="a3"/>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1f0">
    <w:name w:val="纯文本1"/>
    <w:basedOn w:val="a"/>
    <w:link w:val="Char13"/>
    <w:uiPriority w:val="99"/>
    <w:rPr>
      <w:rFonts w:ascii="宋体" w:hAnsi="Courier New" w:cs="宋体"/>
      <w:kern w:val="0"/>
    </w:rPr>
  </w:style>
  <w:style w:type="paragraph" w:customStyle="1" w:styleId="2f4">
    <w:name w:val="样式 正文缩进 + 首行缩进:  2 字符"/>
    <w:basedOn w:val="a4"/>
    <w:uiPriority w:val="99"/>
    <w:qFormat/>
    <w:pPr>
      <w:widowControl w:val="0"/>
      <w:spacing w:line="360" w:lineRule="auto"/>
      <w:ind w:firstLineChars="200" w:firstLine="480"/>
      <w:jc w:val="both"/>
    </w:pPr>
    <w:rPr>
      <w:rFonts w:ascii="Calibri" w:hAnsi="Calibri" w:cs="Calibri"/>
      <w:sz w:val="24"/>
      <w:szCs w:val="24"/>
    </w:rPr>
  </w:style>
  <w:style w:type="paragraph" w:customStyle="1" w:styleId="xl40">
    <w:name w:val="xl40"/>
    <w:basedOn w:val="a"/>
    <w:uiPriority w:val="99"/>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center"/>
    </w:pPr>
    <w:rPr>
      <w:rFonts w:ascii="Arial" w:hAnsi="Arial" w:cs="Arial"/>
      <w:b/>
      <w:bCs/>
      <w:i/>
      <w:iCs/>
      <w:kern w:val="0"/>
      <w:sz w:val="24"/>
      <w:szCs w:val="24"/>
    </w:rPr>
  </w:style>
  <w:style w:type="paragraph" w:customStyle="1" w:styleId="Style53">
    <w:name w:val="Style53"/>
    <w:basedOn w:val="a"/>
    <w:uiPriority w:val="99"/>
    <w:pPr>
      <w:spacing w:line="533" w:lineRule="exact"/>
      <w:ind w:firstLine="581"/>
    </w:pPr>
  </w:style>
  <w:style w:type="paragraph" w:customStyle="1" w:styleId="xl113">
    <w:name w:val="xl113"/>
    <w:basedOn w:val="a"/>
    <w:uiPriority w:val="9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e">
    <w:name w:val="胡志高"/>
    <w:basedOn w:val="a"/>
    <w:uiPriority w:val="99"/>
    <w:qFormat/>
    <w:pPr>
      <w:tabs>
        <w:tab w:val="left" w:pos="735"/>
      </w:tabs>
      <w:ind w:left="735" w:hanging="735"/>
    </w:pPr>
    <w:rPr>
      <w:rFonts w:eastAsia="仿宋_GB2312"/>
      <w:sz w:val="28"/>
      <w:szCs w:val="28"/>
    </w:rPr>
  </w:style>
  <w:style w:type="paragraph" w:customStyle="1" w:styleId="xl86">
    <w:name w:val="xl86"/>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8">
    <w:name w:val="xl38"/>
    <w:basedOn w:val="a"/>
    <w:uiPriority w:val="99"/>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hAnsi="Arial" w:cs="Arial"/>
      <w:kern w:val="0"/>
      <w:sz w:val="24"/>
      <w:szCs w:val="24"/>
    </w:rPr>
  </w:style>
  <w:style w:type="paragraph" w:customStyle="1" w:styleId="500">
    <w:name w:val="样式 样式 标题 5 + 小四 + 左侧:  0 厘米"/>
    <w:basedOn w:val="a"/>
    <w:uiPriority w:val="99"/>
    <w:pPr>
      <w:keepNext/>
      <w:keepLines/>
      <w:widowControl/>
      <w:tabs>
        <w:tab w:val="left" w:pos="1008"/>
      </w:tabs>
      <w:spacing w:before="280" w:after="290" w:line="376" w:lineRule="atLeast"/>
      <w:ind w:left="1008" w:hanging="1008"/>
      <w:outlineLvl w:val="4"/>
    </w:pPr>
    <w:rPr>
      <w:b/>
      <w:bCs/>
      <w:kern w:val="0"/>
      <w:sz w:val="24"/>
      <w:szCs w:val="24"/>
    </w:rPr>
  </w:style>
  <w:style w:type="paragraph" w:customStyle="1" w:styleId="xl109">
    <w:name w:val="xl109"/>
    <w:basedOn w:val="a"/>
    <w:uiPriority w:val="99"/>
    <w:qFormat/>
    <w:pPr>
      <w:widowControl/>
      <w:pBdr>
        <w:top w:val="single" w:sz="4" w:space="0" w:color="auto"/>
        <w:left w:val="single" w:sz="4" w:space="0" w:color="auto"/>
        <w:bottom w:val="single" w:sz="4" w:space="0" w:color="auto"/>
      </w:pBdr>
      <w:shd w:val="clear" w:color="000000" w:fill="FFFF00"/>
      <w:spacing w:before="100" w:beforeAutospacing="1" w:after="100" w:afterAutospacing="1"/>
      <w:jc w:val="left"/>
    </w:pPr>
    <w:rPr>
      <w:rFonts w:ascii="宋体" w:hAnsi="宋体" w:cs="宋体"/>
      <w:b/>
      <w:bCs/>
      <w:kern w:val="0"/>
      <w:sz w:val="20"/>
      <w:szCs w:val="20"/>
    </w:rPr>
  </w:style>
  <w:style w:type="paragraph" w:customStyle="1" w:styleId="Style440">
    <w:name w:val="Style44"/>
    <w:basedOn w:val="a"/>
    <w:uiPriority w:val="99"/>
    <w:qFormat/>
  </w:style>
  <w:style w:type="paragraph" w:customStyle="1" w:styleId="Char1CharCharCharCharChar2Char">
    <w:name w:val="Char1 Char Char Char Char Char2 Char"/>
    <w:basedOn w:val="a"/>
    <w:uiPriority w:val="99"/>
    <w:pPr>
      <w:widowControl/>
      <w:tabs>
        <w:tab w:val="left" w:pos="425"/>
      </w:tabs>
      <w:ind w:left="425" w:hanging="425"/>
      <w:jc w:val="left"/>
    </w:pPr>
    <w:rPr>
      <w:rFonts w:ascii="宋体" w:hAnsi="宋体" w:cs="宋体"/>
      <w:kern w:val="0"/>
      <w:sz w:val="24"/>
      <w:szCs w:val="24"/>
    </w:rPr>
  </w:style>
  <w:style w:type="paragraph" w:customStyle="1" w:styleId="xl87">
    <w:name w:val="xl87"/>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101">
    <w:name w:val="xl101"/>
    <w:basedOn w:val="a"/>
    <w:uiPriority w:val="99"/>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b/>
      <w:bCs/>
      <w:kern w:val="0"/>
      <w:sz w:val="20"/>
      <w:szCs w:val="20"/>
    </w:rPr>
  </w:style>
  <w:style w:type="paragraph" w:customStyle="1" w:styleId="Char30">
    <w:name w:val="Char3"/>
    <w:basedOn w:val="a"/>
    <w:uiPriority w:val="99"/>
    <w:qFormat/>
    <w:pPr>
      <w:widowControl/>
      <w:spacing w:after="160" w:line="240" w:lineRule="exact"/>
      <w:jc w:val="left"/>
    </w:pPr>
    <w:rPr>
      <w:rFonts w:ascii="Verdana" w:eastAsia="仿宋_GB2312" w:hAnsi="Verdana" w:cs="Verdana"/>
      <w:kern w:val="0"/>
      <w:sz w:val="24"/>
      <w:szCs w:val="24"/>
      <w:lang w:eastAsia="en-US"/>
    </w:rPr>
  </w:style>
  <w:style w:type="paragraph" w:customStyle="1" w:styleId="44">
    <w:name w:val="样式4"/>
    <w:basedOn w:val="1"/>
    <w:uiPriority w:val="99"/>
    <w:pPr>
      <w:keepLines/>
      <w:widowControl/>
      <w:tabs>
        <w:tab w:val="left" w:pos="0"/>
      </w:tabs>
      <w:spacing w:before="120" w:after="120" w:line="360" w:lineRule="auto"/>
      <w:ind w:left="360" w:hanging="360"/>
    </w:pPr>
    <w:rPr>
      <w:rFonts w:ascii="宋体" w:hAnsi="宋体" w:cs="宋体"/>
      <w:kern w:val="44"/>
      <w:sz w:val="44"/>
      <w:szCs w:val="44"/>
    </w:rPr>
  </w:style>
  <w:style w:type="paragraph" w:customStyle="1" w:styleId="44h44CharPIM4CharH4CharChar41h4Charh">
    <w:name w:val="样式 标题 4标题4h4标题 4 CharPIM 4 CharH4 Char Char标题 41h4 Charh..."/>
    <w:basedOn w:val="4"/>
    <w:link w:val="44h44CharPIM4CharH4CharChar41h4CharhCharChar"/>
    <w:uiPriority w:val="99"/>
    <w:pPr>
      <w:tabs>
        <w:tab w:val="left" w:pos="851"/>
        <w:tab w:val="left" w:pos="1680"/>
      </w:tabs>
      <w:adjustRightInd w:val="0"/>
      <w:spacing w:beforeLines="50" w:afterLines="50" w:line="360" w:lineRule="auto"/>
      <w:ind w:leftChars="-27" w:left="-4" w:hangingChars="22" w:hanging="709"/>
      <w:jc w:val="center"/>
      <w:textAlignment w:val="baseline"/>
    </w:pPr>
  </w:style>
  <w:style w:type="paragraph" w:customStyle="1" w:styleId="xl66">
    <w:name w:val="xl66"/>
    <w:basedOn w:val="a"/>
    <w:uiPriority w:val="99"/>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cs="宋体"/>
      <w:kern w:val="0"/>
      <w:sz w:val="24"/>
      <w:szCs w:val="24"/>
    </w:rPr>
  </w:style>
  <w:style w:type="paragraph" w:customStyle="1" w:styleId="xl24">
    <w:name w:val="xl24"/>
    <w:basedOn w:val="a"/>
    <w:uiPriority w:val="99"/>
    <w:pPr>
      <w:spacing w:before="100" w:beforeAutospacing="1" w:after="100" w:afterAutospacing="1"/>
      <w:jc w:val="center"/>
    </w:pPr>
    <w:rPr>
      <w:sz w:val="24"/>
      <w:szCs w:val="24"/>
    </w:rPr>
  </w:style>
  <w:style w:type="paragraph" w:customStyle="1" w:styleId="affffff">
    <w:name w:val="项目"/>
    <w:basedOn w:val="a"/>
    <w:link w:val="CharChar6"/>
    <w:uiPriority w:val="99"/>
    <w:pPr>
      <w:tabs>
        <w:tab w:val="left" w:pos="480"/>
        <w:tab w:val="left" w:pos="980"/>
      </w:tabs>
      <w:spacing w:beforeLines="50" w:afterLines="50" w:line="360" w:lineRule="auto"/>
      <w:ind w:left="980" w:hanging="420"/>
    </w:pPr>
    <w:rPr>
      <w:sz w:val="28"/>
      <w:szCs w:val="28"/>
    </w:rPr>
  </w:style>
  <w:style w:type="paragraph" w:customStyle="1" w:styleId="xl100">
    <w:name w:val="xl100"/>
    <w:basedOn w:val="a"/>
    <w:uiPriority w:val="99"/>
    <w:pPr>
      <w:widowControl/>
      <w:spacing w:before="100" w:beforeAutospacing="1" w:after="100" w:afterAutospacing="1"/>
      <w:jc w:val="left"/>
    </w:pPr>
    <w:rPr>
      <w:rFonts w:ascii="宋体" w:hAnsi="宋体" w:cs="宋体"/>
      <w:color w:val="FF0000"/>
      <w:kern w:val="0"/>
      <w:sz w:val="24"/>
      <w:szCs w:val="24"/>
    </w:rPr>
  </w:style>
  <w:style w:type="paragraph" w:customStyle="1" w:styleId="240">
    <w:name w:val="样式 首行缩进:  2 字符4"/>
    <w:basedOn w:val="a"/>
    <w:link w:val="24CharChar"/>
    <w:uiPriority w:val="99"/>
    <w:qFormat/>
    <w:pPr>
      <w:spacing w:line="360" w:lineRule="auto"/>
      <w:ind w:firstLineChars="200" w:firstLine="480"/>
    </w:pPr>
    <w:rPr>
      <w:kern w:val="0"/>
      <w:sz w:val="24"/>
      <w:szCs w:val="24"/>
    </w:rPr>
  </w:style>
  <w:style w:type="paragraph" w:customStyle="1" w:styleId="CharChar1CharCharCharCharCharCharChar">
    <w:name w:val="Char Char1 Char Char Char Char Char Char Char"/>
    <w:basedOn w:val="a"/>
    <w:uiPriority w:val="99"/>
    <w:pPr>
      <w:widowControl/>
      <w:spacing w:after="160" w:line="240" w:lineRule="exact"/>
      <w:jc w:val="left"/>
    </w:pPr>
  </w:style>
  <w:style w:type="paragraph" w:customStyle="1" w:styleId="Arial1800930">
    <w:name w:val="样式 样式 样式 Arial 行距: 最小值 18 磅 + 左侧:  0 厘米 首行缩进:  0.93 厘米 段前: 0 磅 段..."/>
    <w:basedOn w:val="a"/>
    <w:uiPriority w:val="99"/>
    <w:pPr>
      <w:widowControl/>
      <w:spacing w:line="360" w:lineRule="auto"/>
      <w:ind w:firstLineChars="219" w:firstLine="526"/>
    </w:pPr>
    <w:rPr>
      <w:rFonts w:ascii="Arial" w:hAnsi="Arial" w:cs="Arial"/>
      <w:kern w:val="0"/>
      <w:sz w:val="24"/>
      <w:szCs w:val="24"/>
    </w:rPr>
  </w:style>
  <w:style w:type="paragraph" w:customStyle="1" w:styleId="212120">
    <w:name w:val="样式 样式 样式 样式 样式 样式 左侧:  2 字符1 + 首行缩进:  2 字符1 + 首行缩进:  2 字符 + 首行缩进..."/>
    <w:basedOn w:val="21212"/>
    <w:link w:val="21212CharChar"/>
    <w:uiPriority w:val="99"/>
    <w:qFormat/>
    <w:pPr>
      <w:spacing w:after="0" w:line="360" w:lineRule="auto"/>
    </w:pPr>
  </w:style>
  <w:style w:type="paragraph" w:customStyle="1" w:styleId="xl32">
    <w:name w:val="xl32"/>
    <w:basedOn w:val="a"/>
    <w:uiPriority w:val="99"/>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Default123Text1">
    <w:name w:val="Default 123  Text1"/>
    <w:basedOn w:val="a"/>
    <w:uiPriority w:val="99"/>
    <w:pPr>
      <w:autoSpaceDE w:val="0"/>
      <w:autoSpaceDN w:val="0"/>
      <w:adjustRightInd w:val="0"/>
      <w:jc w:val="left"/>
    </w:pPr>
    <w:rPr>
      <w:rFonts w:ascii="宋体" w:cs="宋体"/>
      <w:kern w:val="0"/>
      <w:sz w:val="26"/>
      <w:szCs w:val="26"/>
    </w:rPr>
  </w:style>
  <w:style w:type="paragraph" w:customStyle="1" w:styleId="Style27">
    <w:name w:val="Style27"/>
    <w:basedOn w:val="a"/>
    <w:uiPriority w:val="99"/>
  </w:style>
  <w:style w:type="paragraph" w:customStyle="1" w:styleId="affffff0">
    <w:name w:val="表格中的文字"/>
    <w:basedOn w:val="a"/>
    <w:uiPriority w:val="99"/>
    <w:pPr>
      <w:adjustRightInd w:val="0"/>
      <w:spacing w:line="360" w:lineRule="atLeast"/>
      <w:jc w:val="left"/>
      <w:textAlignment w:val="baseline"/>
    </w:pPr>
    <w:rPr>
      <w:rFonts w:eastAsia="方正书宋简体"/>
      <w:kern w:val="0"/>
      <w:sz w:val="18"/>
      <w:szCs w:val="18"/>
    </w:rPr>
  </w:style>
  <w:style w:type="paragraph" w:customStyle="1" w:styleId="212121CharChar0">
    <w:name w:val="样式 样式 样式 样式 样式 样式 左侧:  2 字符1 + 首行缩进:  2 字符1 + 首行缩进:  2 字符1 + 首行缩... Char Char"/>
    <w:basedOn w:val="a"/>
    <w:uiPriority w:val="99"/>
    <w:pPr>
      <w:widowControl/>
      <w:spacing w:before="60" w:after="120" w:line="360" w:lineRule="auto"/>
      <w:ind w:firstLineChars="200" w:firstLine="480"/>
    </w:pPr>
    <w:rPr>
      <w:sz w:val="24"/>
      <w:szCs w:val="24"/>
    </w:rPr>
  </w:style>
  <w:style w:type="paragraph" w:customStyle="1" w:styleId="Style15">
    <w:name w:val="Style15"/>
    <w:basedOn w:val="a"/>
    <w:uiPriority w:val="99"/>
    <w:pPr>
      <w:spacing w:line="557" w:lineRule="exact"/>
      <w:ind w:firstLine="672"/>
    </w:pPr>
  </w:style>
  <w:style w:type="paragraph" w:customStyle="1" w:styleId="Style16">
    <w:name w:val="Style16"/>
    <w:basedOn w:val="a"/>
    <w:uiPriority w:val="99"/>
    <w:pPr>
      <w:jc w:val="right"/>
    </w:pPr>
  </w:style>
  <w:style w:type="paragraph" w:customStyle="1" w:styleId="New">
    <w:name w:val="正文——New"/>
    <w:basedOn w:val="a"/>
    <w:link w:val="NewCharChar"/>
    <w:uiPriority w:val="99"/>
    <w:qFormat/>
    <w:pPr>
      <w:widowControl/>
      <w:spacing w:line="360" w:lineRule="auto"/>
      <w:ind w:firstLine="439"/>
    </w:pPr>
    <w:rPr>
      <w:rFonts w:ascii="宋体" w:hAnsi="宋体" w:cs="宋体"/>
      <w:color w:val="000000"/>
      <w:kern w:val="0"/>
      <w:sz w:val="20"/>
      <w:szCs w:val="20"/>
    </w:rPr>
  </w:style>
  <w:style w:type="paragraph" w:customStyle="1" w:styleId="Style41">
    <w:name w:val="Style41"/>
    <w:basedOn w:val="a"/>
    <w:uiPriority w:val="99"/>
    <w:pPr>
      <w:spacing w:line="542" w:lineRule="exact"/>
      <w:ind w:firstLine="125"/>
    </w:pPr>
  </w:style>
  <w:style w:type="paragraph" w:customStyle="1" w:styleId="affffff1">
    <w:name w:val="标四"/>
    <w:next w:val="a"/>
    <w:uiPriority w:val="99"/>
    <w:pPr>
      <w:tabs>
        <w:tab w:val="left" w:pos="260"/>
        <w:tab w:val="left" w:pos="1680"/>
      </w:tabs>
      <w:spacing w:line="360" w:lineRule="auto"/>
      <w:ind w:left="1680" w:hanging="420"/>
      <w:outlineLvl w:val="3"/>
    </w:pPr>
    <w:rPr>
      <w:rFonts w:ascii="仿宋_GB2312" w:eastAsia="仿宋_GB2312" w:hAnsi="Plotter" w:cs="仿宋_GB2312"/>
      <w:kern w:val="2"/>
      <w:sz w:val="24"/>
      <w:szCs w:val="24"/>
    </w:rPr>
  </w:style>
  <w:style w:type="paragraph" w:customStyle="1" w:styleId="121">
    <w:name w:val="样式12"/>
    <w:basedOn w:val="a"/>
    <w:uiPriority w:val="99"/>
    <w:pPr>
      <w:keepNext/>
      <w:keepLines/>
      <w:widowControl/>
      <w:adjustRightInd w:val="0"/>
      <w:spacing w:before="360" w:after="120" w:line="360" w:lineRule="auto"/>
      <w:ind w:left="540" w:hanging="567"/>
      <w:textAlignment w:val="baseline"/>
      <w:outlineLvl w:val="1"/>
    </w:pPr>
    <w:rPr>
      <w:rFonts w:ascii="Arial" w:hAnsi="Arial" w:cs="Arial"/>
      <w:b/>
      <w:bCs/>
      <w:sz w:val="32"/>
      <w:szCs w:val="32"/>
    </w:rPr>
  </w:style>
  <w:style w:type="paragraph" w:customStyle="1" w:styleId="558">
    <w:name w:val="558"/>
    <w:basedOn w:val="a"/>
    <w:uiPriority w:val="99"/>
    <w:qFormat/>
    <w:pPr>
      <w:tabs>
        <w:tab w:val="left" w:pos="1050"/>
      </w:tabs>
    </w:pPr>
    <w:rPr>
      <w:rFonts w:ascii="Tahoma" w:hAnsi="Tahoma" w:cs="Tahoma"/>
      <w:sz w:val="24"/>
      <w:szCs w:val="24"/>
    </w:rPr>
  </w:style>
  <w:style w:type="paragraph" w:customStyle="1" w:styleId="122">
    <w:name w:val="正文12(●)"/>
    <w:basedOn w:val="a"/>
    <w:uiPriority w:val="99"/>
    <w:qFormat/>
    <w:pPr>
      <w:tabs>
        <w:tab w:val="left" w:pos="780"/>
      </w:tabs>
      <w:spacing w:line="360" w:lineRule="auto"/>
      <w:ind w:left="820" w:hanging="420"/>
    </w:pPr>
  </w:style>
  <w:style w:type="paragraph" w:customStyle="1" w:styleId="affffff2">
    <w:name w:val="文档正文"/>
    <w:basedOn w:val="a"/>
    <w:uiPriority w:val="99"/>
    <w:qFormat/>
    <w:pPr>
      <w:adjustRightInd w:val="0"/>
      <w:spacing w:line="480" w:lineRule="atLeast"/>
      <w:ind w:firstLine="567"/>
      <w:textAlignment w:val="baseline"/>
    </w:pPr>
    <w:rPr>
      <w:rFonts w:ascii="Arial" w:hAnsi="Arial" w:cs="Arial"/>
      <w:spacing w:val="8"/>
      <w:kern w:val="0"/>
      <w:sz w:val="24"/>
      <w:szCs w:val="24"/>
    </w:rPr>
  </w:style>
  <w:style w:type="paragraph" w:customStyle="1" w:styleId="font23">
    <w:name w:val="font23"/>
    <w:basedOn w:val="a"/>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BlockText1">
    <w:name w:val="Block Text1"/>
    <w:basedOn w:val="a"/>
    <w:uiPriority w:val="99"/>
    <w:pPr>
      <w:spacing w:after="120"/>
      <w:ind w:leftChars="700" w:left="1440" w:rightChars="700" w:right="1440"/>
    </w:pPr>
  </w:style>
  <w:style w:type="paragraph" w:customStyle="1" w:styleId="affffff3">
    <w:name w:val="表身"/>
    <w:uiPriority w:val="99"/>
    <w:pPr>
      <w:keepNext/>
      <w:spacing w:before="60" w:after="60" w:line="300" w:lineRule="auto"/>
      <w:jc w:val="both"/>
      <w:textAlignment w:val="center"/>
    </w:pPr>
    <w:rPr>
      <w:sz w:val="18"/>
      <w:szCs w:val="18"/>
    </w:rPr>
  </w:style>
  <w:style w:type="paragraph" w:customStyle="1" w:styleId="Style63">
    <w:name w:val="Style63"/>
    <w:basedOn w:val="a"/>
    <w:uiPriority w:val="99"/>
    <w:pPr>
      <w:spacing w:line="564" w:lineRule="exact"/>
      <w:ind w:firstLine="682"/>
    </w:pPr>
  </w:style>
  <w:style w:type="paragraph" w:customStyle="1" w:styleId="xl33">
    <w:name w:val="xl33"/>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4"/>
      <w:szCs w:val="24"/>
    </w:rPr>
  </w:style>
  <w:style w:type="paragraph" w:customStyle="1" w:styleId="MyPoints">
    <w:name w:val="MyPoints"/>
    <w:basedOn w:val="a"/>
    <w:uiPriority w:val="99"/>
    <w:pPr>
      <w:widowControl/>
      <w:ind w:left="936" w:hanging="360"/>
      <w:jc w:val="left"/>
    </w:pPr>
    <w:rPr>
      <w:rFonts w:ascii="Century Gothic" w:hAnsi="Century Gothic" w:cs="Century Gothic"/>
      <w:kern w:val="0"/>
      <w:sz w:val="20"/>
      <w:szCs w:val="20"/>
      <w:lang w:eastAsia="en-US"/>
    </w:rPr>
  </w:style>
  <w:style w:type="paragraph" w:customStyle="1" w:styleId="222">
    <w:name w:val="样式 正文首行缩进 2 + 左侧:  2 字符 首行缩进:  2 字符"/>
    <w:basedOn w:val="28"/>
    <w:uiPriority w:val="99"/>
    <w:pPr>
      <w:widowControl/>
      <w:spacing w:beforeLines="50" w:afterLines="50" w:line="360" w:lineRule="auto"/>
      <w:ind w:leftChars="0" w:left="0" w:firstLine="200"/>
      <w:jc w:val="left"/>
    </w:pPr>
    <w:rPr>
      <w:rFonts w:ascii="Times New Roman" w:cs="Times New Roman"/>
      <w:kern w:val="2"/>
    </w:rPr>
  </w:style>
  <w:style w:type="paragraph" w:customStyle="1" w:styleId="xl64">
    <w:name w:val="xl64"/>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94">
    <w:name w:val="xl94"/>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BodyText21">
    <w:name w:val="Body Text 21"/>
    <w:basedOn w:val="a"/>
    <w:link w:val="2Char"/>
    <w:uiPriority w:val="99"/>
    <w:pPr>
      <w:jc w:val="center"/>
    </w:pPr>
    <w:rPr>
      <w:rFonts w:ascii="方正仿宋_GBK" w:eastAsia="方正仿宋_GBK" w:hAnsi="宋体" w:cs="方正仿宋_GBK"/>
      <w:sz w:val="28"/>
      <w:szCs w:val="28"/>
    </w:rPr>
  </w:style>
  <w:style w:type="paragraph" w:customStyle="1" w:styleId="CharCharCharCharCharChar1CharCharCharCharChar1">
    <w:name w:val="Char Char Char Char Char Char1 Char Char Char Char Char1"/>
    <w:basedOn w:val="a9"/>
    <w:uiPriority w:val="99"/>
    <w:rPr>
      <w:rFonts w:ascii="Tahoma" w:hAnsi="Tahoma" w:cs="Tahoma"/>
    </w:rPr>
  </w:style>
  <w:style w:type="paragraph" w:customStyle="1" w:styleId="xl110">
    <w:name w:val="xl110"/>
    <w:basedOn w:val="a"/>
    <w:uiPriority w:val="99"/>
    <w:qFormat/>
    <w:pPr>
      <w:widowControl/>
      <w:pBdr>
        <w:top w:val="single" w:sz="4" w:space="0" w:color="auto"/>
        <w:bottom w:val="single" w:sz="4" w:space="0" w:color="auto"/>
      </w:pBdr>
      <w:shd w:val="clear" w:color="000000" w:fill="FFFF00"/>
      <w:spacing w:before="100" w:beforeAutospacing="1" w:after="100" w:afterAutospacing="1"/>
      <w:jc w:val="left"/>
    </w:pPr>
    <w:rPr>
      <w:rFonts w:ascii="宋体" w:hAnsi="宋体" w:cs="宋体"/>
      <w:b/>
      <w:bCs/>
      <w:kern w:val="0"/>
      <w:sz w:val="20"/>
      <w:szCs w:val="20"/>
    </w:rPr>
  </w:style>
  <w:style w:type="paragraph" w:customStyle="1" w:styleId="affffff4">
    <w:name w:val="正文段落"/>
    <w:basedOn w:val="a"/>
    <w:link w:val="Char9"/>
    <w:uiPriority w:val="99"/>
    <w:pPr>
      <w:spacing w:line="300" w:lineRule="auto"/>
      <w:ind w:firstLine="510"/>
    </w:pPr>
    <w:rPr>
      <w:sz w:val="24"/>
      <w:szCs w:val="24"/>
    </w:rPr>
  </w:style>
  <w:style w:type="paragraph" w:customStyle="1" w:styleId="1H128">
    <w:name w:val="样式 标题 1H1 + 行距: 固定值 28 磅"/>
    <w:basedOn w:val="1"/>
    <w:uiPriority w:val="99"/>
    <w:qFormat/>
    <w:pPr>
      <w:pageBreakBefore/>
      <w:tabs>
        <w:tab w:val="left" w:pos="480"/>
        <w:tab w:val="left" w:pos="709"/>
      </w:tabs>
      <w:adjustRightInd w:val="0"/>
      <w:spacing w:beforeLines="100" w:afterLines="150" w:line="360" w:lineRule="auto"/>
      <w:ind w:left="480" w:hanging="480"/>
      <w:textAlignment w:val="baseline"/>
    </w:pPr>
    <w:rPr>
      <w:kern w:val="44"/>
      <w:sz w:val="32"/>
      <w:szCs w:val="32"/>
    </w:rPr>
  </w:style>
  <w:style w:type="paragraph" w:customStyle="1" w:styleId="3098154154">
    <w:name w:val="样式 样式 目录 3 + 左侧:  0.98 字符 首行缩进:  1.54 字符 + 首行缩进:  1.54 字符"/>
    <w:basedOn w:val="3098154"/>
    <w:uiPriority w:val="99"/>
    <w:pPr>
      <w:ind w:left="0" w:firstLine="0"/>
    </w:pPr>
  </w:style>
  <w:style w:type="paragraph" w:customStyle="1" w:styleId="xl107">
    <w:name w:val="xl107"/>
    <w:basedOn w:val="a"/>
    <w:uiPriority w:val="9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MH-Spectablehead">
    <w:name w:val="MH-Spec table head"/>
    <w:basedOn w:val="a"/>
    <w:uiPriority w:val="99"/>
    <w:qFormat/>
    <w:pPr>
      <w:keepNext/>
      <w:spacing w:beforeLines="25" w:afterLines="25"/>
      <w:jc w:val="center"/>
    </w:pPr>
    <w:rPr>
      <w:rFonts w:ascii="Calibri" w:hAnsi="Calibri" w:cs="Calibri"/>
      <w:b/>
      <w:bCs/>
      <w:color w:val="0070C0"/>
      <w:kern w:val="28"/>
      <w:sz w:val="22"/>
      <w:szCs w:val="22"/>
      <w:lang w:eastAsia="en-US"/>
    </w:rPr>
  </w:style>
  <w:style w:type="paragraph" w:customStyle="1" w:styleId="2f5">
    <w:name w:val="样式 首行缩进:  2 字符"/>
    <w:basedOn w:val="a"/>
    <w:uiPriority w:val="99"/>
    <w:pPr>
      <w:spacing w:line="360" w:lineRule="auto"/>
      <w:ind w:firstLineChars="200" w:firstLine="560"/>
    </w:pPr>
    <w:rPr>
      <w:rFonts w:ascii="Arial" w:hAnsi="Arial" w:cs="Arial"/>
      <w:sz w:val="24"/>
      <w:szCs w:val="24"/>
    </w:rPr>
  </w:style>
  <w:style w:type="paragraph" w:customStyle="1" w:styleId="tabletext0">
    <w:name w:val="tabletext"/>
    <w:basedOn w:val="a"/>
    <w:uiPriority w:val="99"/>
    <w:qFormat/>
    <w:pPr>
      <w:widowControl/>
      <w:snapToGrid w:val="0"/>
      <w:spacing w:before="80" w:after="80"/>
      <w:jc w:val="left"/>
    </w:pPr>
    <w:rPr>
      <w:rFonts w:ascii="Arial" w:hAnsi="Arial" w:cs="Arial"/>
      <w:kern w:val="0"/>
      <w:sz w:val="18"/>
      <w:szCs w:val="18"/>
    </w:rPr>
  </w:style>
  <w:style w:type="paragraph" w:customStyle="1" w:styleId="xl28">
    <w:name w:val="xl2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4"/>
      <w:szCs w:val="24"/>
    </w:rPr>
  </w:style>
  <w:style w:type="paragraph" w:customStyle="1" w:styleId="xl114">
    <w:name w:val="xl114"/>
    <w:basedOn w:val="a"/>
    <w:uiPriority w:val="99"/>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affffff5">
    <w:name w:val="表格内文字"/>
    <w:basedOn w:val="a"/>
    <w:link w:val="CharChar7"/>
    <w:uiPriority w:val="99"/>
    <w:qFormat/>
    <w:pPr>
      <w:keepLines/>
      <w:widowControl/>
      <w:spacing w:before="40" w:after="40"/>
      <w:ind w:leftChars="-15" w:left="-31" w:right="-54"/>
      <w:jc w:val="left"/>
      <w:textAlignment w:val="center"/>
    </w:pPr>
    <w:rPr>
      <w:rFonts w:ascii="Arial" w:hAnsi="Arial" w:cs="Arial"/>
      <w:kern w:val="0"/>
    </w:rPr>
  </w:style>
  <w:style w:type="paragraph" w:customStyle="1" w:styleId="3f">
    <w:name w:val="标题 3正文"/>
    <w:basedOn w:val="a"/>
    <w:uiPriority w:val="99"/>
    <w:qFormat/>
    <w:pPr>
      <w:spacing w:beforeLines="50" w:line="440" w:lineRule="exact"/>
      <w:ind w:left="900"/>
    </w:pPr>
    <w:rPr>
      <w:rFonts w:ascii="宋体" w:hAnsi="宋体" w:cs="宋体"/>
      <w:sz w:val="28"/>
      <w:szCs w:val="28"/>
    </w:rPr>
  </w:style>
  <w:style w:type="paragraph" w:customStyle="1" w:styleId="xl119">
    <w:name w:val="xl119"/>
    <w:basedOn w:val="a"/>
    <w:uiPriority w:val="99"/>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affffff6">
    <w:name w:val="参考资料清单+倾斜+蓝色"/>
    <w:basedOn w:val="a"/>
    <w:uiPriority w:val="99"/>
    <w:qFormat/>
    <w:pPr>
      <w:autoSpaceDE w:val="0"/>
      <w:autoSpaceDN w:val="0"/>
      <w:adjustRightInd w:val="0"/>
      <w:spacing w:line="360" w:lineRule="auto"/>
      <w:ind w:firstLineChars="173" w:firstLine="173"/>
    </w:pPr>
    <w:rPr>
      <w:rFonts w:ascii="Arial" w:hAnsi="Arial" w:cs="Arial"/>
      <w:i/>
      <w:iCs/>
      <w:color w:val="0000FF"/>
      <w:kern w:val="0"/>
    </w:rPr>
  </w:style>
  <w:style w:type="paragraph" w:customStyle="1" w:styleId="45">
    <w:name w:val="样式 标题 4 + 宋体 五号"/>
    <w:basedOn w:val="4"/>
    <w:uiPriority w:val="99"/>
    <w:qFormat/>
    <w:pPr>
      <w:tabs>
        <w:tab w:val="left" w:pos="851"/>
        <w:tab w:val="left" w:pos="1680"/>
      </w:tabs>
      <w:spacing w:line="376" w:lineRule="auto"/>
      <w:ind w:left="1680" w:hanging="420"/>
    </w:pPr>
    <w:rPr>
      <w:rFonts w:ascii="宋体" w:eastAsia="宋体" w:hAnsi="宋体" w:cs="宋体"/>
      <w:sz w:val="24"/>
      <w:szCs w:val="24"/>
    </w:rPr>
  </w:style>
  <w:style w:type="paragraph" w:customStyle="1" w:styleId="affffff7">
    <w:name w:val="机房集中监控系统方案"/>
    <w:basedOn w:val="a"/>
    <w:uiPriority w:val="99"/>
    <w:qFormat/>
  </w:style>
  <w:style w:type="paragraph" w:customStyle="1" w:styleId="205">
    <w:name w:val="样式 标题 2 + 段前: 0.5 行"/>
    <w:basedOn w:val="20"/>
    <w:uiPriority w:val="99"/>
    <w:qFormat/>
    <w:pPr>
      <w:tabs>
        <w:tab w:val="clear" w:pos="840"/>
        <w:tab w:val="left" w:pos="420"/>
      </w:tabs>
      <w:adjustRightInd w:val="0"/>
      <w:spacing w:beforeLines="50" w:after="0" w:line="360" w:lineRule="auto"/>
      <w:ind w:left="360" w:hanging="360"/>
    </w:pPr>
    <w:rPr>
      <w:rFonts w:eastAsia="宋体"/>
      <w:sz w:val="30"/>
      <w:szCs w:val="30"/>
    </w:rPr>
  </w:style>
  <w:style w:type="paragraph" w:customStyle="1" w:styleId="xl76">
    <w:name w:val="xl76"/>
    <w:basedOn w:val="a"/>
    <w:uiPriority w:val="99"/>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55">
    <w:name w:val="xl155"/>
    <w:basedOn w:val="a"/>
    <w:uiPriority w:val="99"/>
    <w:pPr>
      <w:widowControl/>
      <w:pBdr>
        <w:top w:val="single" w:sz="8" w:space="0" w:color="auto"/>
        <w:bottom w:val="single" w:sz="8" w:space="0" w:color="auto"/>
        <w:right w:val="single" w:sz="8" w:space="0" w:color="auto"/>
      </w:pBdr>
      <w:shd w:val="clear" w:color="000000" w:fill="00CCFF"/>
      <w:spacing w:before="100" w:beforeAutospacing="1" w:after="100" w:afterAutospacing="1"/>
      <w:jc w:val="left"/>
    </w:pPr>
    <w:rPr>
      <w:rFonts w:ascii="宋体" w:hAnsi="宋体" w:cs="宋体"/>
      <w:b/>
      <w:bCs/>
      <w:kern w:val="0"/>
      <w:sz w:val="18"/>
      <w:szCs w:val="18"/>
    </w:rPr>
  </w:style>
  <w:style w:type="paragraph" w:customStyle="1" w:styleId="212122">
    <w:name w:val="样式 样式 样式 样式 样式 样式 样式 左侧:  2 字符1 + 首行缩进:  2 字符1 + 首行缩进:  2 字符 + 首..."/>
    <w:basedOn w:val="212120"/>
    <w:uiPriority w:val="99"/>
    <w:qFormat/>
    <w:pPr>
      <w:ind w:firstLine="562"/>
    </w:pPr>
  </w:style>
  <w:style w:type="paragraph" w:customStyle="1" w:styleId="1f1">
    <w:name w:val="文章标题1级"/>
    <w:next w:val="a"/>
    <w:link w:val="1Char0"/>
    <w:uiPriority w:val="99"/>
    <w:pPr>
      <w:pageBreakBefore/>
      <w:tabs>
        <w:tab w:val="left" w:pos="780"/>
      </w:tabs>
      <w:spacing w:beforeLines="200" w:afterLines="100" w:line="360" w:lineRule="auto"/>
      <w:ind w:left="820" w:hanging="420"/>
      <w:jc w:val="center"/>
      <w:outlineLvl w:val="0"/>
    </w:pPr>
    <w:rPr>
      <w:rFonts w:ascii="黑体" w:eastAsia="黑体" w:hAnsi="宋体" w:cs="黑体"/>
      <w:b/>
      <w:bCs/>
      <w:spacing w:val="20"/>
      <w:kern w:val="2"/>
      <w:sz w:val="36"/>
      <w:szCs w:val="36"/>
    </w:rPr>
  </w:style>
  <w:style w:type="paragraph" w:customStyle="1" w:styleId="Style72">
    <w:name w:val="Style72"/>
    <w:basedOn w:val="a"/>
    <w:uiPriority w:val="99"/>
    <w:qFormat/>
  </w:style>
  <w:style w:type="paragraph" w:customStyle="1" w:styleId="font8">
    <w:name w:val="font8"/>
    <w:basedOn w:val="a"/>
    <w:uiPriority w:val="99"/>
    <w:pPr>
      <w:widowControl/>
      <w:spacing w:before="100" w:beforeAutospacing="1" w:after="100" w:afterAutospacing="1"/>
      <w:jc w:val="left"/>
    </w:pPr>
    <w:rPr>
      <w:rFonts w:ascii="Arial" w:hAnsi="Arial" w:cs="Arial"/>
      <w:kern w:val="0"/>
      <w:sz w:val="16"/>
      <w:szCs w:val="16"/>
    </w:rPr>
  </w:style>
  <w:style w:type="paragraph" w:customStyle="1" w:styleId="111">
    <w:name w:val="(符号)三标题1.1"/>
    <w:basedOn w:val="a"/>
    <w:uiPriority w:val="99"/>
    <w:qFormat/>
    <w:pPr>
      <w:tabs>
        <w:tab w:val="left" w:pos="562"/>
      </w:tabs>
      <w:spacing w:before="140" w:after="140" w:line="500" w:lineRule="exact"/>
      <w:ind w:left="360" w:hanging="360"/>
      <w:outlineLvl w:val="2"/>
    </w:pPr>
    <w:rPr>
      <w:rFonts w:ascii="楷体_GB2312" w:eastAsia="楷体_GB2312" w:hAnsi="宋体" w:cs="楷体_GB2312"/>
      <w:b/>
      <w:bCs/>
      <w:sz w:val="28"/>
      <w:szCs w:val="28"/>
    </w:rPr>
  </w:style>
  <w:style w:type="paragraph" w:customStyle="1" w:styleId="List51">
    <w:name w:val="List 51"/>
    <w:basedOn w:val="a"/>
    <w:uiPriority w:val="99"/>
    <w:pPr>
      <w:ind w:leftChars="800" w:left="100" w:hangingChars="200" w:hanging="200"/>
    </w:pPr>
  </w:style>
  <w:style w:type="paragraph" w:customStyle="1" w:styleId="22H2h2Heading2HiddenHeading2CCBSheading210">
    <w:name w:val="样式 标题 2标题2H2h2Heading 2 HiddenHeading 2 CCBSheading 2第一章 ...1"/>
    <w:basedOn w:val="20"/>
    <w:link w:val="22H2h2Heading2HiddenHeading2CCBSheading21CharChar"/>
    <w:uiPriority w:val="99"/>
    <w:pPr>
      <w:widowControl/>
      <w:tabs>
        <w:tab w:val="clear" w:pos="840"/>
      </w:tabs>
      <w:adjustRightInd w:val="0"/>
      <w:spacing w:before="0" w:after="0" w:line="360" w:lineRule="auto"/>
      <w:ind w:left="567" w:hanging="567"/>
      <w:textAlignment w:val="baseline"/>
    </w:pPr>
    <w:rPr>
      <w:rFonts w:eastAsia="宋体"/>
      <w:sz w:val="24"/>
      <w:szCs w:val="24"/>
    </w:rPr>
  </w:style>
  <w:style w:type="paragraph" w:customStyle="1" w:styleId="211">
    <w:name w:val="标题21"/>
    <w:basedOn w:val="20"/>
    <w:uiPriority w:val="99"/>
    <w:qFormat/>
    <w:pPr>
      <w:tabs>
        <w:tab w:val="clear" w:pos="840"/>
        <w:tab w:val="left" w:pos="420"/>
        <w:tab w:val="left" w:pos="709"/>
      </w:tabs>
      <w:spacing w:before="120" w:after="120" w:line="360" w:lineRule="auto"/>
      <w:ind w:left="420" w:hanging="709"/>
      <w:jc w:val="center"/>
    </w:pPr>
    <w:rPr>
      <w:rFonts w:eastAsia="宋体"/>
      <w:sz w:val="28"/>
      <w:szCs w:val="28"/>
    </w:rPr>
  </w:style>
  <w:style w:type="paragraph" w:customStyle="1" w:styleId="xl149">
    <w:name w:val="xl149"/>
    <w:basedOn w:val="a"/>
    <w:uiPriority w:val="99"/>
    <w:qFormat/>
    <w:pPr>
      <w:widowControl/>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宋体" w:hAnsi="宋体" w:cs="宋体"/>
      <w:b/>
      <w:bCs/>
      <w:kern w:val="0"/>
    </w:rPr>
  </w:style>
  <w:style w:type="paragraph" w:customStyle="1" w:styleId="font31">
    <w:name w:val="font31"/>
    <w:basedOn w:val="a"/>
    <w:uiPriority w:val="99"/>
    <w:qFormat/>
    <w:pPr>
      <w:widowControl/>
      <w:spacing w:before="100" w:beforeAutospacing="1" w:after="100" w:afterAutospacing="1"/>
      <w:jc w:val="left"/>
    </w:pPr>
    <w:rPr>
      <w:rFonts w:ascii="宋体" w:hAnsi="宋体" w:cs="宋体"/>
      <w:kern w:val="0"/>
      <w:sz w:val="20"/>
      <w:szCs w:val="20"/>
    </w:rPr>
  </w:style>
  <w:style w:type="paragraph" w:customStyle="1" w:styleId="Style47">
    <w:name w:val="Style47"/>
    <w:basedOn w:val="a"/>
    <w:uiPriority w:val="99"/>
  </w:style>
  <w:style w:type="paragraph" w:customStyle="1" w:styleId="1f2">
    <w:name w:val="列出段落1"/>
    <w:basedOn w:val="a"/>
    <w:uiPriority w:val="99"/>
    <w:qFormat/>
    <w:pPr>
      <w:ind w:firstLineChars="200" w:firstLine="420"/>
    </w:pPr>
  </w:style>
  <w:style w:type="paragraph" w:customStyle="1" w:styleId="112">
    <w:name w:val="正文11"/>
    <w:basedOn w:val="a"/>
    <w:uiPriority w:val="99"/>
    <w:pPr>
      <w:spacing w:line="360" w:lineRule="auto"/>
      <w:ind w:firstLineChars="200" w:firstLine="200"/>
    </w:pPr>
  </w:style>
  <w:style w:type="paragraph" w:customStyle="1" w:styleId="CharCharChar1CharCharCharChar">
    <w:name w:val="Char Char Char1 Char Char Char Char"/>
    <w:basedOn w:val="a"/>
    <w:uiPriority w:val="99"/>
    <w:pPr>
      <w:widowControl/>
      <w:spacing w:after="160" w:line="240" w:lineRule="exact"/>
      <w:jc w:val="left"/>
    </w:pPr>
    <w:rPr>
      <w:rFonts w:ascii="Verdana" w:hAnsi="Verdana" w:cs="Verdana"/>
      <w:kern w:val="0"/>
      <w:sz w:val="20"/>
      <w:szCs w:val="20"/>
      <w:lang w:eastAsia="en-US"/>
    </w:rPr>
  </w:style>
  <w:style w:type="paragraph" w:customStyle="1" w:styleId="xl154">
    <w:name w:val="xl154"/>
    <w:basedOn w:val="a"/>
    <w:uiPriority w:val="99"/>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90">
    <w:name w:val="xl90"/>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39">
    <w:name w:val="xl139"/>
    <w:basedOn w:val="a"/>
    <w:uiPriority w:val="99"/>
    <w:qFormat/>
    <w:pPr>
      <w:widowControl/>
      <w:pBdr>
        <w:top w:val="single" w:sz="8" w:space="0" w:color="auto"/>
        <w:left w:val="single" w:sz="8" w:space="0" w:color="auto"/>
        <w:bottom w:val="single" w:sz="8" w:space="0" w:color="auto"/>
      </w:pBdr>
      <w:shd w:val="clear" w:color="000000" w:fill="CC99FF"/>
      <w:spacing w:before="100" w:beforeAutospacing="1" w:after="100" w:afterAutospacing="1"/>
      <w:jc w:val="center"/>
    </w:pPr>
    <w:rPr>
      <w:rFonts w:ascii="宋体" w:hAnsi="宋体" w:cs="宋体"/>
      <w:b/>
      <w:bCs/>
      <w:kern w:val="0"/>
    </w:rPr>
  </w:style>
  <w:style w:type="paragraph" w:customStyle="1" w:styleId="xl55">
    <w:name w:val="xl55"/>
    <w:basedOn w:val="a"/>
    <w:uiPriority w:val="99"/>
    <w:qFormat/>
    <w:pPr>
      <w:widowControl/>
      <w:pBdr>
        <w:bottom w:val="single" w:sz="8" w:space="0" w:color="auto"/>
      </w:pBdr>
      <w:spacing w:before="100" w:beforeAutospacing="1" w:after="100" w:afterAutospacing="1"/>
      <w:jc w:val="left"/>
      <w:textAlignment w:val="center"/>
    </w:pPr>
    <w:rPr>
      <w:rFonts w:ascii="宋体" w:hAnsi="宋体" w:cs="宋体"/>
      <w:b/>
      <w:bCs/>
      <w:i/>
      <w:iCs/>
      <w:kern w:val="0"/>
      <w:sz w:val="32"/>
      <w:szCs w:val="32"/>
    </w:rPr>
  </w:style>
  <w:style w:type="paragraph" w:customStyle="1" w:styleId="xl59">
    <w:name w:val="xl59"/>
    <w:basedOn w:val="a"/>
    <w:uiPriority w:val="99"/>
    <w:qFormat/>
    <w:pPr>
      <w:widowControl/>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b/>
      <w:bCs/>
      <w:i/>
      <w:iCs/>
      <w:color w:val="000000"/>
      <w:kern w:val="0"/>
      <w:sz w:val="24"/>
      <w:szCs w:val="24"/>
    </w:rPr>
  </w:style>
  <w:style w:type="paragraph" w:customStyle="1" w:styleId="212">
    <w:name w:val="列出段落21"/>
    <w:basedOn w:val="a"/>
    <w:uiPriority w:val="99"/>
    <w:pPr>
      <w:spacing w:line="360" w:lineRule="auto"/>
      <w:ind w:firstLineChars="200" w:firstLine="420"/>
    </w:pPr>
    <w:rPr>
      <w:rFonts w:ascii="Calibri" w:eastAsia="黑体" w:hAnsi="Calibri" w:cs="Calibri"/>
      <w:sz w:val="24"/>
      <w:szCs w:val="24"/>
    </w:rPr>
  </w:style>
  <w:style w:type="paragraph" w:customStyle="1" w:styleId="3154">
    <w:name w:val="样式 目录 3 + 首行缩进:  1.54 字符"/>
    <w:basedOn w:val="TOC2"/>
    <w:uiPriority w:val="99"/>
    <w:pPr>
      <w:widowControl/>
      <w:tabs>
        <w:tab w:val="clear" w:pos="9350"/>
        <w:tab w:val="left" w:pos="210"/>
        <w:tab w:val="left" w:pos="420"/>
        <w:tab w:val="right" w:leader="dot" w:pos="9270"/>
        <w:tab w:val="center" w:pos="9579"/>
      </w:tabs>
      <w:spacing w:before="120" w:after="120"/>
      <w:ind w:left="0" w:firstLine="324"/>
      <w:jc w:val="left"/>
    </w:pPr>
    <w:rPr>
      <w:rFonts w:eastAsia="宋体"/>
      <w:caps/>
      <w:sz w:val="21"/>
      <w:szCs w:val="21"/>
    </w:rPr>
  </w:style>
  <w:style w:type="paragraph" w:customStyle="1" w:styleId="1230">
    <w:name w:val="标题123"/>
    <w:uiPriority w:val="99"/>
    <w:pPr>
      <w:tabs>
        <w:tab w:val="left" w:pos="420"/>
        <w:tab w:val="left" w:pos="1080"/>
      </w:tabs>
      <w:spacing w:before="156" w:after="156"/>
      <w:ind w:left="420" w:hanging="420"/>
    </w:pPr>
    <w:rPr>
      <w:b/>
      <w:bCs/>
      <w:kern w:val="2"/>
      <w:sz w:val="24"/>
      <w:szCs w:val="24"/>
    </w:rPr>
  </w:style>
  <w:style w:type="paragraph" w:customStyle="1" w:styleId="Closing1">
    <w:name w:val="Closing1"/>
    <w:basedOn w:val="a"/>
    <w:link w:val="Chara"/>
    <w:uiPriority w:val="99"/>
    <w:pPr>
      <w:ind w:leftChars="2100" w:left="100"/>
    </w:pPr>
    <w:rPr>
      <w:sz w:val="24"/>
      <w:szCs w:val="24"/>
    </w:rPr>
  </w:style>
  <w:style w:type="paragraph" w:customStyle="1" w:styleId="xl82">
    <w:name w:val="xl82"/>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1Char">
    <w:name w:val="默认段落字体 Para Char Char Char Char Char Char1 Char"/>
    <w:basedOn w:val="a"/>
    <w:uiPriority w:val="99"/>
    <w:pPr>
      <w:snapToGrid w:val="0"/>
      <w:spacing w:line="360" w:lineRule="auto"/>
      <w:ind w:firstLineChars="200" w:firstLine="200"/>
    </w:pPr>
  </w:style>
  <w:style w:type="paragraph" w:customStyle="1" w:styleId="Style73">
    <w:name w:val="Style73"/>
    <w:basedOn w:val="a"/>
    <w:uiPriority w:val="99"/>
    <w:qFormat/>
    <w:pPr>
      <w:spacing w:line="538" w:lineRule="exact"/>
      <w:ind w:firstLine="533"/>
    </w:pPr>
  </w:style>
  <w:style w:type="paragraph" w:customStyle="1" w:styleId="p0">
    <w:name w:val="p0"/>
    <w:basedOn w:val="a"/>
    <w:link w:val="p0CharChar"/>
    <w:uiPriority w:val="99"/>
    <w:pPr>
      <w:widowControl/>
    </w:pPr>
    <w:rPr>
      <w:kern w:val="0"/>
    </w:rPr>
  </w:style>
  <w:style w:type="paragraph" w:customStyle="1" w:styleId="affffff8">
    <w:name w:val="￥正文"/>
    <w:basedOn w:val="a"/>
    <w:link w:val="Charb"/>
    <w:uiPriority w:val="99"/>
    <w:pPr>
      <w:spacing w:line="360" w:lineRule="auto"/>
      <w:ind w:firstLineChars="200" w:firstLine="200"/>
    </w:pPr>
    <w:rPr>
      <w:rFonts w:ascii="Calibri" w:hAnsi="Calibri" w:cs="Calibri"/>
      <w:kern w:val="0"/>
      <w:sz w:val="24"/>
      <w:szCs w:val="24"/>
    </w:rPr>
  </w:style>
  <w:style w:type="paragraph" w:customStyle="1" w:styleId="ListNumber41">
    <w:name w:val="List Number 41"/>
    <w:basedOn w:val="a"/>
    <w:uiPriority w:val="99"/>
    <w:qFormat/>
    <w:pPr>
      <w:tabs>
        <w:tab w:val="left" w:pos="1620"/>
      </w:tabs>
      <w:ind w:left="360" w:hanging="360"/>
    </w:pPr>
  </w:style>
  <w:style w:type="paragraph" w:customStyle="1" w:styleId="1CharCharCharChar">
    <w:name w:val="1 Char Char Char Char"/>
    <w:basedOn w:val="NewNewNew"/>
    <w:uiPriority w:val="99"/>
  </w:style>
  <w:style w:type="paragraph" w:customStyle="1" w:styleId="xl34">
    <w:name w:val="xl34"/>
    <w:basedOn w:val="a"/>
    <w:uiPriority w:val="99"/>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f3">
    <w:name w:val="样式 标题 1 + 小四"/>
    <w:basedOn w:val="1"/>
    <w:link w:val="1CharChar0"/>
    <w:uiPriority w:val="99"/>
    <w:qFormat/>
    <w:pPr>
      <w:pageBreakBefore/>
      <w:tabs>
        <w:tab w:val="left" w:pos="480"/>
        <w:tab w:val="left" w:pos="709"/>
      </w:tabs>
      <w:spacing w:beforeLines="50" w:afterLines="50" w:line="578" w:lineRule="auto"/>
      <w:ind w:left="425" w:hanging="480"/>
    </w:pPr>
    <w:rPr>
      <w:kern w:val="44"/>
      <w:sz w:val="32"/>
      <w:szCs w:val="32"/>
    </w:rPr>
  </w:style>
  <w:style w:type="paragraph" w:customStyle="1" w:styleId="BodyTextFirstIndent1">
    <w:name w:val="Body Text First Indent1"/>
    <w:basedOn w:val="af1"/>
    <w:link w:val="Charc"/>
    <w:uiPriority w:val="99"/>
    <w:pPr>
      <w:adjustRightInd/>
      <w:spacing w:after="120" w:line="240" w:lineRule="auto"/>
      <w:ind w:firstLineChars="100" w:firstLine="420"/>
      <w:jc w:val="both"/>
      <w:textAlignment w:val="auto"/>
    </w:pPr>
    <w:rPr>
      <w:rFonts w:ascii="Arial" w:hAnsi="Arial" w:cs="Arial"/>
      <w:color w:val="000000"/>
      <w:kern w:val="2"/>
      <w:sz w:val="24"/>
      <w:szCs w:val="24"/>
    </w:rPr>
  </w:style>
  <w:style w:type="paragraph" w:customStyle="1" w:styleId="54">
    <w:name w:val="样式5"/>
    <w:basedOn w:val="1"/>
    <w:uiPriority w:val="99"/>
    <w:pPr>
      <w:keepLines/>
      <w:widowControl/>
      <w:tabs>
        <w:tab w:val="left" w:pos="576"/>
        <w:tab w:val="left" w:pos="930"/>
      </w:tabs>
      <w:spacing w:before="120" w:after="120" w:line="360" w:lineRule="auto"/>
      <w:ind w:left="840" w:hanging="420"/>
    </w:pPr>
    <w:rPr>
      <w:rFonts w:ascii="宋体" w:hAnsi="宋体" w:cs="宋体"/>
      <w:kern w:val="44"/>
      <w:sz w:val="44"/>
      <w:szCs w:val="44"/>
    </w:rPr>
  </w:style>
  <w:style w:type="paragraph" w:customStyle="1" w:styleId="2TimesNewRoman5020">
    <w:name w:val="样式 标题 2 + Times New Roman 四号 非加粗 段前: 5 磅 段后: 0 磅 行距: 固定值 20..."/>
    <w:basedOn w:val="20"/>
    <w:uiPriority w:val="99"/>
    <w:pPr>
      <w:tabs>
        <w:tab w:val="clear" w:pos="840"/>
      </w:tabs>
      <w:spacing w:before="100" w:after="0" w:line="400" w:lineRule="exact"/>
      <w:ind w:left="0" w:firstLine="0"/>
    </w:pPr>
    <w:rPr>
      <w:rFonts w:ascii="Times New Roman" w:hAnsi="Times New Roman" w:cs="Times New Roman"/>
      <w:b w:val="0"/>
      <w:bCs w:val="0"/>
      <w:sz w:val="28"/>
      <w:szCs w:val="28"/>
    </w:rPr>
  </w:style>
  <w:style w:type="paragraph" w:customStyle="1" w:styleId="55">
    <w:name w:val="样式 标题 5 + 小四"/>
    <w:basedOn w:val="5"/>
    <w:uiPriority w:val="99"/>
    <w:qFormat/>
    <w:pPr>
      <w:widowControl/>
      <w:autoSpaceDE w:val="0"/>
      <w:autoSpaceDN w:val="0"/>
      <w:adjustRightInd/>
      <w:spacing w:before="0" w:after="0" w:line="360" w:lineRule="auto"/>
      <w:jc w:val="center"/>
      <w:textAlignment w:val="auto"/>
    </w:pPr>
    <w:rPr>
      <w:rFonts w:ascii="宋体" w:hAnsi="宋体" w:cs="宋体"/>
      <w:i/>
      <w:iCs/>
      <w:sz w:val="24"/>
      <w:szCs w:val="24"/>
    </w:rPr>
  </w:style>
  <w:style w:type="paragraph" w:customStyle="1" w:styleId="Style28">
    <w:name w:val="Style28"/>
    <w:basedOn w:val="a"/>
    <w:uiPriority w:val="99"/>
    <w:pPr>
      <w:spacing w:line="552" w:lineRule="exact"/>
      <w:ind w:firstLine="547"/>
    </w:pPr>
  </w:style>
  <w:style w:type="paragraph" w:customStyle="1" w:styleId="bj3">
    <w:name w:val="bj_3"/>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affffff9">
    <w:name w:val="技术支持页书名"/>
    <w:uiPriority w:val="99"/>
    <w:pPr>
      <w:adjustRightInd w:val="0"/>
      <w:snapToGrid w:val="0"/>
      <w:spacing w:line="360" w:lineRule="auto"/>
    </w:pPr>
    <w:rPr>
      <w:rFonts w:ascii="Arial" w:eastAsia="黑体" w:hAnsi="Arial" w:cs="Arial"/>
      <w:b/>
      <w:bCs/>
      <w:sz w:val="28"/>
      <w:szCs w:val="28"/>
    </w:rPr>
  </w:style>
  <w:style w:type="paragraph" w:customStyle="1" w:styleId="xl35">
    <w:name w:val="xl35"/>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9">
    <w:name w:val="xl69"/>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6">
    <w:name w:val="xl96"/>
    <w:basedOn w:val="a"/>
    <w:uiPriority w:val="99"/>
    <w:pPr>
      <w:widowControl/>
      <w:spacing w:before="100" w:beforeAutospacing="1" w:after="100" w:afterAutospacing="1"/>
      <w:jc w:val="center"/>
    </w:pPr>
    <w:rPr>
      <w:rFonts w:ascii="宋体" w:hAnsi="宋体" w:cs="宋体"/>
      <w:kern w:val="0"/>
      <w:sz w:val="20"/>
      <w:szCs w:val="20"/>
    </w:rPr>
  </w:style>
  <w:style w:type="paragraph" w:customStyle="1" w:styleId="Style65">
    <w:name w:val="Style65"/>
    <w:basedOn w:val="a"/>
    <w:uiPriority w:val="99"/>
    <w:qFormat/>
  </w:style>
  <w:style w:type="paragraph" w:customStyle="1" w:styleId="affffffa">
    <w:name w:val="图片+提注"/>
    <w:uiPriority w:val="99"/>
    <w:qFormat/>
    <w:pPr>
      <w:spacing w:line="480" w:lineRule="auto"/>
      <w:jc w:val="center"/>
    </w:pPr>
    <w:rPr>
      <w:rFonts w:ascii="Frutiger LT 55 Roman" w:hAnsi="Frutiger LT 55 Roman" w:cs="Frutiger LT 55 Roman"/>
      <w:sz w:val="21"/>
      <w:szCs w:val="21"/>
    </w:rPr>
  </w:style>
  <w:style w:type="paragraph" w:customStyle="1" w:styleId="affffffb">
    <w:name w:val="正文（缩进）"/>
    <w:basedOn w:val="a"/>
    <w:link w:val="Chard"/>
    <w:uiPriority w:val="99"/>
    <w:pPr>
      <w:spacing w:beforeLines="50" w:afterLines="50" w:line="360" w:lineRule="auto"/>
      <w:ind w:firstLineChars="200" w:firstLine="480"/>
    </w:pPr>
    <w:rPr>
      <w:kern w:val="0"/>
      <w:sz w:val="24"/>
      <w:szCs w:val="24"/>
    </w:rPr>
  </w:style>
  <w:style w:type="paragraph" w:customStyle="1" w:styleId="Char1CharCharCharCharCharCharCharCharCharCharCharChar">
    <w:name w:val="Char1 Char Char Char Char Char Char Char Char Char Char Char Char"/>
    <w:basedOn w:val="a"/>
    <w:uiPriority w:val="99"/>
    <w:qFormat/>
    <w:rPr>
      <w:rFonts w:ascii="Tahoma" w:hAnsi="Tahoma" w:cs="Tahoma"/>
      <w:sz w:val="24"/>
      <w:szCs w:val="24"/>
    </w:rPr>
  </w:style>
  <w:style w:type="paragraph" w:customStyle="1" w:styleId="font12">
    <w:name w:val="font12"/>
    <w:basedOn w:val="a"/>
    <w:uiPriority w:val="99"/>
    <w:pPr>
      <w:widowControl/>
      <w:spacing w:before="100" w:beforeAutospacing="1" w:after="100" w:afterAutospacing="1"/>
      <w:jc w:val="left"/>
    </w:pPr>
    <w:rPr>
      <w:rFonts w:ascii="宋体" w:hAnsi="宋体" w:cs="宋体"/>
      <w:kern w:val="0"/>
      <w:sz w:val="18"/>
      <w:szCs w:val="18"/>
    </w:rPr>
  </w:style>
  <w:style w:type="paragraph" w:customStyle="1" w:styleId="Style67">
    <w:name w:val="Style67"/>
    <w:basedOn w:val="a"/>
    <w:uiPriority w:val="99"/>
    <w:pPr>
      <w:spacing w:line="566" w:lineRule="exact"/>
      <w:ind w:firstLine="552"/>
    </w:pPr>
  </w:style>
  <w:style w:type="paragraph" w:customStyle="1" w:styleId="affffffc">
    <w:name w:val="表身（左）"/>
    <w:uiPriority w:val="99"/>
    <w:qFormat/>
    <w:pPr>
      <w:adjustRightInd w:val="0"/>
      <w:snapToGrid w:val="0"/>
      <w:spacing w:line="300" w:lineRule="auto"/>
      <w:textAlignment w:val="center"/>
    </w:pPr>
    <w:rPr>
      <w:sz w:val="16"/>
      <w:szCs w:val="16"/>
    </w:rPr>
  </w:style>
  <w:style w:type="paragraph" w:customStyle="1" w:styleId="xl122">
    <w:name w:val="xl122"/>
    <w:basedOn w:val="a"/>
    <w:uiPriority w:val="99"/>
    <w:qFormat/>
    <w:pPr>
      <w:widowControl/>
      <w:pBdr>
        <w:bottom w:val="single" w:sz="8" w:space="0" w:color="auto"/>
        <w:right w:val="single" w:sz="8" w:space="0" w:color="auto"/>
      </w:pBdr>
      <w:spacing w:before="100" w:beforeAutospacing="1" w:after="100" w:afterAutospacing="1"/>
      <w:jc w:val="center"/>
    </w:pPr>
    <w:rPr>
      <w:rFonts w:ascii="Arial" w:hAnsi="Arial" w:cs="Arial"/>
      <w:kern w:val="0"/>
      <w:sz w:val="18"/>
      <w:szCs w:val="18"/>
    </w:rPr>
  </w:style>
  <w:style w:type="paragraph" w:customStyle="1" w:styleId="2f6">
    <w:name w:val="列出段落2"/>
    <w:basedOn w:val="a"/>
    <w:uiPriority w:val="99"/>
    <w:qFormat/>
    <w:pPr>
      <w:ind w:firstLineChars="200" w:firstLine="420"/>
    </w:pPr>
  </w:style>
  <w:style w:type="paragraph" w:customStyle="1" w:styleId="font7">
    <w:name w:val="font7"/>
    <w:basedOn w:val="a"/>
    <w:uiPriority w:val="99"/>
    <w:pPr>
      <w:widowControl/>
      <w:spacing w:before="100" w:beforeAutospacing="1" w:after="100" w:afterAutospacing="1"/>
      <w:jc w:val="left"/>
    </w:pPr>
    <w:rPr>
      <w:rFonts w:ascii="宋体" w:hAnsi="宋体" w:cs="宋体"/>
      <w:kern w:val="0"/>
      <w:sz w:val="18"/>
      <w:szCs w:val="18"/>
    </w:rPr>
  </w:style>
  <w:style w:type="paragraph" w:customStyle="1" w:styleId="1098048">
    <w:name w:val="样式 目录 1 + 左侧:  0.98 字符 悬挂缩进: 0.48 字符"/>
    <w:basedOn w:val="TOC1"/>
    <w:uiPriority w:val="99"/>
    <w:pPr>
      <w:widowControl/>
      <w:tabs>
        <w:tab w:val="left" w:pos="210"/>
        <w:tab w:val="right" w:leader="dot" w:pos="9270"/>
      </w:tabs>
      <w:spacing w:before="120" w:after="120"/>
      <w:ind w:left="146" w:hanging="48"/>
      <w:jc w:val="left"/>
    </w:pPr>
    <w:rPr>
      <w:b/>
      <w:bCs/>
      <w:caps/>
      <w:smallCaps/>
    </w:rPr>
  </w:style>
  <w:style w:type="paragraph" w:customStyle="1" w:styleId="Style45">
    <w:name w:val="Style45"/>
    <w:basedOn w:val="a"/>
    <w:uiPriority w:val="99"/>
  </w:style>
  <w:style w:type="paragraph" w:customStyle="1" w:styleId="E-mailSignature1">
    <w:name w:val="E-mail Signature1"/>
    <w:basedOn w:val="a"/>
    <w:link w:val="Chare"/>
    <w:uiPriority w:val="99"/>
    <w:qFormat/>
    <w:rPr>
      <w:sz w:val="24"/>
      <w:szCs w:val="24"/>
    </w:rPr>
  </w:style>
  <w:style w:type="paragraph" w:customStyle="1" w:styleId="2f7">
    <w:name w:val="纯文本2"/>
    <w:basedOn w:val="a"/>
    <w:uiPriority w:val="99"/>
    <w:rPr>
      <w:rFonts w:ascii="宋体" w:hAnsi="Courier New" w:cs="宋体"/>
      <w:kern w:val="0"/>
      <w:sz w:val="20"/>
      <w:szCs w:val="20"/>
    </w:rPr>
  </w:style>
  <w:style w:type="paragraph" w:customStyle="1" w:styleId="Style60">
    <w:name w:val="Style60"/>
    <w:basedOn w:val="a"/>
    <w:uiPriority w:val="99"/>
    <w:pPr>
      <w:spacing w:line="566" w:lineRule="exact"/>
    </w:pPr>
  </w:style>
  <w:style w:type="paragraph" w:customStyle="1" w:styleId="1GB2312">
    <w:name w:val="样式 样式 标题 1 + 二号 + (中文) 楷体_GB2312 小三"/>
    <w:basedOn w:val="1Char"/>
    <w:uiPriority w:val="99"/>
    <w:pPr>
      <w:tabs>
        <w:tab w:val="clear" w:pos="709"/>
        <w:tab w:val="clear" w:pos="779"/>
        <w:tab w:val="left" w:pos="480"/>
      </w:tabs>
      <w:spacing w:beforeLines="0"/>
      <w:ind w:left="-488"/>
    </w:pPr>
    <w:rPr>
      <w:rFonts w:eastAsia="楷体_GB2312"/>
      <w:sz w:val="30"/>
      <w:szCs w:val="30"/>
    </w:rPr>
  </w:style>
  <w:style w:type="paragraph" w:customStyle="1" w:styleId="xl65">
    <w:name w:val="xl65"/>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xl156">
    <w:name w:val="xl156"/>
    <w:basedOn w:val="a"/>
    <w:uiPriority w:val="99"/>
    <w:pPr>
      <w:widowControl/>
      <w:pBdr>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15225">
    <w:name w:val="样式 样式 宋体 小四 行距: 1.5 倍行距 + 首行缩进:  2.25 字符"/>
    <w:basedOn w:val="15"/>
    <w:uiPriority w:val="99"/>
    <w:pPr>
      <w:ind w:firstLineChars="225" w:firstLine="540"/>
    </w:pPr>
  </w:style>
  <w:style w:type="paragraph" w:customStyle="1" w:styleId="Signature1">
    <w:name w:val="Signature1"/>
    <w:basedOn w:val="a"/>
    <w:link w:val="Charf"/>
    <w:uiPriority w:val="99"/>
    <w:pPr>
      <w:ind w:leftChars="2100" w:left="100"/>
    </w:pPr>
    <w:rPr>
      <w:sz w:val="24"/>
      <w:szCs w:val="24"/>
    </w:rPr>
  </w:style>
  <w:style w:type="paragraph" w:customStyle="1" w:styleId="Style76">
    <w:name w:val="Style76"/>
    <w:basedOn w:val="a"/>
    <w:uiPriority w:val="99"/>
  </w:style>
  <w:style w:type="paragraph" w:customStyle="1" w:styleId="46">
    <w:name w:val="列出段落4"/>
    <w:basedOn w:val="a"/>
    <w:link w:val="Charf0"/>
    <w:uiPriority w:val="99"/>
    <w:pPr>
      <w:ind w:firstLineChars="200" w:firstLine="420"/>
    </w:pPr>
    <w:rPr>
      <w:sz w:val="24"/>
      <w:szCs w:val="24"/>
    </w:rPr>
  </w:style>
  <w:style w:type="paragraph" w:customStyle="1" w:styleId="MessageHeader1">
    <w:name w:val="Message Header1"/>
    <w:basedOn w:val="a"/>
    <w:link w:val="Charf1"/>
    <w:uiPriority w:val="9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shd w:val="pct20" w:color="auto" w:fill="auto"/>
    </w:rPr>
  </w:style>
  <w:style w:type="paragraph" w:customStyle="1" w:styleId="xl81">
    <w:name w:val="xl8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List41">
    <w:name w:val="List 41"/>
    <w:basedOn w:val="a"/>
    <w:uiPriority w:val="99"/>
    <w:pPr>
      <w:ind w:leftChars="600" w:left="100" w:hangingChars="200" w:hanging="200"/>
    </w:pPr>
  </w:style>
  <w:style w:type="paragraph" w:customStyle="1" w:styleId="CharChar10">
    <w:name w:val="Char Char1"/>
    <w:basedOn w:val="a"/>
    <w:uiPriority w:val="99"/>
    <w:pPr>
      <w:widowControl/>
      <w:spacing w:after="160" w:line="240" w:lineRule="exact"/>
      <w:jc w:val="left"/>
    </w:pPr>
    <w:rPr>
      <w:rFonts w:ascii="Verdana" w:hAnsi="Verdana" w:cs="Verdana"/>
      <w:kern w:val="0"/>
      <w:sz w:val="20"/>
      <w:szCs w:val="20"/>
      <w:lang w:eastAsia="en-US"/>
    </w:rPr>
  </w:style>
  <w:style w:type="paragraph" w:customStyle="1" w:styleId="xl56">
    <w:name w:val="xl56"/>
    <w:basedOn w:val="a"/>
    <w:uiPriority w:val="99"/>
    <w:pPr>
      <w:widowControl/>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b/>
      <w:bCs/>
      <w:i/>
      <w:iCs/>
      <w:color w:val="000000"/>
      <w:kern w:val="0"/>
      <w:sz w:val="24"/>
      <w:szCs w:val="24"/>
    </w:rPr>
  </w:style>
  <w:style w:type="paragraph" w:customStyle="1" w:styleId="Style62">
    <w:name w:val="Style62"/>
    <w:basedOn w:val="a"/>
    <w:uiPriority w:val="99"/>
  </w:style>
  <w:style w:type="paragraph" w:customStyle="1" w:styleId="BodyTextIndent21">
    <w:name w:val="Body Text Indent 21"/>
    <w:basedOn w:val="a"/>
    <w:link w:val="2Char0"/>
    <w:uiPriority w:val="99"/>
    <w:pPr>
      <w:ind w:left="735"/>
    </w:pPr>
  </w:style>
  <w:style w:type="paragraph" w:customStyle="1" w:styleId="xl102">
    <w:name w:val="xl102"/>
    <w:basedOn w:val="a"/>
    <w:uiPriority w:val="99"/>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b/>
      <w:bCs/>
      <w:kern w:val="0"/>
      <w:sz w:val="20"/>
      <w:szCs w:val="20"/>
    </w:rPr>
  </w:style>
  <w:style w:type="paragraph" w:customStyle="1" w:styleId="affffffd">
    <w:name w:val="汇视源正文"/>
    <w:link w:val="CharChar8"/>
    <w:uiPriority w:val="99"/>
    <w:pPr>
      <w:widowControl w:val="0"/>
      <w:spacing w:line="360" w:lineRule="auto"/>
      <w:ind w:firstLineChars="200" w:firstLine="480"/>
      <w:jc w:val="both"/>
    </w:pPr>
    <w:rPr>
      <w:kern w:val="2"/>
      <w:sz w:val="24"/>
      <w:szCs w:val="24"/>
    </w:rPr>
  </w:style>
  <w:style w:type="character" w:customStyle="1" w:styleId="3Char1">
    <w:name w:val="正文文本缩进 3 Char1"/>
    <w:uiPriority w:val="99"/>
    <w:rPr>
      <w:rFonts w:ascii="宋体" w:cs="宋体"/>
      <w:sz w:val="24"/>
      <w:szCs w:val="24"/>
    </w:rPr>
  </w:style>
  <w:style w:type="character" w:customStyle="1" w:styleId="21212Char1">
    <w:name w:val="样式 样式 样式 样式 样式 左侧:  2 字符1 + 首行缩进:  2 字符1 + 首行缩进:  2 字符 + 首行缩进:  ... Char1"/>
    <w:basedOn w:val="2121221Char1"/>
    <w:link w:val="21212"/>
    <w:uiPriority w:val="99"/>
    <w:locked/>
    <w:rPr>
      <w:rFonts w:eastAsia="宋体"/>
      <w:kern w:val="2"/>
      <w:sz w:val="24"/>
      <w:szCs w:val="24"/>
      <w:lang w:val="en-US" w:eastAsia="zh-CN"/>
    </w:rPr>
  </w:style>
  <w:style w:type="character" w:customStyle="1" w:styleId="2121221Char1">
    <w:name w:val="样式 样式 样式 样式 左侧:  2 字符1 + 首行缩进:  2 字符1 + 首行缩进:  2 字符 + 首行缩进:  2 字符1 Char1"/>
    <w:link w:val="2121221"/>
    <w:uiPriority w:val="99"/>
    <w:locked/>
    <w:rPr>
      <w:rFonts w:eastAsia="宋体"/>
      <w:kern w:val="2"/>
      <w:sz w:val="24"/>
      <w:szCs w:val="24"/>
      <w:lang w:val="en-US" w:eastAsia="zh-CN"/>
    </w:rPr>
  </w:style>
  <w:style w:type="character" w:customStyle="1" w:styleId="CharChar17">
    <w:name w:val="Char Char17"/>
    <w:uiPriority w:val="99"/>
    <w:locked/>
    <w:rPr>
      <w:rFonts w:eastAsia="宋体"/>
      <w:b/>
      <w:bCs/>
      <w:sz w:val="24"/>
      <w:szCs w:val="24"/>
      <w:lang w:val="en-US" w:eastAsia="zh-CN"/>
    </w:rPr>
  </w:style>
  <w:style w:type="character" w:customStyle="1" w:styleId="c-gap-right2">
    <w:name w:val="c-gap-right2"/>
    <w:basedOn w:val="a0"/>
    <w:uiPriority w:val="99"/>
    <w:qFormat/>
  </w:style>
  <w:style w:type="character" w:customStyle="1" w:styleId="FontStyle115">
    <w:name w:val="Font Style115"/>
    <w:uiPriority w:val="99"/>
    <w:rPr>
      <w:rFonts w:ascii="Times New Roman" w:hAnsi="Times New Roman" w:cs="Times New Roman"/>
      <w:sz w:val="16"/>
      <w:szCs w:val="16"/>
    </w:rPr>
  </w:style>
  <w:style w:type="character" w:customStyle="1" w:styleId="font61">
    <w:name w:val="font61"/>
    <w:uiPriority w:val="99"/>
    <w:qFormat/>
    <w:rPr>
      <w:rFonts w:ascii="宋体" w:eastAsia="宋体" w:hAnsi="宋体" w:cs="宋体"/>
      <w:color w:val="000000"/>
      <w:sz w:val="21"/>
      <w:szCs w:val="21"/>
      <w:u w:val="none"/>
    </w:rPr>
  </w:style>
  <w:style w:type="character" w:customStyle="1" w:styleId="3CharChar0">
    <w:name w:val="编号3 Char Char"/>
    <w:link w:val="3a"/>
    <w:uiPriority w:val="99"/>
    <w:locked/>
    <w:rPr>
      <w:rFonts w:ascii="Calibri" w:hAnsi="Calibri" w:cs="Calibri"/>
      <w:sz w:val="24"/>
      <w:szCs w:val="24"/>
    </w:rPr>
  </w:style>
  <w:style w:type="character" w:customStyle="1" w:styleId="FontStyle125">
    <w:name w:val="Font Style125"/>
    <w:uiPriority w:val="99"/>
    <w:qFormat/>
    <w:rPr>
      <w:rFonts w:ascii="宋体" w:eastAsia="宋体" w:hAnsi="宋体" w:cs="宋体"/>
      <w:b/>
      <w:bCs/>
      <w:sz w:val="26"/>
      <w:szCs w:val="26"/>
    </w:rPr>
  </w:style>
  <w:style w:type="character" w:customStyle="1" w:styleId="CharChar30">
    <w:name w:val="Char Char3"/>
    <w:uiPriority w:val="99"/>
    <w:rPr>
      <w:sz w:val="18"/>
      <w:szCs w:val="18"/>
    </w:rPr>
  </w:style>
  <w:style w:type="character" w:customStyle="1" w:styleId="3zw1">
    <w:name w:val="3zw1"/>
    <w:uiPriority w:val="99"/>
    <w:rPr>
      <w:color w:val="000000"/>
      <w:sz w:val="21"/>
      <w:szCs w:val="21"/>
    </w:rPr>
  </w:style>
  <w:style w:type="character" w:customStyle="1" w:styleId="FontStyle134">
    <w:name w:val="Font Style134"/>
    <w:uiPriority w:val="99"/>
    <w:rPr>
      <w:rFonts w:ascii="宋体" w:eastAsia="宋体" w:hAnsi="宋体" w:cs="宋体"/>
      <w:spacing w:val="20"/>
      <w:sz w:val="22"/>
      <w:szCs w:val="22"/>
    </w:rPr>
  </w:style>
  <w:style w:type="character" w:customStyle="1" w:styleId="style31">
    <w:name w:val="style31"/>
    <w:basedOn w:val="a0"/>
    <w:uiPriority w:val="99"/>
  </w:style>
  <w:style w:type="character" w:customStyle="1" w:styleId="FontStyle127">
    <w:name w:val="Font Style127"/>
    <w:uiPriority w:val="99"/>
    <w:rPr>
      <w:rFonts w:ascii="Times New Roman" w:hAnsi="Times New Roman" w:cs="Times New Roman"/>
      <w:sz w:val="20"/>
      <w:szCs w:val="20"/>
    </w:rPr>
  </w:style>
  <w:style w:type="character" w:customStyle="1" w:styleId="sidecatalog-index2">
    <w:name w:val="sidecatalog-index2"/>
    <w:uiPriority w:val="99"/>
    <w:rPr>
      <w:rFonts w:ascii="Arail" w:hAnsi="Arail" w:cs="Arail"/>
      <w:color w:val="auto"/>
      <w:sz w:val="21"/>
      <w:szCs w:val="21"/>
    </w:rPr>
  </w:style>
  <w:style w:type="character" w:customStyle="1" w:styleId="FontStyle131">
    <w:name w:val="Font Style131"/>
    <w:uiPriority w:val="99"/>
    <w:qFormat/>
    <w:rPr>
      <w:rFonts w:ascii="Times New Roman" w:hAnsi="Times New Roman" w:cs="Times New Roman"/>
      <w:sz w:val="18"/>
      <w:szCs w:val="18"/>
    </w:rPr>
  </w:style>
  <w:style w:type="character" w:customStyle="1" w:styleId="wctjfont1">
    <w:name w:val="wctjfont1"/>
    <w:uiPriority w:val="99"/>
    <w:rPr>
      <w:sz w:val="18"/>
      <w:szCs w:val="18"/>
    </w:rPr>
  </w:style>
  <w:style w:type="character" w:customStyle="1" w:styleId="CharChar9">
    <w:name w:val="批注文字 Char Char"/>
    <w:uiPriority w:val="99"/>
    <w:rPr>
      <w:kern w:val="2"/>
      <w:sz w:val="24"/>
      <w:szCs w:val="24"/>
    </w:rPr>
  </w:style>
  <w:style w:type="character" w:customStyle="1" w:styleId="HTMLDefinition1">
    <w:name w:val="HTML Definition1"/>
    <w:uiPriority w:val="99"/>
    <w:rPr>
      <w:i/>
      <w:iCs/>
    </w:rPr>
  </w:style>
  <w:style w:type="character" w:customStyle="1" w:styleId="bdsmore7">
    <w:name w:val="bds_more7"/>
    <w:basedOn w:val="a0"/>
    <w:uiPriority w:val="99"/>
  </w:style>
  <w:style w:type="character" w:customStyle="1" w:styleId="FontStyle128">
    <w:name w:val="Font Style128"/>
    <w:uiPriority w:val="99"/>
    <w:rPr>
      <w:rFonts w:ascii="Times New Roman" w:hAnsi="Times New Roman" w:cs="Times New Roman"/>
      <w:sz w:val="16"/>
      <w:szCs w:val="16"/>
    </w:rPr>
  </w:style>
  <w:style w:type="character" w:customStyle="1" w:styleId="p0Char">
    <w:name w:val="p0 Char"/>
    <w:uiPriority w:val="99"/>
    <w:locked/>
    <w:rPr>
      <w:rFonts w:ascii="宋体" w:eastAsia="宋体" w:hAnsi="宋体" w:cs="宋体"/>
      <w:sz w:val="21"/>
      <w:szCs w:val="21"/>
      <w:lang w:val="en-US" w:eastAsia="zh-CN"/>
    </w:rPr>
  </w:style>
  <w:style w:type="character" w:customStyle="1" w:styleId="HTMLCite1">
    <w:name w:val="HTML Cite1"/>
    <w:uiPriority w:val="99"/>
    <w:rPr>
      <w:i/>
      <w:iCs/>
    </w:rPr>
  </w:style>
  <w:style w:type="character" w:customStyle="1" w:styleId="310">
    <w:name w:val="标题 31"/>
    <w:uiPriority w:val="99"/>
    <w:rPr>
      <w:rFonts w:ascii="黑体" w:eastAsia="黑体" w:hAnsi="??" w:cs="黑体"/>
      <w:kern w:val="2"/>
      <w:sz w:val="28"/>
      <w:szCs w:val="28"/>
      <w:lang w:val="en-US" w:eastAsia="zh-CN"/>
    </w:rPr>
  </w:style>
  <w:style w:type="character" w:customStyle="1" w:styleId="HTMLTypewriter1">
    <w:name w:val="HTML Typewriter1"/>
    <w:uiPriority w:val="99"/>
    <w:rPr>
      <w:rFonts w:ascii="Courier New" w:hAnsi="Courier New" w:cs="Courier New"/>
      <w:sz w:val="20"/>
      <w:szCs w:val="20"/>
    </w:rPr>
  </w:style>
  <w:style w:type="character" w:customStyle="1" w:styleId="aff0">
    <w:name w:val="页眉 字符"/>
    <w:link w:val="aff"/>
    <w:uiPriority w:val="99"/>
    <w:locked/>
    <w:rPr>
      <w:rFonts w:eastAsia="宋体"/>
      <w:kern w:val="2"/>
      <w:sz w:val="18"/>
      <w:szCs w:val="18"/>
      <w:lang w:val="en-US" w:eastAsia="zh-CN"/>
    </w:rPr>
  </w:style>
  <w:style w:type="character" w:customStyle="1" w:styleId="HTMLAcronym1">
    <w:name w:val="HTML Acronym1"/>
    <w:basedOn w:val="a0"/>
    <w:uiPriority w:val="99"/>
  </w:style>
  <w:style w:type="character" w:customStyle="1" w:styleId="font51">
    <w:name w:val="font51"/>
    <w:uiPriority w:val="99"/>
    <w:rPr>
      <w:rFonts w:ascii="宋体" w:eastAsia="宋体" w:hAnsi="宋体" w:cs="宋体"/>
      <w:b/>
      <w:bCs/>
      <w:color w:val="FF0000"/>
      <w:sz w:val="18"/>
      <w:szCs w:val="18"/>
      <w:u w:val="none"/>
    </w:rPr>
  </w:style>
  <w:style w:type="character" w:customStyle="1" w:styleId="Char0">
    <w:name w:val="文档结构图 Char"/>
    <w:link w:val="DocumentMap1"/>
    <w:uiPriority w:val="99"/>
    <w:locked/>
    <w:rPr>
      <w:rFonts w:ascii="宋体" w:eastAsia="宋体" w:hAnsi="Calibri" w:cs="宋体"/>
      <w:sz w:val="18"/>
      <w:szCs w:val="18"/>
    </w:rPr>
  </w:style>
  <w:style w:type="character" w:customStyle="1" w:styleId="bold1">
    <w:name w:val="bold1"/>
    <w:uiPriority w:val="99"/>
    <w:rPr>
      <w:sz w:val="18"/>
      <w:szCs w:val="18"/>
    </w:rPr>
  </w:style>
  <w:style w:type="character" w:customStyle="1" w:styleId="Charf2">
    <w:name w:val="批注文字 Char"/>
    <w:uiPriority w:val="99"/>
    <w:rPr>
      <w:rFonts w:ascii="Times New Roman" w:eastAsia="宋体" w:hAnsi="Times New Roman" w:cs="Times New Roman"/>
      <w:kern w:val="2"/>
      <w:sz w:val="24"/>
      <w:szCs w:val="24"/>
    </w:rPr>
  </w:style>
  <w:style w:type="character" w:customStyle="1" w:styleId="sort1">
    <w:name w:val="sort1"/>
    <w:basedOn w:val="a0"/>
    <w:uiPriority w:val="99"/>
  </w:style>
  <w:style w:type="character" w:customStyle="1" w:styleId="op-map-singlepoint-info-left">
    <w:name w:val="op-map-singlepoint-info-left"/>
    <w:basedOn w:val="a0"/>
    <w:uiPriority w:val="99"/>
  </w:style>
  <w:style w:type="character" w:customStyle="1" w:styleId="CharChar6">
    <w:name w:val="项目 Char Char"/>
    <w:link w:val="affffff"/>
    <w:uiPriority w:val="99"/>
    <w:qFormat/>
    <w:locked/>
    <w:rPr>
      <w:kern w:val="2"/>
      <w:sz w:val="24"/>
      <w:szCs w:val="24"/>
    </w:rPr>
  </w:style>
  <w:style w:type="character" w:customStyle="1" w:styleId="CharChara">
    <w:name w:val="批注主题 Char Char"/>
    <w:uiPriority w:val="99"/>
    <w:rPr>
      <w:b/>
      <w:bCs/>
    </w:rPr>
  </w:style>
  <w:style w:type="character" w:customStyle="1" w:styleId="op-map-singlepoint-info-right">
    <w:name w:val="op-map-singlepoint-info-right"/>
    <w:basedOn w:val="a0"/>
    <w:uiPriority w:val="99"/>
  </w:style>
  <w:style w:type="character" w:customStyle="1" w:styleId="8Char">
    <w:name w:val="标题 8 Char"/>
    <w:uiPriority w:val="99"/>
    <w:rPr>
      <w:rFonts w:ascii="Cambria" w:eastAsia="宋体" w:hAnsi="Cambria" w:cs="Cambria"/>
      <w:kern w:val="2"/>
      <w:sz w:val="24"/>
      <w:szCs w:val="24"/>
    </w:rPr>
  </w:style>
  <w:style w:type="character" w:customStyle="1" w:styleId="con">
    <w:name w:val="con"/>
    <w:basedOn w:val="a0"/>
    <w:uiPriority w:val="99"/>
  </w:style>
  <w:style w:type="character" w:customStyle="1" w:styleId="Char14">
    <w:name w:val="正文文本 Char1"/>
    <w:uiPriority w:val="99"/>
    <w:qFormat/>
    <w:rPr>
      <w:rFonts w:ascii="Times New Roman" w:eastAsia="宋体" w:hAnsi="Times New Roman" w:cs="Times New Roman"/>
      <w:sz w:val="24"/>
      <w:szCs w:val="24"/>
    </w:rPr>
  </w:style>
  <w:style w:type="character" w:customStyle="1" w:styleId="Char1">
    <w:name w:val="注释标题 Char"/>
    <w:link w:val="NoteHeading1"/>
    <w:uiPriority w:val="99"/>
    <w:locked/>
    <w:rPr>
      <w:rFonts w:eastAsia="宋体"/>
      <w:kern w:val="2"/>
      <w:sz w:val="24"/>
      <w:szCs w:val="24"/>
    </w:rPr>
  </w:style>
  <w:style w:type="character" w:customStyle="1" w:styleId="CharCharb">
    <w:name w:val="样式四 Char Char"/>
    <w:uiPriority w:val="99"/>
    <w:qFormat/>
    <w:locked/>
    <w:rPr>
      <w:rFonts w:ascii="Arial" w:eastAsia="黑体" w:hAnsi="Arial" w:cs="Arial"/>
      <w:b/>
      <w:bCs/>
      <w:kern w:val="2"/>
      <w:sz w:val="32"/>
      <w:szCs w:val="32"/>
      <w:lang w:val="en-US" w:eastAsia="zh-CN"/>
    </w:rPr>
  </w:style>
  <w:style w:type="character" w:customStyle="1" w:styleId="a141">
    <w:name w:val="a141"/>
    <w:uiPriority w:val="99"/>
    <w:rPr>
      <w:rFonts w:ascii="宋体" w:eastAsia="宋体" w:hAnsi="宋体" w:cs="宋体"/>
      <w:color w:val="000000"/>
      <w:sz w:val="21"/>
      <w:szCs w:val="21"/>
    </w:rPr>
  </w:style>
  <w:style w:type="character" w:customStyle="1" w:styleId="Charf3">
    <w:name w:val="标题 Char"/>
    <w:uiPriority w:val="99"/>
    <w:qFormat/>
    <w:rPr>
      <w:rFonts w:ascii="Arial" w:eastAsia="宋体" w:hAnsi="Arial" w:cs="Arial"/>
      <w:b/>
      <w:bCs/>
      <w:kern w:val="2"/>
      <w:sz w:val="32"/>
      <w:szCs w:val="32"/>
    </w:rPr>
  </w:style>
  <w:style w:type="character" w:customStyle="1" w:styleId="HTMLCode1">
    <w:name w:val="HTML Code1"/>
    <w:uiPriority w:val="99"/>
    <w:qFormat/>
    <w:rPr>
      <w:rFonts w:ascii="Courier New" w:hAnsi="Courier New" w:cs="Courier New"/>
      <w:sz w:val="20"/>
      <w:szCs w:val="20"/>
    </w:rPr>
  </w:style>
  <w:style w:type="character" w:customStyle="1" w:styleId="plus">
    <w:name w:val="plus"/>
    <w:uiPriority w:val="99"/>
    <w:rPr>
      <w:b/>
      <w:bCs/>
      <w:vanish/>
      <w:color w:val="auto"/>
      <w:sz w:val="24"/>
      <w:szCs w:val="24"/>
    </w:rPr>
  </w:style>
  <w:style w:type="character" w:customStyle="1" w:styleId="Char5">
    <w:name w:val="标准文本 Char"/>
    <w:link w:val="afffff0"/>
    <w:uiPriority w:val="99"/>
    <w:qFormat/>
    <w:locked/>
    <w:rPr>
      <w:kern w:val="2"/>
      <w:sz w:val="24"/>
      <w:szCs w:val="24"/>
    </w:rPr>
  </w:style>
  <w:style w:type="character" w:customStyle="1" w:styleId="20505CharChar">
    <w:name w:val="样式 标题 2 + 段前: 0.5 行 段后: 0.5 行 Char Char"/>
    <w:link w:val="20505"/>
    <w:uiPriority w:val="99"/>
    <w:qFormat/>
    <w:locked/>
    <w:rPr>
      <w:b/>
      <w:bCs/>
      <w:kern w:val="44"/>
      <w:sz w:val="32"/>
      <w:szCs w:val="32"/>
    </w:rPr>
  </w:style>
  <w:style w:type="character" w:customStyle="1" w:styleId="3Char2">
    <w:name w:val="标题 3 Char"/>
    <w:uiPriority w:val="99"/>
    <w:rPr>
      <w:rFonts w:ascii="黑体" w:eastAsia="黑体" w:hAnsi="Arial" w:cs="黑体"/>
      <w:b/>
      <w:bCs/>
      <w:kern w:val="2"/>
      <w:sz w:val="32"/>
      <w:szCs w:val="32"/>
    </w:rPr>
  </w:style>
  <w:style w:type="character" w:customStyle="1" w:styleId="HTMLSample1">
    <w:name w:val="HTML Sample1"/>
    <w:uiPriority w:val="99"/>
    <w:qFormat/>
    <w:rPr>
      <w:rFonts w:ascii="Courier New" w:hAnsi="Courier New" w:cs="Courier New"/>
    </w:rPr>
  </w:style>
  <w:style w:type="character" w:customStyle="1" w:styleId="polysemyred">
    <w:name w:val="polysemyred"/>
    <w:uiPriority w:val="99"/>
    <w:qFormat/>
    <w:rPr>
      <w:color w:val="auto"/>
      <w:sz w:val="18"/>
      <w:szCs w:val="18"/>
    </w:rPr>
  </w:style>
  <w:style w:type="character" w:customStyle="1" w:styleId="afd">
    <w:name w:val="页脚 字符"/>
    <w:link w:val="afc"/>
    <w:uiPriority w:val="99"/>
    <w:qFormat/>
    <w:locked/>
    <w:rPr>
      <w:rFonts w:eastAsia="宋体"/>
      <w:kern w:val="2"/>
      <w:sz w:val="18"/>
      <w:szCs w:val="18"/>
      <w:lang w:val="en-US" w:eastAsia="zh-CN"/>
    </w:rPr>
  </w:style>
  <w:style w:type="character" w:customStyle="1" w:styleId="CharChar3">
    <w:name w:val="报告正文文字 Char Char"/>
    <w:link w:val="afffff6"/>
    <w:uiPriority w:val="99"/>
    <w:qFormat/>
    <w:locked/>
    <w:rPr>
      <w:kern w:val="2"/>
      <w:sz w:val="28"/>
      <w:szCs w:val="28"/>
    </w:rPr>
  </w:style>
  <w:style w:type="character" w:customStyle="1" w:styleId="Char8">
    <w:name w:val="称呼 Char"/>
    <w:link w:val="Salutation1"/>
    <w:uiPriority w:val="99"/>
    <w:qFormat/>
    <w:locked/>
    <w:rPr>
      <w:rFonts w:eastAsia="宋体"/>
      <w:kern w:val="2"/>
      <w:sz w:val="24"/>
      <w:szCs w:val="24"/>
    </w:rPr>
  </w:style>
  <w:style w:type="character" w:customStyle="1" w:styleId="34CharChar">
    <w:name w:val="正文文字缩进 3标题4 Char Char"/>
    <w:uiPriority w:val="99"/>
    <w:qFormat/>
    <w:rPr>
      <w:rFonts w:eastAsia="宋体"/>
      <w:kern w:val="2"/>
      <w:sz w:val="28"/>
      <w:szCs w:val="28"/>
      <w:lang w:val="en-US" w:eastAsia="zh-CN"/>
    </w:rPr>
  </w:style>
  <w:style w:type="character" w:customStyle="1" w:styleId="2Char1">
    <w:name w:val="标题 2 Char1"/>
    <w:uiPriority w:val="99"/>
    <w:qFormat/>
    <w:rPr>
      <w:rFonts w:ascii="Arial" w:eastAsia="宋体" w:hAnsi="Arial" w:cs="Arial"/>
      <w:b/>
      <w:bCs/>
      <w:kern w:val="2"/>
      <w:sz w:val="24"/>
      <w:szCs w:val="24"/>
      <w:lang w:val="en-US" w:eastAsia="zh-CN"/>
    </w:rPr>
  </w:style>
  <w:style w:type="character" w:customStyle="1" w:styleId="2CharChar0">
    <w:name w:val="样式2 Char Char"/>
    <w:uiPriority w:val="99"/>
    <w:qFormat/>
    <w:rPr>
      <w:rFonts w:eastAsia="楷体_GB2312"/>
      <w:kern w:val="2"/>
      <w:sz w:val="18"/>
      <w:szCs w:val="18"/>
    </w:rPr>
  </w:style>
  <w:style w:type="character" w:customStyle="1" w:styleId="FontStyle86">
    <w:name w:val="Font Style86"/>
    <w:uiPriority w:val="99"/>
    <w:qFormat/>
    <w:rPr>
      <w:rFonts w:ascii="黑体" w:eastAsia="黑体" w:hAnsi="黑体" w:cs="黑体"/>
      <w:spacing w:val="10"/>
      <w:sz w:val="30"/>
      <w:szCs w:val="30"/>
    </w:rPr>
  </w:style>
  <w:style w:type="character" w:customStyle="1" w:styleId="CharChar2">
    <w:name w:val="文章正文 Char Char"/>
    <w:link w:val="afffff"/>
    <w:uiPriority w:val="99"/>
    <w:qFormat/>
    <w:locked/>
    <w:rPr>
      <w:rFonts w:eastAsia="Times New Roman"/>
      <w:kern w:val="2"/>
      <w:sz w:val="21"/>
      <w:szCs w:val="21"/>
      <w:lang w:val="en-US" w:eastAsia="zh-CN"/>
    </w:rPr>
  </w:style>
  <w:style w:type="character" w:customStyle="1" w:styleId="Charf1">
    <w:name w:val="信息标题 Char"/>
    <w:link w:val="MessageHeader1"/>
    <w:uiPriority w:val="99"/>
    <w:qFormat/>
    <w:locked/>
    <w:rPr>
      <w:rFonts w:ascii="Arial" w:eastAsia="宋体" w:hAnsi="Arial" w:cs="Arial"/>
      <w:kern w:val="2"/>
      <w:sz w:val="24"/>
      <w:szCs w:val="24"/>
      <w:shd w:val="pct20" w:color="auto" w:fill="auto"/>
    </w:rPr>
  </w:style>
  <w:style w:type="character" w:customStyle="1" w:styleId="2Char2">
    <w:name w:val="样式2 Char"/>
    <w:uiPriority w:val="99"/>
    <w:qFormat/>
    <w:rPr>
      <w:kern w:val="2"/>
      <w:sz w:val="18"/>
      <w:szCs w:val="18"/>
    </w:rPr>
  </w:style>
  <w:style w:type="character" w:customStyle="1" w:styleId="1Char1">
    <w:name w:val="标题 1 Char"/>
    <w:uiPriority w:val="99"/>
    <w:qFormat/>
    <w:rPr>
      <w:rFonts w:ascii="黑体" w:eastAsia="黑体" w:hAnsi="Arial" w:cs="黑体"/>
      <w:b/>
      <w:bCs/>
      <w:kern w:val="44"/>
      <w:sz w:val="52"/>
      <w:szCs w:val="52"/>
    </w:rPr>
  </w:style>
  <w:style w:type="character" w:customStyle="1" w:styleId="31">
    <w:name w:val="标题 3 字符"/>
    <w:link w:val="30"/>
    <w:uiPriority w:val="99"/>
    <w:qFormat/>
    <w:locked/>
    <w:rPr>
      <w:rFonts w:eastAsia="宋体"/>
      <w:b/>
      <w:bCs/>
      <w:kern w:val="2"/>
      <w:sz w:val="32"/>
      <w:szCs w:val="32"/>
      <w:lang w:val="en-US" w:eastAsia="zh-CN"/>
    </w:rPr>
  </w:style>
  <w:style w:type="character" w:customStyle="1" w:styleId="212121CharChar">
    <w:name w:val="样式 样式 样式 样式 样式 样式 样式 左侧:  2 字符1 + 首行缩进:  2 字符1 + 首行缩进:  2 字符1 + ... Char Char"/>
    <w:link w:val="212121"/>
    <w:uiPriority w:val="99"/>
    <w:qFormat/>
    <w:locked/>
    <w:rPr>
      <w:rFonts w:eastAsia="宋体"/>
      <w:kern w:val="2"/>
      <w:sz w:val="24"/>
      <w:szCs w:val="24"/>
      <w:lang w:val="en-US" w:eastAsia="zh-CN"/>
    </w:rPr>
  </w:style>
  <w:style w:type="character" w:customStyle="1" w:styleId="1Char10">
    <w:name w:val="标题 1 Char1"/>
    <w:uiPriority w:val="99"/>
    <w:qFormat/>
    <w:rPr>
      <w:rFonts w:ascii="宋体" w:eastAsia="黑体" w:hAnsi="Arial" w:cs="宋体"/>
      <w:b/>
      <w:bCs/>
      <w:spacing w:val="-10"/>
      <w:kern w:val="20"/>
      <w:sz w:val="32"/>
      <w:szCs w:val="32"/>
    </w:rPr>
  </w:style>
  <w:style w:type="character" w:customStyle="1" w:styleId="style210">
    <w:name w:val="style21"/>
    <w:uiPriority w:val="99"/>
    <w:qFormat/>
    <w:rPr>
      <w:rFonts w:ascii="黑体" w:eastAsia="黑体" w:cs="黑体"/>
      <w:b/>
      <w:bCs/>
      <w:color w:val="auto"/>
      <w:sz w:val="27"/>
      <w:szCs w:val="27"/>
    </w:rPr>
  </w:style>
  <w:style w:type="character" w:customStyle="1" w:styleId="CharCharc">
    <w:name w:val="普通文字 Char Char"/>
    <w:uiPriority w:val="99"/>
    <w:qFormat/>
    <w:rPr>
      <w:rFonts w:ascii="宋体" w:hAnsi="Courier New" w:cs="宋体"/>
      <w:sz w:val="21"/>
      <w:szCs w:val="21"/>
    </w:rPr>
  </w:style>
  <w:style w:type="character" w:customStyle="1" w:styleId="A40">
    <w:name w:val="A4"/>
    <w:uiPriority w:val="99"/>
    <w:qFormat/>
    <w:rPr>
      <w:rFonts w:ascii="新宋体" w:eastAsia="新宋体" w:hAnsi="新宋体" w:cs="新宋体"/>
      <w:color w:val="000000"/>
    </w:rPr>
  </w:style>
  <w:style w:type="character" w:customStyle="1" w:styleId="CharChard">
    <w:name w:val="日期 Char Char"/>
    <w:uiPriority w:val="99"/>
    <w:qFormat/>
  </w:style>
  <w:style w:type="character" w:customStyle="1" w:styleId="NewCharChar">
    <w:name w:val="正文——New Char Char"/>
    <w:link w:val="New"/>
    <w:uiPriority w:val="99"/>
    <w:qFormat/>
    <w:locked/>
    <w:rPr>
      <w:rFonts w:ascii="宋体" w:eastAsia="宋体" w:hAnsi="宋体" w:cs="宋体"/>
      <w:color w:val="000000"/>
    </w:rPr>
  </w:style>
  <w:style w:type="character" w:customStyle="1" w:styleId="CharChare">
    <w:name w:val="标四 Char Char"/>
    <w:uiPriority w:val="99"/>
    <w:qFormat/>
    <w:rPr>
      <w:rFonts w:ascii="仿宋_GB2312" w:eastAsia="仿宋_GB2312" w:hAnsi="Plotter" w:cs="仿宋_GB2312"/>
      <w:kern w:val="2"/>
      <w:sz w:val="24"/>
      <w:szCs w:val="24"/>
      <w:lang w:val="en-US" w:eastAsia="zh-CN"/>
    </w:rPr>
  </w:style>
  <w:style w:type="character" w:customStyle="1" w:styleId="a5">
    <w:name w:val="正文缩进 字符"/>
    <w:link w:val="a4"/>
    <w:uiPriority w:val="99"/>
    <w:qFormat/>
    <w:locked/>
    <w:rPr>
      <w:rFonts w:eastAsia="宋体"/>
      <w:lang w:val="en-US" w:eastAsia="zh-CN"/>
    </w:rPr>
  </w:style>
  <w:style w:type="character" w:customStyle="1" w:styleId="1CharChar">
    <w:name w:val="1正文缩进 Char Char"/>
    <w:link w:val="1c"/>
    <w:uiPriority w:val="99"/>
    <w:qFormat/>
    <w:locked/>
    <w:rPr>
      <w:rFonts w:ascii="Arial" w:hAnsi="Arial" w:cs="Arial"/>
      <w:color w:val="0000FF"/>
      <w:sz w:val="24"/>
      <w:szCs w:val="24"/>
    </w:rPr>
  </w:style>
  <w:style w:type="character" w:customStyle="1" w:styleId="CharCharf">
    <w:name w:val="文档结构图 Char Char"/>
    <w:uiPriority w:val="99"/>
    <w:qFormat/>
    <w:rPr>
      <w:sz w:val="16"/>
      <w:szCs w:val="16"/>
    </w:rPr>
  </w:style>
  <w:style w:type="character" w:customStyle="1" w:styleId="Chare">
    <w:name w:val="电子邮件签名 Char"/>
    <w:link w:val="E-mailSignature1"/>
    <w:uiPriority w:val="99"/>
    <w:qFormat/>
    <w:locked/>
    <w:rPr>
      <w:rFonts w:eastAsia="宋体"/>
      <w:kern w:val="2"/>
      <w:sz w:val="24"/>
      <w:szCs w:val="24"/>
    </w:rPr>
  </w:style>
  <w:style w:type="character" w:customStyle="1" w:styleId="Chara">
    <w:name w:val="结束语 Char"/>
    <w:link w:val="Closing1"/>
    <w:uiPriority w:val="99"/>
    <w:qFormat/>
    <w:locked/>
    <w:rPr>
      <w:rFonts w:eastAsia="宋体"/>
      <w:kern w:val="2"/>
      <w:sz w:val="24"/>
      <w:szCs w:val="24"/>
    </w:rPr>
  </w:style>
  <w:style w:type="character" w:customStyle="1" w:styleId="FontStyle122">
    <w:name w:val="Font Style122"/>
    <w:uiPriority w:val="99"/>
    <w:qFormat/>
    <w:rPr>
      <w:rFonts w:ascii="宋体" w:eastAsia="宋体" w:hAnsi="宋体" w:cs="宋体"/>
      <w:spacing w:val="20"/>
      <w:sz w:val="24"/>
      <w:szCs w:val="24"/>
    </w:rPr>
  </w:style>
  <w:style w:type="character" w:customStyle="1" w:styleId="4CharChar">
    <w:name w:val="标题 4 Char Char"/>
    <w:uiPriority w:val="99"/>
    <w:qFormat/>
    <w:rPr>
      <w:rFonts w:ascii="Arial" w:eastAsia="宋体" w:hAnsi="Arial" w:cs="Arial"/>
      <w:b/>
      <w:bCs/>
      <w:kern w:val="2"/>
      <w:sz w:val="28"/>
      <w:szCs w:val="28"/>
      <w:lang w:val="en-US" w:eastAsia="zh-CN"/>
    </w:rPr>
  </w:style>
  <w:style w:type="character" w:customStyle="1" w:styleId="1Char0">
    <w:name w:val="文章标题1级 Char"/>
    <w:link w:val="1f1"/>
    <w:uiPriority w:val="99"/>
    <w:qFormat/>
    <w:locked/>
    <w:rPr>
      <w:rFonts w:ascii="黑体" w:eastAsia="黑体" w:hAnsi="宋体" w:cs="黑体"/>
      <w:b/>
      <w:bCs/>
      <w:spacing w:val="20"/>
      <w:kern w:val="2"/>
      <w:sz w:val="32"/>
      <w:szCs w:val="32"/>
    </w:rPr>
  </w:style>
  <w:style w:type="character" w:customStyle="1" w:styleId="bdsnopic2">
    <w:name w:val="bds_nopic2"/>
    <w:basedOn w:val="a0"/>
    <w:uiPriority w:val="99"/>
    <w:qFormat/>
  </w:style>
  <w:style w:type="character" w:customStyle="1" w:styleId="bdsmore6">
    <w:name w:val="bds_more6"/>
    <w:uiPriority w:val="99"/>
    <w:qFormat/>
    <w:rPr>
      <w:rFonts w:ascii="宋体" w:eastAsia="宋体" w:hAnsi="宋体" w:cs="宋体"/>
    </w:rPr>
  </w:style>
  <w:style w:type="character" w:customStyle="1" w:styleId="CharChar22">
    <w:name w:val="Char Char22"/>
    <w:uiPriority w:val="99"/>
    <w:qFormat/>
    <w:rPr>
      <w:rFonts w:eastAsia="宋体"/>
      <w:b/>
      <w:bCs/>
      <w:kern w:val="2"/>
      <w:sz w:val="24"/>
      <w:szCs w:val="24"/>
      <w:lang w:val="en-US" w:eastAsia="zh-CN"/>
    </w:rPr>
  </w:style>
  <w:style w:type="character" w:customStyle="1" w:styleId="CharCharf0">
    <w:name w:val="正文文本缩进 Char Char"/>
    <w:uiPriority w:val="99"/>
    <w:qFormat/>
  </w:style>
  <w:style w:type="character" w:customStyle="1" w:styleId="Charf4">
    <w:name w:val="页脚 Char"/>
    <w:uiPriority w:val="99"/>
    <w:qFormat/>
    <w:rPr>
      <w:rFonts w:ascii="Calibri" w:eastAsia="宋体" w:hAnsi="Calibri" w:cs="Calibri"/>
      <w:sz w:val="18"/>
      <w:szCs w:val="18"/>
    </w:rPr>
  </w:style>
  <w:style w:type="character" w:customStyle="1" w:styleId="Charb">
    <w:name w:val="￥正文 Char"/>
    <w:link w:val="affffff8"/>
    <w:uiPriority w:val="99"/>
    <w:qFormat/>
    <w:locked/>
    <w:rPr>
      <w:rFonts w:ascii="Calibri" w:eastAsia="宋体" w:hAnsi="Calibri" w:cs="Calibri"/>
      <w:sz w:val="24"/>
      <w:szCs w:val="24"/>
    </w:rPr>
  </w:style>
  <w:style w:type="character" w:customStyle="1" w:styleId="FontStyle94">
    <w:name w:val="Font Style94"/>
    <w:uiPriority w:val="99"/>
    <w:qFormat/>
    <w:rPr>
      <w:rFonts w:ascii="Times New Roman" w:hAnsi="Times New Roman" w:cs="Times New Roman"/>
      <w:sz w:val="28"/>
      <w:szCs w:val="28"/>
    </w:rPr>
  </w:style>
  <w:style w:type="character" w:customStyle="1" w:styleId="Charf5">
    <w:name w:val="页眉 Char"/>
    <w:uiPriority w:val="99"/>
    <w:qFormat/>
    <w:rPr>
      <w:rFonts w:ascii="Calibri" w:eastAsia="宋体" w:hAnsi="Calibri" w:cs="Calibri"/>
      <w:sz w:val="18"/>
      <w:szCs w:val="18"/>
    </w:rPr>
  </w:style>
  <w:style w:type="character" w:customStyle="1" w:styleId="FontStyle124">
    <w:name w:val="Font Style124"/>
    <w:uiPriority w:val="99"/>
    <w:qFormat/>
    <w:rPr>
      <w:rFonts w:ascii="宋体" w:eastAsia="宋体" w:hAnsi="宋体" w:cs="宋体"/>
      <w:spacing w:val="30"/>
      <w:sz w:val="24"/>
      <w:szCs w:val="24"/>
    </w:rPr>
  </w:style>
  <w:style w:type="character" w:customStyle="1" w:styleId="Heading3Char2">
    <w:name w:val="Heading 3 Char2"/>
    <w:uiPriority w:val="99"/>
    <w:qFormat/>
    <w:rPr>
      <w:b/>
      <w:bCs/>
      <w:kern w:val="2"/>
      <w:sz w:val="32"/>
      <w:szCs w:val="32"/>
    </w:rPr>
  </w:style>
  <w:style w:type="character" w:customStyle="1" w:styleId="Charf6">
    <w:name w:val="批注框文本 Char"/>
    <w:uiPriority w:val="99"/>
    <w:qFormat/>
    <w:rPr>
      <w:rFonts w:ascii="Calibri" w:eastAsia="宋体" w:hAnsi="Calibri" w:cs="Calibri"/>
      <w:sz w:val="18"/>
      <w:szCs w:val="18"/>
    </w:rPr>
  </w:style>
  <w:style w:type="character" w:customStyle="1" w:styleId="HTMLVariable1">
    <w:name w:val="HTML Variable1"/>
    <w:uiPriority w:val="99"/>
    <w:qFormat/>
    <w:rPr>
      <w:i/>
      <w:iCs/>
    </w:rPr>
  </w:style>
  <w:style w:type="character" w:customStyle="1" w:styleId="CharChar5">
    <w:name w:val="加粗 Char Char"/>
    <w:link w:val="afffffd"/>
    <w:uiPriority w:val="99"/>
    <w:qFormat/>
    <w:locked/>
    <w:rPr>
      <w:b/>
      <w:bCs/>
      <w:kern w:val="2"/>
      <w:sz w:val="24"/>
      <w:szCs w:val="24"/>
      <w:lang w:val="en-US" w:eastAsia="zh-CN"/>
    </w:rPr>
  </w:style>
  <w:style w:type="character" w:customStyle="1" w:styleId="bdsnopic">
    <w:name w:val="bds_nopic"/>
    <w:basedOn w:val="a0"/>
    <w:uiPriority w:val="99"/>
    <w:qFormat/>
  </w:style>
  <w:style w:type="character" w:customStyle="1" w:styleId="21">
    <w:name w:val="标题 2 字符"/>
    <w:link w:val="20"/>
    <w:uiPriority w:val="99"/>
    <w:qFormat/>
    <w:locked/>
    <w:rPr>
      <w:rFonts w:ascii="Arial" w:eastAsia="黑体" w:hAnsi="Arial" w:cs="Arial"/>
      <w:b/>
      <w:bCs/>
      <w:kern w:val="2"/>
      <w:sz w:val="32"/>
      <w:szCs w:val="32"/>
    </w:rPr>
  </w:style>
  <w:style w:type="character" w:customStyle="1" w:styleId="FontStyle119">
    <w:name w:val="Font Style119"/>
    <w:uiPriority w:val="99"/>
    <w:qFormat/>
    <w:rPr>
      <w:rFonts w:ascii="宋体" w:eastAsia="宋体" w:hAnsi="宋体" w:cs="宋体"/>
      <w:sz w:val="24"/>
      <w:szCs w:val="24"/>
    </w:rPr>
  </w:style>
  <w:style w:type="character" w:customStyle="1" w:styleId="21212CharChar">
    <w:name w:val="样式 样式 样式 样式 样式 样式 左侧:  2 字符1 + 首行缩进:  2 字符1 + 首行缩进:  2 字符 + 首行缩进... Char Char"/>
    <w:basedOn w:val="21212Char1"/>
    <w:link w:val="212120"/>
    <w:uiPriority w:val="99"/>
    <w:qFormat/>
    <w:locked/>
    <w:rPr>
      <w:rFonts w:eastAsia="宋体"/>
      <w:kern w:val="2"/>
      <w:sz w:val="24"/>
      <w:szCs w:val="24"/>
      <w:lang w:val="en-US" w:eastAsia="zh-CN"/>
    </w:rPr>
  </w:style>
  <w:style w:type="character" w:customStyle="1" w:styleId="bdsmore9">
    <w:name w:val="bds_more9"/>
    <w:basedOn w:val="a0"/>
    <w:uiPriority w:val="99"/>
    <w:qFormat/>
  </w:style>
  <w:style w:type="character" w:customStyle="1" w:styleId="FontStyle126">
    <w:name w:val="Font Style126"/>
    <w:uiPriority w:val="99"/>
    <w:qFormat/>
    <w:rPr>
      <w:rFonts w:ascii="宋体" w:eastAsia="宋体" w:hAnsi="宋体" w:cs="宋体"/>
      <w:b/>
      <w:bCs/>
      <w:spacing w:val="-30"/>
      <w:sz w:val="28"/>
      <w:szCs w:val="28"/>
    </w:rPr>
  </w:style>
  <w:style w:type="character" w:customStyle="1" w:styleId="11Char">
    <w:name w:val="（符号）三标题1.1 Char"/>
    <w:link w:val="110"/>
    <w:uiPriority w:val="99"/>
    <w:qFormat/>
    <w:locked/>
    <w:rPr>
      <w:rFonts w:ascii="宋体" w:eastAsia="宋体" w:cs="宋体"/>
      <w:kern w:val="2"/>
      <w:sz w:val="24"/>
      <w:szCs w:val="24"/>
    </w:rPr>
  </w:style>
  <w:style w:type="character" w:customStyle="1" w:styleId="bdsnopic1">
    <w:name w:val="bds_nopic1"/>
    <w:basedOn w:val="a0"/>
    <w:uiPriority w:val="99"/>
    <w:qFormat/>
  </w:style>
  <w:style w:type="character" w:customStyle="1" w:styleId="bdsmore8">
    <w:name w:val="bds_more8"/>
    <w:basedOn w:val="a0"/>
    <w:uiPriority w:val="99"/>
    <w:qFormat/>
  </w:style>
  <w:style w:type="character" w:customStyle="1" w:styleId="ask-title">
    <w:name w:val="ask-title"/>
    <w:basedOn w:val="a0"/>
    <w:uiPriority w:val="99"/>
    <w:qFormat/>
  </w:style>
  <w:style w:type="character" w:customStyle="1" w:styleId="3Char0">
    <w:name w:val="正文文本缩进 3 Char"/>
    <w:link w:val="BodyTextIndent31"/>
    <w:uiPriority w:val="99"/>
    <w:qFormat/>
    <w:locked/>
    <w:rPr>
      <w:rFonts w:ascii="宋体" w:eastAsia="宋体" w:hAnsi="宋体" w:cs="宋体"/>
      <w:b/>
      <w:bCs/>
      <w:kern w:val="2"/>
      <w:sz w:val="21"/>
      <w:szCs w:val="21"/>
    </w:rPr>
  </w:style>
  <w:style w:type="character" w:customStyle="1" w:styleId="2Char0">
    <w:name w:val="正文文本缩进 2 Char"/>
    <w:link w:val="BodyTextIndent21"/>
    <w:uiPriority w:val="99"/>
    <w:qFormat/>
    <w:locked/>
    <w:rPr>
      <w:rFonts w:eastAsia="宋体"/>
      <w:kern w:val="2"/>
      <w:sz w:val="21"/>
      <w:szCs w:val="21"/>
    </w:rPr>
  </w:style>
  <w:style w:type="character" w:customStyle="1" w:styleId="HTMLChar">
    <w:name w:val="HTML 地址 Char"/>
    <w:link w:val="HTMLAddress1"/>
    <w:uiPriority w:val="99"/>
    <w:qFormat/>
    <w:locked/>
    <w:rPr>
      <w:rFonts w:eastAsia="宋体"/>
      <w:i/>
      <w:iCs/>
      <w:kern w:val="2"/>
      <w:sz w:val="24"/>
      <w:szCs w:val="24"/>
    </w:rPr>
  </w:style>
  <w:style w:type="character" w:customStyle="1" w:styleId="CharChar">
    <w:name w:val="标书正文 Char Char"/>
    <w:link w:val="afff5"/>
    <w:uiPriority w:val="99"/>
    <w:qFormat/>
    <w:locked/>
    <w:rPr>
      <w:sz w:val="24"/>
      <w:szCs w:val="24"/>
    </w:rPr>
  </w:style>
  <w:style w:type="character" w:customStyle="1" w:styleId="textfont1">
    <w:name w:val="textfont1"/>
    <w:uiPriority w:val="99"/>
    <w:qFormat/>
    <w:rPr>
      <w:sz w:val="22"/>
      <w:szCs w:val="22"/>
    </w:rPr>
  </w:style>
  <w:style w:type="character" w:customStyle="1" w:styleId="SANGFOR6Char">
    <w:name w:val="SANGFOR_6_正文 Char"/>
    <w:link w:val="SANGFOR6"/>
    <w:uiPriority w:val="99"/>
    <w:qFormat/>
    <w:locked/>
    <w:rPr>
      <w:kern w:val="2"/>
      <w:sz w:val="24"/>
      <w:szCs w:val="24"/>
    </w:rPr>
  </w:style>
  <w:style w:type="character" w:customStyle="1" w:styleId="morelink-item">
    <w:name w:val="morelink-item"/>
    <w:uiPriority w:val="99"/>
    <w:qFormat/>
  </w:style>
  <w:style w:type="character" w:customStyle="1" w:styleId="44h44CharPIM4CharH4CharChar41h4CharhCharChar">
    <w:name w:val="样式 标题 4标题4h4标题 4 CharPIM 4 CharH4 Char Char标题 41h4 Charh... Char Char"/>
    <w:link w:val="44h44CharPIM4CharH4CharChar41h4Charh"/>
    <w:uiPriority w:val="99"/>
    <w:qFormat/>
    <w:locked/>
    <w:rPr>
      <w:rFonts w:ascii="Arial" w:eastAsia="黑体" w:hAnsi="Arial" w:cs="Arial"/>
      <w:b/>
      <w:bCs/>
      <w:kern w:val="2"/>
      <w:sz w:val="28"/>
      <w:szCs w:val="28"/>
    </w:rPr>
  </w:style>
  <w:style w:type="character" w:customStyle="1" w:styleId="polysemyexp">
    <w:name w:val="polysemyexp"/>
    <w:uiPriority w:val="99"/>
    <w:qFormat/>
    <w:rPr>
      <w:color w:val="auto"/>
      <w:sz w:val="18"/>
      <w:szCs w:val="18"/>
    </w:rPr>
  </w:style>
  <w:style w:type="character" w:customStyle="1" w:styleId="BodyCharChar">
    <w:name w:val="Body Char Char"/>
    <w:link w:val="Body"/>
    <w:uiPriority w:val="99"/>
    <w:qFormat/>
    <w:locked/>
    <w:rPr>
      <w:rFonts w:ascii="Arial" w:eastAsia="宋体" w:hAnsi="Arial" w:cs="Arial"/>
      <w:sz w:val="21"/>
      <w:szCs w:val="21"/>
      <w:lang w:val="en-US" w:eastAsia="en-US"/>
    </w:rPr>
  </w:style>
  <w:style w:type="character" w:customStyle="1" w:styleId="p0CharChar">
    <w:name w:val="p0 Char Char"/>
    <w:link w:val="p0"/>
    <w:uiPriority w:val="99"/>
    <w:qFormat/>
    <w:locked/>
    <w:rPr>
      <w:rFonts w:eastAsia="宋体"/>
      <w:sz w:val="21"/>
      <w:szCs w:val="21"/>
      <w:lang w:val="en-US" w:eastAsia="zh-CN"/>
    </w:rPr>
  </w:style>
  <w:style w:type="character" w:customStyle="1" w:styleId="TableTextChar1">
    <w:name w:val="Table Text Char1"/>
    <w:link w:val="TableText"/>
    <w:uiPriority w:val="99"/>
    <w:qFormat/>
    <w:locked/>
    <w:rPr>
      <w:rFonts w:ascii="Arial" w:hAnsi="Arial" w:cs="Arial"/>
      <w:sz w:val="18"/>
      <w:szCs w:val="18"/>
      <w:lang w:val="en-US" w:eastAsia="zh-CN"/>
    </w:rPr>
  </w:style>
  <w:style w:type="character" w:customStyle="1" w:styleId="FontStyle133">
    <w:name w:val="Font Style133"/>
    <w:uiPriority w:val="99"/>
    <w:qFormat/>
    <w:rPr>
      <w:rFonts w:ascii="宋体" w:eastAsia="宋体" w:hAnsi="宋体" w:cs="宋体"/>
      <w:spacing w:val="30"/>
      <w:sz w:val="24"/>
      <w:szCs w:val="24"/>
    </w:rPr>
  </w:style>
  <w:style w:type="character" w:customStyle="1" w:styleId="affffffe">
    <w:name w:val="样式 宋体"/>
    <w:uiPriority w:val="99"/>
    <w:qFormat/>
    <w:rPr>
      <w:rFonts w:ascii="宋体" w:eastAsia="宋体" w:hAnsi="宋体" w:cs="宋体"/>
      <w:kern w:val="0"/>
      <w:sz w:val="32"/>
      <w:szCs w:val="32"/>
      <w:lang w:val="en-US" w:eastAsia="zh-CN"/>
    </w:rPr>
  </w:style>
  <w:style w:type="character" w:customStyle="1" w:styleId="4Char">
    <w:name w:val="标题 4 Char"/>
    <w:uiPriority w:val="99"/>
    <w:qFormat/>
    <w:rPr>
      <w:rFonts w:ascii="Arial" w:eastAsia="宋体" w:hAnsi="Arial" w:cs="Arial"/>
      <w:b/>
      <w:bCs/>
      <w:kern w:val="2"/>
      <w:sz w:val="28"/>
      <w:szCs w:val="28"/>
    </w:rPr>
  </w:style>
  <w:style w:type="character" w:customStyle="1" w:styleId="e">
    <w:name w:val="上标e"/>
    <w:uiPriority w:val="99"/>
    <w:qFormat/>
    <w:rPr>
      <w:rFonts w:ascii="宋体" w:eastAsia="宋体" w:hAnsi="宋体" w:cs="宋体"/>
      <w:color w:val="FF00FF"/>
      <w:kern w:val="22"/>
      <w:sz w:val="22"/>
      <w:szCs w:val="22"/>
      <w:vertAlign w:val="superscript"/>
    </w:rPr>
  </w:style>
  <w:style w:type="character" w:customStyle="1" w:styleId="3315CharChar">
    <w:name w:val="样式 小四 段前: 3 磅 段后: 3 磅 行距: 1.5 倍行距 Char Char"/>
    <w:link w:val="3315"/>
    <w:uiPriority w:val="99"/>
    <w:qFormat/>
    <w:locked/>
    <w:rPr>
      <w:rFonts w:eastAsia="宋体"/>
      <w:kern w:val="2"/>
      <w:sz w:val="24"/>
      <w:szCs w:val="24"/>
      <w:lang w:val="en-US" w:eastAsia="zh-CN"/>
    </w:rPr>
  </w:style>
  <w:style w:type="character" w:customStyle="1" w:styleId="CharChar0">
    <w:name w:val="缩进正文 Char Char"/>
    <w:link w:val="afffe"/>
    <w:uiPriority w:val="99"/>
    <w:qFormat/>
    <w:locked/>
    <w:rPr>
      <w:rFonts w:ascii="Calibri" w:eastAsia="宋体" w:hAnsi="Calibri" w:cs="Calibri"/>
      <w:kern w:val="2"/>
      <w:sz w:val="24"/>
      <w:szCs w:val="24"/>
      <w:lang w:val="en-US" w:eastAsia="zh-CN"/>
    </w:rPr>
  </w:style>
  <w:style w:type="character" w:customStyle="1" w:styleId="desc">
    <w:name w:val="desc"/>
    <w:uiPriority w:val="99"/>
    <w:qFormat/>
    <w:rPr>
      <w:color w:val="000000"/>
      <w:sz w:val="18"/>
      <w:szCs w:val="18"/>
    </w:rPr>
  </w:style>
  <w:style w:type="character" w:customStyle="1" w:styleId="font71">
    <w:name w:val="font71"/>
    <w:uiPriority w:val="99"/>
    <w:qFormat/>
    <w:rPr>
      <w:rFonts w:ascii="Times New Roman" w:hAnsi="Times New Roman" w:cs="Times New Roman"/>
      <w:color w:val="000000"/>
      <w:sz w:val="20"/>
      <w:szCs w:val="20"/>
      <w:u w:val="none"/>
    </w:rPr>
  </w:style>
  <w:style w:type="character" w:customStyle="1" w:styleId="CharChar7">
    <w:name w:val="表格内文字 Char Char"/>
    <w:link w:val="affffff5"/>
    <w:uiPriority w:val="99"/>
    <w:qFormat/>
    <w:locked/>
    <w:rPr>
      <w:rFonts w:ascii="Arial" w:hAnsi="Arial" w:cs="Arial"/>
      <w:snapToGrid w:val="0"/>
      <w:sz w:val="21"/>
      <w:szCs w:val="21"/>
    </w:rPr>
  </w:style>
  <w:style w:type="character" w:customStyle="1" w:styleId="212121CharCharCharCharCharChar">
    <w:name w:val="样式 样式 样式 样式 样式 样式 左侧:  2 字符1 + 首行缩进:  2 字符1 + 首行缩进:  2 字符1 + 首行缩... Char Char Char Char Char Char"/>
    <w:uiPriority w:val="99"/>
    <w:qFormat/>
    <w:rPr>
      <w:rFonts w:eastAsia="宋体"/>
      <w:kern w:val="2"/>
      <w:sz w:val="24"/>
      <w:szCs w:val="24"/>
      <w:lang w:val="en-US" w:eastAsia="zh-CN"/>
    </w:rPr>
  </w:style>
  <w:style w:type="character" w:customStyle="1" w:styleId="3CharChar1">
    <w:name w:val="正文文本缩进 3 Char Char"/>
    <w:uiPriority w:val="99"/>
    <w:qFormat/>
    <w:rPr>
      <w:sz w:val="16"/>
      <w:szCs w:val="16"/>
    </w:rPr>
  </w:style>
  <w:style w:type="character" w:customStyle="1" w:styleId="Char7">
    <w:name w:val="日期 Char"/>
    <w:link w:val="Date1"/>
    <w:uiPriority w:val="99"/>
    <w:qFormat/>
    <w:locked/>
    <w:rPr>
      <w:rFonts w:ascii="宋体" w:eastAsia="宋体" w:cs="宋体"/>
      <w:kern w:val="2"/>
      <w:sz w:val="24"/>
      <w:szCs w:val="24"/>
    </w:rPr>
  </w:style>
  <w:style w:type="character" w:customStyle="1" w:styleId="Heading7Char2">
    <w:name w:val="Heading 7 Char2"/>
    <w:uiPriority w:val="99"/>
    <w:qFormat/>
    <w:rPr>
      <w:rFonts w:ascii="Times New Roman" w:eastAsia="宋体" w:hAnsi="Times New Roman" w:cs="Times New Roman"/>
      <w:b/>
      <w:bCs/>
      <w:sz w:val="24"/>
      <w:szCs w:val="24"/>
    </w:rPr>
  </w:style>
  <w:style w:type="character" w:customStyle="1" w:styleId="apple-style-span">
    <w:name w:val="apple-style-span"/>
    <w:basedOn w:val="a0"/>
    <w:uiPriority w:val="99"/>
    <w:qFormat/>
  </w:style>
  <w:style w:type="character" w:customStyle="1" w:styleId="2Char">
    <w:name w:val="正文文本 2 Char"/>
    <w:link w:val="BodyText21"/>
    <w:uiPriority w:val="99"/>
    <w:qFormat/>
    <w:locked/>
    <w:rPr>
      <w:rFonts w:ascii="方正仿宋_GBK" w:eastAsia="方正仿宋_GBK" w:hAnsi="宋体" w:cs="方正仿宋_GBK"/>
      <w:kern w:val="2"/>
      <w:sz w:val="28"/>
      <w:szCs w:val="28"/>
    </w:rPr>
  </w:style>
  <w:style w:type="character" w:customStyle="1" w:styleId="meuncn1">
    <w:name w:val="meuncn1"/>
    <w:uiPriority w:val="99"/>
    <w:qFormat/>
    <w:rPr>
      <w:rFonts w:ascii="宋体" w:eastAsia="宋体" w:hAnsi="宋体" w:cs="宋体"/>
      <w:color w:val="auto"/>
      <w:sz w:val="18"/>
      <w:szCs w:val="18"/>
      <w:u w:val="none"/>
    </w:rPr>
  </w:style>
  <w:style w:type="character" w:customStyle="1" w:styleId="CharChar20">
    <w:name w:val="普通文字 Char Char2"/>
    <w:uiPriority w:val="99"/>
    <w:qFormat/>
    <w:rPr>
      <w:rFonts w:ascii="宋体" w:eastAsia="宋体" w:hAnsi="Courier New" w:cs="宋体"/>
      <w:kern w:val="2"/>
      <w:sz w:val="21"/>
      <w:szCs w:val="21"/>
      <w:lang w:val="en-US" w:eastAsia="zh-CN"/>
    </w:rPr>
  </w:style>
  <w:style w:type="character" w:customStyle="1" w:styleId="Charf7">
    <w:name w:val="批注主题 Char"/>
    <w:uiPriority w:val="99"/>
    <w:qFormat/>
    <w:locked/>
    <w:rPr>
      <w:rFonts w:ascii="Times New Roman" w:eastAsia="宋体" w:hAnsi="Times New Roman" w:cs="Times New Roman"/>
      <w:b/>
      <w:bCs/>
      <w:kern w:val="2"/>
      <w:sz w:val="24"/>
      <w:szCs w:val="24"/>
    </w:rPr>
  </w:style>
  <w:style w:type="character" w:customStyle="1" w:styleId="font41">
    <w:name w:val="font41"/>
    <w:uiPriority w:val="99"/>
    <w:qFormat/>
    <w:rPr>
      <w:rFonts w:ascii="宋体" w:eastAsia="宋体" w:hAnsi="宋体" w:cs="宋体"/>
      <w:color w:val="000000"/>
      <w:sz w:val="20"/>
      <w:szCs w:val="20"/>
      <w:u w:val="none"/>
    </w:rPr>
  </w:style>
  <w:style w:type="character" w:customStyle="1" w:styleId="Charf">
    <w:name w:val="签名 Char"/>
    <w:link w:val="Signature1"/>
    <w:uiPriority w:val="99"/>
    <w:qFormat/>
    <w:locked/>
    <w:rPr>
      <w:rFonts w:eastAsia="宋体"/>
      <w:kern w:val="2"/>
      <w:sz w:val="24"/>
      <w:szCs w:val="24"/>
    </w:rPr>
  </w:style>
  <w:style w:type="character" w:customStyle="1" w:styleId="Char9">
    <w:name w:val="正文段落 Char"/>
    <w:link w:val="affffff4"/>
    <w:uiPriority w:val="99"/>
    <w:qFormat/>
    <w:locked/>
    <w:rPr>
      <w:rFonts w:eastAsia="宋体"/>
      <w:kern w:val="2"/>
      <w:sz w:val="24"/>
      <w:szCs w:val="24"/>
      <w:lang w:val="en-US" w:eastAsia="zh-CN"/>
    </w:rPr>
  </w:style>
  <w:style w:type="character" w:customStyle="1" w:styleId="1CharChar1">
    <w:name w:val="样式1 Char Char"/>
    <w:uiPriority w:val="99"/>
    <w:qFormat/>
    <w:rPr>
      <w:rFonts w:ascii="Cambria" w:eastAsia="黑体" w:hAnsi="Cambria" w:cs="Cambria"/>
      <w:b/>
      <w:bCs/>
      <w:kern w:val="44"/>
      <w:sz w:val="44"/>
      <w:szCs w:val="44"/>
      <w:lang w:val="en-US" w:eastAsia="zh-CN"/>
    </w:rPr>
  </w:style>
  <w:style w:type="character" w:customStyle="1" w:styleId="HTMLKeyboard1">
    <w:name w:val="HTML Keyboard1"/>
    <w:uiPriority w:val="99"/>
    <w:qFormat/>
    <w:rPr>
      <w:rFonts w:ascii="Courier New" w:hAnsi="Courier New" w:cs="Courier New"/>
      <w:sz w:val="20"/>
      <w:szCs w:val="20"/>
    </w:rPr>
  </w:style>
  <w:style w:type="character" w:customStyle="1" w:styleId="IntenseEmphasis1">
    <w:name w:val="Intense Emphasis1"/>
    <w:uiPriority w:val="99"/>
    <w:qFormat/>
    <w:rPr>
      <w:b/>
      <w:bCs/>
      <w:i/>
      <w:iCs/>
      <w:color w:val="auto"/>
    </w:rPr>
  </w:style>
  <w:style w:type="character" w:customStyle="1" w:styleId="CharChar8">
    <w:name w:val="汇视源正文 Char Char"/>
    <w:link w:val="affffffd"/>
    <w:uiPriority w:val="99"/>
    <w:qFormat/>
    <w:locked/>
    <w:rPr>
      <w:rFonts w:eastAsia="Times New Roman"/>
      <w:kern w:val="2"/>
      <w:sz w:val="24"/>
      <w:szCs w:val="24"/>
      <w:lang w:val="en-US" w:eastAsia="zh-CN"/>
    </w:rPr>
  </w:style>
  <w:style w:type="character" w:customStyle="1" w:styleId="1CharChar0">
    <w:name w:val="样式 标题 1 + 小四 Char Char"/>
    <w:link w:val="1f3"/>
    <w:uiPriority w:val="99"/>
    <w:qFormat/>
    <w:locked/>
    <w:rPr>
      <w:b/>
      <w:bCs/>
      <w:kern w:val="44"/>
      <w:sz w:val="44"/>
      <w:szCs w:val="44"/>
    </w:rPr>
  </w:style>
  <w:style w:type="character" w:customStyle="1" w:styleId="Char13">
    <w:name w:val="纯文本 Char1"/>
    <w:link w:val="1f0"/>
    <w:uiPriority w:val="99"/>
    <w:qFormat/>
    <w:locked/>
    <w:rPr>
      <w:rFonts w:ascii="宋体" w:eastAsia="宋体" w:hAnsi="Courier New" w:cs="宋体"/>
      <w:sz w:val="21"/>
      <w:szCs w:val="21"/>
      <w:lang w:val="en-US" w:eastAsia="zh-CN"/>
    </w:rPr>
  </w:style>
  <w:style w:type="character" w:customStyle="1" w:styleId="6Char">
    <w:name w:val="标题 6 Char"/>
    <w:uiPriority w:val="99"/>
    <w:qFormat/>
    <w:rPr>
      <w:rFonts w:ascii="Cambria" w:eastAsia="宋体" w:hAnsi="Cambria" w:cs="Cambria"/>
      <w:b/>
      <w:bCs/>
      <w:kern w:val="2"/>
      <w:sz w:val="24"/>
      <w:szCs w:val="24"/>
    </w:rPr>
  </w:style>
  <w:style w:type="character" w:customStyle="1" w:styleId="apple-converted-space">
    <w:name w:val="apple-converted-space"/>
    <w:basedOn w:val="a0"/>
    <w:uiPriority w:val="99"/>
    <w:qFormat/>
  </w:style>
  <w:style w:type="character" w:customStyle="1" w:styleId="bdsmore10">
    <w:name w:val="bds_more10"/>
    <w:basedOn w:val="a0"/>
    <w:uiPriority w:val="99"/>
    <w:qFormat/>
  </w:style>
  <w:style w:type="character" w:customStyle="1" w:styleId="7Char">
    <w:name w:val="标题 7 Char"/>
    <w:uiPriority w:val="99"/>
    <w:qFormat/>
    <w:rPr>
      <w:rFonts w:ascii="Calibri" w:eastAsia="宋体" w:hAnsi="Calibri" w:cs="Calibri"/>
      <w:b/>
      <w:bCs/>
      <w:kern w:val="2"/>
      <w:sz w:val="24"/>
      <w:szCs w:val="24"/>
    </w:rPr>
  </w:style>
  <w:style w:type="character" w:customStyle="1" w:styleId="FontStyle104">
    <w:name w:val="Font Style104"/>
    <w:uiPriority w:val="99"/>
    <w:qFormat/>
    <w:rPr>
      <w:rFonts w:ascii="宋体" w:eastAsia="宋体" w:hAnsi="宋体" w:cs="宋体"/>
      <w:spacing w:val="30"/>
      <w:sz w:val="18"/>
      <w:szCs w:val="18"/>
    </w:rPr>
  </w:style>
  <w:style w:type="character" w:customStyle="1" w:styleId="3h3Heading3-Level3HeadH00CharChar">
    <w:name w:val="样式 标题 3h3Heading 3 -Level 3 HeadH + 段前: 0 磅 段后: 0 磅 Char Char"/>
    <w:link w:val="3h3Heading3-Level3HeadH00"/>
    <w:uiPriority w:val="99"/>
    <w:qFormat/>
    <w:locked/>
    <w:rPr>
      <w:rFonts w:ascii="楷体" w:eastAsia="楷体" w:cs="楷体"/>
      <w:b/>
      <w:bCs/>
      <w:kern w:val="2"/>
      <w:sz w:val="28"/>
      <w:szCs w:val="28"/>
    </w:rPr>
  </w:style>
  <w:style w:type="character" w:customStyle="1" w:styleId="FontStyle116">
    <w:name w:val="Font Style116"/>
    <w:uiPriority w:val="99"/>
    <w:qFormat/>
    <w:rPr>
      <w:rFonts w:ascii="宋体" w:eastAsia="宋体" w:hAnsi="宋体" w:cs="宋体"/>
      <w:spacing w:val="-20"/>
      <w:sz w:val="24"/>
      <w:szCs w:val="24"/>
    </w:rPr>
  </w:style>
  <w:style w:type="character" w:customStyle="1" w:styleId="breakword">
    <w:name w:val="breakword"/>
    <w:basedOn w:val="a0"/>
    <w:uiPriority w:val="99"/>
    <w:qFormat/>
  </w:style>
  <w:style w:type="character" w:customStyle="1" w:styleId="FontStyle117">
    <w:name w:val="Font Style117"/>
    <w:uiPriority w:val="99"/>
    <w:qFormat/>
    <w:rPr>
      <w:rFonts w:ascii="宋体" w:eastAsia="宋体" w:hAnsi="宋体" w:cs="宋体"/>
      <w:spacing w:val="20"/>
      <w:sz w:val="24"/>
      <w:szCs w:val="24"/>
    </w:rPr>
  </w:style>
  <w:style w:type="character" w:customStyle="1" w:styleId="9Char">
    <w:name w:val="标题 9 Char"/>
    <w:uiPriority w:val="99"/>
    <w:qFormat/>
    <w:rPr>
      <w:rFonts w:ascii="Cambria" w:eastAsia="宋体" w:hAnsi="Cambria" w:cs="Cambria"/>
      <w:kern w:val="2"/>
      <w:sz w:val="21"/>
      <w:szCs w:val="21"/>
    </w:rPr>
  </w:style>
  <w:style w:type="character" w:customStyle="1" w:styleId="FontStyle90">
    <w:name w:val="Font Style90"/>
    <w:uiPriority w:val="99"/>
    <w:qFormat/>
    <w:rPr>
      <w:rFonts w:ascii="宋体" w:eastAsia="宋体" w:hAnsi="宋体" w:cs="宋体"/>
      <w:b/>
      <w:bCs/>
      <w:spacing w:val="-20"/>
      <w:sz w:val="40"/>
      <w:szCs w:val="40"/>
    </w:rPr>
  </w:style>
  <w:style w:type="character" w:customStyle="1" w:styleId="40">
    <w:name w:val="标题 4 字符"/>
    <w:link w:val="4"/>
    <w:uiPriority w:val="99"/>
    <w:qFormat/>
    <w:locked/>
    <w:rPr>
      <w:rFonts w:ascii="Arial" w:eastAsia="黑体" w:hAnsi="Arial" w:cs="Arial"/>
      <w:b/>
      <w:bCs/>
      <w:kern w:val="2"/>
      <w:sz w:val="28"/>
      <w:szCs w:val="28"/>
      <w:lang w:val="en-US" w:eastAsia="zh-CN"/>
    </w:rPr>
  </w:style>
  <w:style w:type="character" w:customStyle="1" w:styleId="HTMLChar0">
    <w:name w:val="HTML 预设格式 Char"/>
    <w:link w:val="HTMLPreformatted1"/>
    <w:uiPriority w:val="99"/>
    <w:qFormat/>
    <w:locked/>
    <w:rPr>
      <w:rFonts w:ascii="Courier New" w:eastAsia="宋体" w:hAnsi="Courier New" w:cs="Courier New"/>
      <w:kern w:val="2"/>
    </w:rPr>
  </w:style>
  <w:style w:type="character" w:customStyle="1" w:styleId="sidecatalog-dot">
    <w:name w:val="sidecatalog-dot"/>
    <w:basedOn w:val="a0"/>
    <w:uiPriority w:val="99"/>
    <w:qFormat/>
  </w:style>
  <w:style w:type="character" w:customStyle="1" w:styleId="sort">
    <w:name w:val="sort"/>
    <w:uiPriority w:val="99"/>
    <w:qFormat/>
    <w:rPr>
      <w:color w:val="FFFFFF"/>
      <w:bdr w:val="single" w:sz="24" w:space="0" w:color="auto"/>
    </w:rPr>
  </w:style>
  <w:style w:type="character" w:customStyle="1" w:styleId="HighlightedVariable">
    <w:name w:val="Highlighted Variable"/>
    <w:uiPriority w:val="99"/>
    <w:qFormat/>
    <w:rPr>
      <w:color w:val="000000"/>
    </w:rPr>
  </w:style>
  <w:style w:type="character" w:customStyle="1" w:styleId="Charf8">
    <w:name w:val="正文文本 Char"/>
    <w:uiPriority w:val="99"/>
    <w:qFormat/>
    <w:rPr>
      <w:rFonts w:ascii="Arial" w:eastAsia="宋体" w:hAnsi="Arial" w:cs="Arial"/>
      <w:color w:val="000000"/>
      <w:kern w:val="2"/>
      <w:sz w:val="24"/>
      <w:szCs w:val="24"/>
    </w:rPr>
  </w:style>
  <w:style w:type="character" w:customStyle="1" w:styleId="80">
    <w:name w:val="标题 8 字符"/>
    <w:link w:val="8"/>
    <w:uiPriority w:val="99"/>
    <w:qFormat/>
    <w:locked/>
    <w:rPr>
      <w:rFonts w:ascii="Arial" w:eastAsia="黑体" w:hAnsi="Arial" w:cs="Arial"/>
      <w:sz w:val="24"/>
      <w:szCs w:val="24"/>
      <w:lang w:val="en-US" w:eastAsia="zh-CN"/>
    </w:rPr>
  </w:style>
  <w:style w:type="character" w:customStyle="1" w:styleId="24CharChar">
    <w:name w:val="样式 首行缩进:  2 字符4 Char Char"/>
    <w:link w:val="240"/>
    <w:uiPriority w:val="99"/>
    <w:qFormat/>
    <w:locked/>
    <w:rPr>
      <w:sz w:val="24"/>
      <w:szCs w:val="24"/>
    </w:rPr>
  </w:style>
  <w:style w:type="character" w:customStyle="1" w:styleId="msoins0">
    <w:name w:val="msoins"/>
    <w:basedOn w:val="a0"/>
    <w:uiPriority w:val="99"/>
    <w:qFormat/>
  </w:style>
  <w:style w:type="character" w:customStyle="1" w:styleId="3CharChar">
    <w:name w:val="小标题3 Char Char"/>
    <w:link w:val="38"/>
    <w:uiPriority w:val="99"/>
    <w:qFormat/>
    <w:locked/>
    <w:rPr>
      <w:rFonts w:ascii="宋体" w:eastAsia="宋体" w:hAnsi="宋体" w:cs="宋体"/>
      <w:color w:val="000000"/>
    </w:rPr>
  </w:style>
  <w:style w:type="character" w:customStyle="1" w:styleId="Chard">
    <w:name w:val="正文（缩进） Char"/>
    <w:link w:val="affffffb"/>
    <w:uiPriority w:val="99"/>
    <w:qFormat/>
    <w:locked/>
    <w:rPr>
      <w:rFonts w:eastAsia="宋体"/>
      <w:sz w:val="24"/>
      <w:szCs w:val="24"/>
    </w:rPr>
  </w:style>
  <w:style w:type="character" w:customStyle="1" w:styleId="h31">
    <w:name w:val="h31"/>
    <w:uiPriority w:val="99"/>
    <w:qFormat/>
    <w:rPr>
      <w:sz w:val="21"/>
      <w:szCs w:val="21"/>
    </w:rPr>
  </w:style>
  <w:style w:type="character" w:customStyle="1" w:styleId="70">
    <w:name w:val="标题 7 字符"/>
    <w:link w:val="7"/>
    <w:uiPriority w:val="99"/>
    <w:qFormat/>
    <w:locked/>
    <w:rPr>
      <w:rFonts w:eastAsia="宋体"/>
      <w:b/>
      <w:bCs/>
      <w:sz w:val="24"/>
      <w:szCs w:val="24"/>
      <w:lang w:val="en-US" w:eastAsia="zh-CN"/>
    </w:rPr>
  </w:style>
  <w:style w:type="character" w:customStyle="1" w:styleId="Char3">
    <w:name w:val="正文文本缩进 Char"/>
    <w:link w:val="BodyTextIndent1"/>
    <w:uiPriority w:val="99"/>
    <w:qFormat/>
    <w:locked/>
    <w:rPr>
      <w:rFonts w:eastAsia="宋体"/>
      <w:kern w:val="2"/>
      <w:sz w:val="21"/>
      <w:szCs w:val="21"/>
    </w:rPr>
  </w:style>
  <w:style w:type="character" w:customStyle="1" w:styleId="sidecatalog-dot1">
    <w:name w:val="sidecatalog-dot1"/>
    <w:basedOn w:val="a0"/>
    <w:uiPriority w:val="99"/>
    <w:qFormat/>
  </w:style>
  <w:style w:type="character" w:customStyle="1" w:styleId="lemmatitleh12">
    <w:name w:val="lemmatitleh12"/>
    <w:basedOn w:val="a0"/>
    <w:uiPriority w:val="99"/>
    <w:qFormat/>
  </w:style>
  <w:style w:type="character" w:customStyle="1" w:styleId="2CharChar1">
    <w:name w:val="正文文本缩进 2 Char Char"/>
    <w:uiPriority w:val="99"/>
    <w:qFormat/>
  </w:style>
  <w:style w:type="character" w:customStyle="1" w:styleId="2Char3">
    <w:name w:val="标题 2 Char"/>
    <w:uiPriority w:val="99"/>
    <w:qFormat/>
    <w:rPr>
      <w:rFonts w:ascii="Arial" w:eastAsia="宋体" w:hAnsi="Arial" w:cs="Arial"/>
      <w:b/>
      <w:bCs/>
      <w:kern w:val="2"/>
      <w:sz w:val="32"/>
      <w:szCs w:val="32"/>
    </w:rPr>
  </w:style>
  <w:style w:type="character" w:customStyle="1" w:styleId="Char6">
    <w:name w:val="无间隔 Char"/>
    <w:link w:val="18"/>
    <w:uiPriority w:val="99"/>
    <w:qFormat/>
    <w:locked/>
    <w:rPr>
      <w:rFonts w:ascii="Calibri" w:hAnsi="Calibri" w:cs="Calibri"/>
      <w:sz w:val="22"/>
      <w:szCs w:val="22"/>
      <w:lang w:val="en-US" w:eastAsia="zh-CN"/>
    </w:rPr>
  </w:style>
  <w:style w:type="character" w:customStyle="1" w:styleId="FontStyle105">
    <w:name w:val="Font Style105"/>
    <w:uiPriority w:val="99"/>
    <w:qFormat/>
    <w:rPr>
      <w:rFonts w:ascii="Times New Roman" w:hAnsi="Times New Roman" w:cs="Times New Roman"/>
      <w:w w:val="60"/>
      <w:sz w:val="26"/>
      <w:szCs w:val="26"/>
    </w:rPr>
  </w:style>
  <w:style w:type="character" w:customStyle="1" w:styleId="sidecatalog-index1">
    <w:name w:val="sidecatalog-index1"/>
    <w:uiPriority w:val="99"/>
    <w:qFormat/>
    <w:rPr>
      <w:rFonts w:ascii="Arial" w:hAnsi="Arial" w:cs="Arial"/>
      <w:b/>
      <w:bCs/>
      <w:color w:val="auto"/>
      <w:sz w:val="21"/>
      <w:szCs w:val="21"/>
    </w:rPr>
  </w:style>
  <w:style w:type="character" w:customStyle="1" w:styleId="22H2h2Heading2HiddenHeading2CCBSheading21CharChar">
    <w:name w:val="样式 标题 2标题2H2h2Heading 2 HiddenHeading 2 CCBSheading 2第一章 ...1 Char Char"/>
    <w:link w:val="22H2h2Heading2HiddenHeading2CCBSheading210"/>
    <w:uiPriority w:val="99"/>
    <w:qFormat/>
    <w:locked/>
    <w:rPr>
      <w:rFonts w:ascii="Arial" w:eastAsia="宋体" w:hAnsi="Arial" w:cs="Arial"/>
      <w:b/>
      <w:bCs/>
      <w:kern w:val="2"/>
      <w:sz w:val="24"/>
      <w:szCs w:val="24"/>
      <w:lang w:val="en-US" w:eastAsia="zh-CN"/>
    </w:rPr>
  </w:style>
  <w:style w:type="character" w:customStyle="1" w:styleId="Charc">
    <w:name w:val="正文首行缩进 Char"/>
    <w:link w:val="BodyTextFirstIndent1"/>
    <w:uiPriority w:val="99"/>
    <w:qFormat/>
    <w:locked/>
    <w:rPr>
      <w:rFonts w:ascii="Arial" w:eastAsia="宋体" w:hAnsi="Arial" w:cs="Arial"/>
      <w:color w:val="000000"/>
      <w:kern w:val="2"/>
      <w:sz w:val="24"/>
      <w:szCs w:val="24"/>
    </w:rPr>
  </w:style>
  <w:style w:type="character" w:customStyle="1" w:styleId="50">
    <w:name w:val="标题 5 字符"/>
    <w:link w:val="5"/>
    <w:uiPriority w:val="99"/>
    <w:qFormat/>
    <w:locked/>
    <w:rPr>
      <w:rFonts w:eastAsia="宋体"/>
      <w:b/>
      <w:bCs/>
      <w:sz w:val="28"/>
      <w:szCs w:val="28"/>
      <w:lang w:val="en-US" w:eastAsia="zh-CN"/>
    </w:rPr>
  </w:style>
  <w:style w:type="character" w:customStyle="1" w:styleId="10">
    <w:name w:val="标题 1 字符"/>
    <w:link w:val="1"/>
    <w:uiPriority w:val="99"/>
    <w:qFormat/>
    <w:locked/>
    <w:rPr>
      <w:rFonts w:eastAsia="宋体"/>
      <w:b/>
      <w:bCs/>
      <w:kern w:val="2"/>
      <w:sz w:val="24"/>
      <w:szCs w:val="24"/>
      <w:lang w:val="en-US" w:eastAsia="zh-CN"/>
    </w:rPr>
  </w:style>
  <w:style w:type="character" w:customStyle="1" w:styleId="FontStyle123">
    <w:name w:val="Font Style123"/>
    <w:uiPriority w:val="99"/>
    <w:qFormat/>
    <w:rPr>
      <w:rFonts w:ascii="宋体" w:eastAsia="宋体" w:hAnsi="宋体" w:cs="宋体"/>
      <w:b/>
      <w:bCs/>
      <w:sz w:val="32"/>
      <w:szCs w:val="32"/>
    </w:rPr>
  </w:style>
  <w:style w:type="character" w:customStyle="1" w:styleId="3Char">
    <w:name w:val="正文文本 3 Char"/>
    <w:link w:val="BodyText31"/>
    <w:uiPriority w:val="99"/>
    <w:qFormat/>
    <w:locked/>
    <w:rPr>
      <w:rFonts w:eastAsia="宋体"/>
      <w:kern w:val="2"/>
      <w:sz w:val="16"/>
      <w:szCs w:val="16"/>
    </w:rPr>
  </w:style>
  <w:style w:type="character" w:customStyle="1" w:styleId="FontStyle121">
    <w:name w:val="Font Style121"/>
    <w:uiPriority w:val="99"/>
    <w:qFormat/>
    <w:rPr>
      <w:rFonts w:ascii="宋体" w:eastAsia="宋体" w:hAnsi="宋体" w:cs="宋体"/>
      <w:spacing w:val="-10"/>
      <w:sz w:val="30"/>
      <w:szCs w:val="30"/>
    </w:rPr>
  </w:style>
  <w:style w:type="character" w:customStyle="1" w:styleId="Heading1Char2">
    <w:name w:val="Heading 1 Char2"/>
    <w:uiPriority w:val="99"/>
    <w:qFormat/>
    <w:rPr>
      <w:rFonts w:ascii="Times New Roman" w:eastAsia="宋体" w:hAnsi="Times New Roman" w:cs="Times New Roman"/>
      <w:b/>
      <w:bCs/>
      <w:kern w:val="44"/>
      <w:sz w:val="44"/>
      <w:szCs w:val="44"/>
    </w:rPr>
  </w:style>
  <w:style w:type="character" w:customStyle="1" w:styleId="5Char">
    <w:name w:val="标题 5 Char"/>
    <w:uiPriority w:val="99"/>
    <w:qFormat/>
    <w:rPr>
      <w:rFonts w:ascii="Calibri" w:eastAsia="宋体" w:hAnsi="Calibri" w:cs="Calibri"/>
      <w:b/>
      <w:bCs/>
      <w:kern w:val="2"/>
      <w:sz w:val="28"/>
      <w:szCs w:val="28"/>
    </w:rPr>
  </w:style>
  <w:style w:type="character" w:customStyle="1" w:styleId="Charf0">
    <w:name w:val="列出段落 Char"/>
    <w:link w:val="46"/>
    <w:uiPriority w:val="99"/>
    <w:qFormat/>
    <w:locked/>
    <w:rPr>
      <w:rFonts w:eastAsia="宋体"/>
      <w:kern w:val="2"/>
      <w:sz w:val="24"/>
      <w:szCs w:val="24"/>
      <w:lang w:val="en-US" w:eastAsia="zh-CN"/>
    </w:rPr>
  </w:style>
  <w:style w:type="character" w:customStyle="1" w:styleId="afffffff">
    <w:name w:val="样式 加粗"/>
    <w:uiPriority w:val="99"/>
    <w:qFormat/>
    <w:rPr>
      <w:b/>
      <w:bCs/>
      <w:sz w:val="24"/>
      <w:szCs w:val="24"/>
    </w:rPr>
  </w:style>
  <w:style w:type="character" w:customStyle="1" w:styleId="CharChar1">
    <w:name w:val="文字 Char Char"/>
    <w:link w:val="affffb"/>
    <w:uiPriority w:val="99"/>
    <w:qFormat/>
    <w:locked/>
    <w:rPr>
      <w:rFonts w:ascii="宋体" w:eastAsia="宋体" w:cs="宋体"/>
      <w:sz w:val="28"/>
      <w:szCs w:val="28"/>
    </w:rPr>
  </w:style>
  <w:style w:type="character" w:customStyle="1" w:styleId="Char15">
    <w:name w:val="标题 Char1"/>
    <w:uiPriority w:val="99"/>
    <w:qFormat/>
    <w:rPr>
      <w:rFonts w:ascii="Cambria" w:eastAsia="宋体" w:hAnsi="Cambria" w:cs="Cambria"/>
      <w:b/>
      <w:bCs/>
      <w:sz w:val="32"/>
      <w:szCs w:val="32"/>
    </w:rPr>
  </w:style>
  <w:style w:type="character" w:customStyle="1" w:styleId="SalutationChar1">
    <w:name w:val="Salutation Char1"/>
    <w:basedOn w:val="a0"/>
    <w:uiPriority w:val="99"/>
    <w:semiHidden/>
    <w:qFormat/>
    <w:rPr>
      <w:kern w:val="2"/>
      <w:sz w:val="21"/>
      <w:szCs w:val="21"/>
    </w:rPr>
  </w:style>
  <w:style w:type="character" w:customStyle="1" w:styleId="TitleChar1">
    <w:name w:val="Title Char1"/>
    <w:basedOn w:val="a0"/>
    <w:uiPriority w:val="99"/>
    <w:qFormat/>
    <w:rPr>
      <w:rFonts w:ascii="Cambria" w:hAnsi="Cambria" w:cs="Cambria"/>
      <w:b/>
      <w:bCs/>
      <w:kern w:val="2"/>
      <w:sz w:val="32"/>
      <w:szCs w:val="32"/>
    </w:rPr>
  </w:style>
  <w:style w:type="character" w:customStyle="1" w:styleId="CommentTextChar1">
    <w:name w:val="Comment Text Char1"/>
    <w:basedOn w:val="a0"/>
    <w:uiPriority w:val="99"/>
    <w:semiHidden/>
    <w:qFormat/>
    <w:rPr>
      <w:kern w:val="2"/>
      <w:sz w:val="21"/>
      <w:szCs w:val="21"/>
    </w:rPr>
  </w:style>
  <w:style w:type="character" w:customStyle="1" w:styleId="CommentSubjectChar1">
    <w:name w:val="Comment Subject Char1"/>
    <w:basedOn w:val="CommentTextChar1"/>
    <w:uiPriority w:val="99"/>
    <w:semiHidden/>
    <w:qFormat/>
    <w:rPr>
      <w:b/>
      <w:bCs/>
      <w:kern w:val="2"/>
      <w:sz w:val="21"/>
      <w:szCs w:val="21"/>
    </w:rPr>
  </w:style>
  <w:style w:type="character" w:customStyle="1" w:styleId="BodyTextChar1">
    <w:name w:val="Body Text Char1"/>
    <w:basedOn w:val="a0"/>
    <w:uiPriority w:val="99"/>
    <w:semiHidden/>
    <w:qFormat/>
    <w:rPr>
      <w:kern w:val="2"/>
      <w:sz w:val="21"/>
      <w:szCs w:val="21"/>
    </w:rPr>
  </w:style>
  <w:style w:type="character" w:customStyle="1" w:styleId="BodyTextFirstIndentChar1">
    <w:name w:val="Body Text First Indent Char1"/>
    <w:basedOn w:val="BodyTextChar1"/>
    <w:uiPriority w:val="99"/>
    <w:semiHidden/>
    <w:qFormat/>
    <w:rPr>
      <w:kern w:val="2"/>
      <w:sz w:val="21"/>
      <w:szCs w:val="21"/>
    </w:rPr>
  </w:style>
  <w:style w:type="character" w:customStyle="1" w:styleId="ClosingChar1">
    <w:name w:val="Closing Char1"/>
    <w:basedOn w:val="a0"/>
    <w:uiPriority w:val="99"/>
    <w:semiHidden/>
    <w:qFormat/>
    <w:rPr>
      <w:kern w:val="2"/>
      <w:sz w:val="21"/>
      <w:szCs w:val="21"/>
    </w:rPr>
  </w:style>
  <w:style w:type="character" w:customStyle="1" w:styleId="BodyTextIndent3Char1">
    <w:name w:val="Body Text Indent 3 Char1"/>
    <w:basedOn w:val="a0"/>
    <w:uiPriority w:val="99"/>
    <w:semiHidden/>
    <w:qFormat/>
    <w:rPr>
      <w:kern w:val="2"/>
      <w:sz w:val="16"/>
      <w:szCs w:val="16"/>
    </w:rPr>
  </w:style>
  <w:style w:type="character" w:customStyle="1" w:styleId="DocumentMapChar1">
    <w:name w:val="Document Map Char1"/>
    <w:basedOn w:val="a0"/>
    <w:uiPriority w:val="99"/>
    <w:semiHidden/>
    <w:qFormat/>
    <w:rPr>
      <w:kern w:val="2"/>
      <w:sz w:val="16"/>
      <w:szCs w:val="16"/>
    </w:rPr>
  </w:style>
  <w:style w:type="character" w:customStyle="1" w:styleId="BodyTextIndentChar1">
    <w:name w:val="Body Text Indent Char1"/>
    <w:basedOn w:val="a0"/>
    <w:uiPriority w:val="99"/>
    <w:semiHidden/>
    <w:qFormat/>
    <w:rPr>
      <w:kern w:val="2"/>
      <w:sz w:val="21"/>
      <w:szCs w:val="21"/>
    </w:rPr>
  </w:style>
  <w:style w:type="character" w:customStyle="1" w:styleId="HeaderChar2">
    <w:name w:val="Header Char2"/>
    <w:basedOn w:val="a0"/>
    <w:uiPriority w:val="99"/>
    <w:semiHidden/>
    <w:qFormat/>
    <w:rPr>
      <w:kern w:val="2"/>
      <w:sz w:val="18"/>
      <w:szCs w:val="18"/>
    </w:rPr>
  </w:style>
  <w:style w:type="character" w:customStyle="1" w:styleId="PlainTextChar1">
    <w:name w:val="Plain Text Char1"/>
    <w:basedOn w:val="a0"/>
    <w:uiPriority w:val="99"/>
    <w:semiHidden/>
    <w:qFormat/>
    <w:rPr>
      <w:rFonts w:ascii="宋体" w:hAnsi="Courier New" w:cs="宋体"/>
      <w:kern w:val="2"/>
      <w:sz w:val="21"/>
      <w:szCs w:val="21"/>
    </w:rPr>
  </w:style>
  <w:style w:type="character" w:customStyle="1" w:styleId="DateChar1">
    <w:name w:val="Date Char1"/>
    <w:basedOn w:val="a0"/>
    <w:uiPriority w:val="99"/>
    <w:semiHidden/>
    <w:qFormat/>
    <w:rPr>
      <w:kern w:val="2"/>
      <w:sz w:val="21"/>
      <w:szCs w:val="21"/>
    </w:rPr>
  </w:style>
  <w:style w:type="character" w:customStyle="1" w:styleId="BodyTextIndent2Char1">
    <w:name w:val="Body Text Indent 2 Char1"/>
    <w:basedOn w:val="a0"/>
    <w:uiPriority w:val="99"/>
    <w:semiHidden/>
    <w:qFormat/>
    <w:rPr>
      <w:kern w:val="2"/>
      <w:sz w:val="21"/>
      <w:szCs w:val="21"/>
    </w:rPr>
  </w:style>
  <w:style w:type="character" w:customStyle="1" w:styleId="BalloonTextChar1">
    <w:name w:val="Balloon Text Char1"/>
    <w:basedOn w:val="a0"/>
    <w:uiPriority w:val="99"/>
    <w:semiHidden/>
    <w:qFormat/>
    <w:rPr>
      <w:kern w:val="2"/>
      <w:sz w:val="16"/>
      <w:szCs w:val="16"/>
    </w:rPr>
  </w:style>
  <w:style w:type="character" w:customStyle="1" w:styleId="FooterChar2">
    <w:name w:val="Footer Char2"/>
    <w:basedOn w:val="a0"/>
    <w:uiPriority w:val="99"/>
    <w:semiHidden/>
    <w:qFormat/>
    <w:rPr>
      <w:kern w:val="2"/>
      <w:sz w:val="18"/>
      <w:szCs w:val="18"/>
    </w:rPr>
  </w:style>
  <w:style w:type="character" w:customStyle="1" w:styleId="BodyTextFirstIndent2Char1">
    <w:name w:val="Body Text First Indent 2 Char1"/>
    <w:basedOn w:val="af4"/>
    <w:uiPriority w:val="99"/>
    <w:semiHidden/>
    <w:qFormat/>
    <w:rPr>
      <w:rFonts w:eastAsia="宋体"/>
      <w:kern w:val="2"/>
      <w:sz w:val="21"/>
      <w:szCs w:val="21"/>
      <w:lang w:val="en-US" w:eastAsia="zh-CN"/>
    </w:rPr>
  </w:style>
  <w:style w:type="character" w:customStyle="1" w:styleId="BodyText2Char1">
    <w:name w:val="Body Text 2 Char1"/>
    <w:basedOn w:val="a0"/>
    <w:uiPriority w:val="99"/>
    <w:semiHidden/>
    <w:qFormat/>
    <w:rPr>
      <w:kern w:val="2"/>
      <w:sz w:val="21"/>
      <w:szCs w:val="21"/>
    </w:rPr>
  </w:style>
  <w:style w:type="paragraph" w:styleId="afffffff0">
    <w:name w:val="List Paragraph"/>
    <w:basedOn w:val="a"/>
    <w:uiPriority w:val="99"/>
    <w:qFormat/>
    <w:pPr>
      <w:ind w:firstLineChars="200" w:firstLine="420"/>
    </w:pPr>
  </w:style>
  <w:style w:type="character" w:styleId="afffffff1">
    <w:name w:val="Unresolved Mention"/>
    <w:basedOn w:val="a0"/>
    <w:uiPriority w:val="99"/>
    <w:semiHidden/>
    <w:unhideWhenUsed/>
    <w:rsid w:val="00D70B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1"/>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60</Pages>
  <Words>4669</Words>
  <Characters>26619</Characters>
  <Application>Microsoft Office Word</Application>
  <DocSecurity>0</DocSecurity>
  <Lines>221</Lines>
  <Paragraphs>62</Paragraphs>
  <ScaleCrop>false</ScaleCrop>
  <Company>osic</Company>
  <LinksUpToDate>false</LinksUpToDate>
  <CharactersWithSpaces>31226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dc:title>
  <dc:creator>***</dc:creator>
  <cp:lastModifiedBy>曹 森参</cp:lastModifiedBy>
  <cp:revision>134</cp:revision>
  <cp:lastPrinted>2015-10-22T09:23:00Z</cp:lastPrinted>
  <dcterms:created xsi:type="dcterms:W3CDTF">2019-06-10T00:35:00Z</dcterms:created>
  <dcterms:modified xsi:type="dcterms:W3CDTF">2023-01-18T01:47:00Z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0957E4C1D02843FFA9A4700347EA4C98</vt:lpwstr>
  </property>
</Properties>
</file>