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湖南外贸职业学院VR实训室改造项目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  <w:t>成交公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  <w:t>HNXXZC2023-2016（招标文件编号：HNXXZC2023-2016）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  <w:t>湖南外贸职业学院VR实训室改造项目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  <w:t>供应商名称：</w:t>
      </w:r>
      <w:r>
        <w:rPr>
          <w:rFonts w:hint="eastAsia" w:ascii="宋体" w:hAnsi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  <w:t>湖南省乾磊劳务工程有限公司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  <w:t>供应商地址：</w:t>
      </w:r>
      <w:r>
        <w:rPr>
          <w:rFonts w:hint="eastAsia" w:ascii="宋体" w:hAnsi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  <w:t>长沙市望城区丁字湾街道翻身垸村三眼塘组0120911栋601号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中标（成交）金额：14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880005（万元）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四、主要标的信息</w:t>
      </w:r>
    </w:p>
    <w:tbl>
      <w:tblPr>
        <w:tblStyle w:val="7"/>
        <w:tblpPr w:leftFromText="180" w:rightFromText="180" w:vertAnchor="text" w:horzAnchor="page" w:tblpXSpec="center" w:tblpY="290"/>
        <w:tblOverlap w:val="never"/>
        <w:tblW w:w="9976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64"/>
        <w:gridCol w:w="1600"/>
        <w:gridCol w:w="4116"/>
        <w:gridCol w:w="1863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3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16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工程名称</w:t>
            </w:r>
          </w:p>
        </w:tc>
        <w:tc>
          <w:tcPr>
            <w:tcW w:w="411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施工范围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施工工期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73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湖南省乾磊劳务工程有限公司</w:t>
            </w:r>
          </w:p>
        </w:tc>
        <w:tc>
          <w:tcPr>
            <w:tcW w:w="16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  <w:t>湖南外贸职业学院VR实训室改造项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目</w:t>
            </w:r>
          </w:p>
        </w:tc>
        <w:tc>
          <w:tcPr>
            <w:tcW w:w="411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湖南外贸职业学院旅游VR实训室改造项目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包括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装饰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工程、安装工程等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主要内容为：对旅游VR实训室原有吊顶、隔断拆除、货物清理、增设舞台、增设隔断、办公室地砖、水管铺设、线路改造、墙面油漆等项目改造等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具体内容详见磋商文件中的图纸及工程量清单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采购合同签订后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u w:val="none"/>
              </w:rPr>
              <w:t>日历天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内完工，并验收合格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 w:firstLineChars="200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五、评审专家（单一来源采购人员）名单：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rPr>
          <w:rFonts w:hint="eastAsia" w:ascii="宋体" w:hAnsi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  <w:t>杨高尚（主任评委）、戴玉霜、黄青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 w:firstLineChars="200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六、代理服务收费标准及金额：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  <w:t>本项目代理费收费标准：参照国家原相关标准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 w:firstLineChars="200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 w:firstLineChars="200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八、其它补充事宜</w:t>
      </w:r>
      <w:r>
        <w:rPr>
          <w:rFonts w:hint="eastAsia" w:ascii="宋体" w:hAnsi="宋体" w:cs="宋体"/>
          <w:b/>
          <w:bCs/>
          <w:color w:val="000000"/>
          <w:sz w:val="22"/>
          <w:szCs w:val="22"/>
          <w:highlight w:val="none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 w:firstLineChars="200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57" w:leftChars="208" w:hanging="220" w:hangingChars="100"/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1.采购人信息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名 称：湖南外贸职业学院　　　　　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地址：长沙市望城区丁字镇兴城社区翻身垸　　　　　　　　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联系方式：曾老师0731-88131717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57" w:leftChars="208" w:hanging="220" w:hangingChars="100"/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2.采购代理机构信息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名 称：</w:t>
      </w:r>
      <w:r>
        <w:rPr>
          <w:rFonts w:hint="eastAsia" w:ascii="宋体" w:hAnsi="宋体" w:cs="宋体"/>
          <w:kern w:val="0"/>
          <w:sz w:val="22"/>
          <w:szCs w:val="22"/>
          <w:highlight w:val="none"/>
          <w:lang w:val="en-US" w:eastAsia="zh-CN" w:bidi="ar"/>
        </w:rPr>
        <w:t>湖南新星项目管理有限公司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　　　　　　　　　　　　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地　址：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长沙市芙蓉中路一段479号建鸿达现代城1707室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　　　　　　　　　　　　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段得前、吴颖、杨丹华0731-84452269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57" w:leftChars="208" w:hanging="220" w:hangingChars="100"/>
        <w:rPr>
          <w:rFonts w:hint="eastAsia"/>
          <w:lang w:eastAsia="zh-CN"/>
        </w:rPr>
      </w:pP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3.项目联系方式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项目联系人：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曾老师</w:t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电　话：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0731-88131717</w:t>
      </w:r>
    </w:p>
    <w:sectPr>
      <w:pgSz w:w="11906" w:h="16838"/>
      <w:pgMar w:top="907" w:right="1020" w:bottom="90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FjNzZiNzc1NjU5NWFmMDI5YmQxOTUwNzc2NjllMGIifQ=="/>
  </w:docVars>
  <w:rsids>
    <w:rsidRoot w:val="00172A27"/>
    <w:rsid w:val="00023263"/>
    <w:rsid w:val="001135E2"/>
    <w:rsid w:val="001701BF"/>
    <w:rsid w:val="00172A27"/>
    <w:rsid w:val="001C4B05"/>
    <w:rsid w:val="00491D64"/>
    <w:rsid w:val="004A3AD1"/>
    <w:rsid w:val="004A60A7"/>
    <w:rsid w:val="005157D4"/>
    <w:rsid w:val="00546D2C"/>
    <w:rsid w:val="005A6054"/>
    <w:rsid w:val="005C32A1"/>
    <w:rsid w:val="007C26EB"/>
    <w:rsid w:val="007C2C6D"/>
    <w:rsid w:val="007D372D"/>
    <w:rsid w:val="009E604B"/>
    <w:rsid w:val="009F7C0A"/>
    <w:rsid w:val="00A138D4"/>
    <w:rsid w:val="00A52A9B"/>
    <w:rsid w:val="00AA4716"/>
    <w:rsid w:val="00B735D6"/>
    <w:rsid w:val="00B94FBA"/>
    <w:rsid w:val="00BA349D"/>
    <w:rsid w:val="00C80441"/>
    <w:rsid w:val="00D125C3"/>
    <w:rsid w:val="00D15AA0"/>
    <w:rsid w:val="00D266AD"/>
    <w:rsid w:val="00F0272D"/>
    <w:rsid w:val="00F34424"/>
    <w:rsid w:val="00F51BC6"/>
    <w:rsid w:val="00FB174E"/>
    <w:rsid w:val="00FC0EEC"/>
    <w:rsid w:val="015048AF"/>
    <w:rsid w:val="02F74BFF"/>
    <w:rsid w:val="038A43FF"/>
    <w:rsid w:val="04C25966"/>
    <w:rsid w:val="07982423"/>
    <w:rsid w:val="096B3412"/>
    <w:rsid w:val="0A3A2E09"/>
    <w:rsid w:val="0BB3635D"/>
    <w:rsid w:val="0C1025F8"/>
    <w:rsid w:val="0E2128F0"/>
    <w:rsid w:val="0F2B7821"/>
    <w:rsid w:val="0FD2774E"/>
    <w:rsid w:val="10624EC6"/>
    <w:rsid w:val="13931DBC"/>
    <w:rsid w:val="14381185"/>
    <w:rsid w:val="14B67056"/>
    <w:rsid w:val="14B84289"/>
    <w:rsid w:val="18607486"/>
    <w:rsid w:val="19D31B26"/>
    <w:rsid w:val="1FA5087B"/>
    <w:rsid w:val="20785264"/>
    <w:rsid w:val="225D5E23"/>
    <w:rsid w:val="234D4018"/>
    <w:rsid w:val="242C4E35"/>
    <w:rsid w:val="24911CFC"/>
    <w:rsid w:val="2628495C"/>
    <w:rsid w:val="26317BFC"/>
    <w:rsid w:val="27063E1F"/>
    <w:rsid w:val="273E4650"/>
    <w:rsid w:val="280A0E3C"/>
    <w:rsid w:val="28297AAC"/>
    <w:rsid w:val="29AE6255"/>
    <w:rsid w:val="2A1D2B97"/>
    <w:rsid w:val="2A3750A8"/>
    <w:rsid w:val="2B8F7E09"/>
    <w:rsid w:val="2C3A10EC"/>
    <w:rsid w:val="2CCD07FB"/>
    <w:rsid w:val="2E5408A9"/>
    <w:rsid w:val="2F0A3596"/>
    <w:rsid w:val="318D721C"/>
    <w:rsid w:val="334543ED"/>
    <w:rsid w:val="34A625D0"/>
    <w:rsid w:val="35312BA8"/>
    <w:rsid w:val="35504A3B"/>
    <w:rsid w:val="36EB6EE3"/>
    <w:rsid w:val="377C3F87"/>
    <w:rsid w:val="38251117"/>
    <w:rsid w:val="3A9C568C"/>
    <w:rsid w:val="3AD05D14"/>
    <w:rsid w:val="3B1275B0"/>
    <w:rsid w:val="3BE068FF"/>
    <w:rsid w:val="3BFA0C22"/>
    <w:rsid w:val="3D4562A2"/>
    <w:rsid w:val="41983AA5"/>
    <w:rsid w:val="43E4111B"/>
    <w:rsid w:val="4403406E"/>
    <w:rsid w:val="44F31DB8"/>
    <w:rsid w:val="4666478D"/>
    <w:rsid w:val="491F0CDF"/>
    <w:rsid w:val="4A8C0EA1"/>
    <w:rsid w:val="4B6A7733"/>
    <w:rsid w:val="4CF4498F"/>
    <w:rsid w:val="4D7A53AB"/>
    <w:rsid w:val="4E6C3675"/>
    <w:rsid w:val="4FF10036"/>
    <w:rsid w:val="5038681A"/>
    <w:rsid w:val="503A3767"/>
    <w:rsid w:val="511E7FB7"/>
    <w:rsid w:val="525906FF"/>
    <w:rsid w:val="52716323"/>
    <w:rsid w:val="552A2373"/>
    <w:rsid w:val="55DE5185"/>
    <w:rsid w:val="566E2592"/>
    <w:rsid w:val="580D1BED"/>
    <w:rsid w:val="58AD5C6F"/>
    <w:rsid w:val="5911076C"/>
    <w:rsid w:val="5970184F"/>
    <w:rsid w:val="59A24DB0"/>
    <w:rsid w:val="5A4B2CD2"/>
    <w:rsid w:val="5B4A0DEE"/>
    <w:rsid w:val="5B65674E"/>
    <w:rsid w:val="5C0929F5"/>
    <w:rsid w:val="5DA44A04"/>
    <w:rsid w:val="5FBB054C"/>
    <w:rsid w:val="624A3CD9"/>
    <w:rsid w:val="62A63014"/>
    <w:rsid w:val="65657089"/>
    <w:rsid w:val="6AF9219F"/>
    <w:rsid w:val="6B3532FE"/>
    <w:rsid w:val="6C354FE2"/>
    <w:rsid w:val="714C71FB"/>
    <w:rsid w:val="73F713EA"/>
    <w:rsid w:val="75E9788F"/>
    <w:rsid w:val="7635063E"/>
    <w:rsid w:val="77594C43"/>
    <w:rsid w:val="77DB7492"/>
    <w:rsid w:val="799717E5"/>
    <w:rsid w:val="79CF41DB"/>
    <w:rsid w:val="7A174A47"/>
    <w:rsid w:val="7C13436A"/>
    <w:rsid w:val="7C6C49A2"/>
    <w:rsid w:val="7E407055"/>
    <w:rsid w:val="7EE84B64"/>
    <w:rsid w:val="7F5A780A"/>
    <w:rsid w:val="7FA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l-btn-left"/>
    <w:basedOn w:val="9"/>
    <w:qFormat/>
    <w:uiPriority w:val="0"/>
  </w:style>
  <w:style w:type="character" w:customStyle="1" w:styleId="13">
    <w:name w:val="l-btn-left1"/>
    <w:basedOn w:val="9"/>
    <w:qFormat/>
    <w:uiPriority w:val="0"/>
  </w:style>
  <w:style w:type="character" w:customStyle="1" w:styleId="14">
    <w:name w:val="l-btn-left2"/>
    <w:basedOn w:val="9"/>
    <w:qFormat/>
    <w:uiPriority w:val="0"/>
  </w:style>
  <w:style w:type="character" w:customStyle="1" w:styleId="15">
    <w:name w:val="l-btn-left3"/>
    <w:basedOn w:val="9"/>
    <w:qFormat/>
    <w:uiPriority w:val="0"/>
  </w:style>
  <w:style w:type="character" w:customStyle="1" w:styleId="16">
    <w:name w:val="l-btn-text"/>
    <w:basedOn w:val="9"/>
    <w:qFormat/>
    <w:uiPriority w:val="0"/>
    <w:rPr>
      <w:sz w:val="18"/>
      <w:szCs w:val="18"/>
      <w:vertAlign w:val="baseline"/>
    </w:rPr>
  </w:style>
  <w:style w:type="character" w:customStyle="1" w:styleId="17">
    <w:name w:val="l-btn-icon-left"/>
    <w:basedOn w:val="9"/>
    <w:qFormat/>
    <w:uiPriority w:val="0"/>
  </w:style>
  <w:style w:type="character" w:customStyle="1" w:styleId="18">
    <w:name w:val="l-btn-icon-right"/>
    <w:basedOn w:val="9"/>
    <w:qFormat/>
    <w:uiPriority w:val="0"/>
  </w:style>
  <w:style w:type="character" w:customStyle="1" w:styleId="19">
    <w:name w:val="l-btn-empty"/>
    <w:basedOn w:val="9"/>
    <w:qFormat/>
    <w:uiPriority w:val="0"/>
  </w:style>
  <w:style w:type="character" w:customStyle="1" w:styleId="20">
    <w:name w:val="l-btn-left4"/>
    <w:basedOn w:val="9"/>
    <w:qFormat/>
    <w:uiPriority w:val="0"/>
  </w:style>
  <w:style w:type="character" w:customStyle="1" w:styleId="21">
    <w:name w:val="l-btn-left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577</Words>
  <Characters>671</Characters>
  <Lines>4</Lines>
  <Paragraphs>1</Paragraphs>
  <TotalTime>3</TotalTime>
  <ScaleCrop>false</ScaleCrop>
  <LinksUpToDate>false</LinksUpToDate>
  <CharactersWithSpaces>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2023-01-17T02:21:34Z</cp:lastPrinted>
  <dcterms:modified xsi:type="dcterms:W3CDTF">2023-01-17T02:21:44Z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6500B832F8C84D009432EEB6D32EAB1C</vt:lpwstr>
  </property>
</Properties>
</file>