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桦甸市八道河子镇耕地提质改造项目招标公告</w:t>
      </w:r>
    </w:p>
    <w:p>
      <w:pPr>
        <w:widowControl w:val="0"/>
        <w:pBdr>
          <w:top w:val="single" w:color="auto" w:sz="4" w:space="1"/>
          <w:left w:val="single" w:color="auto" w:sz="4" w:space="4"/>
          <w:bottom w:val="single" w:color="auto" w:sz="4" w:space="1"/>
          <w:right w:val="single" w:color="auto" w:sz="4" w:space="4"/>
        </w:pBdr>
        <w:wordWrap w:val="0"/>
        <w:spacing w:line="440" w:lineRule="exact"/>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项目概况</w:t>
      </w:r>
    </w:p>
    <w:p>
      <w:pPr>
        <w:widowControl w:val="0"/>
        <w:pBdr>
          <w:top w:val="single" w:color="auto" w:sz="4" w:space="1"/>
          <w:left w:val="single" w:color="auto" w:sz="4" w:space="4"/>
          <w:bottom w:val="single" w:color="auto" w:sz="4" w:space="1"/>
          <w:right w:val="single" w:color="auto" w:sz="4" w:space="4"/>
        </w:pBdr>
        <w:wordWrap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桦甸市八道河子镇耕地提质改造项目的潜在投标人应在吉林市公共资源交易网（ggzy.jlcity.gov.cn）获取招标文件，并于202</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年0</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06</w:t>
      </w:r>
      <w:r>
        <w:rPr>
          <w:rFonts w:hint="eastAsia" w:ascii="宋体" w:hAnsi="宋体" w:cs="宋体"/>
          <w:color w:val="auto"/>
          <w:sz w:val="24"/>
          <w:szCs w:val="24"/>
          <w:highlight w:val="none"/>
        </w:rPr>
        <w:t>日09：30（北京时间）前提交投标文件。</w:t>
      </w:r>
    </w:p>
    <w:p>
      <w:pPr>
        <w:widowControl w:val="0"/>
        <w:wordWrap w:val="0"/>
        <w:spacing w:line="440" w:lineRule="exact"/>
        <w:jc w:val="left"/>
        <w:rPr>
          <w:rFonts w:ascii="宋体" w:hAnsi="宋体" w:cs="宋体"/>
          <w:b/>
          <w:color w:val="auto"/>
          <w:sz w:val="24"/>
          <w:szCs w:val="24"/>
          <w:highlight w:val="none"/>
        </w:rPr>
      </w:pPr>
      <w:r>
        <w:rPr>
          <w:rFonts w:hint="eastAsia" w:ascii="宋体" w:hAnsi="宋体" w:cs="宋体"/>
          <w:b/>
          <w:color w:val="auto"/>
          <w:sz w:val="24"/>
          <w:szCs w:val="24"/>
          <w:highlight w:val="none"/>
        </w:rPr>
        <w:t>一、项目基本情况</w:t>
      </w:r>
    </w:p>
    <w:p>
      <w:pPr>
        <w:widowControl w:val="0"/>
        <w:autoSpaceDE w:val="0"/>
        <w:spacing w:line="440" w:lineRule="exact"/>
        <w:ind w:firstLine="480" w:firstLineChars="200"/>
        <w:jc w:val="left"/>
        <w:rPr>
          <w:rFonts w:ascii="宋体" w:hAnsi="宋体" w:cs="宋体"/>
          <w:color w:val="auto"/>
          <w:sz w:val="24"/>
          <w:szCs w:val="24"/>
          <w:highlight w:val="none"/>
        </w:rPr>
      </w:pPr>
      <w:bookmarkStart w:id="0" w:name="_Toc12406"/>
      <w:r>
        <w:rPr>
          <w:rFonts w:hint="eastAsia" w:ascii="宋体" w:hAnsi="宋体" w:cs="宋体"/>
          <w:color w:val="auto"/>
          <w:sz w:val="24"/>
          <w:szCs w:val="24"/>
          <w:highlight w:val="none"/>
        </w:rPr>
        <w:t>1.项目编号：20230112Z0012-1；</w:t>
      </w:r>
    </w:p>
    <w:p>
      <w:pPr>
        <w:widowControl w:val="0"/>
        <w:autoSpaceDE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2.项目名称：桦甸市八道河子镇耕地提质改造项目；</w:t>
      </w:r>
    </w:p>
    <w:p>
      <w:pPr>
        <w:widowControl w:val="0"/>
        <w:autoSpaceDE w:val="0"/>
        <w:spacing w:line="440" w:lineRule="exact"/>
        <w:ind w:firstLine="480" w:firstLineChars="200"/>
        <w:jc w:val="left"/>
        <w:rPr>
          <w:rFonts w:ascii="宋体" w:hAnsi="宋体" w:cs="宋体"/>
          <w:color w:val="auto"/>
          <w:kern w:val="2"/>
          <w:sz w:val="24"/>
          <w:szCs w:val="24"/>
          <w:highlight w:val="none"/>
        </w:rPr>
      </w:pPr>
      <w:r>
        <w:rPr>
          <w:rFonts w:hint="eastAsia" w:ascii="宋体" w:hAnsi="宋体" w:cs="宋体"/>
          <w:color w:val="auto"/>
          <w:sz w:val="24"/>
          <w:szCs w:val="24"/>
          <w:highlight w:val="none"/>
        </w:rPr>
        <w:t>3.</w:t>
      </w:r>
      <w:r>
        <w:rPr>
          <w:rFonts w:hint="eastAsia" w:ascii="宋体" w:hAnsi="宋体" w:cs="宋体"/>
          <w:color w:val="auto"/>
          <w:kern w:val="2"/>
          <w:sz w:val="24"/>
          <w:szCs w:val="24"/>
          <w:highlight w:val="none"/>
        </w:rPr>
        <w:t>采购方式：公开招标；</w:t>
      </w:r>
    </w:p>
    <w:p>
      <w:pPr>
        <w:widowControl w:val="0"/>
        <w:autoSpaceDE w:val="0"/>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kern w:val="2"/>
          <w:sz w:val="24"/>
          <w:szCs w:val="24"/>
          <w:highlight w:val="none"/>
        </w:rPr>
        <w:t>4.</w:t>
      </w:r>
      <w:r>
        <w:rPr>
          <w:rFonts w:hint="eastAsia" w:ascii="宋体" w:hAnsi="宋体" w:cs="宋体"/>
          <w:color w:val="auto"/>
          <w:sz w:val="24"/>
          <w:szCs w:val="24"/>
          <w:highlight w:val="none"/>
        </w:rPr>
        <w:t>预算金额：</w:t>
      </w:r>
      <w:r>
        <w:rPr>
          <w:rFonts w:hint="eastAsia" w:ascii="宋体" w:hAnsi="宋体" w:cs="宋体"/>
          <w:color w:val="auto"/>
          <w:sz w:val="24"/>
          <w:szCs w:val="24"/>
          <w:highlight w:val="none"/>
          <w:lang w:val="en-US" w:eastAsia="zh-CN"/>
        </w:rPr>
        <w:t>1135.69</w:t>
      </w:r>
      <w:r>
        <w:rPr>
          <w:rFonts w:hint="eastAsia" w:ascii="宋体" w:hAnsi="宋体" w:cs="宋体"/>
          <w:color w:val="auto"/>
          <w:sz w:val="24"/>
          <w:szCs w:val="24"/>
          <w:highlight w:val="none"/>
        </w:rPr>
        <w:t>万元；</w:t>
      </w:r>
    </w:p>
    <w:p>
      <w:pPr>
        <w:keepNext w:val="0"/>
        <w:keepLines w:val="0"/>
        <w:pageBreakBefore w:val="0"/>
        <w:widowControl w:val="0"/>
        <w:kinsoku/>
        <w:overflowPunct/>
        <w:topLinePunct w:val="0"/>
        <w:autoSpaceDE w:val="0"/>
        <w:autoSpaceDN/>
        <w:bidi w:val="0"/>
        <w:adjustRightInd/>
        <w:snapToGrid/>
        <w:spacing w:line="440" w:lineRule="exact"/>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rPr>
        <w:t>5.资金来源：</w:t>
      </w:r>
      <w:r>
        <w:rPr>
          <w:rFonts w:hint="eastAsia" w:ascii="宋体" w:hAnsi="宋体" w:cs="宋体"/>
          <w:color w:val="auto"/>
          <w:sz w:val="24"/>
          <w:szCs w:val="24"/>
          <w:highlight w:val="none"/>
          <w:lang w:val="en-US" w:eastAsia="zh-CN"/>
        </w:rPr>
        <w:t>全额社会资本投资</w:t>
      </w:r>
      <w:r>
        <w:rPr>
          <w:rFonts w:hint="eastAsia" w:ascii="宋体" w:hAnsi="宋体" w:cs="宋体"/>
          <w:color w:val="auto"/>
          <w:sz w:val="24"/>
          <w:szCs w:val="24"/>
          <w:highlight w:val="none"/>
        </w:rPr>
        <w:t>；</w:t>
      </w:r>
    </w:p>
    <w:p>
      <w:pPr>
        <w:keepNext w:val="0"/>
        <w:keepLines w:val="0"/>
        <w:pageBreakBefore w:val="0"/>
        <w:widowControl w:val="0"/>
        <w:kinsoku/>
        <w:overflowPunct/>
        <w:topLinePunct w:val="0"/>
        <w:autoSpaceDE w:val="0"/>
        <w:autoSpaceDN/>
        <w:bidi w:val="0"/>
        <w:adjustRightInd/>
        <w:snapToGrid/>
        <w:spacing w:line="440" w:lineRule="exact"/>
        <w:ind w:firstLine="480" w:firstLineChars="200"/>
        <w:jc w:val="left"/>
        <w:textAlignment w:val="auto"/>
        <w:rPr>
          <w:rFonts w:ascii="宋体" w:hAnsi="宋体" w:cs="宋体"/>
          <w:color w:val="auto"/>
          <w:kern w:val="2"/>
          <w:sz w:val="24"/>
          <w:szCs w:val="24"/>
          <w:highlight w:val="none"/>
        </w:rPr>
      </w:pPr>
      <w:r>
        <w:rPr>
          <w:rFonts w:hint="eastAsia" w:ascii="宋体" w:hAnsi="宋体" w:cs="宋体"/>
          <w:color w:val="auto"/>
          <w:sz w:val="24"/>
          <w:szCs w:val="24"/>
          <w:highlight w:val="none"/>
        </w:rPr>
        <w:t>6.</w:t>
      </w:r>
      <w:r>
        <w:rPr>
          <w:rFonts w:hint="eastAsia" w:ascii="宋体" w:hAnsi="宋体" w:cs="宋体"/>
          <w:color w:val="auto"/>
          <w:kern w:val="2"/>
          <w:sz w:val="24"/>
          <w:szCs w:val="24"/>
          <w:highlight w:val="none"/>
        </w:rPr>
        <w:t>建设地点：桦甸市八道河子镇四方甸子村；</w:t>
      </w:r>
    </w:p>
    <w:p>
      <w:pPr>
        <w:keepNext w:val="0"/>
        <w:keepLines w:val="0"/>
        <w:pageBreakBefore w:val="0"/>
        <w:widowControl w:val="0"/>
        <w:kinsoku/>
        <w:overflowPunct/>
        <w:topLinePunct w:val="0"/>
        <w:autoSpaceDE w:val="0"/>
        <w:autoSpaceDN/>
        <w:bidi w:val="0"/>
        <w:adjustRightInd/>
        <w:snapToGrid/>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kern w:val="2"/>
          <w:sz w:val="24"/>
          <w:szCs w:val="24"/>
          <w:highlight w:val="none"/>
        </w:rPr>
        <w:t>7.</w:t>
      </w:r>
      <w:r>
        <w:rPr>
          <w:rFonts w:hint="eastAsia" w:ascii="宋体" w:hAnsi="宋体" w:cs="宋体"/>
          <w:color w:val="auto"/>
          <w:sz w:val="24"/>
          <w:szCs w:val="24"/>
          <w:highlight w:val="none"/>
        </w:rPr>
        <w:t>建设规模：包括土地平整工程、土壤改良工程、灌溉与排水工程、田间道</w:t>
      </w:r>
    </w:p>
    <w:p>
      <w:pPr>
        <w:keepNext w:val="0"/>
        <w:keepLines w:val="0"/>
        <w:pageBreakBefore w:val="0"/>
        <w:widowControl w:val="0"/>
        <w:kinsoku/>
        <w:overflowPunct/>
        <w:topLinePunct w:val="0"/>
        <w:autoSpaceDE w:val="0"/>
        <w:autoSpaceDN/>
        <w:bidi w:val="0"/>
        <w:adjustRightInd/>
        <w:snapToGrid/>
        <w:spacing w:line="440" w:lineRule="exact"/>
        <w:jc w:val="left"/>
        <w:textAlignment w:val="auto"/>
        <w:rPr>
          <w:color w:val="auto"/>
          <w:sz w:val="24"/>
          <w:szCs w:val="24"/>
          <w:highlight w:val="none"/>
        </w:rPr>
      </w:pPr>
      <w:r>
        <w:rPr>
          <w:rFonts w:hint="eastAsia" w:ascii="宋体" w:hAnsi="宋体" w:cs="宋体"/>
          <w:color w:val="auto"/>
          <w:sz w:val="24"/>
          <w:szCs w:val="24"/>
          <w:highlight w:val="none"/>
        </w:rPr>
        <w:t>路工程、农田防护及生态环境保持工程；</w:t>
      </w:r>
    </w:p>
    <w:p>
      <w:pPr>
        <w:keepNext w:val="0"/>
        <w:keepLines w:val="0"/>
        <w:pageBreakBefore w:val="0"/>
        <w:widowControl w:val="0"/>
        <w:numPr>
          <w:ilvl w:val="0"/>
          <w:numId w:val="0"/>
        </w:numPr>
        <w:kinsoku/>
        <w:overflowPunct/>
        <w:topLinePunct w:val="0"/>
        <w:autoSpaceDE w:val="0"/>
        <w:autoSpaceDN/>
        <w:bidi w:val="0"/>
        <w:adjustRightInd/>
        <w:snapToGrid/>
        <w:spacing w:line="440" w:lineRule="exact"/>
        <w:ind w:firstLine="480" w:firstLineChars="200"/>
        <w:jc w:val="left"/>
        <w:textAlignment w:val="auto"/>
        <w:rPr>
          <w:color w:val="auto"/>
          <w:sz w:val="24"/>
          <w:szCs w:val="24"/>
          <w:highlight w:val="none"/>
        </w:rPr>
      </w:pPr>
      <w:r>
        <w:rPr>
          <w:rFonts w:hint="eastAsia" w:ascii="宋体" w:hAnsi="宋体" w:cs="宋体"/>
          <w:color w:val="auto"/>
          <w:kern w:val="2"/>
          <w:sz w:val="24"/>
          <w:szCs w:val="24"/>
          <w:highlight w:val="none"/>
          <w:lang w:val="en-US" w:eastAsia="zh-CN"/>
        </w:rPr>
        <w:t>8.</w:t>
      </w:r>
      <w:r>
        <w:rPr>
          <w:rFonts w:hint="eastAsia" w:ascii="宋体" w:hAnsi="宋体" w:cs="宋体"/>
          <w:color w:val="auto"/>
          <w:kern w:val="2"/>
          <w:sz w:val="24"/>
          <w:szCs w:val="24"/>
          <w:highlight w:val="none"/>
        </w:rPr>
        <w:t>招标范围：社会投资方及施工单位招标</w:t>
      </w:r>
      <w:r>
        <w:rPr>
          <w:rFonts w:hint="eastAsia" w:ascii="宋体" w:hAnsi="宋体" w:cs="宋体"/>
          <w:color w:val="auto"/>
          <w:sz w:val="24"/>
          <w:szCs w:val="24"/>
          <w:highlight w:val="none"/>
        </w:rPr>
        <w:t>（具体详见招标文件）；</w:t>
      </w:r>
    </w:p>
    <w:p>
      <w:pPr>
        <w:keepNext w:val="0"/>
        <w:keepLines w:val="0"/>
        <w:pageBreakBefore w:val="0"/>
        <w:widowControl w:val="0"/>
        <w:kinsoku/>
        <w:overflowPunct/>
        <w:topLinePunct w:val="0"/>
        <w:autoSpaceDE w:val="0"/>
        <w:autoSpaceDN/>
        <w:bidi w:val="0"/>
        <w:adjustRightInd/>
        <w:snapToGrid/>
        <w:spacing w:line="440" w:lineRule="exact"/>
        <w:ind w:firstLine="480" w:firstLineChars="200"/>
        <w:jc w:val="left"/>
        <w:textAlignment w:val="auto"/>
        <w:rPr>
          <w:rFonts w:hint="default"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9.合作模式：按照政府主导，市场化运作原则，由中标人负责工程投资及工程施工工作，项目建设过程前、中、后期所有费用均由中标人支付</w:t>
      </w:r>
      <w:r>
        <w:rPr>
          <w:rFonts w:hint="eastAsia" w:ascii="宋体" w:hAnsi="宋体" w:cs="宋体"/>
          <w:color w:val="auto"/>
          <w:sz w:val="24"/>
          <w:szCs w:val="24"/>
          <w:highlight w:val="none"/>
        </w:rPr>
        <w:t>；</w:t>
      </w:r>
    </w:p>
    <w:p>
      <w:pPr>
        <w:keepNext w:val="0"/>
        <w:keepLines w:val="0"/>
        <w:pageBreakBefore w:val="0"/>
        <w:widowControl w:val="0"/>
        <w:kinsoku/>
        <w:overflowPunct/>
        <w:topLinePunct w:val="0"/>
        <w:autoSpaceDE w:val="0"/>
        <w:autoSpaceDN/>
        <w:bidi w:val="0"/>
        <w:adjustRightInd/>
        <w:snapToGrid/>
        <w:spacing w:line="440" w:lineRule="exact"/>
        <w:ind w:firstLine="480" w:firstLineChars="200"/>
        <w:jc w:val="left"/>
        <w:textAlignment w:val="auto"/>
        <w:rPr>
          <w:rFonts w:hint="eastAsia" w:ascii="宋体" w:hAnsi="宋体" w:cs="宋体"/>
          <w:color w:val="auto"/>
          <w:kern w:val="2"/>
          <w:sz w:val="24"/>
          <w:szCs w:val="24"/>
          <w:highlight w:val="none"/>
        </w:rPr>
      </w:pPr>
      <w:r>
        <w:rPr>
          <w:rFonts w:hint="eastAsia" w:ascii="宋体" w:hAnsi="宋体" w:cs="宋体"/>
          <w:color w:val="auto"/>
          <w:kern w:val="2"/>
          <w:sz w:val="24"/>
          <w:szCs w:val="24"/>
          <w:highlight w:val="none"/>
          <w:lang w:val="en-US" w:eastAsia="zh-CN"/>
        </w:rPr>
        <w:t>10</w:t>
      </w:r>
      <w:r>
        <w:rPr>
          <w:rFonts w:hint="eastAsia" w:ascii="宋体" w:hAnsi="宋体" w:cs="宋体"/>
          <w:color w:val="auto"/>
          <w:kern w:val="2"/>
          <w:sz w:val="24"/>
          <w:szCs w:val="24"/>
          <w:highlight w:val="none"/>
        </w:rPr>
        <w:t>.质量</w:t>
      </w:r>
      <w:r>
        <w:rPr>
          <w:rFonts w:hint="eastAsia" w:ascii="宋体" w:hAnsi="宋体" w:cs="宋体"/>
          <w:color w:val="auto"/>
          <w:kern w:val="2"/>
          <w:sz w:val="24"/>
          <w:szCs w:val="24"/>
          <w:highlight w:val="none"/>
          <w:lang w:eastAsia="zh-CN"/>
        </w:rPr>
        <w:t>标准</w:t>
      </w:r>
      <w:r>
        <w:rPr>
          <w:rFonts w:hint="eastAsia" w:ascii="宋体" w:hAnsi="宋体" w:cs="宋体"/>
          <w:color w:val="auto"/>
          <w:kern w:val="2"/>
          <w:sz w:val="24"/>
          <w:szCs w:val="24"/>
          <w:highlight w:val="none"/>
        </w:rPr>
        <w:t>：</w:t>
      </w:r>
      <w:r>
        <w:rPr>
          <w:rFonts w:hint="eastAsia" w:ascii="宋体" w:hAnsi="宋体" w:cs="宋体"/>
          <w:color w:val="auto"/>
          <w:kern w:val="2"/>
          <w:sz w:val="24"/>
          <w:szCs w:val="24"/>
          <w:highlight w:val="none"/>
          <w:lang w:eastAsia="zh-CN"/>
        </w:rPr>
        <w:t>符合国家《建筑工程施工质量验收统一标准》及相关标准的合格工程</w:t>
      </w:r>
      <w:r>
        <w:rPr>
          <w:rFonts w:hint="eastAsia" w:ascii="宋体" w:hAnsi="宋体" w:cs="宋体"/>
          <w:color w:val="auto"/>
          <w:kern w:val="2"/>
          <w:sz w:val="24"/>
          <w:szCs w:val="24"/>
          <w:highlight w:val="none"/>
        </w:rPr>
        <w:t>；</w:t>
      </w:r>
    </w:p>
    <w:p>
      <w:pPr>
        <w:pStyle w:val="4"/>
        <w:keepNext w:val="0"/>
        <w:keepLines w:val="0"/>
        <w:pageBreakBefore w:val="0"/>
        <w:widowControl w:val="0"/>
        <w:kinsoku/>
        <w:wordWrap w:val="0"/>
        <w:overflowPunct/>
        <w:topLinePunct w:val="0"/>
        <w:autoSpaceDN/>
        <w:bidi w:val="0"/>
        <w:adjustRightInd/>
        <w:snapToGrid/>
        <w:spacing w:after="0" w:line="440" w:lineRule="exact"/>
        <w:ind w:firstLine="480" w:firstLineChars="200"/>
        <w:textAlignment w:val="auto"/>
        <w:rPr>
          <w:rFonts w:ascii="宋体" w:hAnsi="宋体" w:cs="宋体"/>
          <w:color w:val="auto"/>
          <w:kern w:val="2"/>
          <w:sz w:val="24"/>
          <w:szCs w:val="24"/>
          <w:highlight w:val="none"/>
        </w:rPr>
      </w:pPr>
      <w:r>
        <w:rPr>
          <w:rFonts w:hint="eastAsia" w:ascii="宋体" w:hAnsi="宋体" w:cs="宋体"/>
          <w:color w:val="auto"/>
          <w:kern w:val="2"/>
          <w:sz w:val="24"/>
          <w:szCs w:val="24"/>
          <w:highlight w:val="none"/>
        </w:rPr>
        <w:t>1</w:t>
      </w:r>
      <w:r>
        <w:rPr>
          <w:rFonts w:hint="eastAsia" w:ascii="宋体" w:hAnsi="宋体" w:cs="宋体"/>
          <w:color w:val="auto"/>
          <w:kern w:val="2"/>
          <w:sz w:val="24"/>
          <w:szCs w:val="24"/>
          <w:highlight w:val="none"/>
          <w:lang w:val="en-US" w:eastAsia="zh-CN"/>
        </w:rPr>
        <w:t>1</w:t>
      </w:r>
      <w:r>
        <w:rPr>
          <w:rFonts w:hint="eastAsia" w:ascii="宋体" w:hAnsi="宋体" w:cs="宋体"/>
          <w:color w:val="auto"/>
          <w:kern w:val="2"/>
          <w:sz w:val="24"/>
          <w:szCs w:val="24"/>
          <w:highlight w:val="none"/>
        </w:rPr>
        <w:t>.计划工期：</w:t>
      </w: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年0</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13</w:t>
      </w:r>
      <w:r>
        <w:rPr>
          <w:rFonts w:hint="eastAsia" w:ascii="宋体" w:hAnsi="宋体" w:cs="宋体"/>
          <w:color w:val="auto"/>
          <w:sz w:val="24"/>
          <w:szCs w:val="24"/>
          <w:highlight w:val="none"/>
        </w:rPr>
        <w:t>日—202</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08</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31</w:t>
      </w:r>
      <w:r>
        <w:rPr>
          <w:rFonts w:hint="eastAsia" w:ascii="宋体" w:hAnsi="宋体" w:cs="宋体"/>
          <w:color w:val="auto"/>
          <w:sz w:val="24"/>
          <w:szCs w:val="24"/>
          <w:highlight w:val="none"/>
        </w:rPr>
        <w:t>日，共计</w:t>
      </w:r>
      <w:r>
        <w:rPr>
          <w:rFonts w:hint="eastAsia" w:ascii="宋体" w:hAnsi="宋体" w:cs="宋体"/>
          <w:color w:val="auto"/>
          <w:sz w:val="24"/>
          <w:szCs w:val="24"/>
          <w:highlight w:val="none"/>
          <w:lang w:val="en-US" w:eastAsia="zh-CN"/>
        </w:rPr>
        <w:t>199</w:t>
      </w:r>
      <w:r>
        <w:rPr>
          <w:rFonts w:hint="eastAsia" w:ascii="宋体" w:hAnsi="宋体" w:cs="宋体"/>
          <w:color w:val="auto"/>
          <w:sz w:val="24"/>
          <w:szCs w:val="24"/>
          <w:highlight w:val="none"/>
        </w:rPr>
        <w:t>日历天</w:t>
      </w:r>
      <w:r>
        <w:rPr>
          <w:rFonts w:hint="eastAsia" w:ascii="宋体" w:hAnsi="宋体" w:cs="宋体"/>
          <w:color w:val="auto"/>
          <w:kern w:val="2"/>
          <w:sz w:val="24"/>
          <w:szCs w:val="24"/>
          <w:highlight w:val="none"/>
        </w:rPr>
        <w:t>；</w:t>
      </w:r>
    </w:p>
    <w:p>
      <w:pPr>
        <w:widowControl w:val="0"/>
        <w:autoSpaceDE w:val="0"/>
        <w:spacing w:line="440" w:lineRule="exact"/>
        <w:ind w:firstLine="480" w:firstLineChars="200"/>
        <w:jc w:val="left"/>
        <w:rPr>
          <w:rFonts w:ascii="宋体" w:hAnsi="宋体" w:cs="宋体"/>
          <w:color w:val="auto"/>
          <w:kern w:val="2"/>
          <w:sz w:val="24"/>
          <w:szCs w:val="24"/>
          <w:highlight w:val="none"/>
        </w:rPr>
      </w:pPr>
      <w:r>
        <w:rPr>
          <w:rFonts w:hint="eastAsia" w:ascii="宋体" w:hAnsi="宋体" w:cs="宋体"/>
          <w:color w:val="auto"/>
          <w:kern w:val="2"/>
          <w:sz w:val="24"/>
          <w:szCs w:val="24"/>
          <w:highlight w:val="none"/>
        </w:rPr>
        <w:t>1</w:t>
      </w:r>
      <w:r>
        <w:rPr>
          <w:rFonts w:hint="eastAsia" w:ascii="宋体" w:hAnsi="宋体" w:cs="宋体"/>
          <w:color w:val="auto"/>
          <w:kern w:val="2"/>
          <w:sz w:val="24"/>
          <w:szCs w:val="24"/>
          <w:highlight w:val="none"/>
          <w:lang w:val="en-US" w:eastAsia="zh-CN"/>
        </w:rPr>
        <w:t>2</w:t>
      </w:r>
      <w:r>
        <w:rPr>
          <w:rFonts w:hint="eastAsia" w:ascii="宋体" w:hAnsi="宋体" w:cs="宋体"/>
          <w:color w:val="auto"/>
          <w:kern w:val="2"/>
          <w:sz w:val="24"/>
          <w:szCs w:val="24"/>
          <w:highlight w:val="none"/>
        </w:rPr>
        <w:t>.合同履行期限：</w:t>
      </w:r>
      <w:r>
        <w:rPr>
          <w:rFonts w:hint="eastAsia" w:ascii="宋体" w:hAnsi="宋体"/>
          <w:color w:val="auto"/>
          <w:sz w:val="24"/>
          <w:highlight w:val="none"/>
        </w:rPr>
        <w:t>自合同签订之日起至合同履行完毕</w:t>
      </w:r>
      <w:r>
        <w:rPr>
          <w:rFonts w:hint="eastAsia" w:ascii="宋体" w:hAnsi="宋体" w:cs="宋体"/>
          <w:color w:val="auto"/>
          <w:kern w:val="2"/>
          <w:sz w:val="24"/>
          <w:szCs w:val="24"/>
          <w:highlight w:val="none"/>
        </w:rPr>
        <w:t>；</w:t>
      </w:r>
    </w:p>
    <w:p>
      <w:pPr>
        <w:widowControl w:val="0"/>
        <w:autoSpaceDE w:val="0"/>
        <w:spacing w:line="440" w:lineRule="exact"/>
        <w:ind w:firstLine="480" w:firstLineChars="200"/>
        <w:jc w:val="left"/>
        <w:rPr>
          <w:rFonts w:ascii="宋体" w:hAnsi="宋体" w:cs="宋体"/>
          <w:color w:val="auto"/>
          <w:kern w:val="2"/>
          <w:sz w:val="24"/>
          <w:szCs w:val="24"/>
          <w:highlight w:val="none"/>
        </w:rPr>
      </w:pPr>
      <w:r>
        <w:rPr>
          <w:rFonts w:hint="eastAsia" w:ascii="宋体" w:hAnsi="宋体" w:cs="宋体"/>
          <w:color w:val="auto"/>
          <w:kern w:val="2"/>
          <w:sz w:val="24"/>
          <w:szCs w:val="24"/>
          <w:highlight w:val="none"/>
        </w:rPr>
        <w:t>1</w:t>
      </w:r>
      <w:r>
        <w:rPr>
          <w:rFonts w:hint="eastAsia" w:ascii="宋体" w:hAnsi="宋体" w:cs="宋体"/>
          <w:color w:val="auto"/>
          <w:kern w:val="2"/>
          <w:sz w:val="24"/>
          <w:szCs w:val="24"/>
          <w:highlight w:val="none"/>
          <w:lang w:val="en-US" w:eastAsia="zh-CN"/>
        </w:rPr>
        <w:t>3</w:t>
      </w:r>
      <w:r>
        <w:rPr>
          <w:rFonts w:hint="eastAsia" w:ascii="宋体" w:hAnsi="宋体" w:cs="宋体"/>
          <w:color w:val="auto"/>
          <w:kern w:val="2"/>
          <w:sz w:val="24"/>
          <w:szCs w:val="24"/>
          <w:highlight w:val="none"/>
        </w:rPr>
        <w:t>.资格审查方式：资格后审；</w:t>
      </w:r>
    </w:p>
    <w:p>
      <w:pPr>
        <w:pStyle w:val="4"/>
        <w:widowControl w:val="0"/>
        <w:wordWrap w:val="0"/>
        <w:spacing w:after="0"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kern w:val="2"/>
          <w:sz w:val="24"/>
          <w:szCs w:val="24"/>
          <w:highlight w:val="none"/>
        </w:rPr>
        <w:t>本项目接受联合体投标</w:t>
      </w:r>
      <w:r>
        <w:rPr>
          <w:rFonts w:hint="eastAsia" w:ascii="宋体" w:hAnsi="宋体" w:cs="宋体"/>
          <w:color w:val="auto"/>
          <w:sz w:val="24"/>
          <w:highlight w:val="none"/>
        </w:rPr>
        <w:t>。</w:t>
      </w:r>
    </w:p>
    <w:p>
      <w:pPr>
        <w:widowControl w:val="0"/>
        <w:wordWrap w:val="0"/>
        <w:spacing w:line="440" w:lineRule="exact"/>
        <w:jc w:val="left"/>
        <w:rPr>
          <w:rFonts w:ascii="宋体" w:hAnsi="宋体" w:cs="宋体"/>
          <w:color w:val="auto"/>
          <w:sz w:val="24"/>
          <w:szCs w:val="24"/>
          <w:highlight w:val="none"/>
        </w:rPr>
      </w:pPr>
      <w:r>
        <w:rPr>
          <w:rFonts w:hint="eastAsia" w:ascii="宋体" w:hAnsi="宋体" w:cs="宋体"/>
          <w:b/>
          <w:color w:val="auto"/>
          <w:sz w:val="24"/>
          <w:szCs w:val="24"/>
          <w:highlight w:val="none"/>
        </w:rPr>
        <w:t>二、申请人的资格要求</w:t>
      </w:r>
    </w:p>
    <w:p>
      <w:pPr>
        <w:widowControl w:val="0"/>
        <w:wordWrap w:val="0"/>
        <w:spacing w:line="44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1、满足《中华人民共和国政府采购法》第二十二条规定：</w:t>
      </w:r>
    </w:p>
    <w:p>
      <w:pPr>
        <w:widowControl w:val="0"/>
        <w:wordWrap w:val="0"/>
        <w:spacing w:line="440" w:lineRule="exact"/>
        <w:ind w:firstLine="720" w:firstLineChars="3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(1).具有独立承担民事责任的能力；</w:t>
      </w:r>
    </w:p>
    <w:p>
      <w:pPr>
        <w:widowControl w:val="0"/>
        <w:wordWrap w:val="0"/>
        <w:spacing w:line="440" w:lineRule="exact"/>
        <w:ind w:firstLine="720" w:firstLineChars="3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(2).具有良好的商业信誉和健全的财务会计制度；</w:t>
      </w:r>
    </w:p>
    <w:p>
      <w:pPr>
        <w:widowControl w:val="0"/>
        <w:wordWrap w:val="0"/>
        <w:spacing w:line="440" w:lineRule="exact"/>
        <w:ind w:firstLine="720" w:firstLineChars="3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(3).具有履行合同所必需的设备和专业技术能力；</w:t>
      </w:r>
    </w:p>
    <w:p>
      <w:pPr>
        <w:widowControl w:val="0"/>
        <w:wordWrap w:val="0"/>
        <w:spacing w:line="440" w:lineRule="exact"/>
        <w:ind w:firstLine="720" w:firstLineChars="3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(4).有依法缴纳税收和社会保障资金的良好记录；</w:t>
      </w:r>
    </w:p>
    <w:p>
      <w:pPr>
        <w:widowControl w:val="0"/>
        <w:wordWrap w:val="0"/>
        <w:spacing w:line="440" w:lineRule="exact"/>
        <w:ind w:firstLine="720" w:firstLineChars="3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(5).参加政府采购活动前三年内，在经营活动中没有重大违法记录；</w:t>
      </w:r>
    </w:p>
    <w:p>
      <w:pPr>
        <w:widowControl w:val="0"/>
        <w:wordWrap w:val="0"/>
        <w:spacing w:line="440" w:lineRule="exact"/>
        <w:ind w:firstLine="720" w:firstLineChars="3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(6).法律、行政法规规定的其他条件。</w:t>
      </w:r>
    </w:p>
    <w:p>
      <w:pPr>
        <w:widowControl w:val="0"/>
        <w:wordWrap w:val="0"/>
        <w:spacing w:line="440" w:lineRule="exact"/>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2、落实政府采购政策需满足的资格要求：</w:t>
      </w:r>
      <w:r>
        <w:rPr>
          <w:rFonts w:hint="eastAsia" w:ascii="宋体" w:hAnsi="宋体" w:cs="宋体"/>
          <w:color w:val="auto"/>
          <w:sz w:val="24"/>
          <w:szCs w:val="24"/>
          <w:highlight w:val="none"/>
        </w:rPr>
        <w:t>本次招标活动对于满足国家采购政策要求的投标人按照相关规定的扶持政策执行，具体详见招标文件。</w:t>
      </w:r>
    </w:p>
    <w:p>
      <w:pPr>
        <w:widowControl w:val="0"/>
        <w:wordWrap w:val="0"/>
        <w:spacing w:line="440" w:lineRule="exact"/>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3、本项目的特定资格要求：</w:t>
      </w:r>
      <w:r>
        <w:rPr>
          <w:rFonts w:hint="eastAsia" w:ascii="宋体" w:hAnsi="宋体" w:cs="宋体"/>
          <w:color w:val="auto"/>
          <w:sz w:val="24"/>
          <w:szCs w:val="24"/>
          <w:highlight w:val="none"/>
        </w:rPr>
        <w:t>以下资格证明材料的具体要求详见招标文件</w:t>
      </w:r>
    </w:p>
    <w:p>
      <w:pPr>
        <w:widowControl w:val="0"/>
        <w:wordWrap w:val="0"/>
        <w:spacing w:line="440" w:lineRule="exact"/>
        <w:ind w:firstLine="723" w:firstLineChars="300"/>
        <w:rPr>
          <w:rFonts w:hint="eastAsia" w:ascii="宋体" w:hAnsi="宋体" w:cs="宋体"/>
          <w:b/>
          <w:bCs/>
          <w:color w:val="auto"/>
          <w:sz w:val="24"/>
          <w:szCs w:val="24"/>
          <w:highlight w:val="none"/>
          <w:lang w:val="en-US" w:eastAsia="zh-CN" w:bidi="ar"/>
        </w:rPr>
      </w:pPr>
      <w:r>
        <w:rPr>
          <w:rFonts w:hint="eastAsia" w:ascii="宋体" w:hAnsi="宋体" w:cs="宋体"/>
          <w:b/>
          <w:bCs/>
          <w:color w:val="auto"/>
          <w:sz w:val="24"/>
          <w:szCs w:val="24"/>
          <w:highlight w:val="none"/>
          <w:lang w:val="en-US" w:eastAsia="zh-CN" w:bidi="ar"/>
        </w:rPr>
        <w:t>3.1投标人资格要求：</w:t>
      </w:r>
    </w:p>
    <w:p>
      <w:pPr>
        <w:widowControl w:val="0"/>
        <w:wordWrap w:val="0"/>
        <w:spacing w:line="440" w:lineRule="exact"/>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lang w:bidi="ar"/>
        </w:rPr>
        <w:t>(1).</w:t>
      </w:r>
      <w:r>
        <w:rPr>
          <w:rFonts w:hint="eastAsia" w:ascii="宋体" w:hAnsi="宋体" w:cs="宋体"/>
          <w:color w:val="auto"/>
          <w:sz w:val="24"/>
          <w:szCs w:val="24"/>
          <w:highlight w:val="none"/>
        </w:rPr>
        <w:t>投标人参加政府采购活动必须提供下列满足《中华人民共和国政府采购法》第二十二条规定的资格证明材料：1）法人或者其他组织的营业执照等证明文件、自然人的身份证明；2）财务状况报告，依法缴纳税收和社会保障资金的相关材料；3）具备履行合同所必需的设备和专业技术能力的证明材料；4）参加政府采购活动前3年内在经营活动中没有重大违法记录的书面声明；5）具备法律、行政法规规定的其他条件的证明材料；</w:t>
      </w:r>
    </w:p>
    <w:p>
      <w:pPr>
        <w:widowControl w:val="0"/>
        <w:wordWrap w:val="0"/>
        <w:spacing w:line="440" w:lineRule="exact"/>
        <w:ind w:firstLine="720" w:firstLineChars="300"/>
        <w:rPr>
          <w:rFonts w:hint="eastAsia" w:ascii="宋体" w:hAnsi="宋体" w:cs="宋体"/>
          <w:color w:val="auto"/>
          <w:kern w:val="2"/>
          <w:sz w:val="24"/>
          <w:highlight w:val="none"/>
        </w:rPr>
      </w:pPr>
      <w:r>
        <w:rPr>
          <w:rFonts w:hint="eastAsia" w:ascii="宋体" w:hAnsi="宋体" w:cs="宋体"/>
          <w:color w:val="auto"/>
          <w:sz w:val="24"/>
          <w:szCs w:val="24"/>
          <w:highlight w:val="none"/>
          <w:lang w:bidi="ar"/>
        </w:rPr>
        <w:t>(2).</w:t>
      </w:r>
      <w:r>
        <w:rPr>
          <w:rFonts w:hint="eastAsia" w:ascii="宋体" w:hAnsi="宋体" w:cs="宋体"/>
          <w:color w:val="auto"/>
          <w:sz w:val="24"/>
          <w:highlight w:val="none"/>
        </w:rPr>
        <w:t>须</w:t>
      </w:r>
      <w:r>
        <w:rPr>
          <w:rFonts w:hint="eastAsia" w:ascii="宋体" w:hAnsi="宋体" w:cs="宋体"/>
          <w:color w:val="auto"/>
          <w:kern w:val="2"/>
          <w:sz w:val="24"/>
          <w:highlight w:val="none"/>
        </w:rPr>
        <w:t>具备建设行政主管部门核发的水利水电工程施工总承包叁级及以上资质或市政公用工程施工总承包叁级及以上资质的法人或其他组织，</w:t>
      </w:r>
      <w:r>
        <w:rPr>
          <w:rFonts w:hint="eastAsia"/>
          <w:b w:val="0"/>
          <w:bCs/>
          <w:color w:val="auto"/>
          <w:sz w:val="24"/>
          <w:szCs w:val="24"/>
          <w:highlight w:val="none"/>
          <w:lang w:val="en-US" w:eastAsia="zh-CN"/>
        </w:rPr>
        <w:t>具有有效的安全生产许可证，</w:t>
      </w:r>
      <w:r>
        <w:rPr>
          <w:rFonts w:hint="eastAsia" w:ascii="宋体" w:hAnsi="宋体" w:cs="宋体"/>
          <w:color w:val="auto"/>
          <w:kern w:val="2"/>
          <w:sz w:val="24"/>
          <w:highlight w:val="none"/>
        </w:rPr>
        <w:t>并在人员、设备、资金等方面具有相应的施工能力</w:t>
      </w:r>
      <w:r>
        <w:rPr>
          <w:rFonts w:hint="eastAsia" w:ascii="宋体" w:hAnsi="宋体" w:cs="宋体"/>
          <w:color w:val="auto"/>
          <w:kern w:val="2"/>
          <w:sz w:val="24"/>
          <w:highlight w:val="none"/>
          <w:lang w:val="zh-CN"/>
        </w:rPr>
        <w:t>；</w:t>
      </w:r>
    </w:p>
    <w:p>
      <w:pPr>
        <w:widowControl w:val="0"/>
        <w:wordWrap w:val="0"/>
        <w:spacing w:line="440" w:lineRule="exact"/>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lang w:bidi="ar"/>
        </w:rPr>
        <w:t>(3).</w:t>
      </w:r>
      <w:r>
        <w:rPr>
          <w:rFonts w:hint="eastAsia" w:ascii="宋体" w:hAnsi="宋体" w:cs="宋体"/>
          <w:color w:val="auto"/>
          <w:sz w:val="24"/>
          <w:highlight w:val="none"/>
        </w:rPr>
        <w:t>拟派项目经理须具备水利水电工程或市政公用工程专业贰级及以上注册建造师执业资格，具备有效的安全生产考核合格证书，且未担任其他在施建设工程项目的项目经理</w:t>
      </w:r>
      <w:r>
        <w:rPr>
          <w:rFonts w:hint="eastAsia" w:ascii="宋体" w:hAnsi="宋体" w:cs="宋体"/>
          <w:color w:val="auto"/>
          <w:kern w:val="2"/>
          <w:sz w:val="24"/>
          <w:highlight w:val="none"/>
          <w:lang w:val="zh-CN"/>
        </w:rPr>
        <w:t>；</w:t>
      </w:r>
    </w:p>
    <w:p>
      <w:pPr>
        <w:widowControl w:val="0"/>
        <w:wordWrap w:val="0"/>
        <w:spacing w:line="440" w:lineRule="exact"/>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lang w:bidi="ar"/>
        </w:rPr>
        <w:t>(</w:t>
      </w:r>
      <w:r>
        <w:rPr>
          <w:rFonts w:hint="eastAsia" w:ascii="宋体" w:hAnsi="宋体" w:cs="宋体"/>
          <w:color w:val="auto"/>
          <w:sz w:val="24"/>
          <w:szCs w:val="24"/>
          <w:highlight w:val="none"/>
          <w:lang w:val="en-US" w:eastAsia="zh-CN" w:bidi="ar"/>
        </w:rPr>
        <w:t>4</w:t>
      </w:r>
      <w:r>
        <w:rPr>
          <w:rFonts w:hint="eastAsia" w:ascii="宋体" w:hAnsi="宋体" w:cs="宋体"/>
          <w:color w:val="auto"/>
          <w:sz w:val="24"/>
          <w:szCs w:val="24"/>
          <w:highlight w:val="none"/>
          <w:lang w:bidi="ar"/>
        </w:rPr>
        <w:t>).</w:t>
      </w:r>
      <w:r>
        <w:rPr>
          <w:rFonts w:hint="eastAsia" w:ascii="宋体" w:hAnsi="宋体" w:cs="宋体"/>
          <w:color w:val="auto"/>
          <w:sz w:val="24"/>
          <w:szCs w:val="24"/>
          <w:highlight w:val="none"/>
        </w:rPr>
        <w:t>投标企业（含本地、外埠投标企业）须提供投标人自行出具的企业诚信证明承诺；</w:t>
      </w:r>
    </w:p>
    <w:p>
      <w:pPr>
        <w:widowControl w:val="0"/>
        <w:wordWrap w:val="0"/>
        <w:spacing w:line="440" w:lineRule="exact"/>
        <w:ind w:firstLine="720" w:firstLineChars="300"/>
        <w:rPr>
          <w:rFonts w:ascii="宋体" w:hAnsi="宋体" w:cs="宋体"/>
          <w:color w:val="auto"/>
          <w:sz w:val="24"/>
          <w:highlight w:val="none"/>
        </w:rPr>
      </w:pPr>
      <w:r>
        <w:rPr>
          <w:rFonts w:hint="eastAsia" w:ascii="宋体" w:hAnsi="宋体" w:cs="宋体"/>
          <w:color w:val="auto"/>
          <w:sz w:val="24"/>
          <w:szCs w:val="24"/>
          <w:highlight w:val="none"/>
          <w:lang w:bidi="ar"/>
        </w:rPr>
        <w:t>(</w:t>
      </w:r>
      <w:r>
        <w:rPr>
          <w:rFonts w:hint="eastAsia" w:ascii="宋体" w:hAnsi="宋体" w:cs="宋体"/>
          <w:color w:val="auto"/>
          <w:sz w:val="24"/>
          <w:szCs w:val="24"/>
          <w:highlight w:val="none"/>
          <w:lang w:val="en-US" w:eastAsia="zh-CN" w:bidi="ar"/>
        </w:rPr>
        <w:t>5</w:t>
      </w:r>
      <w:r>
        <w:rPr>
          <w:rFonts w:hint="eastAsia" w:ascii="宋体" w:hAnsi="宋体" w:cs="宋体"/>
          <w:color w:val="auto"/>
          <w:sz w:val="24"/>
          <w:szCs w:val="24"/>
          <w:highlight w:val="none"/>
          <w:lang w:bidi="ar"/>
        </w:rPr>
        <w:t>).</w:t>
      </w:r>
      <w:r>
        <w:rPr>
          <w:rFonts w:hint="eastAsia" w:ascii="宋体" w:hAnsi="宋体" w:cs="宋体"/>
          <w:color w:val="auto"/>
          <w:sz w:val="24"/>
          <w:highlight w:val="none"/>
        </w:rPr>
        <w:t>拒绝列入政府取消投标资格记录期间的企业或个人投标；</w:t>
      </w:r>
    </w:p>
    <w:p>
      <w:pPr>
        <w:widowControl w:val="0"/>
        <w:wordWrap w:val="0"/>
        <w:spacing w:line="440" w:lineRule="exact"/>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lang w:bidi="ar"/>
        </w:rPr>
        <w:t>(</w:t>
      </w:r>
      <w:r>
        <w:rPr>
          <w:rFonts w:hint="eastAsia" w:ascii="宋体" w:hAnsi="宋体" w:cs="宋体"/>
          <w:color w:val="auto"/>
          <w:sz w:val="24"/>
          <w:szCs w:val="24"/>
          <w:highlight w:val="none"/>
          <w:lang w:val="en-US" w:eastAsia="zh-CN" w:bidi="ar"/>
        </w:rPr>
        <w:t>6</w:t>
      </w:r>
      <w:r>
        <w:rPr>
          <w:rFonts w:hint="eastAsia" w:ascii="宋体" w:hAnsi="宋体" w:cs="宋体"/>
          <w:color w:val="auto"/>
          <w:sz w:val="24"/>
          <w:szCs w:val="24"/>
          <w:highlight w:val="none"/>
          <w:lang w:bidi="ar"/>
        </w:rPr>
        <w:t>).</w:t>
      </w:r>
      <w:r>
        <w:rPr>
          <w:rFonts w:hint="eastAsia" w:ascii="宋体" w:hAnsi="宋体" w:cs="宋体"/>
          <w:color w:val="auto"/>
          <w:sz w:val="24"/>
          <w:szCs w:val="24"/>
          <w:highlight w:val="none"/>
        </w:rPr>
        <w:t>投标人未被列入“失信被执行人、</w:t>
      </w:r>
      <w:r>
        <w:rPr>
          <w:rFonts w:hint="eastAsia" w:ascii="宋体" w:hAnsi="宋体" w:cs="宋体"/>
          <w:color w:val="auto"/>
          <w:sz w:val="24"/>
          <w:szCs w:val="24"/>
          <w:highlight w:val="none"/>
          <w:lang w:eastAsia="zh-CN"/>
        </w:rPr>
        <w:t>税收违法黑名单</w:t>
      </w:r>
      <w:r>
        <w:rPr>
          <w:rFonts w:hint="eastAsia" w:ascii="宋体" w:hAnsi="宋体" w:cs="宋体"/>
          <w:color w:val="auto"/>
          <w:sz w:val="24"/>
          <w:szCs w:val="24"/>
          <w:highlight w:val="none"/>
        </w:rPr>
        <w:t>”的记录名单（通过“信用中国”网站(www.creditchina.gov.cn)查询）；</w:t>
      </w:r>
    </w:p>
    <w:p>
      <w:pPr>
        <w:widowControl w:val="0"/>
        <w:wordWrap w:val="0"/>
        <w:spacing w:line="440" w:lineRule="exact"/>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lang w:bidi="ar"/>
        </w:rPr>
        <w:t>(</w:t>
      </w:r>
      <w:r>
        <w:rPr>
          <w:rFonts w:hint="eastAsia" w:ascii="宋体" w:hAnsi="宋体" w:cs="宋体"/>
          <w:color w:val="auto"/>
          <w:sz w:val="24"/>
          <w:szCs w:val="24"/>
          <w:highlight w:val="none"/>
          <w:lang w:val="en-US" w:eastAsia="zh-CN" w:bidi="ar"/>
        </w:rPr>
        <w:t>7</w:t>
      </w:r>
      <w:r>
        <w:rPr>
          <w:rFonts w:hint="eastAsia" w:ascii="宋体" w:hAnsi="宋体" w:cs="宋体"/>
          <w:color w:val="auto"/>
          <w:sz w:val="24"/>
          <w:szCs w:val="24"/>
          <w:highlight w:val="none"/>
          <w:lang w:bidi="ar"/>
        </w:rPr>
        <w:t>).</w:t>
      </w:r>
      <w:r>
        <w:rPr>
          <w:rFonts w:hint="eastAsia" w:ascii="宋体" w:hAnsi="宋体" w:cs="宋体"/>
          <w:color w:val="auto"/>
          <w:sz w:val="24"/>
          <w:szCs w:val="24"/>
          <w:highlight w:val="none"/>
        </w:rPr>
        <w:t>投标人未被列入“政府采购严重违法失信行为记录名单”（通过“中国政府采购网”（www.ccgp.gov.cn）查询）；</w:t>
      </w:r>
    </w:p>
    <w:p>
      <w:pPr>
        <w:widowControl w:val="0"/>
        <w:wordWrap w:val="0"/>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).投标单位和个人（指法定代表人、拟委任的项目经理）未在“中国裁判文书网”（wenshu.court.gov.cn）上有行贿犯罪行为；</w:t>
      </w:r>
    </w:p>
    <w:p>
      <w:pPr>
        <w:widowControl w:val="0"/>
        <w:wordWrap w:val="0"/>
        <w:spacing w:line="44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).单位负责人为同一人或者存在直接控股、管理关系的不同投标人，不得参加同一合同项下的政府采购活动，否则，相关投标均无效。</w:t>
      </w:r>
    </w:p>
    <w:p>
      <w:pPr>
        <w:widowControl w:val="0"/>
        <w:wordWrap w:val="0"/>
        <w:spacing w:line="440" w:lineRule="exact"/>
        <w:ind w:firstLine="723" w:firstLineChars="3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3.2本次招标接受联合体，要求如下：</w:t>
      </w:r>
    </w:p>
    <w:p>
      <w:pPr>
        <w:widowControl w:val="0"/>
        <w:wordWrap w:val="0"/>
        <w:spacing w:line="440" w:lineRule="exact"/>
        <w:ind w:firstLine="720" w:firstLineChars="300"/>
        <w:rPr>
          <w:rFonts w:hint="eastAsia" w:ascii="宋体" w:hAnsi="宋体" w:eastAsia="宋体" w:cs="宋体"/>
          <w:color w:val="auto"/>
          <w:sz w:val="24"/>
          <w:highlight w:val="none"/>
          <w:lang w:val="en-US" w:eastAsia="zh-CN"/>
        </w:rPr>
      </w:pPr>
      <w:r>
        <w:rPr>
          <w:rFonts w:hint="eastAsia" w:ascii="宋体" w:hAnsi="宋体" w:cs="宋体"/>
          <w:color w:val="auto"/>
          <w:sz w:val="24"/>
          <w:szCs w:val="24"/>
          <w:highlight w:val="none"/>
          <w:lang w:bidi="ar"/>
        </w:rPr>
        <w:t>(1).</w:t>
      </w:r>
      <w:r>
        <w:rPr>
          <w:rFonts w:hint="eastAsia" w:ascii="宋体" w:hAnsi="宋体" w:eastAsia="宋体" w:cs="宋体"/>
          <w:color w:val="auto"/>
          <w:sz w:val="24"/>
          <w:highlight w:val="none"/>
          <w:lang w:val="en-US" w:eastAsia="zh-CN"/>
        </w:rPr>
        <w:t>联合体中各成员均应满足前款3.1中（1）、（4）、（5）、（6）、（7）、（8）</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lang w:val="en-US" w:eastAsia="zh-CN"/>
        </w:rPr>
        <w:t>）的要求；</w:t>
      </w:r>
    </w:p>
    <w:p>
      <w:pPr>
        <w:widowControl w:val="0"/>
        <w:wordWrap w:val="0"/>
        <w:spacing w:line="440" w:lineRule="exact"/>
        <w:ind w:firstLine="720" w:firstLineChars="300"/>
        <w:rPr>
          <w:rFonts w:hint="eastAsia" w:ascii="宋体" w:hAnsi="宋体" w:eastAsia="宋体" w:cs="宋体"/>
          <w:color w:val="auto"/>
          <w:sz w:val="24"/>
          <w:highlight w:val="none"/>
          <w:lang w:val="en-US" w:eastAsia="zh-CN"/>
        </w:rPr>
      </w:pPr>
      <w:r>
        <w:rPr>
          <w:rFonts w:hint="eastAsia" w:ascii="宋体" w:hAnsi="宋体" w:cs="宋体"/>
          <w:color w:val="auto"/>
          <w:sz w:val="24"/>
          <w:szCs w:val="24"/>
          <w:highlight w:val="none"/>
          <w:lang w:bidi="ar"/>
        </w:rPr>
        <w:t>(</w:t>
      </w:r>
      <w:r>
        <w:rPr>
          <w:rFonts w:hint="eastAsia" w:ascii="宋体" w:hAnsi="宋体" w:cs="宋体"/>
          <w:color w:val="auto"/>
          <w:sz w:val="24"/>
          <w:szCs w:val="24"/>
          <w:highlight w:val="none"/>
          <w:lang w:val="en-US" w:eastAsia="zh-CN" w:bidi="ar"/>
        </w:rPr>
        <w:t>2</w:t>
      </w:r>
      <w:r>
        <w:rPr>
          <w:rFonts w:hint="eastAsia" w:ascii="宋体" w:hAnsi="宋体" w:cs="宋体"/>
          <w:color w:val="auto"/>
          <w:sz w:val="24"/>
          <w:szCs w:val="24"/>
          <w:highlight w:val="none"/>
          <w:lang w:bidi="ar"/>
        </w:rPr>
        <w:t>).</w:t>
      </w:r>
      <w:r>
        <w:rPr>
          <w:rFonts w:hint="eastAsia" w:ascii="宋体" w:hAnsi="宋体" w:eastAsia="宋体" w:cs="宋体"/>
          <w:color w:val="auto"/>
          <w:sz w:val="24"/>
          <w:highlight w:val="none"/>
          <w:lang w:val="en-US" w:eastAsia="zh-CN"/>
        </w:rPr>
        <w:t>联合体成员至少有一方应同时满足前款3.1中（2）</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）项的要求；</w:t>
      </w:r>
    </w:p>
    <w:p>
      <w:pPr>
        <w:widowControl w:val="0"/>
        <w:wordWrap w:val="0"/>
        <w:spacing w:line="440" w:lineRule="exact"/>
        <w:ind w:firstLine="720" w:firstLineChars="300"/>
        <w:rPr>
          <w:rFonts w:hint="eastAsia" w:ascii="宋体" w:hAnsi="宋体" w:eastAsia="宋体" w:cs="宋体"/>
          <w:color w:val="auto"/>
          <w:sz w:val="24"/>
          <w:highlight w:val="none"/>
          <w:lang w:val="en-US" w:eastAsia="zh-CN"/>
        </w:rPr>
      </w:pPr>
      <w:r>
        <w:rPr>
          <w:rFonts w:hint="eastAsia" w:ascii="宋体" w:hAnsi="宋体" w:cs="宋体"/>
          <w:color w:val="auto"/>
          <w:sz w:val="24"/>
          <w:szCs w:val="24"/>
          <w:highlight w:val="none"/>
          <w:lang w:bidi="ar"/>
        </w:rPr>
        <w:t>(</w:t>
      </w:r>
      <w:r>
        <w:rPr>
          <w:rFonts w:hint="eastAsia" w:ascii="宋体" w:hAnsi="宋体" w:cs="宋体"/>
          <w:color w:val="auto"/>
          <w:sz w:val="24"/>
          <w:szCs w:val="24"/>
          <w:highlight w:val="none"/>
          <w:lang w:val="en-US" w:eastAsia="zh-CN" w:bidi="ar"/>
        </w:rPr>
        <w:t>3</w:t>
      </w:r>
      <w:r>
        <w:rPr>
          <w:rFonts w:hint="eastAsia" w:ascii="宋体" w:hAnsi="宋体" w:cs="宋体"/>
          <w:color w:val="auto"/>
          <w:sz w:val="24"/>
          <w:szCs w:val="24"/>
          <w:highlight w:val="none"/>
          <w:lang w:bidi="ar"/>
        </w:rPr>
        <w:t>).</w:t>
      </w:r>
      <w:r>
        <w:rPr>
          <w:rFonts w:hint="eastAsia" w:ascii="宋体" w:hAnsi="宋体" w:eastAsia="宋体" w:cs="宋体"/>
          <w:color w:val="auto"/>
          <w:sz w:val="24"/>
          <w:highlight w:val="none"/>
          <w:lang w:val="en-US" w:eastAsia="zh-CN"/>
        </w:rPr>
        <w:t>同一潜在投标人不能同时参加两个及以上联合体，也不能既独立参与投标又组成联合体参与投标；</w:t>
      </w:r>
    </w:p>
    <w:p>
      <w:pPr>
        <w:widowControl w:val="0"/>
        <w:wordWrap w:val="0"/>
        <w:spacing w:line="440" w:lineRule="exact"/>
        <w:ind w:firstLine="720" w:firstLineChars="300"/>
        <w:rPr>
          <w:rFonts w:hint="eastAsia" w:ascii="宋体" w:hAnsi="宋体" w:eastAsia="宋体" w:cs="宋体"/>
          <w:color w:val="auto"/>
          <w:sz w:val="24"/>
          <w:highlight w:val="none"/>
          <w:lang w:val="en-US" w:eastAsia="zh-CN"/>
        </w:rPr>
      </w:pPr>
      <w:r>
        <w:rPr>
          <w:rFonts w:hint="eastAsia" w:ascii="宋体" w:hAnsi="宋体" w:cs="宋体"/>
          <w:color w:val="auto"/>
          <w:sz w:val="24"/>
          <w:szCs w:val="24"/>
          <w:highlight w:val="none"/>
          <w:lang w:bidi="ar"/>
        </w:rPr>
        <w:t>(</w:t>
      </w:r>
      <w:r>
        <w:rPr>
          <w:rFonts w:hint="eastAsia" w:ascii="宋体" w:hAnsi="宋体" w:cs="宋体"/>
          <w:color w:val="auto"/>
          <w:sz w:val="24"/>
          <w:szCs w:val="24"/>
          <w:highlight w:val="none"/>
          <w:lang w:val="en-US" w:eastAsia="zh-CN" w:bidi="ar"/>
        </w:rPr>
        <w:t>4</w:t>
      </w:r>
      <w:r>
        <w:rPr>
          <w:rFonts w:hint="eastAsia" w:ascii="宋体" w:hAnsi="宋体" w:cs="宋体"/>
          <w:color w:val="auto"/>
          <w:sz w:val="24"/>
          <w:szCs w:val="24"/>
          <w:highlight w:val="none"/>
          <w:lang w:bidi="ar"/>
        </w:rPr>
        <w:t>).</w:t>
      </w:r>
      <w:r>
        <w:rPr>
          <w:rFonts w:hint="eastAsia" w:ascii="宋体" w:hAnsi="宋体" w:eastAsia="宋体" w:cs="宋体"/>
          <w:color w:val="auto"/>
          <w:sz w:val="24"/>
          <w:highlight w:val="none"/>
          <w:lang w:val="en-US" w:eastAsia="zh-CN"/>
        </w:rPr>
        <w:t>联合体内的成员不得超过2名，联合体中施工企业作为施工方承担工程建设任务，联合体中可存在财务投资人（社会资本方），负责项目的投资运营工作；</w:t>
      </w:r>
    </w:p>
    <w:p>
      <w:pPr>
        <w:widowControl w:val="0"/>
        <w:wordWrap w:val="0"/>
        <w:spacing w:line="440" w:lineRule="exact"/>
        <w:ind w:firstLine="720" w:firstLineChars="300"/>
        <w:rPr>
          <w:rFonts w:hint="eastAsia" w:ascii="宋体" w:hAnsi="宋体" w:eastAsia="宋体" w:cs="宋体"/>
          <w:color w:val="auto"/>
          <w:sz w:val="24"/>
          <w:highlight w:val="none"/>
          <w:lang w:val="en-US" w:eastAsia="zh-CN"/>
        </w:rPr>
      </w:pPr>
      <w:r>
        <w:rPr>
          <w:rFonts w:hint="eastAsia" w:ascii="宋体" w:hAnsi="宋体" w:cs="宋体"/>
          <w:color w:val="auto"/>
          <w:sz w:val="24"/>
          <w:szCs w:val="24"/>
          <w:highlight w:val="none"/>
          <w:lang w:bidi="ar"/>
        </w:rPr>
        <w:t>(</w:t>
      </w:r>
      <w:r>
        <w:rPr>
          <w:rFonts w:hint="eastAsia" w:ascii="宋体" w:hAnsi="宋体" w:cs="宋体"/>
          <w:color w:val="auto"/>
          <w:sz w:val="24"/>
          <w:szCs w:val="24"/>
          <w:highlight w:val="none"/>
          <w:lang w:val="en-US" w:eastAsia="zh-CN" w:bidi="ar"/>
        </w:rPr>
        <w:t>5</w:t>
      </w:r>
      <w:r>
        <w:rPr>
          <w:rFonts w:hint="eastAsia" w:ascii="宋体" w:hAnsi="宋体" w:cs="宋体"/>
          <w:color w:val="auto"/>
          <w:sz w:val="24"/>
          <w:szCs w:val="24"/>
          <w:highlight w:val="none"/>
          <w:lang w:bidi="ar"/>
        </w:rPr>
        <w:t>).</w:t>
      </w:r>
      <w:r>
        <w:rPr>
          <w:rFonts w:hint="eastAsia" w:ascii="宋体" w:hAnsi="宋体" w:eastAsia="宋体" w:cs="宋体"/>
          <w:color w:val="auto"/>
          <w:sz w:val="24"/>
          <w:highlight w:val="none"/>
          <w:lang w:val="en-US" w:eastAsia="zh-CN"/>
        </w:rPr>
        <w:t>联合体各方应成立联合工作组，负责统筹协调、整体推进项目的投资建设工作；</w:t>
      </w:r>
    </w:p>
    <w:p>
      <w:pPr>
        <w:widowControl w:val="0"/>
        <w:wordWrap w:val="0"/>
        <w:spacing w:line="440" w:lineRule="exact"/>
        <w:ind w:firstLine="720" w:firstLineChars="300"/>
        <w:rPr>
          <w:rFonts w:hint="eastAsia" w:ascii="宋体" w:hAnsi="宋体" w:eastAsia="宋体" w:cs="宋体"/>
          <w:color w:val="auto"/>
          <w:sz w:val="24"/>
          <w:highlight w:val="none"/>
          <w:lang w:val="en-US" w:eastAsia="zh-CN"/>
        </w:rPr>
      </w:pPr>
      <w:r>
        <w:rPr>
          <w:rFonts w:hint="eastAsia" w:ascii="宋体" w:hAnsi="宋体" w:cs="宋体"/>
          <w:color w:val="auto"/>
          <w:sz w:val="24"/>
          <w:szCs w:val="24"/>
          <w:highlight w:val="none"/>
          <w:lang w:bidi="ar"/>
        </w:rPr>
        <w:t>(</w:t>
      </w:r>
      <w:r>
        <w:rPr>
          <w:rFonts w:hint="eastAsia" w:ascii="宋体" w:hAnsi="宋体" w:cs="宋体"/>
          <w:color w:val="auto"/>
          <w:sz w:val="24"/>
          <w:szCs w:val="24"/>
          <w:highlight w:val="none"/>
          <w:lang w:val="en-US" w:eastAsia="zh-CN" w:bidi="ar"/>
        </w:rPr>
        <w:t>6</w:t>
      </w:r>
      <w:r>
        <w:rPr>
          <w:rFonts w:hint="eastAsia" w:ascii="宋体" w:hAnsi="宋体" w:cs="宋体"/>
          <w:color w:val="auto"/>
          <w:sz w:val="24"/>
          <w:szCs w:val="24"/>
          <w:highlight w:val="none"/>
          <w:lang w:bidi="ar"/>
        </w:rPr>
        <w:t>).</w:t>
      </w:r>
      <w:r>
        <w:rPr>
          <w:rFonts w:hint="eastAsia" w:ascii="宋体" w:hAnsi="宋体" w:eastAsia="宋体" w:cs="宋体"/>
          <w:color w:val="auto"/>
          <w:sz w:val="24"/>
          <w:highlight w:val="none"/>
          <w:lang w:val="en-US" w:eastAsia="zh-CN"/>
        </w:rPr>
        <w:t>联合体各方必须按照规定格式签订联合体协议，作为一个投标人向项目招标人承担连带责任；</w:t>
      </w:r>
    </w:p>
    <w:p>
      <w:pPr>
        <w:widowControl w:val="0"/>
        <w:wordWrap w:val="0"/>
        <w:spacing w:line="440" w:lineRule="exact"/>
        <w:ind w:firstLine="720" w:firstLineChars="300"/>
        <w:rPr>
          <w:rFonts w:hint="eastAsia" w:ascii="宋体" w:hAnsi="宋体" w:eastAsia="宋体" w:cs="宋体"/>
          <w:color w:val="auto"/>
          <w:sz w:val="24"/>
          <w:highlight w:val="none"/>
        </w:rPr>
      </w:pPr>
      <w:r>
        <w:rPr>
          <w:rFonts w:hint="eastAsia" w:ascii="宋体" w:hAnsi="宋体" w:cs="宋体"/>
          <w:color w:val="auto"/>
          <w:sz w:val="24"/>
          <w:szCs w:val="24"/>
          <w:highlight w:val="none"/>
          <w:lang w:bidi="ar"/>
        </w:rPr>
        <w:t>(</w:t>
      </w:r>
      <w:r>
        <w:rPr>
          <w:rFonts w:hint="eastAsia" w:ascii="宋体" w:hAnsi="宋体" w:cs="宋体"/>
          <w:color w:val="auto"/>
          <w:sz w:val="24"/>
          <w:szCs w:val="24"/>
          <w:highlight w:val="none"/>
          <w:lang w:val="en-US" w:eastAsia="zh-CN" w:bidi="ar"/>
        </w:rPr>
        <w:t>7</w:t>
      </w:r>
      <w:r>
        <w:rPr>
          <w:rFonts w:hint="eastAsia" w:ascii="宋体" w:hAnsi="宋体" w:cs="宋体"/>
          <w:color w:val="auto"/>
          <w:sz w:val="24"/>
          <w:szCs w:val="24"/>
          <w:highlight w:val="none"/>
          <w:lang w:bidi="ar"/>
        </w:rPr>
        <w:t>).</w:t>
      </w:r>
      <w:r>
        <w:rPr>
          <w:rFonts w:hint="eastAsia" w:ascii="宋体" w:hAnsi="宋体" w:eastAsia="宋体" w:cs="宋体"/>
          <w:color w:val="auto"/>
          <w:sz w:val="24"/>
          <w:highlight w:val="none"/>
          <w:lang w:val="en-US" w:eastAsia="zh-CN"/>
        </w:rPr>
        <w:t>由同一专业的单位组成的联合体，按照资质等级较低的单位确定资质等级</w:t>
      </w:r>
      <w:r>
        <w:rPr>
          <w:rFonts w:hint="eastAsia" w:ascii="宋体" w:hAnsi="宋体" w:cs="宋体"/>
          <w:color w:val="auto"/>
          <w:sz w:val="24"/>
          <w:highlight w:val="none"/>
          <w:lang w:val="en-US" w:eastAsia="zh-CN"/>
        </w:rPr>
        <w:t>。</w:t>
      </w:r>
    </w:p>
    <w:bookmarkEnd w:id="0"/>
    <w:p>
      <w:pPr>
        <w:widowControl w:val="0"/>
        <w:wordWrap w:val="0"/>
        <w:spacing w:line="440" w:lineRule="exact"/>
        <w:rPr>
          <w:rFonts w:ascii="宋体" w:hAnsi="宋体" w:cs="宋体"/>
          <w:b/>
          <w:color w:val="auto"/>
          <w:sz w:val="24"/>
          <w:szCs w:val="24"/>
          <w:highlight w:val="none"/>
        </w:rPr>
      </w:pPr>
      <w:bookmarkStart w:id="1" w:name="_Toc16448"/>
      <w:r>
        <w:rPr>
          <w:rFonts w:hint="eastAsia" w:ascii="宋体" w:hAnsi="宋体" w:cs="宋体"/>
          <w:b/>
          <w:color w:val="auto"/>
          <w:sz w:val="24"/>
          <w:szCs w:val="24"/>
          <w:highlight w:val="none"/>
        </w:rPr>
        <w:t>三、获取招标文件</w:t>
      </w:r>
    </w:p>
    <w:p>
      <w:pPr>
        <w:widowControl w:val="0"/>
        <w:wordWrap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时间：</w:t>
      </w:r>
      <w:r>
        <w:rPr>
          <w:rFonts w:hint="eastAsia" w:ascii="宋体" w:hAnsi="宋体" w:cs="宋体"/>
          <w:color w:val="auto"/>
          <w:kern w:val="2"/>
          <w:sz w:val="24"/>
          <w:szCs w:val="24"/>
          <w:highlight w:val="none"/>
        </w:rPr>
        <w:t>202</w:t>
      </w:r>
      <w:r>
        <w:rPr>
          <w:rFonts w:hint="eastAsia" w:ascii="宋体" w:hAnsi="宋体" w:cs="宋体"/>
          <w:color w:val="auto"/>
          <w:kern w:val="2"/>
          <w:sz w:val="24"/>
          <w:szCs w:val="24"/>
          <w:highlight w:val="none"/>
          <w:lang w:val="en-US" w:eastAsia="zh-CN"/>
        </w:rPr>
        <w:t>3</w:t>
      </w:r>
      <w:r>
        <w:rPr>
          <w:rFonts w:hint="eastAsia" w:ascii="宋体" w:hAnsi="宋体" w:cs="宋体"/>
          <w:color w:val="auto"/>
          <w:kern w:val="2"/>
          <w:sz w:val="24"/>
          <w:szCs w:val="24"/>
          <w:highlight w:val="none"/>
        </w:rPr>
        <w:t>年</w:t>
      </w:r>
      <w:r>
        <w:rPr>
          <w:rFonts w:hint="eastAsia" w:ascii="宋体" w:hAnsi="宋体" w:cs="宋体"/>
          <w:color w:val="auto"/>
          <w:kern w:val="2"/>
          <w:sz w:val="24"/>
          <w:szCs w:val="24"/>
          <w:highlight w:val="none"/>
          <w:lang w:val="en-US" w:eastAsia="zh-CN"/>
        </w:rPr>
        <w:t>01</w:t>
      </w:r>
      <w:r>
        <w:rPr>
          <w:rFonts w:hint="eastAsia" w:ascii="宋体" w:hAnsi="宋体" w:cs="宋体"/>
          <w:color w:val="auto"/>
          <w:kern w:val="2"/>
          <w:sz w:val="24"/>
          <w:szCs w:val="24"/>
          <w:highlight w:val="none"/>
        </w:rPr>
        <w:t>月</w:t>
      </w:r>
      <w:r>
        <w:rPr>
          <w:rFonts w:hint="eastAsia" w:ascii="宋体" w:hAnsi="宋体" w:cs="宋体"/>
          <w:color w:val="auto"/>
          <w:kern w:val="2"/>
          <w:sz w:val="24"/>
          <w:szCs w:val="24"/>
          <w:highlight w:val="none"/>
          <w:lang w:val="en-US" w:eastAsia="zh-CN"/>
        </w:rPr>
        <w:t>16</w:t>
      </w:r>
      <w:r>
        <w:rPr>
          <w:rFonts w:hint="eastAsia" w:ascii="宋体" w:hAnsi="宋体" w:cs="宋体"/>
          <w:color w:val="auto"/>
          <w:kern w:val="2"/>
          <w:sz w:val="24"/>
          <w:szCs w:val="24"/>
          <w:highlight w:val="none"/>
        </w:rPr>
        <w:t>日至 202</w:t>
      </w:r>
      <w:r>
        <w:rPr>
          <w:rFonts w:hint="eastAsia" w:ascii="宋体" w:hAnsi="宋体" w:cs="宋体"/>
          <w:color w:val="auto"/>
          <w:kern w:val="2"/>
          <w:sz w:val="24"/>
          <w:szCs w:val="24"/>
          <w:highlight w:val="none"/>
          <w:lang w:val="en-US" w:eastAsia="zh-CN"/>
        </w:rPr>
        <w:t>3</w:t>
      </w:r>
      <w:r>
        <w:rPr>
          <w:rFonts w:hint="eastAsia" w:ascii="宋体" w:hAnsi="宋体" w:cs="宋体"/>
          <w:color w:val="auto"/>
          <w:kern w:val="2"/>
          <w:sz w:val="24"/>
          <w:szCs w:val="24"/>
          <w:highlight w:val="none"/>
        </w:rPr>
        <w:t>年</w:t>
      </w:r>
      <w:r>
        <w:rPr>
          <w:rFonts w:hint="eastAsia" w:ascii="宋体" w:hAnsi="宋体" w:cs="宋体"/>
          <w:color w:val="auto"/>
          <w:kern w:val="2"/>
          <w:sz w:val="24"/>
          <w:szCs w:val="24"/>
          <w:highlight w:val="none"/>
          <w:lang w:val="en-US" w:eastAsia="zh-CN"/>
        </w:rPr>
        <w:t>01</w:t>
      </w:r>
      <w:r>
        <w:rPr>
          <w:rFonts w:hint="eastAsia" w:ascii="宋体" w:hAnsi="宋体" w:cs="宋体"/>
          <w:color w:val="auto"/>
          <w:kern w:val="2"/>
          <w:sz w:val="24"/>
          <w:szCs w:val="24"/>
          <w:highlight w:val="none"/>
        </w:rPr>
        <w:t>月</w:t>
      </w:r>
      <w:r>
        <w:rPr>
          <w:rFonts w:hint="eastAsia" w:ascii="宋体" w:hAnsi="宋体" w:cs="宋体"/>
          <w:color w:val="auto"/>
          <w:kern w:val="2"/>
          <w:sz w:val="24"/>
          <w:szCs w:val="24"/>
          <w:highlight w:val="none"/>
          <w:lang w:val="en-US" w:eastAsia="zh-CN"/>
        </w:rPr>
        <w:t>28</w:t>
      </w:r>
      <w:r>
        <w:rPr>
          <w:rFonts w:hint="eastAsia" w:ascii="宋体" w:hAnsi="宋体" w:cs="宋体"/>
          <w:color w:val="auto"/>
          <w:kern w:val="2"/>
          <w:sz w:val="24"/>
          <w:szCs w:val="24"/>
          <w:highlight w:val="none"/>
        </w:rPr>
        <w:t>日</w:t>
      </w:r>
      <w:r>
        <w:rPr>
          <w:rFonts w:hint="eastAsia" w:ascii="宋体" w:hAnsi="宋体" w:cs="宋体"/>
          <w:color w:val="auto"/>
          <w:sz w:val="24"/>
          <w:szCs w:val="24"/>
          <w:highlight w:val="none"/>
        </w:rPr>
        <w:t>， 每天上午08:00至11:30 ，下午13:00至16:00（北京时间，法定节假日除外）</w:t>
      </w:r>
    </w:p>
    <w:p>
      <w:pPr>
        <w:widowControl w:val="0"/>
        <w:wordWrap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地点：吉林市公共资源交易网（ggzy.jlcity.gov.cn）</w:t>
      </w:r>
    </w:p>
    <w:p>
      <w:pPr>
        <w:widowControl w:val="0"/>
        <w:wordWrap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方式：在线获取</w:t>
      </w:r>
    </w:p>
    <w:p>
      <w:pPr>
        <w:widowControl w:val="0"/>
        <w:wordWrap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售价：¥0</w:t>
      </w:r>
    </w:p>
    <w:p>
      <w:pPr>
        <w:widowControl w:val="0"/>
        <w:wordWrap w:val="0"/>
        <w:spacing w:line="440" w:lineRule="exact"/>
        <w:rPr>
          <w:rFonts w:ascii="宋体" w:hAnsi="宋体" w:cs="宋体"/>
          <w:b/>
          <w:color w:val="auto"/>
          <w:sz w:val="24"/>
          <w:szCs w:val="24"/>
          <w:highlight w:val="none"/>
        </w:rPr>
      </w:pPr>
      <w:r>
        <w:rPr>
          <w:rFonts w:hint="eastAsia" w:ascii="宋体" w:hAnsi="宋体" w:cs="宋体"/>
          <w:b/>
          <w:color w:val="auto"/>
          <w:sz w:val="24"/>
          <w:szCs w:val="24"/>
          <w:highlight w:val="none"/>
        </w:rPr>
        <w:t>四、提交投标文件截止时间、开标时间和地点</w:t>
      </w:r>
    </w:p>
    <w:p>
      <w:pPr>
        <w:widowControl w:val="0"/>
        <w:wordWrap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投标文件截止时间、开标时间：202</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年0</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06</w:t>
      </w:r>
      <w:r>
        <w:rPr>
          <w:rFonts w:hint="eastAsia" w:ascii="宋体" w:hAnsi="宋体" w:cs="宋体"/>
          <w:color w:val="auto"/>
          <w:sz w:val="24"/>
          <w:szCs w:val="24"/>
          <w:highlight w:val="none"/>
        </w:rPr>
        <w:t>日09：30（北京时间）</w:t>
      </w:r>
    </w:p>
    <w:p>
      <w:pPr>
        <w:widowControl w:val="0"/>
        <w:wordWrap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地点：在线开标</w:t>
      </w:r>
    </w:p>
    <w:p>
      <w:pPr>
        <w:widowControl w:val="0"/>
        <w:wordWrap w:val="0"/>
        <w:spacing w:line="440" w:lineRule="exact"/>
        <w:rPr>
          <w:rFonts w:ascii="宋体" w:hAnsi="宋体" w:cs="宋体"/>
          <w:b/>
          <w:color w:val="auto"/>
          <w:sz w:val="24"/>
          <w:szCs w:val="24"/>
          <w:highlight w:val="none"/>
        </w:rPr>
      </w:pPr>
      <w:r>
        <w:rPr>
          <w:rFonts w:hint="eastAsia" w:ascii="宋体" w:hAnsi="宋体" w:cs="宋体"/>
          <w:b/>
          <w:color w:val="auto"/>
          <w:sz w:val="24"/>
          <w:szCs w:val="24"/>
          <w:highlight w:val="none"/>
        </w:rPr>
        <w:t>五、公告期限</w:t>
      </w:r>
    </w:p>
    <w:p>
      <w:pPr>
        <w:widowControl w:val="0"/>
        <w:wordWrap w:val="0"/>
        <w:spacing w:line="440" w:lineRule="exact"/>
        <w:ind w:firstLine="420"/>
        <w:rPr>
          <w:rFonts w:ascii="宋体" w:hAnsi="宋体" w:cs="宋体"/>
          <w:color w:val="auto"/>
          <w:sz w:val="24"/>
          <w:szCs w:val="24"/>
          <w:highlight w:val="none"/>
        </w:rPr>
      </w:pPr>
      <w:r>
        <w:rPr>
          <w:rFonts w:hint="eastAsia" w:ascii="宋体" w:hAnsi="宋体" w:cs="宋体"/>
          <w:color w:val="auto"/>
          <w:sz w:val="24"/>
          <w:szCs w:val="24"/>
          <w:highlight w:val="none"/>
        </w:rPr>
        <w:t>自本公告发布之日起5个工作日。</w:t>
      </w:r>
    </w:p>
    <w:p>
      <w:pPr>
        <w:widowControl w:val="0"/>
        <w:wordWrap w:val="0"/>
        <w:spacing w:line="440" w:lineRule="exact"/>
        <w:rPr>
          <w:rFonts w:ascii="宋体" w:hAnsi="宋体" w:cs="宋体"/>
          <w:b/>
          <w:color w:val="auto"/>
          <w:sz w:val="24"/>
          <w:szCs w:val="24"/>
          <w:highlight w:val="none"/>
        </w:rPr>
      </w:pPr>
      <w:r>
        <w:rPr>
          <w:rFonts w:hint="eastAsia" w:ascii="宋体" w:hAnsi="宋体" w:cs="宋体"/>
          <w:b/>
          <w:color w:val="auto"/>
          <w:sz w:val="24"/>
          <w:szCs w:val="24"/>
          <w:highlight w:val="none"/>
        </w:rPr>
        <w:t>六、其它补充事宜</w:t>
      </w:r>
    </w:p>
    <w:p>
      <w:pPr>
        <w:widowControl w:val="0"/>
        <w:wordWrap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1.参与吉林市公共资源交易中心交易项目的投标人，一律在吉林市公共资源交易网（ggzy.jlcity.gov.cn）进行网上登记，登记时间：</w:t>
      </w:r>
      <w:r>
        <w:rPr>
          <w:rFonts w:hint="eastAsia" w:ascii="宋体" w:hAnsi="宋体" w:cs="宋体"/>
          <w:color w:val="auto"/>
          <w:kern w:val="2"/>
          <w:sz w:val="24"/>
          <w:szCs w:val="24"/>
          <w:highlight w:val="none"/>
        </w:rPr>
        <w:t>202</w:t>
      </w:r>
      <w:r>
        <w:rPr>
          <w:rFonts w:hint="eastAsia" w:ascii="宋体" w:hAnsi="宋体" w:cs="宋体"/>
          <w:color w:val="auto"/>
          <w:kern w:val="2"/>
          <w:sz w:val="24"/>
          <w:szCs w:val="24"/>
          <w:highlight w:val="none"/>
          <w:lang w:val="en-US" w:eastAsia="zh-CN"/>
        </w:rPr>
        <w:t>3</w:t>
      </w:r>
      <w:r>
        <w:rPr>
          <w:rFonts w:hint="eastAsia" w:ascii="宋体" w:hAnsi="宋体" w:cs="宋体"/>
          <w:color w:val="auto"/>
          <w:kern w:val="2"/>
          <w:sz w:val="24"/>
          <w:szCs w:val="24"/>
          <w:highlight w:val="none"/>
        </w:rPr>
        <w:t>年</w:t>
      </w:r>
      <w:r>
        <w:rPr>
          <w:rFonts w:hint="eastAsia" w:ascii="宋体" w:hAnsi="宋体" w:cs="宋体"/>
          <w:color w:val="auto"/>
          <w:kern w:val="2"/>
          <w:sz w:val="24"/>
          <w:szCs w:val="24"/>
          <w:highlight w:val="none"/>
          <w:lang w:val="en-US" w:eastAsia="zh-CN"/>
        </w:rPr>
        <w:t>01</w:t>
      </w:r>
      <w:r>
        <w:rPr>
          <w:rFonts w:hint="eastAsia" w:ascii="宋体" w:hAnsi="宋体" w:cs="宋体"/>
          <w:color w:val="auto"/>
          <w:kern w:val="2"/>
          <w:sz w:val="24"/>
          <w:szCs w:val="24"/>
          <w:highlight w:val="none"/>
        </w:rPr>
        <w:t>月</w:t>
      </w:r>
      <w:r>
        <w:rPr>
          <w:rFonts w:hint="eastAsia" w:ascii="宋体" w:hAnsi="宋体" w:cs="宋体"/>
          <w:color w:val="auto"/>
          <w:kern w:val="2"/>
          <w:sz w:val="24"/>
          <w:szCs w:val="24"/>
          <w:highlight w:val="none"/>
          <w:lang w:val="en-US" w:eastAsia="zh-CN"/>
        </w:rPr>
        <w:t>16</w:t>
      </w:r>
      <w:r>
        <w:rPr>
          <w:rFonts w:hint="eastAsia" w:ascii="宋体" w:hAnsi="宋体" w:cs="宋体"/>
          <w:color w:val="auto"/>
          <w:kern w:val="2"/>
          <w:sz w:val="24"/>
          <w:szCs w:val="24"/>
          <w:highlight w:val="none"/>
        </w:rPr>
        <w:t>日至 202</w:t>
      </w:r>
      <w:r>
        <w:rPr>
          <w:rFonts w:hint="eastAsia" w:ascii="宋体" w:hAnsi="宋体" w:cs="宋体"/>
          <w:color w:val="auto"/>
          <w:kern w:val="2"/>
          <w:sz w:val="24"/>
          <w:szCs w:val="24"/>
          <w:highlight w:val="none"/>
          <w:lang w:val="en-US" w:eastAsia="zh-CN"/>
        </w:rPr>
        <w:t>3</w:t>
      </w:r>
      <w:r>
        <w:rPr>
          <w:rFonts w:hint="eastAsia" w:ascii="宋体" w:hAnsi="宋体" w:cs="宋体"/>
          <w:color w:val="auto"/>
          <w:kern w:val="2"/>
          <w:sz w:val="24"/>
          <w:szCs w:val="24"/>
          <w:highlight w:val="none"/>
        </w:rPr>
        <w:t>年</w:t>
      </w:r>
      <w:r>
        <w:rPr>
          <w:rFonts w:hint="eastAsia" w:ascii="宋体" w:hAnsi="宋体" w:cs="宋体"/>
          <w:color w:val="auto"/>
          <w:kern w:val="2"/>
          <w:sz w:val="24"/>
          <w:szCs w:val="24"/>
          <w:highlight w:val="none"/>
          <w:lang w:val="en-US" w:eastAsia="zh-CN"/>
        </w:rPr>
        <w:t>01</w:t>
      </w:r>
      <w:r>
        <w:rPr>
          <w:rFonts w:hint="eastAsia" w:ascii="宋体" w:hAnsi="宋体" w:cs="宋体"/>
          <w:color w:val="auto"/>
          <w:kern w:val="2"/>
          <w:sz w:val="24"/>
          <w:szCs w:val="24"/>
          <w:highlight w:val="none"/>
        </w:rPr>
        <w:t>月</w:t>
      </w:r>
      <w:r>
        <w:rPr>
          <w:rFonts w:hint="eastAsia" w:ascii="宋体" w:hAnsi="宋体" w:cs="宋体"/>
          <w:color w:val="auto"/>
          <w:kern w:val="2"/>
          <w:sz w:val="24"/>
          <w:szCs w:val="24"/>
          <w:highlight w:val="none"/>
          <w:lang w:val="en-US" w:eastAsia="zh-CN"/>
        </w:rPr>
        <w:t>28</w:t>
      </w:r>
      <w:r>
        <w:rPr>
          <w:rFonts w:hint="eastAsia" w:ascii="宋体" w:hAnsi="宋体" w:cs="宋体"/>
          <w:color w:val="auto"/>
          <w:kern w:val="2"/>
          <w:sz w:val="24"/>
          <w:szCs w:val="24"/>
          <w:highlight w:val="none"/>
        </w:rPr>
        <w:t>日</w:t>
      </w:r>
      <w:r>
        <w:rPr>
          <w:rFonts w:hint="eastAsia" w:ascii="宋体" w:hAnsi="宋体" w:cs="宋体"/>
          <w:color w:val="auto"/>
          <w:sz w:val="24"/>
          <w:szCs w:val="24"/>
          <w:highlight w:val="none"/>
        </w:rPr>
        <w:t>16：00止。</w:t>
      </w:r>
    </w:p>
    <w:p>
      <w:pPr>
        <w:widowControl w:val="0"/>
        <w:wordWrap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2.符合要求的投标人申请人请于</w:t>
      </w:r>
      <w:r>
        <w:rPr>
          <w:rFonts w:hint="eastAsia" w:ascii="宋体" w:hAnsi="宋体" w:cs="宋体"/>
          <w:color w:val="auto"/>
          <w:kern w:val="2"/>
          <w:sz w:val="24"/>
          <w:szCs w:val="24"/>
          <w:highlight w:val="none"/>
        </w:rPr>
        <w:t>202</w:t>
      </w:r>
      <w:r>
        <w:rPr>
          <w:rFonts w:hint="eastAsia" w:ascii="宋体" w:hAnsi="宋体" w:cs="宋体"/>
          <w:color w:val="auto"/>
          <w:kern w:val="2"/>
          <w:sz w:val="24"/>
          <w:szCs w:val="24"/>
          <w:highlight w:val="none"/>
          <w:lang w:val="en-US" w:eastAsia="zh-CN"/>
        </w:rPr>
        <w:t>3</w:t>
      </w:r>
      <w:r>
        <w:rPr>
          <w:rFonts w:hint="eastAsia" w:ascii="宋体" w:hAnsi="宋体" w:cs="宋体"/>
          <w:color w:val="auto"/>
          <w:kern w:val="2"/>
          <w:sz w:val="24"/>
          <w:szCs w:val="24"/>
          <w:highlight w:val="none"/>
        </w:rPr>
        <w:t>年</w:t>
      </w:r>
      <w:r>
        <w:rPr>
          <w:rFonts w:hint="eastAsia" w:ascii="宋体" w:hAnsi="宋体" w:cs="宋体"/>
          <w:color w:val="auto"/>
          <w:kern w:val="2"/>
          <w:sz w:val="24"/>
          <w:szCs w:val="24"/>
          <w:highlight w:val="none"/>
          <w:lang w:val="en-US" w:eastAsia="zh-CN"/>
        </w:rPr>
        <w:t>01</w:t>
      </w:r>
      <w:r>
        <w:rPr>
          <w:rFonts w:hint="eastAsia" w:ascii="宋体" w:hAnsi="宋体" w:cs="宋体"/>
          <w:color w:val="auto"/>
          <w:kern w:val="2"/>
          <w:sz w:val="24"/>
          <w:szCs w:val="24"/>
          <w:highlight w:val="none"/>
        </w:rPr>
        <w:t>月</w:t>
      </w:r>
      <w:r>
        <w:rPr>
          <w:rFonts w:hint="eastAsia" w:ascii="宋体" w:hAnsi="宋体" w:cs="宋体"/>
          <w:color w:val="auto"/>
          <w:kern w:val="2"/>
          <w:sz w:val="24"/>
          <w:szCs w:val="24"/>
          <w:highlight w:val="none"/>
          <w:lang w:val="en-US" w:eastAsia="zh-CN"/>
        </w:rPr>
        <w:t>16</w:t>
      </w:r>
      <w:r>
        <w:rPr>
          <w:rFonts w:hint="eastAsia" w:ascii="宋体" w:hAnsi="宋体" w:cs="宋体"/>
          <w:color w:val="auto"/>
          <w:kern w:val="2"/>
          <w:sz w:val="24"/>
          <w:szCs w:val="24"/>
          <w:highlight w:val="none"/>
        </w:rPr>
        <w:t>日至 202</w:t>
      </w:r>
      <w:r>
        <w:rPr>
          <w:rFonts w:hint="eastAsia" w:ascii="宋体" w:hAnsi="宋体" w:cs="宋体"/>
          <w:color w:val="auto"/>
          <w:kern w:val="2"/>
          <w:sz w:val="24"/>
          <w:szCs w:val="24"/>
          <w:highlight w:val="none"/>
          <w:lang w:val="en-US" w:eastAsia="zh-CN"/>
        </w:rPr>
        <w:t>3</w:t>
      </w:r>
      <w:r>
        <w:rPr>
          <w:rFonts w:hint="eastAsia" w:ascii="宋体" w:hAnsi="宋体" w:cs="宋体"/>
          <w:color w:val="auto"/>
          <w:kern w:val="2"/>
          <w:sz w:val="24"/>
          <w:szCs w:val="24"/>
          <w:highlight w:val="none"/>
        </w:rPr>
        <w:t>年</w:t>
      </w:r>
      <w:r>
        <w:rPr>
          <w:rFonts w:hint="eastAsia" w:ascii="宋体" w:hAnsi="宋体" w:cs="宋体"/>
          <w:color w:val="auto"/>
          <w:kern w:val="2"/>
          <w:sz w:val="24"/>
          <w:szCs w:val="24"/>
          <w:highlight w:val="none"/>
          <w:lang w:val="en-US" w:eastAsia="zh-CN"/>
        </w:rPr>
        <w:t>01</w:t>
      </w:r>
      <w:r>
        <w:rPr>
          <w:rFonts w:hint="eastAsia" w:ascii="宋体" w:hAnsi="宋体" w:cs="宋体"/>
          <w:color w:val="auto"/>
          <w:kern w:val="2"/>
          <w:sz w:val="24"/>
          <w:szCs w:val="24"/>
          <w:highlight w:val="none"/>
        </w:rPr>
        <w:t>月</w:t>
      </w:r>
      <w:r>
        <w:rPr>
          <w:rFonts w:hint="eastAsia" w:ascii="宋体" w:hAnsi="宋体" w:cs="宋体"/>
          <w:color w:val="auto"/>
          <w:kern w:val="2"/>
          <w:sz w:val="24"/>
          <w:szCs w:val="24"/>
          <w:highlight w:val="none"/>
          <w:lang w:val="en-US" w:eastAsia="zh-CN"/>
        </w:rPr>
        <w:t>28</w:t>
      </w:r>
      <w:r>
        <w:rPr>
          <w:rFonts w:hint="eastAsia" w:ascii="宋体" w:hAnsi="宋体" w:cs="宋体"/>
          <w:color w:val="auto"/>
          <w:kern w:val="2"/>
          <w:sz w:val="24"/>
          <w:szCs w:val="24"/>
          <w:highlight w:val="none"/>
        </w:rPr>
        <w:t>日</w:t>
      </w:r>
      <w:r>
        <w:rPr>
          <w:rFonts w:hint="eastAsia" w:ascii="宋体" w:hAnsi="宋体" w:cs="宋体"/>
          <w:color w:val="auto"/>
          <w:sz w:val="24"/>
          <w:szCs w:val="24"/>
          <w:highlight w:val="none"/>
        </w:rPr>
        <w:t>到吉林市公共资源交易网下载招标文件，其他途径获取的招标文件开标时一律按无效投标处理。</w:t>
      </w:r>
    </w:p>
    <w:p>
      <w:pPr>
        <w:widowControl w:val="0"/>
        <w:wordWrap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3.开标时间及上传递交投标文件截止时间为202</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年0</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06</w:t>
      </w:r>
      <w:r>
        <w:rPr>
          <w:rFonts w:hint="eastAsia" w:ascii="宋体" w:hAnsi="宋体" w:cs="宋体"/>
          <w:color w:val="auto"/>
          <w:sz w:val="24"/>
          <w:szCs w:val="24"/>
          <w:highlight w:val="none"/>
        </w:rPr>
        <w:t>日09时30分，逾期未上传电子投标文件，将不予受理。</w:t>
      </w:r>
    </w:p>
    <w:p>
      <w:pPr>
        <w:widowControl w:val="0"/>
        <w:wordWrap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本项目采取网上招标、网上投标和远程不见面开标，各投标单位使用“吉林市公共资源投标文件制作工具”制作的投标文件（资格审查材料等）符合远程不见面开标网上开标要求才可获得进入评标阶段，通过CA锁通过远程解密的方式进行项目开标。</w:t>
      </w:r>
    </w:p>
    <w:p>
      <w:pPr>
        <w:widowControl w:val="0"/>
        <w:wordWrap w:val="0"/>
        <w:spacing w:line="44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5.电子投标工具下载：登录“ggzy.jlcity.gov.cn→下载中心→电子投标工具及操作手册”进行下载，技术支持咨询联系电话：0432-63688321、4009980000。</w:t>
      </w:r>
    </w:p>
    <w:p>
      <w:pPr>
        <w:widowControl w:val="0"/>
        <w:wordWrap w:val="0"/>
        <w:spacing w:line="44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6.投标申请人在提交投标文件时，须按照有关规定提供投标保证金人民币</w:t>
      </w:r>
      <w:r>
        <w:rPr>
          <w:rFonts w:hint="eastAsia" w:ascii="宋体" w:hAnsi="宋体" w:cs="宋体"/>
          <w:color w:val="auto"/>
          <w:sz w:val="24"/>
          <w:szCs w:val="24"/>
          <w:highlight w:val="none"/>
          <w:lang w:val="en-US" w:eastAsia="zh-CN"/>
        </w:rPr>
        <w:t>贰拾贰万柒仟</w:t>
      </w:r>
      <w:r>
        <w:rPr>
          <w:rFonts w:hint="eastAsia" w:ascii="宋体" w:hAnsi="宋体" w:cs="宋体"/>
          <w:color w:val="auto"/>
          <w:sz w:val="24"/>
          <w:szCs w:val="24"/>
          <w:highlight w:val="none"/>
        </w:rPr>
        <w:t>元整，保证金必须从申请人基本账户转出，保证金交纳银行：吉林环城农村商业银行股份有限公司政务服务中心支行</w:t>
      </w:r>
      <w:bookmarkStart w:id="3" w:name="_GoBack"/>
      <w:bookmarkEnd w:id="3"/>
      <w:r>
        <w:rPr>
          <w:rFonts w:hint="eastAsia" w:ascii="宋体" w:hAnsi="宋体" w:cs="宋体"/>
          <w:color w:val="auto"/>
          <w:sz w:val="24"/>
          <w:szCs w:val="24"/>
          <w:highlight w:val="none"/>
        </w:rPr>
        <w:t>，</w:t>
      </w:r>
      <w:r>
        <w:rPr>
          <w:rFonts w:hint="eastAsia" w:ascii="宋体" w:hAnsi="宋体" w:cs="宋体"/>
          <w:color w:val="auto"/>
          <w:sz w:val="24"/>
          <w:highlight w:val="none"/>
        </w:rPr>
        <w:t>账户名称：吉林市润泽投资咨询有限公司</w:t>
      </w:r>
      <w:r>
        <w:rPr>
          <w:rFonts w:hint="eastAsia" w:ascii="宋体" w:hAnsi="宋体" w:cs="宋体"/>
          <w:color w:val="auto"/>
          <w:sz w:val="24"/>
          <w:szCs w:val="24"/>
          <w:highlight w:val="none"/>
          <w:lang w:bidi="ar"/>
        </w:rPr>
        <w:t>，账号：</w:t>
      </w:r>
      <w:r>
        <w:rPr>
          <w:rFonts w:hint="eastAsia" w:ascii="宋体" w:hAnsi="宋体" w:cs="宋体"/>
          <w:color w:val="auto"/>
          <w:sz w:val="24"/>
          <w:szCs w:val="24"/>
          <w:highlight w:val="none"/>
          <w:lang w:val="en-US" w:eastAsia="zh-CN"/>
        </w:rPr>
        <w:t>0720622011015200006047</w:t>
      </w:r>
      <w:r>
        <w:rPr>
          <w:rFonts w:hint="eastAsia" w:ascii="宋体" w:hAnsi="宋体" w:cs="宋体"/>
          <w:color w:val="auto"/>
          <w:sz w:val="24"/>
          <w:szCs w:val="24"/>
          <w:highlight w:val="none"/>
        </w:rPr>
        <w:t>。</w:t>
      </w:r>
    </w:p>
    <w:p>
      <w:pPr>
        <w:widowControl w:val="0"/>
        <w:wordWrap w:val="0"/>
        <w:spacing w:line="440" w:lineRule="exact"/>
        <w:ind w:firstLine="482"/>
        <w:rPr>
          <w:rFonts w:ascii="宋体" w:hAnsi="宋体" w:cs="宋体"/>
          <w:color w:val="auto"/>
          <w:sz w:val="24"/>
          <w:szCs w:val="24"/>
          <w:highlight w:val="none"/>
          <w:lang w:bidi="ar"/>
        </w:rPr>
      </w:pPr>
      <w:bookmarkStart w:id="2" w:name="_Toc35393805"/>
      <w:r>
        <w:rPr>
          <w:rFonts w:hint="eastAsia" w:ascii="宋体" w:hAnsi="宋体" w:cs="宋体"/>
          <w:color w:val="auto"/>
          <w:sz w:val="24"/>
          <w:szCs w:val="24"/>
          <w:highlight w:val="none"/>
          <w:lang w:bidi="ar"/>
        </w:rPr>
        <w:t>7.投标保函。投标人可采用吉林市公共资源交易平台嵌入的电子保函服务功能，具体操作使用方法详见《吉林市公共资源交易中心关于实行投标保证保险电子保函系统的通知》中的文件附件3《吉林市投标保证保险投保人（投标人）操作手册》（下载地址：吉林市公共资源交易网首页——通知公告——2020年10月9日发布的通知</w:t>
      </w:r>
      <w:r>
        <w:rPr>
          <w:color w:val="auto"/>
          <w:highlight w:val="none"/>
        </w:rPr>
        <w:fldChar w:fldCharType="begin"/>
      </w:r>
      <w:r>
        <w:rPr>
          <w:color w:val="auto"/>
          <w:highlight w:val="none"/>
        </w:rPr>
        <w:instrText xml:space="preserve"> HYPERLINK "http://www.jlsggzyjy.gov.cn/jlsztb/InfoDetail/?InfoID=5e15a582-477c-4625-a19c-aa8474c2c1d4&amp;CategoryNum=008006）。如采用此种方式，建议在递交投标保证金截止日前24小时进行投保，保费应通过投保人（投标人）基本帐户进行支付。" </w:instrText>
      </w:r>
      <w:r>
        <w:rPr>
          <w:color w:val="auto"/>
          <w:highlight w:val="none"/>
        </w:rPr>
        <w:fldChar w:fldCharType="separate"/>
      </w:r>
      <w:r>
        <w:rPr>
          <w:rFonts w:hint="eastAsia" w:ascii="宋体" w:hAnsi="宋体" w:cs="宋体"/>
          <w:color w:val="auto"/>
          <w:sz w:val="24"/>
          <w:szCs w:val="24"/>
          <w:highlight w:val="none"/>
          <w:lang w:bidi="ar"/>
        </w:rPr>
        <w:t>）。如采用此种方式，建议在递交投标保证金截止日前24小时进行投保，保费应通过投保人（投标人）基本帐户进行支付。</w:t>
      </w:r>
      <w:r>
        <w:rPr>
          <w:rFonts w:hint="eastAsia" w:ascii="宋体" w:hAnsi="宋体" w:cs="宋体"/>
          <w:color w:val="auto"/>
          <w:sz w:val="24"/>
          <w:szCs w:val="24"/>
          <w:highlight w:val="none"/>
          <w:lang w:bidi="ar"/>
        </w:rPr>
        <w:fldChar w:fldCharType="end"/>
      </w:r>
    </w:p>
    <w:p>
      <w:pPr>
        <w:widowControl w:val="0"/>
        <w:wordWrap w:val="0"/>
        <w:spacing w:line="44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8.有效投标人不足三家时，招标人另行组织招标。</w:t>
      </w:r>
    </w:p>
    <w:p>
      <w:pPr>
        <w:widowControl w:val="0"/>
        <w:wordWrap w:val="0"/>
        <w:spacing w:line="44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9.当投标人的有效投标报价超出招标控制价（预算金额、拦标价）的，该投标报价视为无效报价。</w:t>
      </w:r>
    </w:p>
    <w:p>
      <w:pPr>
        <w:widowControl w:val="0"/>
        <w:wordWrap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10.本次招标公告在吉林市公共资源交易网（ggzy.jlcity.gov.cn）（同步推送至吉林省公共资源交易公共服务平台、吉林省政府采购网）、中国政府采购网、中国招标投标公共服务平台</w:t>
      </w:r>
      <w:r>
        <w:rPr>
          <w:rFonts w:hint="eastAsia" w:ascii="宋体" w:hAnsi="宋体" w:cs="宋体"/>
          <w:color w:val="auto"/>
          <w:sz w:val="24"/>
          <w:szCs w:val="24"/>
          <w:highlight w:val="none"/>
          <w:lang w:eastAsia="zh-CN"/>
        </w:rPr>
        <w:t>、</w:t>
      </w:r>
      <w:r>
        <w:rPr>
          <w:rFonts w:hint="eastAsia" w:ascii="宋体" w:hAnsi="宋体" w:cs="宋体"/>
          <w:color w:val="auto"/>
          <w:kern w:val="0"/>
          <w:sz w:val="24"/>
          <w:szCs w:val="24"/>
          <w:highlight w:val="none"/>
          <w:lang w:bidi="ar"/>
        </w:rPr>
        <w:t>桦甸市人民政府网</w:t>
      </w:r>
      <w:r>
        <w:rPr>
          <w:rFonts w:hint="eastAsia" w:ascii="宋体" w:hAnsi="宋体" w:cs="宋体"/>
          <w:color w:val="auto"/>
          <w:sz w:val="24"/>
          <w:szCs w:val="24"/>
          <w:highlight w:val="none"/>
        </w:rPr>
        <w:t>上同时发布。</w:t>
      </w:r>
    </w:p>
    <w:p>
      <w:pPr>
        <w:widowControl w:val="0"/>
        <w:wordWrap w:val="0"/>
        <w:spacing w:line="440" w:lineRule="exact"/>
        <w:rPr>
          <w:rFonts w:ascii="宋体" w:hAnsi="宋体" w:cs="宋体"/>
          <w:b/>
          <w:color w:val="auto"/>
          <w:sz w:val="24"/>
          <w:szCs w:val="24"/>
          <w:highlight w:val="none"/>
        </w:rPr>
      </w:pPr>
      <w:r>
        <w:rPr>
          <w:rFonts w:hint="eastAsia" w:ascii="宋体" w:hAnsi="宋体" w:cs="宋体"/>
          <w:b/>
          <w:color w:val="auto"/>
          <w:sz w:val="24"/>
          <w:szCs w:val="24"/>
          <w:highlight w:val="none"/>
        </w:rPr>
        <w:t>七、对本次</w:t>
      </w:r>
      <w:bookmarkEnd w:id="2"/>
      <w:r>
        <w:rPr>
          <w:rFonts w:hint="eastAsia" w:ascii="宋体" w:hAnsi="宋体" w:cs="宋体"/>
          <w:b/>
          <w:color w:val="auto"/>
          <w:sz w:val="24"/>
          <w:szCs w:val="24"/>
          <w:highlight w:val="none"/>
        </w:rPr>
        <w:t>招标提出询问，请按以下方式联系</w:t>
      </w:r>
    </w:p>
    <w:p>
      <w:pPr>
        <w:widowControl w:val="0"/>
        <w:wordWrap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1.招标人信息</w:t>
      </w:r>
    </w:p>
    <w:p>
      <w:pPr>
        <w:autoSpaceDE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名    称：桦甸市自然资源局</w:t>
      </w:r>
    </w:p>
    <w:p>
      <w:pPr>
        <w:autoSpaceDE w:val="0"/>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桦甸市金华路317号</w:t>
      </w:r>
    </w:p>
    <w:p>
      <w:pPr>
        <w:widowControl w:val="0"/>
        <w:wordWrap w:val="0"/>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highlight w:val="none"/>
        </w:rPr>
        <w:t>联系方式：</w:t>
      </w:r>
      <w:r>
        <w:rPr>
          <w:rFonts w:hint="eastAsia" w:ascii="宋体" w:hAnsi="宋体" w:cs="宋体"/>
          <w:color w:val="auto"/>
          <w:sz w:val="24"/>
          <w:highlight w:val="none"/>
          <w:lang w:val="en-US" w:eastAsia="zh-CN"/>
        </w:rPr>
        <w:t xml:space="preserve">孟继伟 </w:t>
      </w:r>
      <w:r>
        <w:rPr>
          <w:rFonts w:hint="eastAsia" w:ascii="宋体" w:hAnsi="宋体" w:cs="宋体"/>
          <w:color w:val="auto"/>
          <w:sz w:val="24"/>
          <w:highlight w:val="none"/>
        </w:rPr>
        <w:t>0432-66260776</w:t>
      </w:r>
    </w:p>
    <w:bookmarkEnd w:id="1"/>
    <w:p>
      <w:pPr>
        <w:widowControl w:val="0"/>
        <w:wordWrap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2、招标代理机构信息</w:t>
      </w:r>
    </w:p>
    <w:p>
      <w:pPr>
        <w:widowControl w:val="0"/>
        <w:wordWrap w:val="0"/>
        <w:spacing w:line="440" w:lineRule="exact"/>
        <w:ind w:firstLine="48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名    称：吉林市润泽投资咨询有限公司</w:t>
      </w:r>
    </w:p>
    <w:p>
      <w:pPr>
        <w:widowControl w:val="0"/>
        <w:wordWrap w:val="0"/>
        <w:spacing w:line="44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lang w:bidi="ar"/>
        </w:rPr>
        <w:t>地    址：吉林市深圳街98号吉林科创中心大仝大厦15层</w:t>
      </w:r>
    </w:p>
    <w:p>
      <w:pPr>
        <w:widowControl w:val="0"/>
        <w:wordWrap w:val="0"/>
        <w:spacing w:line="44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lang w:bidi="ar"/>
        </w:rPr>
        <w:t>联系方式：董超 18904421986</w:t>
      </w:r>
    </w:p>
    <w:p>
      <w:pPr>
        <w:widowControl w:val="0"/>
        <w:wordWrap w:val="0"/>
        <w:spacing w:line="44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lang w:bidi="ar"/>
        </w:rPr>
        <w:t>3、项目联系方式</w:t>
      </w:r>
    </w:p>
    <w:p>
      <w:pPr>
        <w:widowControl w:val="0"/>
        <w:wordWrap w:val="0"/>
        <w:spacing w:line="44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lang w:bidi="ar"/>
        </w:rPr>
        <w:t>项目联系人：董超</w:t>
      </w:r>
    </w:p>
    <w:p>
      <w:pPr>
        <w:widowControl w:val="0"/>
        <w:wordWrap w:val="0"/>
        <w:spacing w:line="440" w:lineRule="exact"/>
        <w:ind w:firstLine="480" w:firstLineChars="200"/>
        <w:rPr>
          <w:rFonts w:ascii="宋体" w:hAnsi="宋体" w:cs="宋体"/>
          <w:color w:val="auto"/>
          <w:sz w:val="24"/>
          <w:szCs w:val="24"/>
          <w:highlight w:val="none"/>
          <w:lang w:bidi="ar"/>
        </w:rPr>
      </w:pPr>
      <w:r>
        <w:rPr>
          <w:rFonts w:hint="eastAsia" w:ascii="宋体" w:hAnsi="宋体" w:cs="宋体"/>
          <w:color w:val="auto"/>
          <w:sz w:val="24"/>
          <w:szCs w:val="24"/>
          <w:highlight w:val="none"/>
          <w:lang w:bidi="ar"/>
        </w:rPr>
        <w:t>电      话：18904421986</w:t>
      </w:r>
    </w:p>
    <w:p>
      <w:pPr>
        <w:ind w:firstLine="480" w:firstLineChars="200"/>
      </w:pPr>
      <w:r>
        <w:rPr>
          <w:rFonts w:hint="eastAsia" w:ascii="宋体" w:hAnsi="宋体" w:cs="宋体"/>
          <w:color w:val="auto"/>
          <w:sz w:val="24"/>
          <w:szCs w:val="24"/>
          <w:highlight w:val="none"/>
        </w:rPr>
        <w:t>4、招标监督管理部门：</w:t>
      </w:r>
      <w:r>
        <w:rPr>
          <w:rFonts w:hint="eastAsia" w:ascii="宋体" w:hAnsi="宋体" w:cs="宋体"/>
          <w:color w:val="auto"/>
          <w:sz w:val="24"/>
          <w:szCs w:val="24"/>
          <w:highlight w:val="none"/>
          <w:lang w:val="en-US" w:eastAsia="zh-CN"/>
        </w:rPr>
        <w:t>桦甸市财政局政府采购管理工作办公室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wNGI4N2IzM2RhMzQ0Y2IzMGI4MmY5NGY3MzU1NjcifQ=="/>
  </w:docVars>
  <w:rsids>
    <w:rsidRoot w:val="1EE5342A"/>
    <w:rsid w:val="1EE5342A"/>
    <w:rsid w:val="72D70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jc w:val="both"/>
    </w:pPr>
    <w:rPr>
      <w:rFonts w:ascii="Calibri" w:hAnsi="Calibri" w:eastAsia="宋体" w:cs="Times New Roman"/>
      <w:sz w:val="21"/>
      <w:szCs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Date"/>
    <w:basedOn w:val="1"/>
    <w:next w:val="1"/>
    <w:qFormat/>
    <w:uiPriority w:val="0"/>
    <w:pPr>
      <w:ind w:left="100" w:leftChars="2500"/>
    </w:pPr>
    <w:rPr>
      <w:rFonts w:ascii="宋体" w:hAnsi="宋体"/>
      <w:sz w:val="28"/>
      <w:szCs w:val="20"/>
    </w:rPr>
  </w:style>
  <w:style w:type="paragraph" w:styleId="4">
    <w:name w:val="Body Text"/>
    <w:basedOn w:val="1"/>
    <w:next w:val="1"/>
    <w:unhideWhenUsed/>
    <w:qFormat/>
    <w:uiPriority w:val="0"/>
    <w:pPr>
      <w:spacing w:after="120"/>
    </w:pPr>
    <w:rPr>
      <w:rFonts w:ascii="Times New Roman" w:hAns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505B66"/>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2784</Words>
  <Characters>3215</Characters>
  <Lines>0</Lines>
  <Paragraphs>0</Paragraphs>
  <TotalTime>5</TotalTime>
  <ScaleCrop>false</ScaleCrop>
  <LinksUpToDate>false</LinksUpToDate>
  <CharactersWithSpaces>3244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2023-01-16T04:06:00Z</dcterms:created>
  <dc:creator>唐先森</dc:creator>
  <cp:lastModifiedBy>唐先森</cp:lastModifiedBy>
  <dcterms:modified xsi:type="dcterms:W3CDTF">2023-01-16T05:28:02Z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80DE9E5F5AA04184A7FA9AA809B00581</vt:lpwstr>
  </property>
</Properties>
</file>