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经济日报社2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ascii="仿宋_GB2312" w:eastAsia="仿宋_GB2312"/>
          <w:sz w:val="32"/>
          <w:szCs w:val="32"/>
        </w:rPr>
        <w:t>期</w:t>
      </w:r>
      <w:r>
        <w:rPr>
          <w:rFonts w:hint="eastAsia" w:ascii="仿宋_GB2312" w:eastAsia="仿宋_GB2312"/>
          <w:sz w:val="32"/>
          <w:szCs w:val="32"/>
        </w:rPr>
        <w:t>国产新闻纸采购项目（项目编号：</w:t>
      </w:r>
      <w:r>
        <w:rPr>
          <w:rFonts w:ascii="仿宋_GB2312" w:eastAsia="仿宋_GB2312"/>
          <w:sz w:val="32"/>
          <w:szCs w:val="32"/>
        </w:rPr>
        <w:t>JJRBS2022XWZ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001</w:t>
      </w:r>
      <w:r>
        <w:rPr>
          <w:rFonts w:hint="eastAsia" w:ascii="仿宋_GB2312" w:eastAsia="仿宋_GB2312"/>
          <w:sz w:val="32"/>
          <w:szCs w:val="32"/>
        </w:rPr>
        <w:t>）,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日在中国政府采购网发布询价公告,有3家供应商在</w:t>
      </w:r>
      <w:r>
        <w:rPr>
          <w:rFonts w:ascii="仿宋_GB2312" w:eastAsia="仿宋_GB2312"/>
          <w:sz w:val="32"/>
          <w:szCs w:val="32"/>
        </w:rPr>
        <w:t>规定时间内</w:t>
      </w:r>
      <w:r>
        <w:rPr>
          <w:rFonts w:hint="eastAsia" w:ascii="仿宋_GB2312" w:eastAsia="仿宋_GB2312"/>
          <w:sz w:val="32"/>
          <w:szCs w:val="32"/>
        </w:rPr>
        <w:t>参加本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</w:rPr>
        <w:t>询价采购。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日下午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:30在经济日报社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</w:t>
      </w:r>
      <w:r>
        <w:rPr>
          <w:rFonts w:hint="eastAsia" w:ascii="仿宋_GB2312" w:eastAsia="仿宋_GB2312"/>
          <w:sz w:val="32"/>
          <w:szCs w:val="32"/>
        </w:rPr>
        <w:t>会议室，开启</w:t>
      </w:r>
      <w:r>
        <w:rPr>
          <w:rFonts w:hint="eastAsia" w:ascii="仿宋_GB2312" w:eastAsia="仿宋_GB2312"/>
          <w:sz w:val="32"/>
          <w:szCs w:val="32"/>
          <w:lang w:eastAsia="zh-CN"/>
        </w:rPr>
        <w:t>本次询价评审会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一、参加投标供应商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按投标供应商名称首字母排序：广州造纸实业有限公司、山东华泰纸业股份有限公司、山鹰纸业销售有限公司。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二、询价小组成员名单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采购人代表：孙建立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评审专家：范海波、夏</w:t>
      </w:r>
      <w:r>
        <w:rPr>
          <w:rFonts w:ascii="仿宋_GB2312" w:eastAsia="仿宋_GB2312"/>
          <w:sz w:val="32"/>
          <w:szCs w:val="32"/>
        </w:rPr>
        <w:t>勤、</w:t>
      </w:r>
      <w:r>
        <w:rPr>
          <w:rFonts w:hint="eastAsia" w:ascii="仿宋_GB2312" w:eastAsia="仿宋_GB2312"/>
          <w:sz w:val="32"/>
          <w:szCs w:val="32"/>
          <w:lang w:eastAsia="zh-CN"/>
        </w:rPr>
        <w:t>佟宇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杨涌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查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1、资格审查情况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经对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家投标供应商提交的资格申请文件进行审查，均符合要求。</w:t>
      </w:r>
    </w:p>
    <w:p>
      <w:pPr>
        <w:spacing w:line="5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2、询价响应文件审查情况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经对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家投标供应商提交的询价响应文件进行审查，均符合要求。</w:t>
      </w:r>
    </w:p>
    <w:p>
      <w:pPr>
        <w:spacing w:line="5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3、报价情况</w:t>
      </w:r>
    </w:p>
    <w:p>
      <w:pPr>
        <w:spacing w:line="520" w:lineRule="exact"/>
        <w:ind w:firstLine="640" w:firstLineChars="200"/>
        <w:rPr>
          <w:rFonts w:ascii="华文仿宋" w:hAnsi="华文仿宋" w:eastAsia="华文仿宋" w:cs="楷体"/>
          <w:sz w:val="32"/>
          <w:szCs w:val="32"/>
        </w:rPr>
      </w:pPr>
      <w:r>
        <w:rPr>
          <w:rFonts w:hint="eastAsia" w:ascii="华文仿宋" w:hAnsi="华文仿宋" w:eastAsia="华文仿宋" w:cs="楷体"/>
          <w:sz w:val="32"/>
          <w:szCs w:val="32"/>
        </w:rPr>
        <w:t>经</w:t>
      </w:r>
      <w:r>
        <w:rPr>
          <w:rFonts w:ascii="华文仿宋" w:hAnsi="华文仿宋" w:eastAsia="华文仿宋" w:cs="楷体"/>
          <w:sz w:val="32"/>
          <w:szCs w:val="32"/>
        </w:rPr>
        <w:t>对</w:t>
      </w:r>
      <w:r>
        <w:rPr>
          <w:rFonts w:hint="eastAsia" w:ascii="华文仿宋" w:hAnsi="华文仿宋" w:eastAsia="华文仿宋" w:cs="楷体"/>
          <w:sz w:val="32"/>
          <w:szCs w:val="32"/>
        </w:rPr>
        <w:t>3家投标</w:t>
      </w:r>
      <w:r>
        <w:rPr>
          <w:rFonts w:ascii="华文仿宋" w:hAnsi="华文仿宋" w:eastAsia="华文仿宋" w:cs="楷体"/>
          <w:sz w:val="32"/>
          <w:szCs w:val="32"/>
        </w:rPr>
        <w:t>供应商的</w:t>
      </w:r>
      <w:r>
        <w:rPr>
          <w:rFonts w:hint="eastAsia" w:ascii="华文仿宋" w:hAnsi="华文仿宋" w:eastAsia="华文仿宋" w:cs="楷体"/>
          <w:sz w:val="32"/>
          <w:szCs w:val="32"/>
        </w:rPr>
        <w:t>询</w:t>
      </w:r>
      <w:r>
        <w:rPr>
          <w:rFonts w:ascii="华文仿宋" w:hAnsi="华文仿宋" w:eastAsia="华文仿宋" w:cs="楷体"/>
          <w:sz w:val="32"/>
          <w:szCs w:val="32"/>
        </w:rPr>
        <w:t>价</w:t>
      </w:r>
      <w:r>
        <w:rPr>
          <w:rFonts w:hint="eastAsia" w:ascii="华文仿宋" w:hAnsi="华文仿宋" w:eastAsia="华文仿宋" w:cs="楷体"/>
          <w:sz w:val="32"/>
          <w:szCs w:val="32"/>
        </w:rPr>
        <w:t>响应</w:t>
      </w:r>
      <w:r>
        <w:rPr>
          <w:rFonts w:ascii="华文仿宋" w:hAnsi="华文仿宋" w:eastAsia="华文仿宋" w:cs="楷体"/>
          <w:sz w:val="32"/>
          <w:szCs w:val="32"/>
        </w:rPr>
        <w:t>文件报价</w:t>
      </w:r>
      <w:r>
        <w:rPr>
          <w:rFonts w:hint="eastAsia" w:ascii="华文仿宋" w:hAnsi="华文仿宋" w:eastAsia="华文仿宋" w:cs="楷体"/>
          <w:sz w:val="32"/>
          <w:szCs w:val="32"/>
        </w:rPr>
        <w:t>进行</w:t>
      </w:r>
      <w:r>
        <w:rPr>
          <w:rFonts w:ascii="华文仿宋" w:hAnsi="华文仿宋" w:eastAsia="华文仿宋" w:cs="楷体"/>
          <w:sz w:val="32"/>
          <w:szCs w:val="32"/>
        </w:rPr>
        <w:t>审查，均</w:t>
      </w:r>
      <w:r>
        <w:rPr>
          <w:rFonts w:hint="eastAsia" w:ascii="华文仿宋" w:hAnsi="华文仿宋" w:eastAsia="华文仿宋" w:cs="楷体"/>
          <w:sz w:val="32"/>
          <w:szCs w:val="32"/>
        </w:rPr>
        <w:t>符合要</w:t>
      </w:r>
      <w:r>
        <w:rPr>
          <w:rFonts w:ascii="华文仿宋" w:hAnsi="华文仿宋" w:eastAsia="华文仿宋" w:cs="楷体"/>
          <w:sz w:val="32"/>
          <w:szCs w:val="32"/>
        </w:rPr>
        <w:t>求。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四、推荐成交候选</w:t>
      </w:r>
      <w:r>
        <w:rPr>
          <w:rFonts w:hint="eastAsia" w:ascii="黑体" w:hAnsi="黑体" w:eastAsia="黑体"/>
          <w:sz w:val="32"/>
          <w:szCs w:val="32"/>
        </w:rPr>
        <w:t>供应商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根据有关法规和本次</w:t>
      </w:r>
      <w:r>
        <w:rPr>
          <w:rFonts w:hint="eastAsia" w:ascii="仿宋_GB2312" w:eastAsia="仿宋_GB2312"/>
          <w:sz w:val="32"/>
          <w:szCs w:val="32"/>
          <w:lang w:eastAsia="zh-CN"/>
        </w:rPr>
        <w:t>询价审查</w:t>
      </w:r>
      <w:r>
        <w:rPr>
          <w:rFonts w:hint="eastAsia" w:ascii="仿宋_GB2312" w:eastAsia="仿宋_GB2312"/>
          <w:sz w:val="32"/>
          <w:szCs w:val="32"/>
        </w:rPr>
        <w:t>情况，询价小组从质量和服务均能满足询价文件要求的投标供应商中，按照报价由低到高的顺序每包提出3名成交候选供应商。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成交候选</w:t>
      </w:r>
      <w:r>
        <w:rPr>
          <w:rFonts w:hint="eastAsia" w:ascii="仿宋_GB2312" w:eastAsia="仿宋_GB2312"/>
          <w:sz w:val="32"/>
          <w:szCs w:val="32"/>
        </w:rPr>
        <w:t>供应商</w:t>
      </w:r>
      <w:r>
        <w:rPr>
          <w:rFonts w:hint="eastAsia" w:ascii="仿宋" w:hAnsi="仿宋" w:eastAsia="仿宋" w:cs="黑体"/>
          <w:sz w:val="32"/>
          <w:szCs w:val="32"/>
        </w:rPr>
        <w:t>名单排序如下（按价格从</w:t>
      </w:r>
      <w:r>
        <w:rPr>
          <w:rFonts w:ascii="仿宋" w:hAnsi="仿宋" w:eastAsia="仿宋" w:cs="黑体"/>
          <w:sz w:val="32"/>
          <w:szCs w:val="32"/>
        </w:rPr>
        <w:t>低到高</w:t>
      </w:r>
      <w:r>
        <w:rPr>
          <w:rFonts w:hint="eastAsia" w:ascii="仿宋" w:hAnsi="仿宋" w:eastAsia="仿宋" w:cs="黑体"/>
          <w:sz w:val="32"/>
          <w:szCs w:val="32"/>
        </w:rPr>
        <w:t>、价格</w:t>
      </w:r>
      <w:r>
        <w:rPr>
          <w:rFonts w:ascii="仿宋" w:hAnsi="仿宋" w:eastAsia="仿宋" w:cs="黑体"/>
          <w:sz w:val="32"/>
          <w:szCs w:val="32"/>
        </w:rPr>
        <w:t>相同时按</w:t>
      </w:r>
      <w:r>
        <w:rPr>
          <w:rFonts w:hint="eastAsia" w:ascii="仿宋" w:hAnsi="仿宋" w:eastAsia="仿宋" w:cs="黑体"/>
          <w:sz w:val="32"/>
          <w:szCs w:val="32"/>
        </w:rPr>
        <w:t>供应商名称首字母排序）：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第一包：共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广州造纸实业有限公司：</w:t>
      </w:r>
      <w:r>
        <w:rPr>
          <w:rFonts w:ascii="仿宋_GB2312" w:eastAsia="仿宋_GB2312"/>
          <w:sz w:val="32"/>
          <w:szCs w:val="32"/>
        </w:rPr>
        <w:t>5960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山东华泰纸业股份有限公司：</w:t>
      </w:r>
      <w:r>
        <w:rPr>
          <w:rFonts w:hint="default" w:ascii="仿宋_GB2312" w:eastAsia="仿宋_GB2312"/>
          <w:sz w:val="32"/>
          <w:szCs w:val="32"/>
          <w:lang w:val="en"/>
        </w:rPr>
        <w:t>600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山鹰纸业销售有限公司：</w:t>
      </w:r>
      <w:r>
        <w:rPr>
          <w:rFonts w:ascii="仿宋_GB2312" w:eastAsia="仿宋_GB2312"/>
          <w:sz w:val="32"/>
          <w:szCs w:val="32"/>
        </w:rPr>
        <w:t>6000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第二包：共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山东华泰纸业股份有限公司：</w:t>
      </w:r>
      <w:r>
        <w:rPr>
          <w:rFonts w:ascii="仿宋_GB2312" w:eastAsia="仿宋_GB2312"/>
          <w:sz w:val="32"/>
          <w:szCs w:val="32"/>
        </w:rPr>
        <w:t>5960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山鹰纸业销售有限公司：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98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广州造纸实业有限公司：</w:t>
      </w:r>
      <w:r>
        <w:rPr>
          <w:rFonts w:ascii="仿宋_GB2312" w:eastAsia="仿宋_GB2312"/>
          <w:sz w:val="32"/>
          <w:szCs w:val="32"/>
        </w:rPr>
        <w:t>5990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第三包：共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山鹰纸业销售有限公司：</w:t>
      </w:r>
      <w:r>
        <w:rPr>
          <w:rFonts w:ascii="仿宋_GB2312" w:eastAsia="仿宋_GB2312"/>
          <w:sz w:val="32"/>
          <w:szCs w:val="32"/>
        </w:rPr>
        <w:t>5960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山东华泰纸业股份有限公司：</w:t>
      </w:r>
      <w:r>
        <w:rPr>
          <w:rFonts w:ascii="仿宋_GB2312" w:eastAsia="仿宋_GB2312"/>
          <w:sz w:val="32"/>
          <w:szCs w:val="32"/>
        </w:rPr>
        <w:t>59</w:t>
      </w:r>
      <w:r>
        <w:rPr>
          <w:rFonts w:hint="default" w:ascii="仿宋_GB2312" w:eastAsia="仿宋_GB2312"/>
          <w:sz w:val="32"/>
          <w:szCs w:val="32"/>
          <w:lang w:val="en" w:eastAsia="zh-CN"/>
        </w:rPr>
        <w:t>8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广州造纸实业有限公司：</w:t>
      </w:r>
      <w:r>
        <w:rPr>
          <w:rFonts w:ascii="仿宋_GB2312" w:eastAsia="仿宋_GB2312"/>
          <w:sz w:val="32"/>
          <w:szCs w:val="32"/>
        </w:rPr>
        <w:t>6000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第四包：共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山东华泰纸业股份有限公司：</w:t>
      </w:r>
      <w:r>
        <w:rPr>
          <w:rFonts w:ascii="仿宋_GB2312" w:eastAsia="仿宋_GB2312"/>
          <w:sz w:val="32"/>
          <w:szCs w:val="32"/>
        </w:rPr>
        <w:t>6190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广州造纸实业有限公司：</w:t>
      </w:r>
      <w:r>
        <w:rPr>
          <w:rFonts w:ascii="仿宋_GB2312" w:eastAsia="仿宋_GB2312"/>
          <w:sz w:val="32"/>
          <w:szCs w:val="32"/>
        </w:rPr>
        <w:t>6200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山鹰纸业销售有限公司：</w:t>
      </w:r>
      <w:r>
        <w:rPr>
          <w:rFonts w:ascii="仿宋_GB2312" w:eastAsia="仿宋_GB2312"/>
          <w:sz w:val="32"/>
          <w:szCs w:val="32"/>
        </w:rPr>
        <w:t>6200</w:t>
      </w:r>
      <w:r>
        <w:rPr>
          <w:rFonts w:hint="eastAsia" w:ascii="仿宋_GB2312" w:eastAsia="仿宋_GB2312"/>
          <w:sz w:val="32"/>
          <w:szCs w:val="32"/>
        </w:rPr>
        <w:t>元/吨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询价小组成员签字：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97940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4A8BD"/>
    <w:multiLevelType w:val="singleLevel"/>
    <w:tmpl w:val="8274A8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E3"/>
    <w:rsid w:val="00001D34"/>
    <w:rsid w:val="00090F83"/>
    <w:rsid w:val="000D6D93"/>
    <w:rsid w:val="000F347F"/>
    <w:rsid w:val="00106741"/>
    <w:rsid w:val="00112A0B"/>
    <w:rsid w:val="00147116"/>
    <w:rsid w:val="00177C12"/>
    <w:rsid w:val="001D51F4"/>
    <w:rsid w:val="00234BAD"/>
    <w:rsid w:val="0026026D"/>
    <w:rsid w:val="00294210"/>
    <w:rsid w:val="002C7609"/>
    <w:rsid w:val="003639E9"/>
    <w:rsid w:val="003668E8"/>
    <w:rsid w:val="003C455C"/>
    <w:rsid w:val="003D53DC"/>
    <w:rsid w:val="00460CCB"/>
    <w:rsid w:val="004724E1"/>
    <w:rsid w:val="00492B7A"/>
    <w:rsid w:val="004F3756"/>
    <w:rsid w:val="0051069F"/>
    <w:rsid w:val="00542292"/>
    <w:rsid w:val="00576918"/>
    <w:rsid w:val="00594892"/>
    <w:rsid w:val="005D77B1"/>
    <w:rsid w:val="00661494"/>
    <w:rsid w:val="006703EB"/>
    <w:rsid w:val="00670DF2"/>
    <w:rsid w:val="00682B7F"/>
    <w:rsid w:val="006B69FF"/>
    <w:rsid w:val="006C3D20"/>
    <w:rsid w:val="006E42C9"/>
    <w:rsid w:val="00700241"/>
    <w:rsid w:val="007032CF"/>
    <w:rsid w:val="00753DEC"/>
    <w:rsid w:val="00754A55"/>
    <w:rsid w:val="00796F3E"/>
    <w:rsid w:val="007A5418"/>
    <w:rsid w:val="007D7C71"/>
    <w:rsid w:val="00853CD9"/>
    <w:rsid w:val="00887FE7"/>
    <w:rsid w:val="00890A4A"/>
    <w:rsid w:val="008A34DD"/>
    <w:rsid w:val="008A3D4B"/>
    <w:rsid w:val="008E0AE6"/>
    <w:rsid w:val="00902BE6"/>
    <w:rsid w:val="0091419B"/>
    <w:rsid w:val="00924EF1"/>
    <w:rsid w:val="00944C4E"/>
    <w:rsid w:val="009669AA"/>
    <w:rsid w:val="00982D55"/>
    <w:rsid w:val="009D0448"/>
    <w:rsid w:val="009E23E3"/>
    <w:rsid w:val="009F68F9"/>
    <w:rsid w:val="00A16260"/>
    <w:rsid w:val="00A2133C"/>
    <w:rsid w:val="00A555A9"/>
    <w:rsid w:val="00A66A71"/>
    <w:rsid w:val="00A855ED"/>
    <w:rsid w:val="00B246D5"/>
    <w:rsid w:val="00B278E0"/>
    <w:rsid w:val="00B30972"/>
    <w:rsid w:val="00B95112"/>
    <w:rsid w:val="00B97D2A"/>
    <w:rsid w:val="00BE7056"/>
    <w:rsid w:val="00C10718"/>
    <w:rsid w:val="00C21BA4"/>
    <w:rsid w:val="00C3391D"/>
    <w:rsid w:val="00C50472"/>
    <w:rsid w:val="00C64644"/>
    <w:rsid w:val="00CC21DF"/>
    <w:rsid w:val="00CC33E8"/>
    <w:rsid w:val="00D12769"/>
    <w:rsid w:val="00D254B4"/>
    <w:rsid w:val="00D63958"/>
    <w:rsid w:val="00D77E2F"/>
    <w:rsid w:val="00D839AB"/>
    <w:rsid w:val="00D921B9"/>
    <w:rsid w:val="00D9369D"/>
    <w:rsid w:val="00DD6A0B"/>
    <w:rsid w:val="00E1545C"/>
    <w:rsid w:val="00E6361E"/>
    <w:rsid w:val="00EA408D"/>
    <w:rsid w:val="00F02630"/>
    <w:rsid w:val="00F271A4"/>
    <w:rsid w:val="00F32BE1"/>
    <w:rsid w:val="00F52212"/>
    <w:rsid w:val="00F71DE2"/>
    <w:rsid w:val="00FA2EA0"/>
    <w:rsid w:val="00FA3788"/>
    <w:rsid w:val="00FF35E3"/>
    <w:rsid w:val="01036AE6"/>
    <w:rsid w:val="0127153B"/>
    <w:rsid w:val="0138483F"/>
    <w:rsid w:val="02920CDF"/>
    <w:rsid w:val="02CC6DA4"/>
    <w:rsid w:val="02E075C1"/>
    <w:rsid w:val="0320259B"/>
    <w:rsid w:val="03892DEC"/>
    <w:rsid w:val="03C71BE3"/>
    <w:rsid w:val="03DC1220"/>
    <w:rsid w:val="043A073D"/>
    <w:rsid w:val="06813F84"/>
    <w:rsid w:val="07004790"/>
    <w:rsid w:val="075E4B49"/>
    <w:rsid w:val="08E12E4F"/>
    <w:rsid w:val="0A07153B"/>
    <w:rsid w:val="0A1A564A"/>
    <w:rsid w:val="0A4C140B"/>
    <w:rsid w:val="0A7A4349"/>
    <w:rsid w:val="0A9F6EAF"/>
    <w:rsid w:val="0AB3419C"/>
    <w:rsid w:val="0AD6198C"/>
    <w:rsid w:val="0B1139BD"/>
    <w:rsid w:val="0B7C5D0E"/>
    <w:rsid w:val="0BE245F2"/>
    <w:rsid w:val="0BE428BF"/>
    <w:rsid w:val="0C4A0108"/>
    <w:rsid w:val="0CDC43F9"/>
    <w:rsid w:val="0D6F08BE"/>
    <w:rsid w:val="0D8573CC"/>
    <w:rsid w:val="0E0B0F89"/>
    <w:rsid w:val="0EEB2432"/>
    <w:rsid w:val="107B3051"/>
    <w:rsid w:val="10B40CFF"/>
    <w:rsid w:val="11C70429"/>
    <w:rsid w:val="125E36C0"/>
    <w:rsid w:val="1389678D"/>
    <w:rsid w:val="14B30F97"/>
    <w:rsid w:val="14B4328C"/>
    <w:rsid w:val="16250C4D"/>
    <w:rsid w:val="165E1E10"/>
    <w:rsid w:val="180E53A2"/>
    <w:rsid w:val="18ED5552"/>
    <w:rsid w:val="19417C45"/>
    <w:rsid w:val="1A42556C"/>
    <w:rsid w:val="1B521BBA"/>
    <w:rsid w:val="1B647867"/>
    <w:rsid w:val="1B845C37"/>
    <w:rsid w:val="1B9A6B0A"/>
    <w:rsid w:val="1BC02DE8"/>
    <w:rsid w:val="1C0803F2"/>
    <w:rsid w:val="1C1567F4"/>
    <w:rsid w:val="1C401E93"/>
    <w:rsid w:val="1CD0473D"/>
    <w:rsid w:val="1CEF1522"/>
    <w:rsid w:val="1E6C4567"/>
    <w:rsid w:val="1FBC65AE"/>
    <w:rsid w:val="1FE00B62"/>
    <w:rsid w:val="20A95E62"/>
    <w:rsid w:val="21BE6509"/>
    <w:rsid w:val="227A3F99"/>
    <w:rsid w:val="22995C2D"/>
    <w:rsid w:val="22C30228"/>
    <w:rsid w:val="23F31DE1"/>
    <w:rsid w:val="23F94CAC"/>
    <w:rsid w:val="241C65D6"/>
    <w:rsid w:val="2463241C"/>
    <w:rsid w:val="24CC7A25"/>
    <w:rsid w:val="2532538C"/>
    <w:rsid w:val="258D16D9"/>
    <w:rsid w:val="25A956E6"/>
    <w:rsid w:val="26086430"/>
    <w:rsid w:val="265C7B68"/>
    <w:rsid w:val="278D1F9A"/>
    <w:rsid w:val="27B27334"/>
    <w:rsid w:val="27C13952"/>
    <w:rsid w:val="28354349"/>
    <w:rsid w:val="28DB57A6"/>
    <w:rsid w:val="2A2011B7"/>
    <w:rsid w:val="2A6D775E"/>
    <w:rsid w:val="2A7E1723"/>
    <w:rsid w:val="2B332753"/>
    <w:rsid w:val="2BA926AD"/>
    <w:rsid w:val="2BFF4015"/>
    <w:rsid w:val="2C0B0B85"/>
    <w:rsid w:val="2F067D69"/>
    <w:rsid w:val="2F324145"/>
    <w:rsid w:val="2F8671DB"/>
    <w:rsid w:val="2FAE51B0"/>
    <w:rsid w:val="2FC52E9B"/>
    <w:rsid w:val="31BD6608"/>
    <w:rsid w:val="31E431B1"/>
    <w:rsid w:val="32034DB9"/>
    <w:rsid w:val="32260BEE"/>
    <w:rsid w:val="3384394C"/>
    <w:rsid w:val="33C465F4"/>
    <w:rsid w:val="33F27E4E"/>
    <w:rsid w:val="344A0AEE"/>
    <w:rsid w:val="34553A4C"/>
    <w:rsid w:val="353547E3"/>
    <w:rsid w:val="364B5E4A"/>
    <w:rsid w:val="36787969"/>
    <w:rsid w:val="37FE56C3"/>
    <w:rsid w:val="38865B1C"/>
    <w:rsid w:val="39036AD7"/>
    <w:rsid w:val="390B6CE9"/>
    <w:rsid w:val="39153026"/>
    <w:rsid w:val="3967652D"/>
    <w:rsid w:val="3A7D4435"/>
    <w:rsid w:val="3ADD48B1"/>
    <w:rsid w:val="3B4C5A73"/>
    <w:rsid w:val="3B7E7D2C"/>
    <w:rsid w:val="3D112775"/>
    <w:rsid w:val="3E0B34E4"/>
    <w:rsid w:val="3F3E6C84"/>
    <w:rsid w:val="3F77A060"/>
    <w:rsid w:val="3FBF3D45"/>
    <w:rsid w:val="406E0D8E"/>
    <w:rsid w:val="40BE4D26"/>
    <w:rsid w:val="40E10EE6"/>
    <w:rsid w:val="41587163"/>
    <w:rsid w:val="41774F49"/>
    <w:rsid w:val="4190103D"/>
    <w:rsid w:val="42556E1F"/>
    <w:rsid w:val="42C55FBD"/>
    <w:rsid w:val="42D133E7"/>
    <w:rsid w:val="43752126"/>
    <w:rsid w:val="437F5062"/>
    <w:rsid w:val="43E07555"/>
    <w:rsid w:val="43F76B9D"/>
    <w:rsid w:val="4403623F"/>
    <w:rsid w:val="4461537A"/>
    <w:rsid w:val="447745DD"/>
    <w:rsid w:val="44AA5612"/>
    <w:rsid w:val="44EC70BB"/>
    <w:rsid w:val="450D3F05"/>
    <w:rsid w:val="469765B7"/>
    <w:rsid w:val="46AA5553"/>
    <w:rsid w:val="483A3F9F"/>
    <w:rsid w:val="48401C22"/>
    <w:rsid w:val="48DD3DE1"/>
    <w:rsid w:val="48F6071B"/>
    <w:rsid w:val="4A763B71"/>
    <w:rsid w:val="4C3A2501"/>
    <w:rsid w:val="4C8E4076"/>
    <w:rsid w:val="4CAA58EE"/>
    <w:rsid w:val="4CBC74BD"/>
    <w:rsid w:val="4CC85764"/>
    <w:rsid w:val="4CED6B2D"/>
    <w:rsid w:val="4D3E6455"/>
    <w:rsid w:val="4DD5140D"/>
    <w:rsid w:val="51225D85"/>
    <w:rsid w:val="51724295"/>
    <w:rsid w:val="524559B4"/>
    <w:rsid w:val="52EE4808"/>
    <w:rsid w:val="53325819"/>
    <w:rsid w:val="533B1211"/>
    <w:rsid w:val="53466742"/>
    <w:rsid w:val="537753AE"/>
    <w:rsid w:val="53A37746"/>
    <w:rsid w:val="55286C87"/>
    <w:rsid w:val="55667179"/>
    <w:rsid w:val="563A4345"/>
    <w:rsid w:val="56A043F2"/>
    <w:rsid w:val="577705B3"/>
    <w:rsid w:val="577B0196"/>
    <w:rsid w:val="58E54CC6"/>
    <w:rsid w:val="59372B37"/>
    <w:rsid w:val="596D48F2"/>
    <w:rsid w:val="5AAE505D"/>
    <w:rsid w:val="5C021180"/>
    <w:rsid w:val="5C5A38AC"/>
    <w:rsid w:val="5C653BB5"/>
    <w:rsid w:val="5CA35FC0"/>
    <w:rsid w:val="5DB114B1"/>
    <w:rsid w:val="5DB76FA6"/>
    <w:rsid w:val="5DC46521"/>
    <w:rsid w:val="5E5017DC"/>
    <w:rsid w:val="5E5340FF"/>
    <w:rsid w:val="5E896DCF"/>
    <w:rsid w:val="5F555E8B"/>
    <w:rsid w:val="5F833F37"/>
    <w:rsid w:val="602776ED"/>
    <w:rsid w:val="608D12DA"/>
    <w:rsid w:val="60AA7728"/>
    <w:rsid w:val="61BD3366"/>
    <w:rsid w:val="61E5583E"/>
    <w:rsid w:val="62E63109"/>
    <w:rsid w:val="631D395C"/>
    <w:rsid w:val="636907F8"/>
    <w:rsid w:val="63957240"/>
    <w:rsid w:val="6515532C"/>
    <w:rsid w:val="664E1E23"/>
    <w:rsid w:val="67401164"/>
    <w:rsid w:val="679F278B"/>
    <w:rsid w:val="67AE5467"/>
    <w:rsid w:val="67AE75B3"/>
    <w:rsid w:val="67F346B6"/>
    <w:rsid w:val="6847114D"/>
    <w:rsid w:val="68AF4814"/>
    <w:rsid w:val="68CC087B"/>
    <w:rsid w:val="698C5872"/>
    <w:rsid w:val="6A572828"/>
    <w:rsid w:val="6AC6281A"/>
    <w:rsid w:val="6B9A6245"/>
    <w:rsid w:val="6BFF4100"/>
    <w:rsid w:val="6C1F7E96"/>
    <w:rsid w:val="6CC032F4"/>
    <w:rsid w:val="6CE17A85"/>
    <w:rsid w:val="6D845697"/>
    <w:rsid w:val="6D9D2A5A"/>
    <w:rsid w:val="6EFC5818"/>
    <w:rsid w:val="712111B6"/>
    <w:rsid w:val="716D3393"/>
    <w:rsid w:val="72C779F2"/>
    <w:rsid w:val="74995142"/>
    <w:rsid w:val="761E0DA2"/>
    <w:rsid w:val="76C73EF9"/>
    <w:rsid w:val="7720354B"/>
    <w:rsid w:val="773673EF"/>
    <w:rsid w:val="777D8D05"/>
    <w:rsid w:val="77877A8B"/>
    <w:rsid w:val="77C907BC"/>
    <w:rsid w:val="786B3A06"/>
    <w:rsid w:val="78F2210A"/>
    <w:rsid w:val="798B2EB1"/>
    <w:rsid w:val="79E846CE"/>
    <w:rsid w:val="7A4C7577"/>
    <w:rsid w:val="7A727578"/>
    <w:rsid w:val="7B2C301C"/>
    <w:rsid w:val="7B560239"/>
    <w:rsid w:val="7BA119D7"/>
    <w:rsid w:val="7BDC1104"/>
    <w:rsid w:val="7BEA5029"/>
    <w:rsid w:val="7CF54057"/>
    <w:rsid w:val="7D825AF6"/>
    <w:rsid w:val="7E826232"/>
    <w:rsid w:val="7EDCD13D"/>
    <w:rsid w:val="7EE06CE4"/>
    <w:rsid w:val="7F8179BC"/>
    <w:rsid w:val="7FFFD893"/>
    <w:rsid w:val="B7DEE41B"/>
    <w:rsid w:val="C55F78C6"/>
    <w:rsid w:val="F7F54CF8"/>
    <w:rsid w:val="FDCFE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RMRB</Company>
  <Pages>2</Pages>
  <Words>122</Words>
  <Characters>702</Characters>
  <Lines>5</Lines>
  <Paragraphs>1</Paragraphs>
  <TotalTime>412</TotalTime>
  <ScaleCrop>false</ScaleCrop>
  <LinksUpToDate>false</LinksUpToDate>
  <CharactersWithSpaces>823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2017-01-25T15:02:00Z</dcterms:created>
  <dc:creator>rmrb</dc:creator>
  <cp:lastModifiedBy>lenovo</cp:lastModifiedBy>
  <cp:lastPrinted>2023-01-10T09:01:03Z</cp:lastPrinted>
  <dcterms:modified xsi:type="dcterms:W3CDTF">2023-01-10T15:07:11Z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