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jc w:val="center"/>
        <w:rPr>
          <w:rFonts w:hint="eastAsia" w:cs="宋体"/>
          <w:u w:val="single"/>
        </w:rPr>
      </w:pPr>
      <w:bookmarkStart w:id="0" w:name="_Toc5542"/>
      <w:bookmarkStart w:id="1" w:name="_Toc8153"/>
      <w:bookmarkStart w:id="2" w:name="_Toc20343"/>
      <w:bookmarkStart w:id="3" w:name="_Toc21685"/>
      <w:bookmarkStart w:id="4" w:name="_Toc17988_WPSOffice_Level1"/>
      <w:bookmarkStart w:id="5" w:name="_Toc13410"/>
      <w:bookmarkStart w:id="6" w:name="_Toc17375"/>
      <w:bookmarkStart w:id="7" w:name="_Toc31416_WPSOffice_Level1"/>
      <w:bookmarkStart w:id="8" w:name="_Toc27190"/>
      <w:bookmarkStart w:id="9" w:name="_Toc25689"/>
      <w:bookmarkStart w:id="10" w:name="_Toc392"/>
      <w:bookmarkStart w:id="11" w:name="_Toc25928_WPSOffice_Level1"/>
      <w:bookmarkStart w:id="12" w:name="_Toc23063"/>
      <w:bookmarkStart w:id="13" w:name="_Toc12523"/>
      <w:bookmarkStart w:id="14" w:name="_Toc2120"/>
      <w:bookmarkStart w:id="15" w:name="_Toc4557"/>
      <w:r>
        <w:rPr>
          <w:rFonts w:hint="eastAsia"/>
        </w:rPr>
        <w:t>第一章  磋商邀请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hd w:val="clear"/>
        <w:ind w:firstLine="480" w:firstLineChars="200"/>
        <w:jc w:val="left"/>
        <w:rPr>
          <w:rFonts w:hint="eastAsia" w:cs="宋体"/>
          <w:bCs/>
          <w:szCs w:val="32"/>
        </w:rPr>
      </w:pPr>
      <w:r>
        <w:rPr>
          <w:rFonts w:hint="eastAsia" w:cs="宋体"/>
          <w:u w:val="single"/>
          <w:lang w:eastAsia="zh-CN"/>
        </w:rPr>
        <w:t>中科旭日建设集团有限公司</w:t>
      </w:r>
      <w:r>
        <w:rPr>
          <w:rFonts w:hint="eastAsia" w:cs="宋体"/>
        </w:rPr>
        <w:t>（采购代理机构）受</w:t>
      </w:r>
      <w:r>
        <w:rPr>
          <w:rFonts w:hint="eastAsia" w:cs="宋体"/>
          <w:u w:val="single"/>
          <w:lang w:val="en-US" w:eastAsia="zh-CN"/>
        </w:rPr>
        <w:t>壤塘县旅游资源开发中心</w:t>
      </w:r>
      <w:r>
        <w:rPr>
          <w:rFonts w:hint="eastAsia" w:cs="宋体"/>
          <w:bCs/>
        </w:rPr>
        <w:t>（采购人）</w:t>
      </w:r>
      <w:r>
        <w:rPr>
          <w:rFonts w:hint="eastAsia" w:cs="宋体"/>
        </w:rPr>
        <w:t>委托，拟对</w:t>
      </w:r>
      <w:r>
        <w:rPr>
          <w:rFonts w:hint="eastAsia" w:cs="宋体"/>
          <w:u w:val="single"/>
          <w:lang w:val="en-US" w:eastAsia="zh-CN"/>
        </w:rPr>
        <w:t>壤塘县红军长征加斯满村石波寨文化旅游打造项目设计编制服务</w:t>
      </w:r>
      <w:r>
        <w:rPr>
          <w:rFonts w:hint="eastAsia" w:cs="宋体"/>
          <w:bCs/>
          <w:szCs w:val="32"/>
        </w:rPr>
        <w:t>采用竞</w:t>
      </w:r>
      <w:r>
        <w:rPr>
          <w:rFonts w:hint="eastAsia" w:cs="宋体"/>
          <w:szCs w:val="32"/>
        </w:rPr>
        <w:t>争性</w:t>
      </w:r>
      <w:r>
        <w:rPr>
          <w:rFonts w:hint="eastAsia" w:cs="宋体"/>
          <w:bCs/>
          <w:szCs w:val="32"/>
        </w:rPr>
        <w:t>磋商方式进行采购，特邀请符合本次采购要求的供应商参加本项目的竞争性磋商。</w:t>
      </w:r>
    </w:p>
    <w:p>
      <w:pPr>
        <w:shd w:val="clear"/>
        <w:ind w:firstLine="480" w:firstLineChars="200"/>
        <w:jc w:val="left"/>
        <w:outlineLvl w:val="1"/>
        <w:rPr>
          <w:rFonts w:hint="eastAsia" w:cs="宋体"/>
        </w:rPr>
      </w:pPr>
      <w:r>
        <w:rPr>
          <w:rFonts w:hint="eastAsia" w:cs="宋体"/>
          <w:b/>
        </w:rPr>
        <w:t>一、项目基本情况</w:t>
      </w:r>
    </w:p>
    <w:p>
      <w:pPr>
        <w:pStyle w:val="11"/>
        <w:shd w:val="clear"/>
        <w:ind w:firstLine="480" w:firstLineChars="200"/>
        <w:rPr>
          <w:rFonts w:hint="eastAsia" w:cs="宋体"/>
          <w:color w:val="auto"/>
          <w:lang w:eastAsia="zh-CN"/>
        </w:rPr>
      </w:pPr>
      <w:r>
        <w:rPr>
          <w:rFonts w:hint="eastAsia" w:cs="宋体"/>
          <w:color w:val="auto"/>
        </w:rPr>
        <w:t>1.项目编号：</w:t>
      </w:r>
      <w:r>
        <w:rPr>
          <w:rFonts w:hint="eastAsia" w:cs="宋体"/>
          <w:color w:val="auto"/>
          <w:lang w:val="en-US" w:eastAsia="zh-CN"/>
        </w:rPr>
        <w:t>ZKXR-2023-002</w:t>
      </w:r>
    </w:p>
    <w:p>
      <w:pPr>
        <w:pStyle w:val="11"/>
        <w:shd w:val="clear"/>
        <w:ind w:firstLine="480" w:firstLineChars="200"/>
        <w:rPr>
          <w:rFonts w:hint="eastAsia" w:cs="宋体"/>
          <w:color w:val="auto"/>
        </w:rPr>
      </w:pPr>
      <w:r>
        <w:rPr>
          <w:rFonts w:hint="eastAsia" w:cs="宋体"/>
          <w:color w:val="auto"/>
        </w:rPr>
        <w:t>2.项目名称：</w:t>
      </w:r>
      <w:r>
        <w:rPr>
          <w:rFonts w:hint="eastAsia" w:cs="宋体"/>
          <w:color w:val="auto"/>
          <w:lang w:val="en-US" w:eastAsia="zh-CN"/>
        </w:rPr>
        <w:t>壤塘县红军长征加斯满村石波寨文化旅游打造项目设计编制服务</w:t>
      </w:r>
      <w:r>
        <w:rPr>
          <w:rFonts w:hint="eastAsia" w:cs="宋体"/>
          <w:color w:val="auto"/>
        </w:rPr>
        <w:t>。</w:t>
      </w:r>
    </w:p>
    <w:p>
      <w:pPr>
        <w:pStyle w:val="11"/>
        <w:shd w:val="clear"/>
        <w:ind w:firstLine="480" w:firstLineChars="200"/>
        <w:rPr>
          <w:rFonts w:hint="eastAsia" w:cs="宋体"/>
          <w:color w:val="auto"/>
        </w:rPr>
      </w:pPr>
      <w:r>
        <w:rPr>
          <w:rFonts w:hint="eastAsia" w:cs="宋体"/>
          <w:color w:val="auto"/>
        </w:rPr>
        <w:t>3.采购人：</w:t>
      </w:r>
      <w:r>
        <w:rPr>
          <w:rFonts w:hint="eastAsia" w:cs="宋体"/>
          <w:color w:val="auto"/>
          <w:lang w:val="en-US" w:eastAsia="zh-CN"/>
        </w:rPr>
        <w:t>壤塘县旅游资源开发中心</w:t>
      </w:r>
      <w:r>
        <w:rPr>
          <w:rFonts w:hint="eastAsia" w:cs="宋体"/>
          <w:color w:val="auto"/>
        </w:rPr>
        <w:t>。</w:t>
      </w:r>
    </w:p>
    <w:p>
      <w:pPr>
        <w:pStyle w:val="11"/>
        <w:shd w:val="clear"/>
        <w:ind w:firstLine="480" w:firstLineChars="200"/>
        <w:rPr>
          <w:rFonts w:hint="eastAsia" w:cs="宋体"/>
          <w:color w:val="auto"/>
        </w:rPr>
      </w:pPr>
      <w:r>
        <w:rPr>
          <w:rFonts w:hint="eastAsia" w:cs="宋体"/>
          <w:color w:val="auto"/>
        </w:rPr>
        <w:t>4.采购代理机构：</w:t>
      </w:r>
      <w:r>
        <w:rPr>
          <w:rFonts w:hint="eastAsia" w:cs="宋体"/>
          <w:color w:val="auto"/>
          <w:lang w:eastAsia="zh-CN"/>
        </w:rPr>
        <w:t>中科旭日建设集团有限公司</w:t>
      </w:r>
      <w:r>
        <w:rPr>
          <w:rFonts w:hint="eastAsia" w:cs="宋体"/>
          <w:color w:val="auto"/>
        </w:rPr>
        <w:t>。</w:t>
      </w:r>
    </w:p>
    <w:p>
      <w:pPr>
        <w:shd w:val="clear"/>
        <w:ind w:firstLine="480" w:firstLineChars="200"/>
        <w:outlineLvl w:val="1"/>
        <w:rPr>
          <w:rFonts w:hint="eastAsia" w:cs="宋体"/>
        </w:rPr>
      </w:pPr>
      <w:r>
        <w:rPr>
          <w:rFonts w:hint="eastAsia" w:cs="宋体"/>
          <w:b/>
        </w:rPr>
        <w:t>二、资金情况</w:t>
      </w:r>
    </w:p>
    <w:p>
      <w:pPr>
        <w:shd w:val="clear"/>
        <w:ind w:firstLine="480" w:firstLineChars="200"/>
        <w:rPr>
          <w:rFonts w:hint="eastAsia" w:cs="宋体"/>
        </w:rPr>
      </w:pPr>
      <w:r>
        <w:rPr>
          <w:rFonts w:hint="eastAsia" w:cs="宋体"/>
        </w:rPr>
        <w:t>1.资金来源：</w:t>
      </w:r>
      <w:r>
        <w:rPr>
          <w:rFonts w:hint="eastAsia" w:cs="宋体"/>
          <w:lang w:val="en-US" w:eastAsia="zh-CN"/>
        </w:rPr>
        <w:t>已落实</w:t>
      </w:r>
      <w:r>
        <w:rPr>
          <w:rFonts w:hint="eastAsia" w:cs="宋体"/>
        </w:rPr>
        <w:t>。</w:t>
      </w:r>
    </w:p>
    <w:p>
      <w:pPr>
        <w:shd w:val="clear"/>
        <w:ind w:firstLine="480" w:firstLineChars="200"/>
        <w:rPr>
          <w:rFonts w:hint="eastAsia" w:cs="宋体"/>
        </w:rPr>
      </w:pPr>
      <w:r>
        <w:rPr>
          <w:rFonts w:hint="eastAsia" w:cs="宋体"/>
        </w:rPr>
        <w:t>2.预算金额:人民币</w:t>
      </w:r>
      <w:r>
        <w:rPr>
          <w:rFonts w:hint="eastAsia"/>
          <w:bCs/>
          <w:sz w:val="24"/>
          <w:u w:val="single"/>
          <w:lang w:eastAsia="zh-CN"/>
        </w:rPr>
        <w:t>29.8万元</w:t>
      </w:r>
      <w:r>
        <w:rPr>
          <w:rFonts w:hint="eastAsia" w:cs="宋体"/>
          <w:color w:val="auto"/>
        </w:rPr>
        <w:t>。</w:t>
      </w:r>
    </w:p>
    <w:p>
      <w:pPr>
        <w:shd w:val="clear"/>
        <w:ind w:firstLine="480" w:firstLineChars="200"/>
        <w:outlineLvl w:val="1"/>
        <w:rPr>
          <w:rFonts w:hint="eastAsia" w:cs="宋体"/>
          <w:b/>
        </w:rPr>
      </w:pPr>
      <w:r>
        <w:rPr>
          <w:rFonts w:hint="eastAsia" w:cs="宋体"/>
          <w:b/>
        </w:rPr>
        <w:t>三、采购项目简介</w:t>
      </w:r>
    </w:p>
    <w:p>
      <w:pPr>
        <w:pStyle w:val="12"/>
        <w:shd w:val="clear"/>
        <w:ind w:firstLine="480"/>
        <w:rPr>
          <w:rFonts w:hint="eastAsia" w:ascii="宋体" w:hAnsi="宋体" w:cs="宋体"/>
        </w:rPr>
      </w:pPr>
      <w:r>
        <w:rPr>
          <w:rFonts w:hint="eastAsia" w:ascii="宋体" w:hAnsi="宋体" w:cs="宋体"/>
        </w:rPr>
        <w:t>1.采购内容：本项目1个包，现拟采购</w:t>
      </w:r>
      <w:r>
        <w:rPr>
          <w:rFonts w:hint="eastAsia" w:cs="宋体"/>
          <w:color w:val="auto"/>
          <w:lang w:val="en-US" w:eastAsia="zh-CN"/>
        </w:rPr>
        <w:t>壤塘县红军长征加斯满村石波寨文化旅游打造项目设计编制服务</w:t>
      </w:r>
      <w:r>
        <w:rPr>
          <w:rFonts w:hint="eastAsia" w:ascii="宋体" w:hAnsi="宋体" w:cs="宋体"/>
        </w:rPr>
        <w:t>供</w:t>
      </w:r>
      <w:r>
        <w:rPr>
          <w:rFonts w:hint="eastAsia" w:ascii="宋体" w:hAnsi="宋体" w:cs="宋体"/>
          <w:sz w:val="24"/>
          <w:szCs w:val="24"/>
        </w:rPr>
        <w:t>应商 1 名</w:t>
      </w:r>
      <w:r>
        <w:rPr>
          <w:rFonts w:hint="eastAsia" w:ascii="宋体" w:hAnsi="宋体" w:cs="宋体"/>
        </w:rPr>
        <w:t xml:space="preserve"> (具体内容详见磋商文件第五章）。</w:t>
      </w:r>
    </w:p>
    <w:p>
      <w:pPr>
        <w:pStyle w:val="13"/>
        <w:shd w:val="clear"/>
        <w:ind w:firstLine="480"/>
        <w:rPr>
          <w:rFonts w:ascii="宋体" w:hAnsi="宋体" w:eastAsia="宋体" w:cs="宋体"/>
        </w:rPr>
      </w:pPr>
      <w:r>
        <w:rPr>
          <w:rFonts w:hint="eastAsia" w:ascii="宋体" w:hAnsi="宋体" w:eastAsia="宋体" w:cs="宋体"/>
        </w:rPr>
        <w:t>2.采购用途：</w:t>
      </w:r>
      <w:r>
        <w:rPr>
          <w:rFonts w:hint="eastAsia" w:ascii="宋体" w:hAnsi="宋体" w:eastAsia="宋体" w:cs="宋体"/>
          <w:lang w:eastAsia="zh-CN"/>
        </w:rPr>
        <w:t>壤塘县红军长征加斯满村石波寨文化旅游打造项目设计编制服务</w:t>
      </w:r>
      <w:r>
        <w:rPr>
          <w:rFonts w:hint="eastAsia" w:ascii="宋体" w:hAnsi="宋体" w:eastAsia="宋体" w:cs="宋体"/>
        </w:rPr>
        <w:t>。</w:t>
      </w:r>
    </w:p>
    <w:p>
      <w:pPr>
        <w:shd w:val="clear"/>
        <w:ind w:firstLine="480" w:firstLineChars="200"/>
        <w:outlineLvl w:val="1"/>
        <w:rPr>
          <w:rFonts w:hint="eastAsia" w:cs="宋体"/>
          <w:b/>
          <w:bCs/>
        </w:rPr>
      </w:pPr>
      <w:r>
        <w:rPr>
          <w:rFonts w:hint="eastAsia" w:cs="宋体"/>
          <w:b/>
        </w:rPr>
        <w:t>四、供应商邀请方式</w:t>
      </w:r>
    </w:p>
    <w:p>
      <w:pPr>
        <w:keepNext w:val="0"/>
        <w:keepLines w:val="0"/>
        <w:pageBreakBefore w:val="0"/>
        <w:widowControl w:val="0"/>
        <w:shd w:val="clear"/>
        <w:kinsoku/>
        <w:wordWrap w:val="0"/>
        <w:overflowPunct/>
        <w:topLinePunct w:val="0"/>
        <w:autoSpaceDE/>
        <w:autoSpaceDN/>
        <w:bidi w:val="0"/>
        <w:adjustRightInd/>
        <w:snapToGrid/>
        <w:ind w:firstLine="540" w:firstLineChars="225"/>
        <w:jc w:val="left"/>
        <w:textAlignment w:val="auto"/>
        <w:rPr>
          <w:rFonts w:hint="eastAsia" w:cs="宋体"/>
        </w:rPr>
      </w:pPr>
      <w:r>
        <w:rPr>
          <w:rFonts w:hint="eastAsia" w:cs="宋体"/>
        </w:rPr>
        <w:t>公告方式：本次竞争性磋商邀请在</w:t>
      </w:r>
      <w:r>
        <w:rPr>
          <w:rFonts w:hint="eastAsia" w:cs="宋体"/>
          <w:lang w:eastAsia="zh-CN"/>
        </w:rPr>
        <w:t>中国政府采购网</w:t>
      </w:r>
      <w:r>
        <w:rPr>
          <w:rFonts w:hint="eastAsia" w:cs="宋体"/>
        </w:rPr>
        <w:t>上以公告形式发布。</w:t>
      </w:r>
    </w:p>
    <w:p>
      <w:pPr>
        <w:shd w:val="clear"/>
        <w:ind w:firstLine="480" w:firstLineChars="200"/>
        <w:outlineLvl w:val="1"/>
        <w:rPr>
          <w:rFonts w:hint="eastAsia" w:cs="宋体"/>
          <w:b/>
          <w:bCs/>
        </w:rPr>
      </w:pPr>
      <w:r>
        <w:rPr>
          <w:rFonts w:hint="eastAsia" w:cs="宋体"/>
          <w:b/>
        </w:rPr>
        <w:t>五、供应商参加本次政府采购活动应具备下列条件：</w:t>
      </w:r>
    </w:p>
    <w:p>
      <w:pPr>
        <w:widowControl/>
        <w:shd w:val="clear"/>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lang w:val="en-US" w:eastAsia="zh-CN"/>
        </w:rPr>
        <w:t>（一）参照</w:t>
      </w:r>
      <w:r>
        <w:rPr>
          <w:rFonts w:hint="eastAsia" w:ascii="宋体" w:hAnsi="宋体" w:cs="宋体"/>
          <w:color w:val="000000"/>
          <w:kern w:val="0"/>
          <w:sz w:val="24"/>
          <w:szCs w:val="24"/>
        </w:rPr>
        <w:t>《中华人民共和国政府采购法》第二十二条规定的下列条件：</w:t>
      </w:r>
    </w:p>
    <w:p>
      <w:pPr>
        <w:shd w:val="clear"/>
        <w:spacing w:beforeLines="20" w:afterLines="20"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p>
    <w:p>
      <w:pPr>
        <w:shd w:val="clear"/>
        <w:spacing w:beforeLines="20" w:afterLines="20"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pPr>
        <w:shd w:val="clear"/>
        <w:spacing w:beforeLines="20" w:afterLines="20"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pPr>
        <w:shd w:val="clear"/>
        <w:spacing w:beforeLines="20" w:afterLines="20"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pPr>
        <w:shd w:val="clear"/>
        <w:spacing w:beforeLines="20" w:afterLines="20"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pPr>
        <w:shd w:val="clear"/>
        <w:spacing w:beforeLines="20" w:afterLines="20"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（6）法律、行政法规规定的其他条件</w:t>
      </w:r>
      <w:r>
        <w:rPr>
          <w:rFonts w:hint="eastAsia" w:ascii="宋体" w:hAnsi="宋体" w:cs="宋体"/>
          <w:sz w:val="24"/>
          <w:szCs w:val="24"/>
          <w:lang w:eastAsia="zh-CN"/>
        </w:rPr>
        <w:t>：</w:t>
      </w:r>
    </w:p>
    <w:p>
      <w:pPr>
        <w:shd w:val="clear"/>
        <w:kinsoku w:val="0"/>
        <w:wordWrap w:val="0"/>
        <w:topLinePunct/>
        <w:spacing w:beforeLines="20" w:afterLines="20"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 xml:space="preserve">供应商截至投标截止日未被“信用中国”网站（www.creditchina.gov.cn）和“中国政府采购网”（www.ccgp.gov.cn）列入失信被执行人、重大税收违法案件当事人名单、政府采购严重违法失信行为记录名单。 </w:t>
      </w:r>
    </w:p>
    <w:p>
      <w:pPr>
        <w:shd w:val="clear"/>
        <w:spacing w:beforeLines="20" w:afterLines="20" w:line="36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参加本次采购活动前三年内，本单位及其现任法定代表人、主要负责人无行贿犯罪记录。</w:t>
      </w:r>
    </w:p>
    <w:p>
      <w:pPr>
        <w:pStyle w:val="11"/>
        <w:shd w:val="clear"/>
        <w:spacing w:line="360" w:lineRule="auto"/>
        <w:ind w:firstLine="480"/>
        <w:rPr>
          <w:rFonts w:hint="eastAsia" w:cs="宋体"/>
          <w:color w:val="auto"/>
          <w:kern w:val="2"/>
          <w:szCs w:val="22"/>
          <w:u w:val="single"/>
          <w:lang w:eastAsia="zh-CN"/>
        </w:rPr>
      </w:pPr>
      <w:r>
        <w:rPr>
          <w:rFonts w:hint="eastAsia" w:cs="宋体"/>
          <w:color w:val="auto"/>
          <w:kern w:val="2"/>
          <w:szCs w:val="22"/>
        </w:rPr>
        <w:t>（二）根据采购项目的特殊要求</w:t>
      </w:r>
      <w:r>
        <w:rPr>
          <w:rFonts w:hint="eastAsia" w:cs="宋体"/>
          <w:color w:val="auto"/>
          <w:kern w:val="2"/>
          <w:szCs w:val="22"/>
          <w:lang w:eastAsia="zh-CN"/>
        </w:rPr>
        <w:t>：</w:t>
      </w:r>
      <w:r>
        <w:rPr>
          <w:rFonts w:hint="eastAsia" w:cs="宋体"/>
          <w:color w:val="auto"/>
          <w:kern w:val="2"/>
          <w:szCs w:val="22"/>
          <w:u w:val="single"/>
          <w:lang w:eastAsia="zh-CN"/>
        </w:rPr>
        <w:t>具有行政主管部门颁发的建筑行业（建筑工程）设计</w:t>
      </w:r>
      <w:r>
        <w:rPr>
          <w:rFonts w:hint="eastAsia" w:cs="宋体"/>
          <w:color w:val="auto"/>
          <w:kern w:val="2"/>
          <w:szCs w:val="22"/>
          <w:u w:val="single"/>
          <w:lang w:val="en-US" w:eastAsia="zh-CN"/>
        </w:rPr>
        <w:t>丙</w:t>
      </w:r>
      <w:r>
        <w:rPr>
          <w:rFonts w:hint="eastAsia" w:cs="宋体"/>
          <w:color w:val="auto"/>
          <w:kern w:val="2"/>
          <w:szCs w:val="22"/>
          <w:u w:val="single"/>
          <w:lang w:eastAsia="zh-CN"/>
        </w:rPr>
        <w:t>级及以上资质。</w:t>
      </w:r>
    </w:p>
    <w:p>
      <w:pPr>
        <w:shd w:val="clear"/>
        <w:spacing w:line="360" w:lineRule="auto"/>
        <w:ind w:firstLine="480" w:firstLineChars="200"/>
        <w:rPr>
          <w:rFonts w:hint="eastAsia" w:cs="宋体"/>
          <w:lang w:eastAsia="zh-CN"/>
        </w:rPr>
      </w:pPr>
      <w:r>
        <w:rPr>
          <w:rFonts w:hint="eastAsia" w:cs="宋体"/>
          <w:lang w:eastAsia="zh-CN"/>
        </w:rPr>
        <w:t>（</w:t>
      </w:r>
      <w:r>
        <w:rPr>
          <w:rFonts w:hint="eastAsia" w:cs="宋体"/>
          <w:lang w:val="en-US" w:eastAsia="zh-CN"/>
        </w:rPr>
        <w:t>三</w:t>
      </w:r>
      <w:r>
        <w:rPr>
          <w:rFonts w:hint="eastAsia" w:cs="宋体"/>
          <w:lang w:eastAsia="zh-CN"/>
        </w:rPr>
        <w:t>）</w:t>
      </w:r>
      <w:r>
        <w:rPr>
          <w:rFonts w:hint="eastAsia" w:cs="宋体"/>
        </w:rPr>
        <w:t>本项目不接受联合体参与磋商</w:t>
      </w:r>
      <w:r>
        <w:rPr>
          <w:rFonts w:hint="eastAsia" w:cs="宋体"/>
          <w:lang w:eastAsia="zh-CN"/>
        </w:rPr>
        <w:t>。</w:t>
      </w:r>
    </w:p>
    <w:p>
      <w:pPr>
        <w:keepNext w:val="0"/>
        <w:keepLines w:val="0"/>
        <w:widowControl/>
        <w:suppressLineNumbers w:val="0"/>
        <w:jc w:val="left"/>
        <w:rPr>
          <w:rFonts w:hint="default"/>
          <w:lang w:val="en-US" w:eastAsia="zh-CN"/>
        </w:rPr>
      </w:pPr>
      <w:r>
        <w:rPr>
          <w:rFonts w:hint="eastAsia" w:cs="宋体"/>
          <w:lang w:val="en-US" w:eastAsia="zh-CN"/>
        </w:rPr>
        <w:t xml:space="preserve">    （四）</w:t>
      </w:r>
      <w:r>
        <w:rPr>
          <w:rFonts w:hint="eastAsia" w:ascii="宋体" w:hAnsi="宋体" w:eastAsia="宋体" w:cs="宋体"/>
          <w:color w:val="000000"/>
          <w:kern w:val="0"/>
          <w:sz w:val="24"/>
          <w:szCs w:val="24"/>
          <w:lang w:val="en-US" w:eastAsia="zh-CN" w:bidi="ar"/>
        </w:rPr>
        <w:t>本项目专门面向中小企业采购；</w:t>
      </w:r>
    </w:p>
    <w:p>
      <w:pPr>
        <w:shd w:val="clear"/>
        <w:ind w:firstLine="480" w:firstLineChars="200"/>
        <w:outlineLvl w:val="1"/>
        <w:rPr>
          <w:rFonts w:hint="eastAsia" w:cs="宋体"/>
          <w:b/>
        </w:rPr>
      </w:pPr>
      <w:r>
        <w:rPr>
          <w:rFonts w:hint="eastAsia" w:cs="宋体"/>
          <w:b/>
        </w:rPr>
        <w:t>六、严禁参加本次采购活动的供应商</w:t>
      </w:r>
    </w:p>
    <w:p>
      <w:pPr>
        <w:shd w:val="clear"/>
        <w:ind w:firstLine="480" w:firstLineChars="200"/>
        <w:rPr>
          <w:rFonts w:hint="eastAsia" w:cs="宋体"/>
        </w:rPr>
      </w:pPr>
      <w:r>
        <w:rPr>
          <w:rFonts w:hint="eastAsia" w:cs="宋体"/>
          <w:lang w:val="en-US" w:eastAsia="zh-CN"/>
        </w:rPr>
        <w:t>参照</w:t>
      </w:r>
      <w:r>
        <w:rPr>
          <w:rFonts w:hint="eastAsia" w:cs="宋体"/>
        </w:rPr>
        <w:t>《关于在政府采购活动中查询及使用信用记录有关问题的通知》（财库〔2016〕125号）的要求，采购代理机构将通过“信用中国”网站（www.creditchina.gov.cn）、“中国政府采购网”网站（www.ccgp.gov.cn）等渠道查询核实供应商在截至磋商截止之日前的信用记录，拒绝列入失信被执行人名单、重大税收违法案件当事人名单、政府采购严重违法失信行为记录名单中的供应商参加本项目的采购活动。</w:t>
      </w:r>
    </w:p>
    <w:p>
      <w:pPr>
        <w:shd w:val="clear"/>
        <w:ind w:firstLine="480" w:firstLineChars="200"/>
        <w:outlineLvl w:val="1"/>
        <w:rPr>
          <w:rFonts w:hint="eastAsia" w:cs="宋体"/>
          <w:b/>
        </w:rPr>
      </w:pPr>
      <w:r>
        <w:rPr>
          <w:rFonts w:hint="eastAsia" w:cs="宋体"/>
          <w:b/>
        </w:rPr>
        <w:t>七、磋商文件获取方式、时间、地点</w:t>
      </w:r>
    </w:p>
    <w:p>
      <w:pPr>
        <w:shd w:val="clear"/>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1.</w:t>
      </w:r>
      <w:r>
        <w:rPr>
          <w:rFonts w:hint="eastAsia" w:eastAsia="宋体" w:cs="宋体"/>
          <w:highlight w:val="none"/>
          <w:lang w:eastAsia="zh-CN"/>
        </w:rPr>
        <w:t>磋商文件</w:t>
      </w:r>
      <w:r>
        <w:rPr>
          <w:rFonts w:hint="eastAsia" w:ascii="宋体" w:hAnsi="宋体" w:eastAsia="宋体" w:cs="宋体"/>
          <w:highlight w:val="none"/>
        </w:rPr>
        <w:t>获取时间：</w:t>
      </w:r>
      <w:r>
        <w:rPr>
          <w:rFonts w:hint="eastAsia" w:cs="宋体"/>
          <w:highlight w:val="none"/>
          <w:u w:val="single"/>
          <w:lang w:val="en-US" w:eastAsia="zh-CN"/>
        </w:rPr>
        <w:t>2023年01</w:t>
      </w:r>
      <w:r>
        <w:rPr>
          <w:rFonts w:hint="eastAsia" w:ascii="宋体" w:hAnsi="宋体" w:eastAsia="宋体" w:cs="宋体"/>
          <w:highlight w:val="none"/>
          <w:u w:val="single"/>
        </w:rPr>
        <w:t>月</w:t>
      </w:r>
      <w:r>
        <w:rPr>
          <w:rFonts w:hint="eastAsia" w:cs="宋体"/>
          <w:highlight w:val="none"/>
          <w:u w:val="single"/>
          <w:lang w:val="en-US" w:eastAsia="zh-CN"/>
        </w:rPr>
        <w:t>12</w:t>
      </w:r>
      <w:r>
        <w:rPr>
          <w:rFonts w:hint="eastAsia" w:ascii="宋体" w:hAnsi="宋体" w:eastAsia="宋体" w:cs="宋体"/>
          <w:highlight w:val="none"/>
          <w:u w:val="single"/>
        </w:rPr>
        <w:t>日至</w:t>
      </w:r>
      <w:r>
        <w:rPr>
          <w:rFonts w:hint="eastAsia" w:cs="宋体"/>
          <w:highlight w:val="none"/>
          <w:u w:val="single"/>
          <w:lang w:eastAsia="zh-CN"/>
        </w:rPr>
        <w:t>2023年</w:t>
      </w:r>
      <w:r>
        <w:rPr>
          <w:rFonts w:hint="eastAsia" w:cs="宋体"/>
          <w:highlight w:val="none"/>
          <w:u w:val="single"/>
          <w:lang w:val="en-US" w:eastAsia="zh-CN"/>
        </w:rPr>
        <w:t>01</w:t>
      </w:r>
      <w:r>
        <w:rPr>
          <w:rFonts w:hint="eastAsia" w:ascii="宋体" w:hAnsi="宋体" w:eastAsia="宋体" w:cs="宋体"/>
          <w:highlight w:val="none"/>
          <w:u w:val="single"/>
        </w:rPr>
        <w:t>月</w:t>
      </w:r>
      <w:r>
        <w:rPr>
          <w:rFonts w:hint="eastAsia" w:cs="宋体"/>
          <w:highlight w:val="none"/>
          <w:u w:val="single"/>
          <w:lang w:val="en-US" w:eastAsia="zh-CN"/>
        </w:rPr>
        <w:t>18</w:t>
      </w:r>
      <w:r>
        <w:rPr>
          <w:rFonts w:hint="eastAsia" w:ascii="宋体" w:hAnsi="宋体" w:eastAsia="宋体" w:cs="宋体"/>
          <w:highlight w:val="none"/>
          <w:u w:val="single"/>
        </w:rPr>
        <w:t>日09时</w:t>
      </w:r>
      <w:r>
        <w:rPr>
          <w:rFonts w:hint="eastAsia" w:eastAsia="宋体" w:cs="宋体"/>
          <w:highlight w:val="none"/>
          <w:u w:val="single"/>
          <w:lang w:val="en-US" w:eastAsia="zh-CN"/>
        </w:rPr>
        <w:t>0</w:t>
      </w:r>
      <w:r>
        <w:rPr>
          <w:rFonts w:hint="eastAsia" w:ascii="宋体" w:hAnsi="宋体" w:eastAsia="宋体" w:cs="宋体"/>
          <w:highlight w:val="none"/>
          <w:u w:val="single"/>
        </w:rPr>
        <w:t>0分-12时00分，</w:t>
      </w:r>
      <w:r>
        <w:rPr>
          <w:rFonts w:hint="eastAsia" w:eastAsia="宋体" w:cs="宋体"/>
          <w:highlight w:val="none"/>
          <w:u w:val="single"/>
          <w:lang w:val="en-US" w:eastAsia="zh-CN"/>
        </w:rPr>
        <w:t>14</w:t>
      </w:r>
      <w:r>
        <w:rPr>
          <w:rFonts w:hint="eastAsia" w:ascii="宋体" w:hAnsi="宋体" w:eastAsia="宋体" w:cs="宋体"/>
          <w:highlight w:val="none"/>
          <w:u w:val="single"/>
        </w:rPr>
        <w:t>时</w:t>
      </w:r>
      <w:r>
        <w:rPr>
          <w:rFonts w:hint="eastAsia" w:eastAsia="宋体" w:cs="宋体"/>
          <w:highlight w:val="none"/>
          <w:u w:val="single"/>
          <w:lang w:val="en-US" w:eastAsia="zh-CN"/>
        </w:rPr>
        <w:t>00</w:t>
      </w:r>
      <w:r>
        <w:rPr>
          <w:rFonts w:hint="eastAsia" w:ascii="宋体" w:hAnsi="宋体" w:eastAsia="宋体" w:cs="宋体"/>
          <w:highlight w:val="none"/>
          <w:u w:val="single"/>
        </w:rPr>
        <w:t>分-17时00分（北京时间，法定节假日除外）</w:t>
      </w:r>
      <w:r>
        <w:rPr>
          <w:rFonts w:hint="eastAsia" w:ascii="宋体" w:hAnsi="宋体" w:cs="宋体"/>
          <w:sz w:val="24"/>
          <w:u w:val="single"/>
        </w:rPr>
        <w:t>在</w:t>
      </w:r>
      <w:r>
        <w:rPr>
          <w:rFonts w:hint="eastAsia" w:ascii="宋体" w:hAnsi="宋体" w:cs="宋体"/>
          <w:sz w:val="24"/>
          <w:szCs w:val="28"/>
          <w:u w:val="single"/>
        </w:rPr>
        <w:t>网上</w:t>
      </w:r>
      <w:r>
        <w:rPr>
          <w:rFonts w:hint="eastAsia" w:ascii="宋体" w:hAnsi="宋体" w:cs="宋体"/>
          <w:sz w:val="24"/>
          <w:u w:val="single"/>
        </w:rPr>
        <w:t>获取</w:t>
      </w:r>
      <w:r>
        <w:rPr>
          <w:rFonts w:hint="eastAsia" w:ascii="宋体" w:hAnsi="宋体" w:cs="宋体"/>
          <w:sz w:val="24"/>
          <w:u w:val="single"/>
          <w:lang w:eastAsia="zh-CN"/>
        </w:rPr>
        <w:t>。</w:t>
      </w:r>
    </w:p>
    <w:p>
      <w:pPr>
        <w:shd w:val="clear"/>
        <w:snapToGrid w:val="0"/>
        <w:spacing w:line="360" w:lineRule="auto"/>
        <w:ind w:firstLine="480" w:firstLineChars="200"/>
        <w:rPr>
          <w:rFonts w:hint="eastAsia" w:ascii="宋体" w:hAnsi="宋体" w:eastAsia="宋体" w:cs="宋体"/>
          <w:highlight w:val="none"/>
        </w:rPr>
      </w:pPr>
      <w:r>
        <w:rPr>
          <w:rFonts w:hint="eastAsia" w:cs="宋体"/>
          <w:highlight w:val="none"/>
          <w:lang w:val="en-US" w:eastAsia="zh-CN"/>
        </w:rPr>
        <w:t>2</w:t>
      </w:r>
      <w:r>
        <w:rPr>
          <w:rFonts w:hint="eastAsia" w:eastAsia="宋体" w:cs="宋体"/>
          <w:highlight w:val="none"/>
          <w:lang w:val="en-US" w:eastAsia="zh-CN"/>
        </w:rPr>
        <w:t>.</w:t>
      </w:r>
      <w:r>
        <w:rPr>
          <w:rFonts w:hint="eastAsia" w:eastAsia="宋体" w:cs="宋体"/>
          <w:highlight w:val="none"/>
          <w:lang w:eastAsia="zh-CN"/>
        </w:rPr>
        <w:t>磋商文件</w:t>
      </w:r>
      <w:r>
        <w:rPr>
          <w:rFonts w:hint="eastAsia" w:ascii="宋体" w:hAnsi="宋体" w:eastAsia="宋体" w:cs="宋体"/>
          <w:highlight w:val="none"/>
        </w:rPr>
        <w:t>获取方式：</w:t>
      </w:r>
      <w:r>
        <w:rPr>
          <w:rFonts w:hint="eastAsia" w:ascii="宋体" w:hAnsi="宋体" w:cs="宋体"/>
          <w:sz w:val="24"/>
        </w:rPr>
        <w:t>网络报名：</w:t>
      </w:r>
      <w:r>
        <w:rPr>
          <w:rFonts w:hint="eastAsia" w:ascii="宋体" w:hAnsi="宋体" w:cs="宋体"/>
          <w:color w:val="auto"/>
          <w:sz w:val="24"/>
        </w:rPr>
        <w:fldChar w:fldCharType="begin"/>
      </w:r>
      <w:r>
        <w:rPr>
          <w:rFonts w:hint="eastAsia" w:ascii="宋体" w:hAnsi="宋体" w:cs="宋体"/>
          <w:color w:val="auto"/>
          <w:sz w:val="24"/>
        </w:rPr>
        <w:instrText xml:space="preserve"> HYPERLINK "mailto:供应商按要求准备齐报名资料后，扫描发送至我公司邮箱（207629720@qq.com），供应商为法人或者其他组织的，只需提供单位介绍信、经办人身份证明（须加盖单位鲜章）及供应商报名登记表；供应商为自然人的，只需提供本人身份证明及供应商报名登记表。" </w:instrText>
      </w:r>
      <w:r>
        <w:rPr>
          <w:rFonts w:hint="eastAsia" w:ascii="宋体" w:hAnsi="宋体" w:cs="宋体"/>
          <w:color w:val="auto"/>
          <w:sz w:val="24"/>
        </w:rPr>
        <w:fldChar w:fldCharType="separate"/>
      </w:r>
      <w:r>
        <w:rPr>
          <w:rStyle w:val="10"/>
          <w:rFonts w:hint="eastAsia" w:ascii="宋体" w:hAnsi="宋体" w:cs="宋体"/>
          <w:color w:val="auto"/>
          <w:sz w:val="24"/>
        </w:rPr>
        <w:t>供应商按要求准备齐报名资料后，扫描发送至我公司邮箱（</w:t>
      </w:r>
      <w:r>
        <w:rPr>
          <w:rStyle w:val="10"/>
          <w:rFonts w:hint="eastAsia" w:cs="宋体"/>
          <w:color w:val="auto"/>
          <w:sz w:val="24"/>
          <w:lang w:val="en-US" w:eastAsia="zh-CN"/>
        </w:rPr>
        <w:t>1647318604</w:t>
      </w:r>
      <w:r>
        <w:rPr>
          <w:rStyle w:val="10"/>
          <w:rFonts w:hint="eastAsia" w:ascii="宋体" w:hAnsi="宋体" w:cs="宋体"/>
          <w:color w:val="auto"/>
          <w:sz w:val="24"/>
        </w:rPr>
        <w:t>@qq.com）</w:t>
      </w:r>
      <w:r>
        <w:rPr>
          <w:rStyle w:val="10"/>
          <w:rFonts w:hint="eastAsia" w:ascii="宋体" w:hAnsi="宋体" w:cs="宋体"/>
          <w:color w:val="auto"/>
          <w:sz w:val="24"/>
          <w:lang w:eastAsia="zh-CN"/>
        </w:rPr>
        <w:t>，</w:t>
      </w:r>
      <w:r>
        <w:rPr>
          <w:rStyle w:val="10"/>
          <w:rFonts w:hint="eastAsia" w:ascii="宋体" w:hAnsi="宋体" w:cs="宋体"/>
          <w:color w:val="auto"/>
          <w:sz w:val="24"/>
        </w:rPr>
        <w:t>供应商为法人或者其他组织的，只需提供单位介绍信、经办人身份证明（须加盖单位鲜章</w:t>
      </w:r>
      <w:r>
        <w:rPr>
          <w:rStyle w:val="10"/>
          <w:rFonts w:hint="eastAsia" w:ascii="宋体" w:hAnsi="宋体" w:cs="宋体"/>
          <w:color w:val="auto"/>
          <w:sz w:val="24"/>
          <w:lang w:eastAsia="zh-CN"/>
        </w:rPr>
        <w:t>）及供应商报名登记表</w:t>
      </w:r>
      <w:r>
        <w:rPr>
          <w:rStyle w:val="10"/>
          <w:rFonts w:hint="eastAsia" w:ascii="宋体" w:hAnsi="宋体" w:cs="宋体"/>
          <w:color w:val="auto"/>
          <w:sz w:val="24"/>
        </w:rPr>
        <w:t>；供应商为自然人的，只需提供本人身份证明</w:t>
      </w:r>
      <w:r>
        <w:rPr>
          <w:rStyle w:val="10"/>
          <w:rFonts w:hint="eastAsia" w:ascii="宋体" w:hAnsi="宋体" w:cs="宋体"/>
          <w:color w:val="auto"/>
          <w:sz w:val="24"/>
          <w:lang w:eastAsia="zh-CN"/>
        </w:rPr>
        <w:t>及供应商报名登记表（报名登记表详见公告附件（加盖公司鲜章））。</w:t>
      </w:r>
      <w:r>
        <w:rPr>
          <w:rFonts w:hint="eastAsia" w:ascii="宋体" w:hAnsi="宋体" w:cs="宋体"/>
          <w:color w:val="auto"/>
          <w:sz w:val="24"/>
        </w:rPr>
        <w:fldChar w:fldCharType="end"/>
      </w:r>
      <w:r>
        <w:rPr>
          <w:rFonts w:hint="eastAsia" w:ascii="宋体" w:hAnsi="宋体" w:eastAsia="宋体" w:cs="宋体"/>
          <w:highlight w:val="none"/>
        </w:rPr>
        <w:t>报名咨询电话：</w:t>
      </w:r>
      <w:r>
        <w:rPr>
          <w:rFonts w:hint="eastAsia" w:cs="宋体"/>
          <w:highlight w:val="none"/>
          <w:lang w:val="en-US" w:eastAsia="zh-CN"/>
        </w:rPr>
        <w:t>17308034208</w:t>
      </w:r>
      <w:bookmarkStart w:id="16" w:name="_GoBack"/>
      <w:bookmarkEnd w:id="16"/>
      <w:r>
        <w:rPr>
          <w:rFonts w:hint="eastAsia" w:ascii="宋体" w:hAnsi="宋体" w:eastAsia="宋体" w:cs="宋体"/>
          <w:highlight w:val="none"/>
        </w:rPr>
        <w:t>。</w:t>
      </w:r>
    </w:p>
    <w:p>
      <w:pPr>
        <w:widowControl w:val="0"/>
        <w:shd w:val="clear"/>
        <w:kinsoku w:val="0"/>
        <w:wordWrap w:val="0"/>
        <w:topLinePunct/>
        <w:spacing w:line="360" w:lineRule="auto"/>
        <w:ind w:firstLine="480" w:firstLineChars="200"/>
        <w:rPr>
          <w:rFonts w:hint="eastAsia" w:eastAsia="宋体"/>
          <w:highlight w:val="none"/>
          <w:lang w:eastAsia="zh-CN"/>
        </w:rPr>
      </w:pPr>
      <w:r>
        <w:rPr>
          <w:rFonts w:hint="eastAsia" w:cs="宋体"/>
          <w:highlight w:val="none"/>
          <w:lang w:val="en-US" w:eastAsia="zh-CN"/>
        </w:rPr>
        <w:t>3</w:t>
      </w:r>
      <w:r>
        <w:rPr>
          <w:rFonts w:hint="eastAsia" w:eastAsia="宋体" w:cs="宋体"/>
          <w:highlight w:val="none"/>
          <w:lang w:val="en-US" w:eastAsia="zh-CN"/>
        </w:rPr>
        <w:t>.</w:t>
      </w:r>
      <w:r>
        <w:rPr>
          <w:rFonts w:hint="eastAsia" w:eastAsia="宋体" w:cs="宋体"/>
          <w:highlight w:val="none"/>
          <w:lang w:eastAsia="zh-CN"/>
        </w:rPr>
        <w:t>磋商文件</w:t>
      </w:r>
      <w:r>
        <w:rPr>
          <w:rFonts w:hint="eastAsia" w:ascii="宋体" w:hAnsi="宋体" w:eastAsia="宋体" w:cs="宋体"/>
          <w:highlight w:val="none"/>
        </w:rPr>
        <w:t>售价：人民币</w:t>
      </w:r>
      <w:r>
        <w:rPr>
          <w:rFonts w:hint="eastAsia" w:eastAsia="宋体" w:cs="宋体"/>
          <w:highlight w:val="none"/>
          <w:lang w:val="en-US" w:eastAsia="zh-CN"/>
        </w:rPr>
        <w:t>200</w:t>
      </w:r>
      <w:r>
        <w:rPr>
          <w:rFonts w:hint="eastAsia" w:ascii="宋体" w:hAnsi="宋体" w:eastAsia="宋体" w:cs="宋体"/>
          <w:highlight w:val="none"/>
        </w:rPr>
        <w:t>.00元/份</w:t>
      </w:r>
      <w:r>
        <w:rPr>
          <w:rFonts w:hint="eastAsia" w:eastAsia="宋体" w:cs="宋体"/>
          <w:highlight w:val="none"/>
          <w:lang w:eastAsia="zh-CN"/>
        </w:rPr>
        <w:t>，磋商文件</w:t>
      </w:r>
      <w:r>
        <w:rPr>
          <w:rFonts w:hint="eastAsia" w:ascii="宋体" w:hAnsi="宋体" w:eastAsia="宋体" w:cs="宋体"/>
          <w:highlight w:val="none"/>
        </w:rPr>
        <w:t>售后不退，</w:t>
      </w:r>
      <w:r>
        <w:rPr>
          <w:rFonts w:hint="eastAsia" w:eastAsia="宋体" w:cs="宋体"/>
          <w:highlight w:val="none"/>
          <w:lang w:val="en-US" w:eastAsia="zh-CN"/>
        </w:rPr>
        <w:t>磋商</w:t>
      </w:r>
      <w:r>
        <w:rPr>
          <w:rFonts w:hint="eastAsia" w:ascii="宋体" w:hAnsi="宋体" w:eastAsia="宋体" w:cs="宋体"/>
          <w:highlight w:val="none"/>
        </w:rPr>
        <w:t>资格不能转让</w:t>
      </w:r>
      <w:r>
        <w:rPr>
          <w:rFonts w:hint="eastAsia" w:eastAsia="宋体" w:cs="宋体"/>
          <w:highlight w:val="none"/>
          <w:lang w:eastAsia="zh-CN"/>
        </w:rPr>
        <w:t>。</w:t>
      </w:r>
    </w:p>
    <w:p>
      <w:pPr>
        <w:pStyle w:val="4"/>
        <w:shd w:val="clear"/>
        <w:ind w:firstLine="482"/>
        <w:outlineLvl w:val="1"/>
        <w:rPr>
          <w:rFonts w:hint="eastAsia" w:ascii="宋体" w:hAnsi="宋体" w:cs="宋体"/>
          <w:sz w:val="24"/>
          <w:szCs w:val="28"/>
          <w:highlight w:val="none"/>
          <w:shd w:val="clear"/>
        </w:rPr>
      </w:pPr>
      <w:r>
        <w:rPr>
          <w:rFonts w:hint="eastAsia" w:ascii="宋体" w:hAnsi="宋体" w:cs="宋体"/>
          <w:b/>
          <w:sz w:val="24"/>
          <w:highlight w:val="none"/>
        </w:rPr>
        <w:t>八、递交响应文件截止时间</w:t>
      </w:r>
      <w:r>
        <w:rPr>
          <w:rFonts w:hint="eastAsia" w:ascii="宋体" w:hAnsi="宋体" w:cs="宋体"/>
          <w:b/>
          <w:sz w:val="24"/>
          <w:highlight w:val="none"/>
          <w:lang w:val="en-US" w:eastAsia="zh-CN"/>
        </w:rPr>
        <w:t>和磋商时间</w:t>
      </w:r>
      <w:r>
        <w:rPr>
          <w:rFonts w:hint="eastAsia" w:ascii="宋体" w:hAnsi="宋体" w:cs="宋体"/>
          <w:b/>
          <w:sz w:val="24"/>
          <w:highlight w:val="none"/>
          <w:shd w:val="clear"/>
          <w:lang w:val="en-US" w:eastAsia="zh-CN"/>
        </w:rPr>
        <w:t>：</w:t>
      </w:r>
      <w:r>
        <w:rPr>
          <w:rFonts w:hint="eastAsia" w:ascii="宋体" w:hAnsi="宋体" w:cs="宋体"/>
          <w:b/>
          <w:bCs w:val="0"/>
          <w:sz w:val="24"/>
          <w:highlight w:val="none"/>
          <w:u w:val="single"/>
          <w:shd w:val="clear" w:color="auto"/>
          <w:lang w:eastAsia="zh-CN"/>
        </w:rPr>
        <w:t>2023年</w:t>
      </w:r>
      <w:r>
        <w:rPr>
          <w:rFonts w:hint="eastAsia" w:ascii="宋体" w:hAnsi="宋体" w:cs="宋体"/>
          <w:b/>
          <w:bCs w:val="0"/>
          <w:sz w:val="24"/>
          <w:highlight w:val="none"/>
          <w:u w:val="single"/>
          <w:shd w:val="clear" w:color="auto"/>
          <w:lang w:val="en-US" w:eastAsia="zh-CN"/>
        </w:rPr>
        <w:t>01</w:t>
      </w:r>
      <w:r>
        <w:rPr>
          <w:rFonts w:hint="eastAsia" w:ascii="宋体" w:hAnsi="宋体" w:cs="宋体"/>
          <w:b/>
          <w:bCs w:val="0"/>
          <w:sz w:val="24"/>
          <w:highlight w:val="none"/>
          <w:u w:val="single"/>
          <w:shd w:val="clear" w:color="auto"/>
        </w:rPr>
        <w:t>月</w:t>
      </w:r>
      <w:r>
        <w:rPr>
          <w:rFonts w:hint="eastAsia" w:ascii="宋体" w:hAnsi="宋体" w:cs="宋体"/>
          <w:b/>
          <w:bCs w:val="0"/>
          <w:sz w:val="24"/>
          <w:highlight w:val="none"/>
          <w:u w:val="single"/>
          <w:shd w:val="clear" w:color="auto"/>
          <w:lang w:val="en-US" w:eastAsia="zh-CN"/>
        </w:rPr>
        <w:t>30</w:t>
      </w:r>
      <w:r>
        <w:rPr>
          <w:rFonts w:hint="eastAsia" w:ascii="宋体" w:hAnsi="宋体" w:cs="宋体"/>
          <w:b/>
          <w:bCs w:val="0"/>
          <w:sz w:val="24"/>
          <w:highlight w:val="none"/>
          <w:u w:val="single"/>
          <w:shd w:val="clear" w:color="auto"/>
        </w:rPr>
        <w:t>日</w:t>
      </w:r>
      <w:r>
        <w:rPr>
          <w:rFonts w:hint="eastAsia" w:ascii="宋体" w:hAnsi="宋体" w:cs="宋体"/>
          <w:b/>
          <w:bCs w:val="0"/>
          <w:sz w:val="24"/>
          <w:highlight w:val="none"/>
          <w:u w:val="single"/>
          <w:shd w:val="clear" w:color="auto"/>
          <w:lang w:val="en-US" w:eastAsia="zh-CN"/>
        </w:rPr>
        <w:t>10</w:t>
      </w:r>
      <w:r>
        <w:rPr>
          <w:rFonts w:hint="eastAsia" w:ascii="宋体" w:hAnsi="宋体" w:cs="宋体"/>
          <w:b/>
          <w:bCs w:val="0"/>
          <w:sz w:val="24"/>
          <w:highlight w:val="none"/>
          <w:u w:val="single"/>
          <w:shd w:val="clear" w:color="auto"/>
        </w:rPr>
        <w:t>时</w:t>
      </w:r>
      <w:r>
        <w:rPr>
          <w:rFonts w:hint="eastAsia" w:ascii="宋体" w:hAnsi="宋体" w:cs="宋体"/>
          <w:b/>
          <w:bCs w:val="0"/>
          <w:sz w:val="24"/>
          <w:highlight w:val="none"/>
          <w:u w:val="single"/>
          <w:shd w:val="clear" w:color="auto"/>
          <w:lang w:val="en-US" w:eastAsia="zh-CN"/>
        </w:rPr>
        <w:t>00</w:t>
      </w:r>
      <w:r>
        <w:rPr>
          <w:rFonts w:hint="eastAsia" w:ascii="宋体" w:hAnsi="宋体" w:cs="宋体"/>
          <w:b/>
          <w:bCs w:val="0"/>
          <w:sz w:val="24"/>
          <w:highlight w:val="none"/>
          <w:u w:val="single"/>
          <w:shd w:val="clear" w:color="auto"/>
        </w:rPr>
        <w:t>分</w:t>
      </w:r>
      <w:r>
        <w:rPr>
          <w:rFonts w:hint="eastAsia" w:ascii="宋体" w:hAnsi="宋体" w:cs="宋体"/>
          <w:b/>
          <w:bCs w:val="0"/>
          <w:sz w:val="24"/>
          <w:szCs w:val="28"/>
          <w:highlight w:val="none"/>
          <w:u w:val="single"/>
          <w:shd w:val="clear" w:color="auto"/>
        </w:rPr>
        <w:t>（北京时间）。</w:t>
      </w:r>
      <w:r>
        <w:rPr>
          <w:rFonts w:hint="eastAsia" w:ascii="宋体" w:hAnsi="宋体" w:cs="宋体"/>
          <w:b/>
          <w:bCs/>
          <w:sz w:val="24"/>
          <w:highlight w:val="none"/>
          <w:shd w:val="clear" w:color="auto"/>
        </w:rPr>
        <w:t>（响应文件接收时间：</w:t>
      </w:r>
      <w:r>
        <w:rPr>
          <w:rFonts w:hint="eastAsia" w:ascii="宋体" w:hAnsi="宋体" w:cs="宋体"/>
          <w:b/>
          <w:bCs/>
          <w:sz w:val="24"/>
          <w:highlight w:val="none"/>
          <w:shd w:val="clear" w:color="auto"/>
          <w:lang w:eastAsia="zh-CN"/>
        </w:rPr>
        <w:t>2023年</w:t>
      </w:r>
      <w:r>
        <w:rPr>
          <w:rFonts w:hint="eastAsia" w:ascii="宋体" w:hAnsi="宋体" w:cs="宋体"/>
          <w:b/>
          <w:bCs/>
          <w:sz w:val="24"/>
          <w:highlight w:val="none"/>
          <w:shd w:val="clear" w:color="auto"/>
          <w:lang w:val="en-US" w:eastAsia="zh-CN"/>
        </w:rPr>
        <w:t>01</w:t>
      </w:r>
      <w:r>
        <w:rPr>
          <w:rFonts w:hint="eastAsia" w:ascii="宋体" w:hAnsi="宋体" w:cs="宋体"/>
          <w:b/>
          <w:bCs/>
          <w:sz w:val="24"/>
          <w:highlight w:val="none"/>
          <w:shd w:val="clear" w:color="auto"/>
        </w:rPr>
        <w:t>月</w:t>
      </w:r>
      <w:r>
        <w:rPr>
          <w:rFonts w:hint="eastAsia" w:ascii="宋体" w:hAnsi="宋体" w:cs="宋体"/>
          <w:b/>
          <w:bCs/>
          <w:sz w:val="24"/>
          <w:highlight w:val="none"/>
          <w:shd w:val="clear" w:color="auto"/>
          <w:lang w:val="en-US" w:eastAsia="zh-CN"/>
        </w:rPr>
        <w:t>30</w:t>
      </w:r>
      <w:r>
        <w:rPr>
          <w:rFonts w:hint="eastAsia" w:ascii="宋体" w:hAnsi="宋体" w:cs="宋体"/>
          <w:b/>
          <w:bCs/>
          <w:sz w:val="24"/>
          <w:highlight w:val="none"/>
          <w:shd w:val="clear" w:color="auto"/>
        </w:rPr>
        <w:t>日</w:t>
      </w:r>
      <w:r>
        <w:rPr>
          <w:rFonts w:hint="eastAsia" w:ascii="宋体" w:hAnsi="宋体" w:cs="宋体"/>
          <w:b/>
          <w:bCs/>
          <w:sz w:val="24"/>
          <w:highlight w:val="none"/>
          <w:shd w:val="clear" w:color="auto"/>
          <w:lang w:val="en-US" w:eastAsia="zh-CN"/>
        </w:rPr>
        <w:t>09</w:t>
      </w:r>
      <w:r>
        <w:rPr>
          <w:rFonts w:hint="eastAsia" w:ascii="宋体" w:hAnsi="宋体" w:cs="宋体"/>
          <w:b/>
          <w:bCs/>
          <w:sz w:val="24"/>
          <w:highlight w:val="none"/>
          <w:shd w:val="clear" w:color="auto"/>
        </w:rPr>
        <w:t>时</w:t>
      </w:r>
      <w:r>
        <w:rPr>
          <w:rFonts w:hint="eastAsia" w:ascii="宋体" w:hAnsi="宋体" w:cs="宋体"/>
          <w:b/>
          <w:bCs/>
          <w:sz w:val="24"/>
          <w:highlight w:val="none"/>
          <w:shd w:val="clear" w:color="auto"/>
          <w:lang w:val="en-US" w:eastAsia="zh-CN"/>
        </w:rPr>
        <w:t>30</w:t>
      </w:r>
      <w:r>
        <w:rPr>
          <w:rFonts w:hint="eastAsia" w:ascii="宋体" w:hAnsi="宋体" w:cs="宋体"/>
          <w:b/>
          <w:bCs/>
          <w:sz w:val="24"/>
          <w:highlight w:val="none"/>
          <w:shd w:val="clear" w:color="auto"/>
        </w:rPr>
        <w:t>分----</w:t>
      </w:r>
      <w:r>
        <w:rPr>
          <w:rFonts w:hint="eastAsia" w:ascii="宋体" w:hAnsi="宋体" w:cs="宋体"/>
          <w:b/>
          <w:bCs/>
          <w:sz w:val="24"/>
          <w:highlight w:val="none"/>
          <w:shd w:val="clear" w:color="auto"/>
          <w:lang w:val="en-US" w:eastAsia="zh-CN"/>
        </w:rPr>
        <w:t>10</w:t>
      </w:r>
      <w:r>
        <w:rPr>
          <w:rFonts w:hint="eastAsia" w:ascii="宋体" w:hAnsi="宋体" w:cs="宋体"/>
          <w:b/>
          <w:bCs/>
          <w:sz w:val="24"/>
          <w:highlight w:val="none"/>
          <w:shd w:val="clear" w:color="auto"/>
        </w:rPr>
        <w:t>时</w:t>
      </w:r>
      <w:r>
        <w:rPr>
          <w:rFonts w:hint="eastAsia" w:ascii="宋体" w:hAnsi="宋体" w:cs="宋体"/>
          <w:b/>
          <w:bCs/>
          <w:sz w:val="24"/>
          <w:highlight w:val="none"/>
          <w:shd w:val="clear" w:color="auto"/>
          <w:lang w:val="en-US" w:eastAsia="zh-CN"/>
        </w:rPr>
        <w:t>00</w:t>
      </w:r>
      <w:r>
        <w:rPr>
          <w:rFonts w:hint="eastAsia" w:ascii="宋体" w:hAnsi="宋体" w:cs="宋体"/>
          <w:b/>
          <w:bCs/>
          <w:sz w:val="24"/>
          <w:highlight w:val="none"/>
          <w:shd w:val="clear" w:color="auto"/>
        </w:rPr>
        <w:t>分）</w:t>
      </w:r>
    </w:p>
    <w:p>
      <w:pPr>
        <w:shd w:val="clear"/>
        <w:ind w:firstLine="480" w:firstLineChars="200"/>
        <w:rPr>
          <w:rFonts w:hint="eastAsia" w:cs="宋体"/>
          <w:szCs w:val="28"/>
        </w:rPr>
      </w:pPr>
      <w:r>
        <w:rPr>
          <w:rFonts w:hint="eastAsia" w:cs="宋体"/>
        </w:rPr>
        <w:t>响应</w:t>
      </w:r>
      <w:r>
        <w:rPr>
          <w:rFonts w:hint="eastAsia" w:cs="宋体"/>
          <w:szCs w:val="28"/>
        </w:rPr>
        <w:t>文件必须在截止时间前送达</w:t>
      </w:r>
      <w:r>
        <w:rPr>
          <w:rFonts w:hint="eastAsia" w:cs="宋体"/>
        </w:rPr>
        <w:t>磋商</w:t>
      </w:r>
      <w:r>
        <w:rPr>
          <w:rFonts w:hint="eastAsia" w:cs="宋体"/>
          <w:szCs w:val="28"/>
        </w:rPr>
        <w:t>地点。逾期送达的响应文件恕不接收。本次</w:t>
      </w:r>
      <w:r>
        <w:rPr>
          <w:rFonts w:hint="eastAsia" w:cs="宋体"/>
        </w:rPr>
        <w:t>磋商</w:t>
      </w:r>
      <w:r>
        <w:rPr>
          <w:rFonts w:hint="eastAsia" w:cs="宋体"/>
          <w:szCs w:val="28"/>
        </w:rPr>
        <w:t>不接受邮寄的响应文件。</w:t>
      </w:r>
    </w:p>
    <w:p>
      <w:pPr>
        <w:shd w:val="clear"/>
        <w:ind w:firstLine="480" w:firstLineChars="200"/>
        <w:outlineLvl w:val="1"/>
        <w:rPr>
          <w:rFonts w:hint="eastAsia" w:cs="宋体"/>
          <w:szCs w:val="28"/>
        </w:rPr>
      </w:pPr>
      <w:r>
        <w:rPr>
          <w:rFonts w:hint="eastAsia" w:cs="宋体"/>
          <w:b/>
          <w:lang w:val="en-US" w:eastAsia="zh-CN"/>
        </w:rPr>
        <w:t>九</w:t>
      </w:r>
      <w:r>
        <w:rPr>
          <w:rFonts w:hint="eastAsia" w:cs="宋体"/>
          <w:b/>
        </w:rPr>
        <w:t>、磋商地点</w:t>
      </w:r>
      <w:r>
        <w:rPr>
          <w:rFonts w:hint="eastAsia" w:cs="宋体"/>
          <w:b/>
          <w:lang w:eastAsia="zh-CN"/>
        </w:rPr>
        <w:t>：</w:t>
      </w:r>
      <w:r>
        <w:rPr>
          <w:rFonts w:hint="eastAsia" w:cs="宋体"/>
          <w:color w:val="000000"/>
          <w:szCs w:val="28"/>
          <w:u w:val="single"/>
          <w:lang w:eastAsia="zh-CN"/>
        </w:rPr>
        <w:t xml:space="preserve">成都市青羊区光华东三路489号西环广场3栋16层 </w:t>
      </w:r>
      <w:r>
        <w:rPr>
          <w:rFonts w:hint="eastAsia" w:cs="宋体"/>
          <w:szCs w:val="28"/>
        </w:rPr>
        <w:t>（</w:t>
      </w:r>
      <w:r>
        <w:rPr>
          <w:rFonts w:hint="eastAsia" w:cs="宋体"/>
          <w:szCs w:val="28"/>
          <w:lang w:eastAsia="zh-CN"/>
        </w:rPr>
        <w:t>中科旭日建设集团有限公司</w:t>
      </w:r>
      <w:r>
        <w:rPr>
          <w:rFonts w:hint="eastAsia" w:cs="宋体"/>
          <w:szCs w:val="28"/>
        </w:rPr>
        <w:t>本项目开标室）。</w:t>
      </w:r>
    </w:p>
    <w:p>
      <w:pPr>
        <w:pStyle w:val="14"/>
        <w:shd w:val="clear"/>
        <w:ind w:firstLine="482"/>
        <w:outlineLvl w:val="1"/>
        <w:rPr>
          <w:rFonts w:hint="eastAsia" w:cs="宋体"/>
          <w:b/>
        </w:rPr>
      </w:pPr>
      <w:r>
        <w:rPr>
          <w:rFonts w:hint="eastAsia" w:cs="宋体"/>
          <w:b/>
        </w:rPr>
        <w:t>十、联系方式</w:t>
      </w:r>
    </w:p>
    <w:p>
      <w:pPr>
        <w:pStyle w:val="7"/>
        <w:shd w:val="clear" w:color="auto"/>
        <w:spacing w:before="0" w:beforeAutospacing="0" w:after="0" w:afterAutospacing="0"/>
        <w:ind w:firstLine="960" w:firstLineChars="400"/>
        <w:rPr>
          <w:rFonts w:hint="default" w:eastAsia="宋体" w:cs="宋体"/>
          <w:bCs/>
          <w:color w:val="auto"/>
          <w:sz w:val="24"/>
          <w:lang w:val="en-US" w:eastAsia="zh-CN"/>
        </w:rPr>
      </w:pPr>
      <w:r>
        <w:rPr>
          <w:rFonts w:hint="eastAsia" w:cs="宋体"/>
          <w:bCs/>
          <w:color w:val="auto"/>
          <w:sz w:val="24"/>
        </w:rPr>
        <w:t>采 购 人：</w:t>
      </w:r>
      <w:r>
        <w:rPr>
          <w:rFonts w:hint="eastAsia" w:cs="宋体"/>
          <w:bCs/>
          <w:color w:val="auto"/>
          <w:sz w:val="24"/>
          <w:lang w:val="en-US" w:eastAsia="zh-CN"/>
        </w:rPr>
        <w:t>壤塘县旅游资源开发中心</w:t>
      </w:r>
    </w:p>
    <w:p>
      <w:pPr>
        <w:pStyle w:val="7"/>
        <w:shd w:val="clear" w:color="auto"/>
        <w:spacing w:before="0" w:beforeAutospacing="0" w:after="0" w:afterAutospacing="0"/>
        <w:ind w:firstLine="960" w:firstLineChars="400"/>
        <w:rPr>
          <w:rFonts w:hint="eastAsia" w:eastAsia="宋体" w:cs="宋体"/>
          <w:bCs/>
          <w:sz w:val="24"/>
          <w:highlight w:val="none"/>
          <w:lang w:eastAsia="zh-CN"/>
        </w:rPr>
      </w:pPr>
      <w:r>
        <w:rPr>
          <w:rFonts w:hint="eastAsia" w:cs="宋体"/>
          <w:bCs/>
          <w:sz w:val="24"/>
          <w:highlight w:val="none"/>
        </w:rPr>
        <w:t>地    址：</w:t>
      </w:r>
      <w:r>
        <w:rPr>
          <w:rFonts w:hint="eastAsia" w:cs="宋体"/>
          <w:bCs/>
          <w:sz w:val="24"/>
          <w:highlight w:val="none"/>
          <w:lang w:eastAsia="zh-CN"/>
        </w:rPr>
        <w:t>壤塘县曲展路6号</w:t>
      </w:r>
    </w:p>
    <w:p>
      <w:pPr>
        <w:pStyle w:val="7"/>
        <w:shd w:val="clear" w:color="auto"/>
        <w:spacing w:before="0" w:beforeAutospacing="0" w:after="0" w:afterAutospacing="0"/>
        <w:ind w:firstLine="960" w:firstLineChars="400"/>
        <w:rPr>
          <w:rFonts w:hint="default" w:eastAsia="宋体" w:cs="宋体"/>
          <w:bCs/>
          <w:sz w:val="24"/>
          <w:highlight w:val="none"/>
          <w:lang w:val="en-US" w:eastAsia="zh-CN"/>
        </w:rPr>
      </w:pPr>
      <w:r>
        <w:rPr>
          <w:rFonts w:hint="eastAsia" w:cs="宋体"/>
          <w:bCs/>
          <w:sz w:val="24"/>
          <w:highlight w:val="none"/>
        </w:rPr>
        <w:t>联 系 人：</w:t>
      </w:r>
      <w:r>
        <w:rPr>
          <w:rFonts w:hint="eastAsia" w:cs="宋体"/>
          <w:bCs/>
          <w:sz w:val="24"/>
          <w:highlight w:val="none"/>
          <w:lang w:val="en-US" w:eastAsia="zh-CN"/>
        </w:rPr>
        <w:t>克罗</w:t>
      </w:r>
    </w:p>
    <w:p>
      <w:pPr>
        <w:pStyle w:val="7"/>
        <w:shd w:val="clear" w:color="auto"/>
        <w:spacing w:before="0" w:beforeAutospacing="0" w:after="0" w:afterAutospacing="0"/>
        <w:ind w:firstLine="960" w:firstLineChars="400"/>
        <w:rPr>
          <w:rFonts w:hint="eastAsia" w:eastAsia="宋体" w:cs="宋体"/>
          <w:bCs/>
          <w:sz w:val="24"/>
          <w:lang w:val="en-US" w:eastAsia="zh-CN"/>
        </w:rPr>
      </w:pPr>
      <w:r>
        <w:rPr>
          <w:rFonts w:hint="eastAsia" w:cs="宋体"/>
          <w:bCs/>
          <w:sz w:val="24"/>
          <w:highlight w:val="none"/>
        </w:rPr>
        <w:t>联系电话：</w:t>
      </w:r>
      <w:r>
        <w:rPr>
          <w:rFonts w:hint="eastAsia" w:cs="宋体"/>
          <w:bCs/>
          <w:sz w:val="24"/>
          <w:highlight w:val="none"/>
          <w:lang w:eastAsia="zh-CN"/>
        </w:rPr>
        <w:t>18482174323</w:t>
      </w:r>
    </w:p>
    <w:p>
      <w:pPr>
        <w:pStyle w:val="7"/>
        <w:shd w:val="clear"/>
        <w:spacing w:before="0" w:beforeAutospacing="0" w:after="0" w:afterAutospacing="0"/>
        <w:ind w:firstLine="960" w:firstLineChars="400"/>
        <w:jc w:val="both"/>
        <w:rPr>
          <w:rFonts w:hint="eastAsia" w:eastAsia="宋体" w:cs="宋体"/>
          <w:bCs/>
          <w:sz w:val="24"/>
          <w:lang w:eastAsia="zh-CN"/>
        </w:rPr>
      </w:pPr>
      <w:r>
        <w:rPr>
          <w:rFonts w:hint="eastAsia" w:cs="宋体"/>
          <w:bCs/>
          <w:sz w:val="24"/>
        </w:rPr>
        <w:t>采购代理机构：</w:t>
      </w:r>
      <w:r>
        <w:rPr>
          <w:rFonts w:hint="eastAsia" w:cs="宋体"/>
          <w:bCs/>
          <w:sz w:val="24"/>
          <w:lang w:eastAsia="zh-CN"/>
        </w:rPr>
        <w:t>中科旭日建设集团有限公司</w:t>
      </w:r>
    </w:p>
    <w:p>
      <w:pPr>
        <w:pStyle w:val="7"/>
        <w:shd w:val="clear"/>
        <w:spacing w:before="0" w:beforeAutospacing="0" w:after="0" w:afterAutospacing="0"/>
        <w:ind w:left="0" w:leftChars="0" w:firstLine="960" w:firstLineChars="400"/>
        <w:jc w:val="both"/>
        <w:rPr>
          <w:rFonts w:hint="eastAsia" w:eastAsia="宋体" w:cs="宋体"/>
          <w:bCs/>
          <w:sz w:val="24"/>
          <w:szCs w:val="28"/>
          <w:lang w:eastAsia="zh-CN"/>
        </w:rPr>
      </w:pPr>
      <w:r>
        <w:rPr>
          <w:rFonts w:hint="eastAsia" w:cs="宋体"/>
          <w:bCs/>
          <w:sz w:val="24"/>
        </w:rPr>
        <w:t>通讯地址：</w:t>
      </w:r>
      <w:r>
        <w:rPr>
          <w:rFonts w:hint="eastAsia" w:cs="宋体"/>
          <w:bCs/>
          <w:color w:val="000000"/>
          <w:sz w:val="24"/>
          <w:szCs w:val="28"/>
          <w:lang w:eastAsia="zh-CN"/>
        </w:rPr>
        <w:t xml:space="preserve">成都市青羊区光华东三路489号西环广场3栋16层 </w:t>
      </w:r>
    </w:p>
    <w:p>
      <w:pPr>
        <w:pStyle w:val="7"/>
        <w:shd w:val="clear"/>
        <w:spacing w:before="0" w:beforeAutospacing="0" w:after="0" w:afterAutospacing="0"/>
        <w:ind w:firstLine="960" w:firstLineChars="400"/>
        <w:jc w:val="both"/>
        <w:rPr>
          <w:rFonts w:hint="default" w:eastAsia="宋体" w:cs="宋体"/>
          <w:bCs/>
          <w:sz w:val="24"/>
          <w:lang w:val="en-US" w:eastAsia="zh-CN"/>
        </w:rPr>
      </w:pPr>
      <w:r>
        <w:rPr>
          <w:rFonts w:hint="eastAsia" w:cs="宋体"/>
          <w:bCs/>
          <w:sz w:val="24"/>
        </w:rPr>
        <w:t>联 系 人：</w:t>
      </w:r>
      <w:r>
        <w:rPr>
          <w:rFonts w:hint="eastAsia" w:cs="宋体"/>
          <w:bCs/>
          <w:sz w:val="24"/>
          <w:lang w:val="en-US" w:eastAsia="zh-CN"/>
        </w:rPr>
        <w:t>张先生</w:t>
      </w:r>
    </w:p>
    <w:p>
      <w:pPr>
        <w:pStyle w:val="7"/>
        <w:shd w:val="clear"/>
        <w:spacing w:before="0" w:beforeAutospacing="0" w:after="0" w:afterAutospacing="0"/>
        <w:ind w:firstLine="960" w:firstLineChars="400"/>
        <w:jc w:val="both"/>
        <w:rPr>
          <w:rFonts w:hint="default" w:eastAsia="宋体" w:cs="宋体"/>
          <w:sz w:val="24"/>
          <w:lang w:val="en-US" w:eastAsia="zh-CN"/>
        </w:rPr>
      </w:pPr>
      <w:r>
        <w:rPr>
          <w:rFonts w:hint="eastAsia" w:cs="宋体"/>
          <w:bCs/>
          <w:sz w:val="24"/>
        </w:rPr>
        <w:t>联系电话：</w:t>
      </w:r>
      <w:r>
        <w:rPr>
          <w:rFonts w:hint="eastAsia" w:cs="宋体"/>
          <w:bCs/>
          <w:sz w:val="24"/>
          <w:lang w:eastAsia="zh-CN"/>
        </w:rPr>
        <w:t xml:space="preserve"> </w:t>
      </w:r>
      <w:r>
        <w:rPr>
          <w:rFonts w:hint="eastAsia" w:cs="宋体"/>
          <w:bCs/>
          <w:sz w:val="24"/>
          <w:lang w:val="en-US" w:eastAsia="zh-CN"/>
        </w:rPr>
        <w:t>17308034208</w:t>
      </w:r>
    </w:p>
    <w:p>
      <w:pPr>
        <w:shd w:val="clear"/>
        <w:jc w:val="right"/>
        <w:rPr>
          <w:rFonts w:hint="eastAsia"/>
          <w:szCs w:val="24"/>
        </w:rPr>
        <w:sectPr>
          <w:headerReference r:id="rId5" w:type="default"/>
          <w:footerReference r:id="rId6" w:type="default"/>
          <w:pgSz w:w="11850" w:h="16783"/>
          <w:pgMar w:top="1200" w:right="1080" w:bottom="1440" w:left="1080" w:header="737" w:footer="907" w:gutter="0"/>
          <w:pgNumType w:start="1"/>
          <w:cols w:space="720" w:num="1"/>
          <w:docGrid w:type="linesAndChars" w:linePitch="312" w:charSpace="0"/>
        </w:sectPr>
      </w:pPr>
      <w:r>
        <w:rPr>
          <w:rFonts w:hint="eastAsia" w:cs="宋体"/>
          <w:lang w:eastAsia="zh-CN"/>
        </w:rPr>
        <w:t>2023年</w:t>
      </w:r>
      <w:r>
        <w:rPr>
          <w:rFonts w:hint="eastAsia" w:cs="宋体"/>
          <w:lang w:val="en-US" w:eastAsia="zh-CN"/>
        </w:rPr>
        <w:t>01月</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180" w:firstLineChars="10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Y2M2ODk3YWQ4NTNhMDc4OTExOTBjODYxM2M2ZDYifQ=="/>
  </w:docVars>
  <w:rsids>
    <w:rsidRoot w:val="17FD4FDF"/>
    <w:rsid w:val="17FD4FDF"/>
    <w:rsid w:val="6372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imes New Roman"/>
      <w:sz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6"/>
      <w:szCs w:val="44"/>
      <w:lang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4">
    <w:name w:val="Body Text Indent"/>
    <w:basedOn w:val="1"/>
    <w:qFormat/>
    <w:uiPriority w:val="0"/>
    <w:pPr>
      <w:ind w:firstLine="630"/>
    </w:pPr>
    <w:rPr>
      <w:rFonts w:ascii="Times New Roman" w:hAnsi="Times New Roman"/>
      <w:kern w:val="2"/>
      <w:sz w:val="32"/>
    </w:rPr>
  </w:style>
  <w:style w:type="paragraph" w:styleId="5">
    <w:name w:val="footer"/>
    <w:basedOn w:val="1"/>
    <w:qFormat/>
    <w:uiPriority w:val="99"/>
    <w:pPr>
      <w:tabs>
        <w:tab w:val="center" w:pos="4153"/>
        <w:tab w:val="right" w:pos="8306"/>
      </w:tabs>
      <w:snapToGrid w:val="0"/>
      <w:jc w:val="left"/>
    </w:pPr>
    <w:rPr>
      <w:rFonts w:ascii="Times New Roman" w:hAnsi="Times New Roman"/>
      <w:kern w:val="2"/>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0">
    <w:name w:val="Hyperlink"/>
    <w:qFormat/>
    <w:uiPriority w:val="0"/>
    <w:rPr>
      <w:color w:val="3D3D3D"/>
      <w:u w:val="none"/>
    </w:rPr>
  </w:style>
  <w:style w:type="paragraph" w:customStyle="1" w:styleId="11">
    <w:name w:val="样式JMG-5"/>
    <w:basedOn w:val="1"/>
    <w:qFormat/>
    <w:uiPriority w:val="0"/>
    <w:pPr>
      <w:spacing w:line="360" w:lineRule="auto"/>
      <w:ind w:firstLine="200"/>
    </w:pPr>
    <w:rPr>
      <w:rFonts w:eastAsia="宋体"/>
      <w:color w:val="FF00FF"/>
      <w:kern w:val="1"/>
    </w:rPr>
  </w:style>
  <w:style w:type="paragraph" w:customStyle="1" w:styleId="12">
    <w:name w:val="List Paragraph1"/>
    <w:basedOn w:val="1"/>
    <w:qFormat/>
    <w:uiPriority w:val="34"/>
    <w:pPr>
      <w:ind w:firstLine="420" w:firstLineChars="200"/>
    </w:pPr>
    <w:rPr>
      <w:rFonts w:ascii="Calibri" w:hAnsi="Calibri"/>
      <w:szCs w:val="22"/>
    </w:rPr>
  </w:style>
  <w:style w:type="paragraph" w:customStyle="1" w:styleId="13">
    <w:name w:val="GW-正文"/>
    <w:basedOn w:val="1"/>
    <w:qFormat/>
    <w:uiPriority w:val="0"/>
    <w:pPr>
      <w:spacing w:line="360" w:lineRule="auto"/>
      <w:ind w:firstLine="200" w:firstLineChars="200"/>
    </w:pPr>
    <w:rPr>
      <w:rFonts w:ascii="Times New Roman" w:hAnsi="Times New Roman" w:eastAsia="仿宋_GB2312"/>
      <w:kern w:val="2"/>
      <w:szCs w:val="24"/>
    </w:rPr>
  </w:style>
  <w:style w:type="paragraph" w:customStyle="1" w:styleId="14">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1476</Words>
  <Characters>1680</Characters>
  <Lines>0</Lines>
  <Paragraphs>0</Paragraphs>
  <TotalTime>1</TotalTime>
  <ScaleCrop>false</ScaleCrop>
  <LinksUpToDate>false</LinksUpToDate>
  <CharactersWithSpaces>1703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2023-01-11T09:46:00Z</dcterms:created>
  <dc:creator>陈政然</dc:creator>
  <cp:lastModifiedBy>陈政然</cp:lastModifiedBy>
  <dcterms:modified xsi:type="dcterms:W3CDTF">2023-01-11T09:48:05Z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893DC616527A413D9D00126020E11A4A</vt:lpwstr>
  </property>
</Properties>
</file>