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D2F0" w14:textId="77777777" w:rsidR="005E6D86" w:rsidRDefault="005E6D86" w:rsidP="005E6D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长轴高顶监护型救护车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一体化内饰）：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台</w:t>
      </w:r>
    </w:p>
    <w:p w14:paraId="6ADCF902" w14:textId="77777777" w:rsidR="005E6D86" w:rsidRDefault="005E6D86" w:rsidP="005E6D86">
      <w:pPr>
        <w:jc w:val="center"/>
        <w:rPr>
          <w:b/>
          <w:sz w:val="32"/>
          <w:szCs w:val="32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49"/>
        <w:gridCol w:w="5228"/>
      </w:tblGrid>
      <w:tr w:rsidR="005E6D86" w14:paraId="6B0AFEAE" w14:textId="77777777" w:rsidTr="00CF4C6C">
        <w:trPr>
          <w:trHeight w:val="773"/>
          <w:jc w:val="center"/>
        </w:trPr>
        <w:tc>
          <w:tcPr>
            <w:tcW w:w="1305" w:type="dxa"/>
            <w:vAlign w:val="center"/>
          </w:tcPr>
          <w:p w14:paraId="3A49A7EE" w14:textId="77777777" w:rsidR="005E6D86" w:rsidRDefault="005E6D86" w:rsidP="00CF4C6C">
            <w:pPr>
              <w:jc w:val="center"/>
              <w:rPr>
                <w:rFonts w:ascii="Cambria" w:eastAsia="黑体" w:hAnsi="Cambria" w:cs="方正小标宋简体" w:hint="eastAsia"/>
                <w:b/>
                <w:bCs/>
                <w:sz w:val="24"/>
              </w:rPr>
            </w:pPr>
            <w:r>
              <w:rPr>
                <w:rFonts w:ascii="Cambria" w:eastAsia="黑体" w:hAnsi="Cambria" w:cs="方正小标宋简体" w:hint="eastAsia"/>
                <w:b/>
                <w:bCs/>
                <w:sz w:val="24"/>
              </w:rPr>
              <w:t>一、</w:t>
            </w:r>
          </w:p>
        </w:tc>
        <w:tc>
          <w:tcPr>
            <w:tcW w:w="7677" w:type="dxa"/>
            <w:gridSpan w:val="2"/>
            <w:vAlign w:val="center"/>
          </w:tcPr>
          <w:p w14:paraId="36BC2602" w14:textId="77777777" w:rsidR="005E6D86" w:rsidRDefault="005E6D86" w:rsidP="00CF4C6C">
            <w:pPr>
              <w:rPr>
                <w:rFonts w:ascii="Cambria" w:eastAsia="黑体" w:hAnsi="Cambria" w:cs="方正小标宋简体" w:hint="eastAsia"/>
                <w:b/>
                <w:bCs/>
                <w:sz w:val="24"/>
              </w:rPr>
            </w:pPr>
            <w:r>
              <w:rPr>
                <w:rFonts w:ascii="Cambria" w:eastAsia="黑体" w:hAnsi="Cambria" w:cs="方正小标宋简体" w:hint="eastAsia"/>
                <w:b/>
                <w:bCs/>
                <w:sz w:val="24"/>
              </w:rPr>
              <w:t>基础车技术参数</w:t>
            </w:r>
          </w:p>
        </w:tc>
      </w:tr>
      <w:tr w:rsidR="005E6D86" w14:paraId="4C644CC8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FD93EE4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49" w:type="dxa"/>
            <w:vAlign w:val="center"/>
          </w:tcPr>
          <w:p w14:paraId="6C4E7709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车体尺寸（mm）：</w:t>
            </w:r>
          </w:p>
        </w:tc>
        <w:tc>
          <w:tcPr>
            <w:tcW w:w="5228" w:type="dxa"/>
            <w:vAlign w:val="center"/>
          </w:tcPr>
          <w:p w14:paraId="193975A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5820</w:t>
            </w:r>
            <w:r w:rsidRPr="0053627A">
              <w:rPr>
                <w:rFonts w:ascii="宋体" w:hAnsi="宋体" w:cs="宋体"/>
                <w:kern w:val="0"/>
                <w:sz w:val="22"/>
              </w:rPr>
              <w:t>×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1974</w:t>
            </w:r>
            <w:r w:rsidRPr="0053627A">
              <w:rPr>
                <w:rFonts w:ascii="宋体" w:hAnsi="宋体" w:cs="宋体"/>
                <w:kern w:val="0"/>
                <w:sz w:val="22"/>
              </w:rPr>
              <w:t>×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2710</w:t>
            </w:r>
          </w:p>
        </w:tc>
      </w:tr>
      <w:tr w:rsidR="005E6D86" w14:paraId="67C3DA7A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EE273D1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vAlign w:val="center"/>
          </w:tcPr>
          <w:p w14:paraId="1081E6A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医疗舱尺寸（mm）</w:t>
            </w:r>
          </w:p>
        </w:tc>
        <w:tc>
          <w:tcPr>
            <w:tcW w:w="5228" w:type="dxa"/>
            <w:vAlign w:val="center"/>
          </w:tcPr>
          <w:p w14:paraId="62796FD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3200</w:t>
            </w:r>
            <w:r w:rsidRPr="0053627A">
              <w:rPr>
                <w:rFonts w:ascii="宋体" w:hAnsi="宋体" w:cs="宋体"/>
                <w:kern w:val="0"/>
                <w:sz w:val="22"/>
              </w:rPr>
              <w:t>×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1700</w:t>
            </w:r>
            <w:r w:rsidRPr="0053627A">
              <w:rPr>
                <w:rFonts w:ascii="宋体" w:hAnsi="宋体" w:cs="宋体"/>
                <w:kern w:val="0"/>
                <w:sz w:val="22"/>
              </w:rPr>
              <w:t>×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1800</w:t>
            </w:r>
          </w:p>
        </w:tc>
      </w:tr>
      <w:tr w:rsidR="005E6D86" w14:paraId="4A75645D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5FA15894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449" w:type="dxa"/>
            <w:vAlign w:val="center"/>
          </w:tcPr>
          <w:p w14:paraId="4BD012F0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轴距（mm）：</w:t>
            </w:r>
          </w:p>
        </w:tc>
        <w:tc>
          <w:tcPr>
            <w:tcW w:w="5228" w:type="dxa"/>
            <w:vAlign w:val="center"/>
          </w:tcPr>
          <w:p w14:paraId="08734D9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3750</w:t>
            </w:r>
          </w:p>
        </w:tc>
      </w:tr>
      <w:tr w:rsidR="005E6D86" w14:paraId="6D41963B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49825F2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449" w:type="dxa"/>
            <w:vAlign w:val="center"/>
          </w:tcPr>
          <w:p w14:paraId="2BF4667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排放标准：</w:t>
            </w:r>
          </w:p>
        </w:tc>
        <w:tc>
          <w:tcPr>
            <w:tcW w:w="5228" w:type="dxa"/>
            <w:vAlign w:val="center"/>
          </w:tcPr>
          <w:p w14:paraId="5A0AD95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GB3847-2005,GB17691-2018国Ⅵ</w:t>
            </w:r>
          </w:p>
        </w:tc>
      </w:tr>
      <w:tr w:rsidR="005E6D86" w14:paraId="53E7C9C7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082D4049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449" w:type="dxa"/>
            <w:vAlign w:val="center"/>
          </w:tcPr>
          <w:p w14:paraId="4B07E4E5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前轮距：</w:t>
            </w:r>
          </w:p>
        </w:tc>
        <w:tc>
          <w:tcPr>
            <w:tcW w:w="5228" w:type="dxa"/>
            <w:vAlign w:val="center"/>
          </w:tcPr>
          <w:p w14:paraId="08E4FDC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1740</w:t>
            </w:r>
          </w:p>
        </w:tc>
      </w:tr>
      <w:tr w:rsidR="005E6D86" w14:paraId="554E5DDF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7E34AA03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449" w:type="dxa"/>
            <w:vAlign w:val="center"/>
          </w:tcPr>
          <w:p w14:paraId="456B234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后轮距：</w:t>
            </w:r>
          </w:p>
        </w:tc>
        <w:tc>
          <w:tcPr>
            <w:tcW w:w="5228" w:type="dxa"/>
            <w:vAlign w:val="center"/>
          </w:tcPr>
          <w:p w14:paraId="3A366F08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1704</w:t>
            </w:r>
          </w:p>
        </w:tc>
      </w:tr>
      <w:tr w:rsidR="005E6D86" w14:paraId="67814A68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A74174B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449" w:type="dxa"/>
            <w:vAlign w:val="center"/>
          </w:tcPr>
          <w:p w14:paraId="12AE659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轮胎：</w:t>
            </w:r>
          </w:p>
        </w:tc>
        <w:tc>
          <w:tcPr>
            <w:tcW w:w="5228" w:type="dxa"/>
            <w:vAlign w:val="center"/>
          </w:tcPr>
          <w:p w14:paraId="477B7D4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215/75R16LT</w:t>
            </w:r>
          </w:p>
        </w:tc>
      </w:tr>
      <w:tr w:rsidR="005E6D86" w14:paraId="3E72B29A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6610542A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2449" w:type="dxa"/>
            <w:vAlign w:val="center"/>
          </w:tcPr>
          <w:p w14:paraId="1B79CE0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油箱容积：</w:t>
            </w:r>
          </w:p>
        </w:tc>
        <w:tc>
          <w:tcPr>
            <w:tcW w:w="5228" w:type="dxa"/>
            <w:vAlign w:val="center"/>
          </w:tcPr>
          <w:p w14:paraId="2AE215F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80L</w:t>
            </w:r>
          </w:p>
        </w:tc>
      </w:tr>
      <w:tr w:rsidR="005E6D86" w14:paraId="010BE7D7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513A850D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2449" w:type="dxa"/>
            <w:vAlign w:val="center"/>
          </w:tcPr>
          <w:p w14:paraId="4D0F2C0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总质量：</w:t>
            </w:r>
          </w:p>
        </w:tc>
        <w:tc>
          <w:tcPr>
            <w:tcW w:w="5228" w:type="dxa"/>
            <w:vAlign w:val="center"/>
          </w:tcPr>
          <w:p w14:paraId="5A18B60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3700</w:t>
            </w:r>
          </w:p>
        </w:tc>
      </w:tr>
      <w:tr w:rsidR="005E6D86" w14:paraId="627E9554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40C9C68C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2449" w:type="dxa"/>
            <w:vAlign w:val="center"/>
          </w:tcPr>
          <w:p w14:paraId="17D2BF7B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整备质量：</w:t>
            </w:r>
          </w:p>
        </w:tc>
        <w:tc>
          <w:tcPr>
            <w:tcW w:w="5228" w:type="dxa"/>
            <w:vAlign w:val="center"/>
          </w:tcPr>
          <w:p w14:paraId="0B088FB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2690</w:t>
            </w:r>
          </w:p>
        </w:tc>
      </w:tr>
      <w:tr w:rsidR="005E6D86" w14:paraId="213A31C6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2D33B1A6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449" w:type="dxa"/>
            <w:vAlign w:val="center"/>
          </w:tcPr>
          <w:p w14:paraId="333309F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hyperlink r:id="rId6" w:tgtFrame="http://car.bitauto.com/futexinshidaiquanshun/peizhi/_blank" w:history="1">
              <w:r w:rsidRPr="0053627A">
                <w:rPr>
                  <w:rFonts w:ascii="宋体" w:hAnsi="宋体" w:cs="宋体" w:hint="eastAsia"/>
                  <w:kern w:val="0"/>
                  <w:sz w:val="22"/>
                </w:rPr>
                <w:t>排量(mL)</w:t>
              </w:r>
            </w:hyperlink>
            <w:r w:rsidRPr="0053627A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5228" w:type="dxa"/>
            <w:vAlign w:val="center"/>
          </w:tcPr>
          <w:p w14:paraId="4813233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2198</w:t>
            </w:r>
          </w:p>
        </w:tc>
      </w:tr>
      <w:tr w:rsidR="005E6D86" w14:paraId="18EA50BB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50942F07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449" w:type="dxa"/>
            <w:vAlign w:val="center"/>
          </w:tcPr>
          <w:p w14:paraId="5FDCFEE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功率[kw]:</w:t>
            </w:r>
          </w:p>
        </w:tc>
        <w:tc>
          <w:tcPr>
            <w:tcW w:w="5228" w:type="dxa"/>
            <w:vAlign w:val="center"/>
          </w:tcPr>
          <w:p w14:paraId="3C2CACB4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103</w:t>
            </w:r>
          </w:p>
        </w:tc>
      </w:tr>
      <w:tr w:rsidR="005E6D86" w14:paraId="4EF36E1E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7027D984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449" w:type="dxa"/>
            <w:vAlign w:val="center"/>
          </w:tcPr>
          <w:p w14:paraId="43D0970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hyperlink r:id="rId7" w:tgtFrame="http://car.bitauto.com/futexinshidaiquanshun/peizhi/_blank" w:history="1">
              <w:r w:rsidRPr="0053627A">
                <w:rPr>
                  <w:rFonts w:ascii="宋体" w:hAnsi="宋体" w:cs="宋体" w:hint="eastAsia"/>
                  <w:kern w:val="0"/>
                  <w:sz w:val="22"/>
                </w:rPr>
                <w:t>供油方式</w:t>
              </w:r>
            </w:hyperlink>
            <w:r w:rsidRPr="0053627A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5228" w:type="dxa"/>
            <w:vAlign w:val="center"/>
          </w:tcPr>
          <w:p w14:paraId="343E23E2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直喷</w:t>
            </w:r>
          </w:p>
        </w:tc>
      </w:tr>
      <w:tr w:rsidR="005E6D86" w14:paraId="2C715723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6BD446A5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449" w:type="dxa"/>
            <w:vAlign w:val="center"/>
          </w:tcPr>
          <w:p w14:paraId="49A7084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hyperlink r:id="rId8" w:tgtFrame="http://car.bitauto.com/futexinshidaiquanshun/peizhi/_blank" w:history="1">
              <w:r w:rsidRPr="0053627A">
                <w:rPr>
                  <w:rFonts w:ascii="宋体" w:hAnsi="宋体" w:cs="宋体" w:hint="eastAsia"/>
                  <w:kern w:val="0"/>
                  <w:sz w:val="22"/>
                </w:rPr>
                <w:t>变速箱类型</w:t>
              </w:r>
            </w:hyperlink>
            <w:r w:rsidRPr="0053627A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5228" w:type="dxa"/>
            <w:vAlign w:val="center"/>
          </w:tcPr>
          <w:p w14:paraId="27F63C3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手动/6挡</w:t>
            </w:r>
          </w:p>
        </w:tc>
      </w:tr>
      <w:tr w:rsidR="005E6D86" w14:paraId="40568807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32899EE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449" w:type="dxa"/>
            <w:vAlign w:val="center"/>
          </w:tcPr>
          <w:p w14:paraId="17A60C7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前悬架类型：</w:t>
            </w:r>
          </w:p>
        </w:tc>
        <w:tc>
          <w:tcPr>
            <w:tcW w:w="5228" w:type="dxa"/>
            <w:vAlign w:val="center"/>
          </w:tcPr>
          <w:p w14:paraId="5839E6C2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麦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弗</w:t>
            </w:r>
            <w:proofErr w:type="gramEnd"/>
            <w:r w:rsidRPr="0053627A">
              <w:rPr>
                <w:rFonts w:ascii="宋体" w:hAnsi="宋体" w:cs="宋体" w:hint="eastAsia"/>
                <w:kern w:val="0"/>
                <w:sz w:val="22"/>
              </w:rPr>
              <w:t>逊式独立悬架</w:t>
            </w:r>
          </w:p>
        </w:tc>
      </w:tr>
      <w:tr w:rsidR="005E6D86" w14:paraId="39BEB65B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52AD4F6E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2449" w:type="dxa"/>
            <w:vAlign w:val="center"/>
          </w:tcPr>
          <w:p w14:paraId="5DCD157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后悬架类型：</w:t>
            </w:r>
          </w:p>
        </w:tc>
        <w:tc>
          <w:tcPr>
            <w:tcW w:w="5228" w:type="dxa"/>
            <w:vAlign w:val="center"/>
          </w:tcPr>
          <w:p w14:paraId="1FBD3C4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霍奇基斯悬架</w:t>
            </w:r>
          </w:p>
        </w:tc>
      </w:tr>
      <w:tr w:rsidR="005E6D86" w14:paraId="1B334E5F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646681DF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2449" w:type="dxa"/>
            <w:vAlign w:val="center"/>
          </w:tcPr>
          <w:p w14:paraId="4B91266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前轮制动器类型：</w:t>
            </w:r>
          </w:p>
        </w:tc>
        <w:tc>
          <w:tcPr>
            <w:tcW w:w="5228" w:type="dxa"/>
            <w:vAlign w:val="center"/>
          </w:tcPr>
          <w:p w14:paraId="1A7BD1FB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通风盘</w:t>
            </w:r>
            <w:proofErr w:type="gramEnd"/>
          </w:p>
        </w:tc>
      </w:tr>
      <w:tr w:rsidR="005E6D86" w14:paraId="1AB43FF6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A52513B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2449" w:type="dxa"/>
            <w:vAlign w:val="center"/>
          </w:tcPr>
          <w:p w14:paraId="6302F92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后轮制动器类型：</w:t>
            </w:r>
          </w:p>
        </w:tc>
        <w:tc>
          <w:tcPr>
            <w:tcW w:w="5228" w:type="dxa"/>
            <w:vAlign w:val="center"/>
          </w:tcPr>
          <w:p w14:paraId="041E551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盘式</w:t>
            </w:r>
          </w:p>
        </w:tc>
      </w:tr>
      <w:tr w:rsidR="005E6D86" w14:paraId="64F850A0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0066E9A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2449" w:type="dxa"/>
            <w:vAlign w:val="center"/>
          </w:tcPr>
          <w:p w14:paraId="61CDC03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安全配置：</w:t>
            </w:r>
          </w:p>
        </w:tc>
        <w:tc>
          <w:tcPr>
            <w:tcW w:w="5228" w:type="dxa"/>
            <w:vAlign w:val="center"/>
          </w:tcPr>
          <w:p w14:paraId="2D53051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ABS/EBD</w:t>
            </w:r>
          </w:p>
        </w:tc>
      </w:tr>
      <w:tr w:rsidR="005E6D86" w14:paraId="25EE0D82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2539E637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53627A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2449" w:type="dxa"/>
            <w:vAlign w:val="center"/>
          </w:tcPr>
          <w:p w14:paraId="3941888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发动机：</w:t>
            </w:r>
          </w:p>
        </w:tc>
        <w:tc>
          <w:tcPr>
            <w:tcW w:w="5228" w:type="dxa"/>
            <w:vAlign w:val="center"/>
          </w:tcPr>
          <w:p w14:paraId="221F4D88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2.2T 直列4缸 涡轮增压</w:t>
            </w:r>
          </w:p>
        </w:tc>
      </w:tr>
      <w:tr w:rsidR="005E6D86" w14:paraId="1B5F5D70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889096C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53627A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449" w:type="dxa"/>
            <w:vAlign w:val="center"/>
          </w:tcPr>
          <w:p w14:paraId="7C3B3BD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燃油类型：</w:t>
            </w:r>
          </w:p>
        </w:tc>
        <w:tc>
          <w:tcPr>
            <w:tcW w:w="5228" w:type="dxa"/>
            <w:vAlign w:val="center"/>
          </w:tcPr>
          <w:p w14:paraId="0774800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柴油</w:t>
            </w:r>
          </w:p>
        </w:tc>
      </w:tr>
      <w:tr w:rsidR="005E6D86" w14:paraId="62DA89EF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4905892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53627A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449" w:type="dxa"/>
            <w:vAlign w:val="center"/>
          </w:tcPr>
          <w:p w14:paraId="20A2AC70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音影设备：</w:t>
            </w:r>
          </w:p>
        </w:tc>
        <w:tc>
          <w:tcPr>
            <w:tcW w:w="5228" w:type="dxa"/>
            <w:vAlign w:val="center"/>
          </w:tcPr>
          <w:p w14:paraId="1BBDFE89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中控大屏</w:t>
            </w:r>
          </w:p>
        </w:tc>
      </w:tr>
      <w:tr w:rsidR="005E6D86" w14:paraId="6EFCA2CE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74EA908E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53627A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449" w:type="dxa"/>
            <w:vAlign w:val="center"/>
          </w:tcPr>
          <w:p w14:paraId="65B885A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安全设备：</w:t>
            </w:r>
          </w:p>
        </w:tc>
        <w:tc>
          <w:tcPr>
            <w:tcW w:w="5228" w:type="dxa"/>
            <w:vAlign w:val="center"/>
          </w:tcPr>
          <w:p w14:paraId="72EC516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倒车雷达</w:t>
            </w:r>
          </w:p>
        </w:tc>
      </w:tr>
      <w:tr w:rsidR="005E6D86" w14:paraId="7E9B3997" w14:textId="77777777" w:rsidTr="00CF4C6C">
        <w:trPr>
          <w:trHeight w:val="454"/>
          <w:jc w:val="center"/>
        </w:trPr>
        <w:tc>
          <w:tcPr>
            <w:tcW w:w="8982" w:type="dxa"/>
            <w:gridSpan w:val="3"/>
            <w:vAlign w:val="center"/>
          </w:tcPr>
          <w:p w14:paraId="6CFE9B5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5E6D86" w14:paraId="5FC4D9B4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23FD4AF8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二、</w:t>
            </w:r>
          </w:p>
        </w:tc>
        <w:tc>
          <w:tcPr>
            <w:tcW w:w="7677" w:type="dxa"/>
            <w:gridSpan w:val="2"/>
            <w:vAlign w:val="center"/>
          </w:tcPr>
          <w:p w14:paraId="4731E256" w14:textId="77777777" w:rsidR="005E6D86" w:rsidRPr="0053627A" w:rsidRDefault="005E6D86" w:rsidP="00CF4C6C">
            <w:pPr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Cambria" w:eastAsia="黑体" w:hAnsi="Cambria" w:cs="方正小标宋简体" w:hint="eastAsia"/>
                <w:b/>
                <w:bCs/>
                <w:sz w:val="24"/>
              </w:rPr>
              <w:t>专用标准配置</w:t>
            </w:r>
          </w:p>
        </w:tc>
      </w:tr>
      <w:tr w:rsidR="005E6D86" w14:paraId="4FAECBC2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DE0ADC7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2449" w:type="dxa"/>
            <w:vAlign w:val="center"/>
          </w:tcPr>
          <w:p w14:paraId="4F776789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外观标识</w:t>
            </w:r>
          </w:p>
        </w:tc>
        <w:tc>
          <w:tcPr>
            <w:tcW w:w="5228" w:type="dxa"/>
          </w:tcPr>
          <w:p w14:paraId="32CBCE1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1、急救标识为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3M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反光膜</w:t>
            </w:r>
          </w:p>
        </w:tc>
      </w:tr>
      <w:tr w:rsidR="005E6D86" w14:paraId="10059CAB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7FCBA52B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vAlign w:val="center"/>
          </w:tcPr>
          <w:p w14:paraId="428C5EB4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警示系统</w:t>
            </w:r>
          </w:p>
        </w:tc>
        <w:tc>
          <w:tcPr>
            <w:tcW w:w="5228" w:type="dxa"/>
            <w:vAlign w:val="center"/>
          </w:tcPr>
          <w:p w14:paraId="1E19F17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1、100W警报器及手持控制</w:t>
            </w:r>
          </w:p>
          <w:p w14:paraId="64502B8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车顶前部安装长排警灯</w:t>
            </w:r>
          </w:p>
          <w:p w14:paraId="72A3C69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左右两侧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爆</w:t>
            </w:r>
            <w:proofErr w:type="gramEnd"/>
            <w:r w:rsidRPr="0053627A">
              <w:rPr>
                <w:rFonts w:ascii="宋体" w:hAnsi="宋体" w:cs="宋体" w:hint="eastAsia"/>
                <w:kern w:val="0"/>
                <w:sz w:val="22"/>
              </w:rPr>
              <w:t>闪灯</w:t>
            </w:r>
          </w:p>
        </w:tc>
      </w:tr>
      <w:tr w:rsidR="005E6D86" w14:paraId="0045FD0C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4258067E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vAlign w:val="center"/>
          </w:tcPr>
          <w:p w14:paraId="45FDD65B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供氧系统</w:t>
            </w:r>
          </w:p>
        </w:tc>
        <w:tc>
          <w:tcPr>
            <w:tcW w:w="5228" w:type="dxa"/>
            <w:vAlign w:val="center"/>
          </w:tcPr>
          <w:p w14:paraId="36153EF2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1、氧气吸入器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部：</w:t>
            </w:r>
          </w:p>
          <w:p w14:paraId="681C943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2、隐藏式氧气管路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套</w:t>
            </w:r>
          </w:p>
          <w:p w14:paraId="2B6FEF8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3、10L氧气瓶（含减压阀）2个</w:t>
            </w:r>
          </w:p>
        </w:tc>
      </w:tr>
      <w:tr w:rsidR="005E6D86" w14:paraId="6BE3E0A8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8095C66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vAlign w:val="center"/>
          </w:tcPr>
          <w:p w14:paraId="3A2A80E2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空调系统</w:t>
            </w:r>
          </w:p>
        </w:tc>
        <w:tc>
          <w:tcPr>
            <w:tcW w:w="5228" w:type="dxa"/>
            <w:vAlign w:val="center"/>
          </w:tcPr>
          <w:p w14:paraId="0B9F3F6B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驾驶室原车空调</w:t>
            </w:r>
          </w:p>
          <w:p w14:paraId="7750A55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疗舱大功率</w:t>
            </w:r>
            <w:proofErr w:type="gramEnd"/>
            <w:r w:rsidRPr="0053627A">
              <w:rPr>
                <w:rFonts w:ascii="宋体" w:hAnsi="宋体" w:cs="宋体" w:hint="eastAsia"/>
                <w:kern w:val="0"/>
                <w:sz w:val="22"/>
              </w:rPr>
              <w:t>空调和暖风</w:t>
            </w:r>
          </w:p>
        </w:tc>
      </w:tr>
      <w:tr w:rsidR="005E6D86" w14:paraId="0456C937" w14:textId="77777777" w:rsidTr="00CF4C6C">
        <w:trPr>
          <w:trHeight w:val="90"/>
          <w:jc w:val="center"/>
        </w:trPr>
        <w:tc>
          <w:tcPr>
            <w:tcW w:w="1305" w:type="dxa"/>
            <w:vAlign w:val="center"/>
          </w:tcPr>
          <w:p w14:paraId="202E7628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vAlign w:val="center"/>
          </w:tcPr>
          <w:p w14:paraId="3177B06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排风系统</w:t>
            </w:r>
          </w:p>
        </w:tc>
        <w:tc>
          <w:tcPr>
            <w:tcW w:w="5228" w:type="dxa"/>
            <w:vAlign w:val="center"/>
          </w:tcPr>
          <w:p w14:paraId="57B6368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1、换气扇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套</w:t>
            </w:r>
          </w:p>
        </w:tc>
      </w:tr>
      <w:tr w:rsidR="005E6D86" w14:paraId="33C0A220" w14:textId="77777777" w:rsidTr="00CF4C6C">
        <w:trPr>
          <w:trHeight w:val="312"/>
          <w:jc w:val="center"/>
        </w:trPr>
        <w:tc>
          <w:tcPr>
            <w:tcW w:w="1305" w:type="dxa"/>
            <w:vAlign w:val="center"/>
          </w:tcPr>
          <w:p w14:paraId="1071F33D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vAlign w:val="center"/>
          </w:tcPr>
          <w:p w14:paraId="7E8D1DB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照明系统</w:t>
            </w:r>
          </w:p>
        </w:tc>
        <w:tc>
          <w:tcPr>
            <w:tcW w:w="5228" w:type="dxa"/>
            <w:vAlign w:val="center"/>
          </w:tcPr>
          <w:p w14:paraId="06BAA67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1、顶部安装照明灯4盏（舱内光照充足均匀，光线柔和）</w:t>
            </w:r>
          </w:p>
          <w:p w14:paraId="418FFB5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2、顶部安装射灯2盏</w:t>
            </w:r>
          </w:p>
          <w:p w14:paraId="4BA92A1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3、尾部后场照明灯1部</w:t>
            </w:r>
          </w:p>
        </w:tc>
      </w:tr>
      <w:tr w:rsidR="005E6D86" w14:paraId="4C1E594F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00188370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vAlign w:val="center"/>
          </w:tcPr>
          <w:p w14:paraId="4777230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杀菌系统</w:t>
            </w:r>
          </w:p>
        </w:tc>
        <w:tc>
          <w:tcPr>
            <w:tcW w:w="5228" w:type="dxa"/>
            <w:vAlign w:val="center"/>
          </w:tcPr>
          <w:p w14:paraId="40886884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1、紫外光消毒灯</w:t>
            </w:r>
          </w:p>
        </w:tc>
      </w:tr>
      <w:tr w:rsidR="005E6D86" w14:paraId="664D7A98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4354FEDF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vAlign w:val="center"/>
          </w:tcPr>
          <w:p w14:paraId="2EC27C5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担架系统</w:t>
            </w:r>
          </w:p>
        </w:tc>
        <w:tc>
          <w:tcPr>
            <w:tcW w:w="5228" w:type="dxa"/>
            <w:vAlign w:val="center"/>
          </w:tcPr>
          <w:p w14:paraId="7627F7F4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1、自动上车担架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台（高强度铝合金型材，操作轻便）。</w:t>
            </w:r>
          </w:p>
          <w:p w14:paraId="7660453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2、担架垫板及导板</w:t>
            </w:r>
          </w:p>
        </w:tc>
      </w:tr>
      <w:tr w:rsidR="005E6D86" w14:paraId="41559FF4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45650B09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vAlign w:val="center"/>
          </w:tcPr>
          <w:p w14:paraId="50652EB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供电系统</w:t>
            </w:r>
          </w:p>
        </w:tc>
        <w:tc>
          <w:tcPr>
            <w:tcW w:w="5228" w:type="dxa"/>
            <w:vAlign w:val="center"/>
          </w:tcPr>
          <w:p w14:paraId="54BED3A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1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、集成控制系统</w:t>
            </w:r>
          </w:p>
          <w:p w14:paraId="37CAF3C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2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、1000W逆变器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1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  <w:p w14:paraId="7FF6FD05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/>
                <w:kern w:val="0"/>
                <w:sz w:val="22"/>
              </w:rPr>
              <w:t>3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、220V电源插座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5E6D86" w14:paraId="6DF7239C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0CE6264A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vAlign w:val="center"/>
          </w:tcPr>
          <w:p w14:paraId="7457A5C5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对讲系统</w:t>
            </w:r>
          </w:p>
        </w:tc>
        <w:tc>
          <w:tcPr>
            <w:tcW w:w="5228" w:type="dxa"/>
            <w:vAlign w:val="center"/>
          </w:tcPr>
          <w:p w14:paraId="617F5BF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1、前后对讲机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5E6D86" w14:paraId="1B803D2C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D1E0990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vAlign w:val="center"/>
          </w:tcPr>
          <w:p w14:paraId="4461B6C0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地板总成</w:t>
            </w:r>
          </w:p>
        </w:tc>
        <w:tc>
          <w:tcPr>
            <w:tcW w:w="5228" w:type="dxa"/>
          </w:tcPr>
          <w:p w14:paraId="73ACAAA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1.环保耐腐层压木地板.</w:t>
            </w:r>
          </w:p>
          <w:p w14:paraId="421ADC3F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2.医疗专用耐磨地板革，具阻燃、防滑、防霉、易清洗、耐磨、耐酸碱等优点。</w:t>
            </w:r>
          </w:p>
        </w:tc>
      </w:tr>
      <w:tr w:rsidR="005E6D86" w14:paraId="084E2C49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21B7841F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49" w:type="dxa"/>
            <w:vAlign w:val="center"/>
          </w:tcPr>
          <w:p w14:paraId="18546983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中隔板总成</w:t>
            </w:r>
          </w:p>
        </w:tc>
        <w:tc>
          <w:tcPr>
            <w:tcW w:w="5228" w:type="dxa"/>
            <w:vAlign w:val="center"/>
          </w:tcPr>
          <w:p w14:paraId="79608EAB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驾驶室与医疗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舱完全</w:t>
            </w:r>
            <w:proofErr w:type="gramEnd"/>
            <w:r w:rsidRPr="0053627A">
              <w:rPr>
                <w:rFonts w:ascii="宋体" w:hAnsi="宋体" w:cs="宋体" w:hint="eastAsia"/>
                <w:kern w:val="0"/>
                <w:sz w:val="22"/>
              </w:rPr>
              <w:t>隔开，ABS一体成型材料，中隔墙中上部设有可移动式推窗</w:t>
            </w:r>
          </w:p>
        </w:tc>
      </w:tr>
      <w:tr w:rsidR="005E6D86" w14:paraId="2705A238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3A05B13B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49" w:type="dxa"/>
            <w:vAlign w:val="center"/>
          </w:tcPr>
          <w:p w14:paraId="076CED91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医疗舱顶部内饰</w:t>
            </w:r>
          </w:p>
        </w:tc>
        <w:tc>
          <w:tcPr>
            <w:tcW w:w="5228" w:type="dxa"/>
            <w:vAlign w:val="center"/>
          </w:tcPr>
          <w:p w14:paraId="78E291F0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改装亮化硬顶，ABS一体成型材料</w:t>
            </w:r>
          </w:p>
        </w:tc>
      </w:tr>
      <w:tr w:rsidR="005E6D86" w14:paraId="559A9B50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1E2D05E7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49" w:type="dxa"/>
            <w:vAlign w:val="center"/>
          </w:tcPr>
          <w:p w14:paraId="4048344D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操作柜总成</w:t>
            </w:r>
          </w:p>
        </w:tc>
        <w:tc>
          <w:tcPr>
            <w:tcW w:w="5228" w:type="dxa"/>
          </w:tcPr>
          <w:p w14:paraId="2D0B4F75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医疗舱左侧安装一个整体医疗柜，ABS一体成型材料</w:t>
            </w:r>
          </w:p>
          <w:p w14:paraId="25F3FB0C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左侧顶部安装滑行储物柜，ABS一体成型材料</w:t>
            </w:r>
          </w:p>
          <w:p w14:paraId="1BF2B009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左侧尾部氧气瓶柜，ABS一体成型材料</w:t>
            </w:r>
          </w:p>
          <w:p w14:paraId="48581758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医疗舱右侧安装一张单人座椅</w:t>
            </w:r>
          </w:p>
          <w:p w14:paraId="76846F25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医疗舱内右侧安装带有安全带的2人长排座椅</w:t>
            </w:r>
          </w:p>
          <w:p w14:paraId="51A8D90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隔断后护士看护座椅</w:t>
            </w:r>
          </w:p>
        </w:tc>
      </w:tr>
      <w:tr w:rsidR="005E6D86" w14:paraId="7288F931" w14:textId="77777777" w:rsidTr="00CF4C6C">
        <w:trPr>
          <w:trHeight w:val="454"/>
          <w:jc w:val="center"/>
        </w:trPr>
        <w:tc>
          <w:tcPr>
            <w:tcW w:w="1305" w:type="dxa"/>
            <w:vAlign w:val="center"/>
          </w:tcPr>
          <w:p w14:paraId="274527A0" w14:textId="77777777" w:rsidR="005E6D86" w:rsidRPr="0053627A" w:rsidRDefault="005E6D86" w:rsidP="00CF4C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49" w:type="dxa"/>
            <w:vAlign w:val="center"/>
          </w:tcPr>
          <w:p w14:paraId="230DFD9E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5228" w:type="dxa"/>
          </w:tcPr>
          <w:p w14:paraId="6AC75DBA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1、灭火器1个</w:t>
            </w:r>
          </w:p>
          <w:p w14:paraId="7D63A5C6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2、输液滑轨1个及挂钩2个</w:t>
            </w:r>
          </w:p>
          <w:p w14:paraId="72DB8AD9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 w:hint="eastAsia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3、顶部黄色安全扶手</w:t>
            </w:r>
          </w:p>
          <w:p w14:paraId="6B6A92A7" w14:textId="77777777" w:rsidR="005E6D86" w:rsidRPr="0053627A" w:rsidRDefault="005E6D86" w:rsidP="00CF4C6C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53627A">
              <w:rPr>
                <w:rFonts w:ascii="宋体" w:hAnsi="宋体" w:cs="宋体" w:hint="eastAsia"/>
                <w:kern w:val="0"/>
                <w:sz w:val="22"/>
              </w:rPr>
              <w:t>4、污物桶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53627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53627A">
              <w:rPr>
                <w:rFonts w:ascii="宋体" w:hAnsi="宋体" w:cs="宋体"/>
                <w:kern w:val="0"/>
                <w:sz w:val="22"/>
              </w:rPr>
              <w:t xml:space="preserve"> </w:t>
            </w:r>
            <w:proofErr w:type="gramStart"/>
            <w:r w:rsidRPr="0053627A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</w:tr>
    </w:tbl>
    <w:p w14:paraId="0BCCB5A1" w14:textId="77777777" w:rsidR="005E6D86" w:rsidRDefault="005E6D86" w:rsidP="005E6D86"/>
    <w:p w14:paraId="47609976" w14:textId="77777777" w:rsidR="005E6D86" w:rsidRDefault="005E6D86" w:rsidP="005E6D86"/>
    <w:p w14:paraId="5FEC11A4" w14:textId="77777777" w:rsidR="005E6D86" w:rsidRDefault="005E6D86" w:rsidP="005E6D86"/>
    <w:p w14:paraId="7E6DAF3E" w14:textId="77777777" w:rsidR="005E6D86" w:rsidRDefault="005E6D86" w:rsidP="005E6D86"/>
    <w:p w14:paraId="50E8E897" w14:textId="77777777" w:rsidR="005E6D86" w:rsidRDefault="005E6D86" w:rsidP="005E6D86"/>
    <w:p w14:paraId="122FC77E" w14:textId="77777777" w:rsidR="005E6D86" w:rsidRDefault="005E6D86" w:rsidP="005E6D86">
      <w:pPr>
        <w:rPr>
          <w:rFonts w:hint="eastAsia"/>
        </w:rPr>
      </w:pPr>
    </w:p>
    <w:p w14:paraId="4E04F00F" w14:textId="77777777" w:rsidR="005E6D86" w:rsidRDefault="005E6D86" w:rsidP="005E6D86"/>
    <w:p w14:paraId="2E7A4DA3" w14:textId="77777777" w:rsidR="005E6D86" w:rsidRDefault="005E6D86" w:rsidP="005E6D86"/>
    <w:p w14:paraId="2501260E" w14:textId="77777777" w:rsidR="005E6D86" w:rsidRDefault="005E6D86" w:rsidP="005E6D86"/>
    <w:p w14:paraId="381DB7A2" w14:textId="77777777" w:rsidR="005E6D86" w:rsidRDefault="005E6D86" w:rsidP="005E6D86">
      <w:pPr>
        <w:rPr>
          <w:rFonts w:hint="eastAsia"/>
        </w:rPr>
      </w:pPr>
    </w:p>
    <w:p w14:paraId="671AA5CE" w14:textId="77777777" w:rsidR="005E6D86" w:rsidRDefault="005E6D86" w:rsidP="005E6D86">
      <w:pPr>
        <w:pStyle w:val="1"/>
        <w:spacing w:line="360" w:lineRule="auto"/>
        <w:textAlignment w:val="baseline"/>
        <w:rPr>
          <w:rFonts w:ascii="黑体" w:eastAsia="黑体" w:hint="eastAsia"/>
          <w:sz w:val="44"/>
          <w:lang w:val="en-US"/>
        </w:rPr>
      </w:pPr>
      <w:r>
        <w:rPr>
          <w:rFonts w:ascii="黑体" w:eastAsia="黑体" w:hint="eastAsia"/>
          <w:sz w:val="44"/>
          <w:lang w:val="en-US"/>
        </w:rPr>
        <w:t>2.</w:t>
      </w:r>
      <w:r>
        <w:rPr>
          <w:rFonts w:ascii="黑体" w:eastAsia="黑体" w:hint="eastAsia"/>
          <w:sz w:val="44"/>
        </w:rPr>
        <w:t>床旁监护仪参数</w:t>
      </w:r>
      <w:r>
        <w:rPr>
          <w:rFonts w:ascii="黑体" w:eastAsia="黑体" w:hint="eastAsia"/>
          <w:sz w:val="44"/>
          <w:lang w:val="en-US"/>
        </w:rPr>
        <w:t xml:space="preserve">   2台</w:t>
      </w:r>
    </w:p>
    <w:p w14:paraId="0457B585" w14:textId="77777777" w:rsidR="005E6D86" w:rsidRDefault="005E6D86" w:rsidP="005E6D86">
      <w:pPr>
        <w:spacing w:line="360" w:lineRule="auto"/>
        <w:jc w:val="left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1：整机要求：</w:t>
      </w:r>
    </w:p>
    <w:p w14:paraId="33DB4F16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1.1、一体化便携监护仪，整机无风扇设计。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14:paraId="7F75D96D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1.2、≥10英寸彩</w:t>
      </w:r>
      <w:r>
        <w:rPr>
          <w:rFonts w:ascii="宋体" w:hAnsi="宋体"/>
          <w:sz w:val="24"/>
        </w:rPr>
        <w:t>色</w:t>
      </w:r>
      <w:r>
        <w:rPr>
          <w:rFonts w:ascii="宋体" w:hAnsi="宋体" w:hint="eastAsia"/>
          <w:sz w:val="24"/>
        </w:rPr>
        <w:t>液晶触摸屏，分辨率高达</w:t>
      </w:r>
      <w:r>
        <w:rPr>
          <w:rFonts w:ascii="宋体" w:hAnsi="宋体"/>
          <w:sz w:val="24"/>
        </w:rPr>
        <w:t>1280</w:t>
      </w:r>
      <w:r>
        <w:rPr>
          <w:rFonts w:ascii="宋体" w:hAnsi="宋体" w:hint="eastAsia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00像素或更高，≥8通</w:t>
      </w:r>
      <w:r>
        <w:rPr>
          <w:rFonts w:ascii="宋体" w:hAnsi="宋体"/>
          <w:sz w:val="24"/>
        </w:rPr>
        <w:t>道</w:t>
      </w:r>
      <w:r>
        <w:rPr>
          <w:rFonts w:ascii="宋体" w:hAnsi="宋体" w:hint="eastAsia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ascii="宋体" w:hAnsi="宋体" w:hint="eastAsia"/>
          <w:sz w:val="24"/>
        </w:rPr>
        <w:t>。</w:t>
      </w:r>
    </w:p>
    <w:p w14:paraId="67233404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1.3、屏幕采用最新</w:t>
      </w:r>
      <w:proofErr w:type="gramStart"/>
      <w:r>
        <w:rPr>
          <w:rFonts w:ascii="宋体" w:hAnsi="宋体" w:hint="eastAsia"/>
          <w:sz w:val="24"/>
        </w:rPr>
        <w:t>电容屏非电阻</w:t>
      </w:r>
      <w:proofErr w:type="gramEnd"/>
      <w:r>
        <w:rPr>
          <w:rFonts w:ascii="宋体" w:hAnsi="宋体" w:hint="eastAsia"/>
          <w:sz w:val="24"/>
        </w:rPr>
        <w:t>屏。</w:t>
      </w:r>
    </w:p>
    <w:p w14:paraId="4C8F5C63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1.4、显示屏采用宽</w:t>
      </w:r>
      <w:r>
        <w:rPr>
          <w:rFonts w:ascii="宋体" w:hAnsi="宋体"/>
          <w:sz w:val="24"/>
        </w:rPr>
        <w:t>视角</w:t>
      </w:r>
      <w:r>
        <w:rPr>
          <w:rFonts w:ascii="宋体" w:hAnsi="宋体" w:hint="eastAsia"/>
          <w:sz w:val="24"/>
        </w:rPr>
        <w:t>技术</w:t>
      </w:r>
      <w:r>
        <w:rPr>
          <w:rFonts w:ascii="宋体" w:hAnsi="宋体"/>
          <w:sz w:val="24"/>
        </w:rPr>
        <w:t>，支持</w:t>
      </w:r>
      <w:r>
        <w:rPr>
          <w:rFonts w:ascii="宋体" w:hAnsi="宋体" w:hint="eastAsia"/>
          <w:sz w:val="24"/>
        </w:rPr>
        <w:t>170度可视</w:t>
      </w:r>
      <w:r>
        <w:rPr>
          <w:rFonts w:ascii="宋体" w:hAnsi="宋体"/>
          <w:sz w:val="24"/>
        </w:rPr>
        <w:t>范围</w:t>
      </w:r>
      <w:r>
        <w:rPr>
          <w:rFonts w:ascii="宋体" w:hAnsi="宋体" w:hint="eastAsia"/>
          <w:sz w:val="24"/>
        </w:rPr>
        <w:t>。</w:t>
      </w:r>
    </w:p>
    <w:p w14:paraId="32D82120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1.5、屏幕倾斜10~15度设计，符合人机工程学，便于临床团队观察和操作。</w:t>
      </w:r>
    </w:p>
    <w:p w14:paraId="287B9654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1.6、内置锂电池，插槽式设计，无需螺丝刀工具支持快速拆卸和安装。</w:t>
      </w:r>
    </w:p>
    <w:p w14:paraId="2842D5DB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1.7、安全规格：ECG, TEMP, IBP, SpO2 , NIBP监测参数抗电击程度为防除</w:t>
      </w:r>
      <w:proofErr w:type="gramStart"/>
      <w:r>
        <w:rPr>
          <w:rFonts w:ascii="宋体" w:hAnsi="宋体" w:cs="Arial" w:hint="eastAsia"/>
          <w:sz w:val="24"/>
        </w:rPr>
        <w:t>颤</w:t>
      </w:r>
      <w:proofErr w:type="gramEnd"/>
      <w:r>
        <w:rPr>
          <w:rFonts w:ascii="宋体" w:hAnsi="宋体" w:hint="eastAsia"/>
          <w:sz w:val="24"/>
        </w:rPr>
        <w:t>CF型。</w:t>
      </w:r>
    </w:p>
    <w:p w14:paraId="2712F506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1.8、监护</w:t>
      </w:r>
      <w:proofErr w:type="gramStart"/>
      <w:r>
        <w:rPr>
          <w:rFonts w:ascii="宋体" w:hAnsi="宋体" w:hint="eastAsia"/>
          <w:sz w:val="24"/>
        </w:rPr>
        <w:t>仪设计</w:t>
      </w:r>
      <w:proofErr w:type="gramEnd"/>
      <w:r>
        <w:rPr>
          <w:rFonts w:ascii="宋体" w:hAnsi="宋体" w:hint="eastAsia"/>
          <w:sz w:val="24"/>
        </w:rPr>
        <w:t>使用年限≥10年。</w:t>
      </w:r>
    </w:p>
    <w:p w14:paraId="1D4E9F14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1.9、带台车</w:t>
      </w:r>
    </w:p>
    <w:p w14:paraId="6C398912" w14:textId="77777777" w:rsidR="005E6D86" w:rsidRDefault="005E6D86" w:rsidP="005E6D86">
      <w:pPr>
        <w:spacing w:line="360" w:lineRule="auto"/>
        <w:jc w:val="left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2：监测参数：</w:t>
      </w:r>
    </w:p>
    <w:p w14:paraId="764C6A54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2.1、配置3/5导心电，呼吸，无创血压，血氧饱和度，脉搏和双通道体温参数监测。</w:t>
      </w:r>
    </w:p>
    <w:p w14:paraId="6C97FCD8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2.2、心电监护支持心率，ST段测量，心律失常分析，QT/QTc连续实时测量和对应报警功能。</w:t>
      </w:r>
    </w:p>
    <w:p w14:paraId="1DCBCCB4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2.3、心电波形扫描速度支持</w:t>
      </w:r>
      <w:r>
        <w:rPr>
          <w:rFonts w:ascii="宋体" w:hAnsi="宋体"/>
          <w:sz w:val="24"/>
        </w:rPr>
        <w:t>6.25mm/s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50 mm/s</w:t>
      </w:r>
      <w:r>
        <w:rPr>
          <w:rFonts w:ascii="宋体" w:hAnsi="宋体" w:hint="eastAsia"/>
          <w:sz w:val="24"/>
        </w:rPr>
        <w:t>。</w:t>
      </w:r>
    </w:p>
    <w:p w14:paraId="2E78CDF6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2.4、提供窗口支持心脏下壁，侧壁和前壁对应多个ST片段的同屏实时显示，提供参考片段和实时片段的对比查看。</w:t>
      </w:r>
    </w:p>
    <w:p w14:paraId="6B823586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2.5、支持≥24种心律失常分析,包括房颤分析。</w:t>
      </w:r>
    </w:p>
    <w:p w14:paraId="7D4C49BD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2.6、QT和QTc实时监测参数测量范围：</w:t>
      </w:r>
      <w:r>
        <w:rPr>
          <w:rFonts w:ascii="宋体" w:hAnsi="宋体"/>
          <w:sz w:val="24"/>
        </w:rPr>
        <w:t>200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 xml:space="preserve">800 </w:t>
      </w:r>
      <w:proofErr w:type="spellStart"/>
      <w:r>
        <w:rPr>
          <w:rFonts w:ascii="宋体" w:hAnsi="宋体"/>
          <w:sz w:val="24"/>
        </w:rPr>
        <w:t>ms</w:t>
      </w:r>
      <w:proofErr w:type="spellEnd"/>
      <w:r>
        <w:rPr>
          <w:rFonts w:ascii="宋体" w:hAnsi="宋体" w:hint="eastAsia"/>
          <w:sz w:val="24"/>
        </w:rPr>
        <w:t>。</w:t>
      </w:r>
    </w:p>
    <w:p w14:paraId="72B5E5CC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2.7、配置无创血压测量，适用于成人，小儿和新生儿</w:t>
      </w:r>
      <w:r w:rsidRPr="00542642">
        <w:rPr>
          <w:rFonts w:ascii="宋体" w:hAnsi="宋体" w:hint="eastAsia"/>
          <w:sz w:val="24"/>
          <w:highlight w:val="yellow"/>
        </w:rPr>
        <w:t>（</w:t>
      </w:r>
      <w:proofErr w:type="gramStart"/>
      <w:r w:rsidRPr="00542642">
        <w:rPr>
          <w:rFonts w:ascii="宋体" w:hAnsi="宋体" w:hint="eastAsia"/>
          <w:sz w:val="24"/>
          <w:highlight w:val="yellow"/>
        </w:rPr>
        <w:t>配儿童</w:t>
      </w:r>
      <w:proofErr w:type="gramEnd"/>
      <w:r w:rsidRPr="00542642">
        <w:rPr>
          <w:rFonts w:ascii="宋体" w:hAnsi="宋体" w:hint="eastAsia"/>
          <w:sz w:val="24"/>
          <w:highlight w:val="yellow"/>
        </w:rPr>
        <w:t>血压袖带）。</w:t>
      </w:r>
    </w:p>
    <w:p w14:paraId="473DB2FA" w14:textId="77777777" w:rsidR="005E6D86" w:rsidRDefault="005E6D86" w:rsidP="005E6D86">
      <w:pPr>
        <w:spacing w:line="360" w:lineRule="auto"/>
        <w:ind w:leftChars="200" w:left="5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2.8、提供手动，自动，连续和序列4种测量模式，并提供24小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ascii="宋体" w:hAnsi="宋体" w:hint="eastAsia"/>
          <w:sz w:val="24"/>
        </w:rPr>
        <w:t>满足临床应用。</w:t>
      </w:r>
    </w:p>
    <w:p w14:paraId="25080201" w14:textId="77777777" w:rsidR="005E6D86" w:rsidRDefault="005E6D86" w:rsidP="005E6D86">
      <w:pPr>
        <w:spacing w:line="360" w:lineRule="auto"/>
        <w:ind w:right="42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3：系统功能：</w:t>
      </w:r>
    </w:p>
    <w:p w14:paraId="3F41AA65" w14:textId="77777777" w:rsidR="005E6D86" w:rsidRDefault="005E6D86" w:rsidP="005E6D86">
      <w:pPr>
        <w:spacing w:line="360" w:lineRule="auto"/>
        <w:ind w:leftChars="200" w:left="560" w:right="42" w:firstLineChars="50" w:firstLine="12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3.1、支持所有监测参数报警限一键自动设置功能，满足医护团队快速管理患者报警需求，产品用户手册提供报警限自动设置规则。</w:t>
      </w:r>
    </w:p>
    <w:p w14:paraId="5532A9D9" w14:textId="77777777" w:rsidR="005E6D86" w:rsidRDefault="005E6D86" w:rsidP="005E6D86">
      <w:pPr>
        <w:spacing w:line="360" w:lineRule="auto"/>
        <w:ind w:leftChars="200" w:left="560" w:right="42" w:firstLineChars="50" w:firstLine="12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3.2、支持肾功能计算功能。</w:t>
      </w:r>
    </w:p>
    <w:p w14:paraId="13AADCC6" w14:textId="77777777" w:rsidR="005E6D86" w:rsidRDefault="005E6D86" w:rsidP="005E6D86">
      <w:pPr>
        <w:spacing w:line="360" w:lineRule="auto"/>
        <w:ind w:right="42" w:firstLineChars="200" w:firstLine="480"/>
        <w:textAlignment w:val="baseline"/>
        <w:rPr>
          <w:color w:val="000000"/>
          <w:sz w:val="24"/>
        </w:rPr>
      </w:pP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、</w:t>
      </w:r>
      <w:r>
        <w:rPr>
          <w:sz w:val="24"/>
        </w:rPr>
        <w:t>具有图形化</w:t>
      </w:r>
      <w:r>
        <w:rPr>
          <w:rFonts w:hint="eastAsia"/>
          <w:sz w:val="24"/>
        </w:rPr>
        <w:t>技术</w:t>
      </w:r>
      <w:r>
        <w:rPr>
          <w:sz w:val="24"/>
        </w:rPr>
        <w:t>报警指示功能，</w:t>
      </w:r>
      <w:r>
        <w:rPr>
          <w:rFonts w:hint="eastAsia"/>
          <w:sz w:val="24"/>
        </w:rPr>
        <w:t>帮助医</w:t>
      </w:r>
      <w:r>
        <w:rPr>
          <w:sz w:val="24"/>
        </w:rPr>
        <w:t>护团队快速识别</w:t>
      </w:r>
      <w:r>
        <w:rPr>
          <w:rFonts w:hint="eastAsia"/>
          <w:sz w:val="24"/>
        </w:rPr>
        <w:t>报警来</w:t>
      </w:r>
      <w:r>
        <w:rPr>
          <w:sz w:val="24"/>
        </w:rPr>
        <w:t>源</w:t>
      </w:r>
      <w:r>
        <w:rPr>
          <w:rFonts w:hint="eastAsia"/>
          <w:sz w:val="24"/>
        </w:rPr>
        <w:t>。</w:t>
      </w:r>
    </w:p>
    <w:p w14:paraId="1CE463D6" w14:textId="77777777" w:rsidR="005E6D86" w:rsidRDefault="005E6D86" w:rsidP="005E6D86">
      <w:pPr>
        <w:spacing w:line="360" w:lineRule="auto"/>
        <w:ind w:leftChars="200" w:left="560" w:right="42" w:firstLineChars="50" w:firstLine="12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3.4、支持≥100小时趋势图和趋势表回顾，支持选择不同趋势组回顾。</w:t>
      </w:r>
    </w:p>
    <w:p w14:paraId="00D6BC4C" w14:textId="77777777" w:rsidR="005E6D86" w:rsidRDefault="005E6D86" w:rsidP="005E6D86">
      <w:pPr>
        <w:spacing w:line="360" w:lineRule="auto"/>
        <w:ind w:leftChars="202" w:left="566" w:right="42" w:firstLineChars="50" w:firstLine="12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3.5、≥</w:t>
      </w:r>
      <w:r>
        <w:rPr>
          <w:sz w:val="24"/>
        </w:rPr>
        <w:t>1000</w:t>
      </w:r>
      <w:r>
        <w:rPr>
          <w:sz w:val="24"/>
        </w:rPr>
        <w:t>条事件回顾。每条报警事件至少能够存储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秒三道相关波形，以及报警触发时所有测量参数值。</w:t>
      </w:r>
    </w:p>
    <w:p w14:paraId="490261E3" w14:textId="77777777" w:rsidR="005E6D86" w:rsidRDefault="005E6D86" w:rsidP="005E6D86">
      <w:pPr>
        <w:spacing w:line="360" w:lineRule="auto"/>
        <w:ind w:right="42" w:firstLineChars="250" w:firstLine="600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6、≥1000组NIBP测</w:t>
      </w:r>
      <w:r>
        <w:rPr>
          <w:rFonts w:ascii="宋体" w:hAnsi="宋体"/>
          <w:sz w:val="24"/>
        </w:rPr>
        <w:t>量结果</w:t>
      </w:r>
      <w:r>
        <w:rPr>
          <w:rFonts w:ascii="宋体" w:hAnsi="宋体" w:hint="eastAsia"/>
          <w:sz w:val="24"/>
        </w:rPr>
        <w:t>。</w:t>
      </w:r>
    </w:p>
    <w:p w14:paraId="7B7216BB" w14:textId="77777777" w:rsidR="005E6D86" w:rsidRDefault="005E6D86" w:rsidP="005E6D86">
      <w:pPr>
        <w:spacing w:line="360" w:lineRule="auto"/>
        <w:ind w:right="42" w:firstLineChars="250" w:firstLine="600"/>
        <w:textAlignment w:val="baseline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≥</w:t>
      </w:r>
      <w:r>
        <w:rPr>
          <w:rFonts w:hint="eastAsia"/>
          <w:sz w:val="24"/>
        </w:rPr>
        <w:t>110</w:t>
      </w:r>
      <w:r>
        <w:rPr>
          <w:rFonts w:hint="eastAsia"/>
          <w:sz w:val="24"/>
        </w:rPr>
        <w:t>小时（分辨率</w:t>
      </w:r>
      <w:r>
        <w:rPr>
          <w:sz w:val="24"/>
        </w:rPr>
        <w:t>1</w:t>
      </w:r>
      <w:r>
        <w:rPr>
          <w:rFonts w:hint="eastAsia"/>
          <w:sz w:val="24"/>
        </w:rPr>
        <w:t>分钟）</w:t>
      </w:r>
      <w:r>
        <w:rPr>
          <w:rFonts w:hint="eastAsia"/>
          <w:sz w:val="24"/>
        </w:rPr>
        <w:t>ST</w:t>
      </w:r>
      <w:r>
        <w:rPr>
          <w:rFonts w:hint="eastAsia"/>
          <w:sz w:val="24"/>
        </w:rPr>
        <w:t>模板存储与回顾。</w:t>
      </w:r>
    </w:p>
    <w:p w14:paraId="62DF045C" w14:textId="77777777" w:rsidR="005E6D86" w:rsidRDefault="005E6D86" w:rsidP="005E6D86">
      <w:pPr>
        <w:spacing w:line="360" w:lineRule="auto"/>
        <w:ind w:right="42" w:firstLineChars="250" w:firstLine="600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3.8</w:t>
      </w:r>
      <w:r>
        <w:rPr>
          <w:rFonts w:hint="eastAsia"/>
          <w:color w:val="000000"/>
          <w:sz w:val="24"/>
        </w:rPr>
        <w:t>、支持</w:t>
      </w:r>
      <w:r>
        <w:rPr>
          <w:rFonts w:hint="eastAsia"/>
          <w:color w:val="000000"/>
          <w:sz w:val="24"/>
        </w:rPr>
        <w:t>48</w:t>
      </w:r>
      <w:r>
        <w:rPr>
          <w:rFonts w:hint="eastAsia"/>
          <w:color w:val="000000"/>
          <w:sz w:val="24"/>
        </w:rPr>
        <w:t>小时全息波形的存储与回顾功能。</w:t>
      </w:r>
    </w:p>
    <w:p w14:paraId="20B72427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ascii="宋体" w:hAnsi="宋体"/>
          <w:sz w:val="24"/>
        </w:rPr>
      </w:pPr>
      <w:r>
        <w:rPr>
          <w:rFonts w:hint="eastAsia"/>
          <w:color w:val="000000"/>
          <w:sz w:val="24"/>
        </w:rPr>
        <w:t>3.9</w:t>
      </w:r>
      <w:r>
        <w:rPr>
          <w:rFonts w:hint="eastAsia"/>
          <w:color w:val="000000"/>
          <w:sz w:val="24"/>
        </w:rPr>
        <w:t>、支持监护</w:t>
      </w:r>
      <w:proofErr w:type="gramStart"/>
      <w:r>
        <w:rPr>
          <w:rFonts w:hint="eastAsia"/>
          <w:color w:val="000000"/>
          <w:sz w:val="24"/>
        </w:rPr>
        <w:t>仪历史</w:t>
      </w:r>
      <w:proofErr w:type="gramEnd"/>
      <w:r>
        <w:rPr>
          <w:rFonts w:hint="eastAsia"/>
          <w:color w:val="000000"/>
          <w:sz w:val="24"/>
        </w:rPr>
        <w:t>病人数据的存储和回顾，并支持通过</w:t>
      </w:r>
      <w:r>
        <w:rPr>
          <w:rFonts w:hint="eastAsia"/>
          <w:color w:val="000000"/>
          <w:sz w:val="24"/>
        </w:rPr>
        <w:t>USB</w:t>
      </w:r>
      <w:r>
        <w:rPr>
          <w:rFonts w:hint="eastAsia"/>
          <w:color w:val="000000"/>
          <w:sz w:val="24"/>
        </w:rPr>
        <w:t>接口将历史病人数据导出到</w:t>
      </w:r>
      <w:r>
        <w:rPr>
          <w:rFonts w:hint="eastAsia"/>
          <w:color w:val="000000"/>
          <w:sz w:val="24"/>
        </w:rPr>
        <w:t>U</w:t>
      </w:r>
      <w:r>
        <w:rPr>
          <w:rFonts w:hint="eastAsia"/>
          <w:color w:val="000000"/>
          <w:sz w:val="24"/>
        </w:rPr>
        <w:t>盘。</w:t>
      </w:r>
    </w:p>
    <w:p w14:paraId="2CF2A0C5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3.10</w:t>
      </w:r>
      <w:r>
        <w:rPr>
          <w:rFonts w:hint="eastAsia"/>
          <w:color w:val="000000"/>
          <w:sz w:val="24"/>
        </w:rPr>
        <w:t>、支持</w:t>
      </w:r>
      <w:r>
        <w:rPr>
          <w:rFonts w:hint="eastAsia"/>
          <w:color w:val="000000"/>
          <w:sz w:val="24"/>
        </w:rPr>
        <w:t>RJ45</w:t>
      </w:r>
      <w:r>
        <w:rPr>
          <w:rFonts w:hint="eastAsia"/>
          <w:color w:val="000000"/>
          <w:sz w:val="24"/>
        </w:rPr>
        <w:t>接口进行有线网络通信，和除颤监护仪一起联网通信到中心监护系统。</w:t>
      </w:r>
    </w:p>
    <w:p w14:paraId="730E6CAC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3.11</w:t>
      </w:r>
      <w:r>
        <w:rPr>
          <w:rFonts w:hint="eastAsia"/>
          <w:color w:val="000000"/>
          <w:sz w:val="24"/>
        </w:rPr>
        <w:t>、支持监护</w:t>
      </w:r>
      <w:proofErr w:type="gramStart"/>
      <w:r>
        <w:rPr>
          <w:rFonts w:hint="eastAsia"/>
          <w:color w:val="000000"/>
          <w:sz w:val="24"/>
        </w:rPr>
        <w:t>仪进入</w:t>
      </w:r>
      <w:proofErr w:type="gramEnd"/>
      <w:r>
        <w:rPr>
          <w:rFonts w:hint="eastAsia"/>
          <w:color w:val="000000"/>
          <w:sz w:val="24"/>
        </w:rPr>
        <w:t>夜间模式，隐私模式，演示模式和待机模式。</w:t>
      </w:r>
    </w:p>
    <w:p w14:paraId="0B6BEACA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3.12</w:t>
      </w:r>
      <w:r>
        <w:rPr>
          <w:rFonts w:hint="eastAsia"/>
          <w:color w:val="000000"/>
          <w:sz w:val="24"/>
        </w:rPr>
        <w:t>、提供计时器功能，界面区提供设置≥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个计时器，每个计时器支持</w:t>
      </w:r>
      <w:r>
        <w:rPr>
          <w:rFonts w:hint="eastAsia"/>
          <w:color w:val="000000"/>
          <w:sz w:val="24"/>
        </w:rPr>
        <w:lastRenderedPageBreak/>
        <w:t>独立设置和计时功能，计时方向包括正计时和倒计时两种选择。</w:t>
      </w:r>
    </w:p>
    <w:p w14:paraId="461AF4DD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3.13</w:t>
      </w:r>
      <w:r>
        <w:rPr>
          <w:rFonts w:hint="eastAsia"/>
          <w:color w:val="000000"/>
          <w:sz w:val="24"/>
        </w:rPr>
        <w:t>、动态趋势界面可支持统计</w:t>
      </w:r>
      <w:r>
        <w:rPr>
          <w:rFonts w:hint="eastAsia"/>
          <w:color w:val="000000"/>
          <w:sz w:val="24"/>
        </w:rPr>
        <w:t>1-24</w:t>
      </w:r>
      <w:r>
        <w:rPr>
          <w:rFonts w:hint="eastAsia"/>
          <w:color w:val="000000"/>
          <w:sz w:val="24"/>
        </w:rPr>
        <w:t>小时心律失常报警、参数超限报警信息，并对超限报警区间的波形进行高亮显示，帮助医护人员快速识别异常趋势信息。</w:t>
      </w:r>
    </w:p>
    <w:p w14:paraId="1330A5F1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3.14</w:t>
      </w:r>
      <w:r>
        <w:rPr>
          <w:rFonts w:hint="eastAsia"/>
          <w:color w:val="000000"/>
          <w:sz w:val="24"/>
        </w:rPr>
        <w:t>、支持与护士站中心监护系统联网，实现患者的集中监护和报警管理。</w:t>
      </w:r>
    </w:p>
    <w:p w14:paraId="4C5AD85B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3.15</w:t>
      </w:r>
      <w:r>
        <w:rPr>
          <w:rFonts w:hint="eastAsia"/>
          <w:color w:val="000000"/>
          <w:sz w:val="24"/>
        </w:rPr>
        <w:t>、支持远程信息传输。</w:t>
      </w:r>
    </w:p>
    <w:p w14:paraId="542AF1AD" w14:textId="77777777" w:rsidR="005E6D86" w:rsidRDefault="005E6D86" w:rsidP="005E6D86">
      <w:pPr>
        <w:spacing w:line="360" w:lineRule="auto"/>
        <w:ind w:leftChars="226" w:left="633" w:right="42" w:firstLineChars="50" w:firstLine="120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3.16</w:t>
      </w:r>
      <w:r>
        <w:rPr>
          <w:rFonts w:hint="eastAsia"/>
          <w:color w:val="000000"/>
          <w:sz w:val="24"/>
        </w:rPr>
        <w:t>、</w:t>
      </w:r>
      <w:proofErr w:type="gramStart"/>
      <w:r>
        <w:rPr>
          <w:rFonts w:hint="eastAsia"/>
          <w:color w:val="000000"/>
          <w:sz w:val="24"/>
        </w:rPr>
        <w:t>支持它床观察</w:t>
      </w:r>
      <w:proofErr w:type="gramEnd"/>
      <w:r>
        <w:rPr>
          <w:rFonts w:hint="eastAsia"/>
          <w:color w:val="000000"/>
          <w:sz w:val="24"/>
        </w:rPr>
        <w:t>，可同时监视≥</w:t>
      </w:r>
      <w:r>
        <w:rPr>
          <w:rFonts w:hint="eastAsia"/>
          <w:color w:val="000000"/>
          <w:sz w:val="24"/>
        </w:rPr>
        <w:t>12</w:t>
      </w:r>
      <w:proofErr w:type="gramStart"/>
      <w:r>
        <w:rPr>
          <w:rFonts w:hint="eastAsia"/>
          <w:color w:val="000000"/>
          <w:sz w:val="24"/>
        </w:rPr>
        <w:t>它床的</w:t>
      </w:r>
      <w:proofErr w:type="gramEnd"/>
      <w:r>
        <w:rPr>
          <w:rFonts w:hint="eastAsia"/>
          <w:color w:val="000000"/>
          <w:sz w:val="24"/>
        </w:rPr>
        <w:t>报警信息。</w:t>
      </w:r>
    </w:p>
    <w:p w14:paraId="45D587E4" w14:textId="77777777" w:rsidR="004243AE" w:rsidRPr="005E6D86" w:rsidRDefault="004243AE"/>
    <w:sectPr w:rsidR="004243AE" w:rsidRPr="005E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493E" w14:textId="77777777" w:rsidR="000A357C" w:rsidRDefault="000A357C" w:rsidP="005E6D86">
      <w:r>
        <w:separator/>
      </w:r>
    </w:p>
  </w:endnote>
  <w:endnote w:type="continuationSeparator" w:id="0">
    <w:p w14:paraId="19C1D597" w14:textId="77777777" w:rsidR="000A357C" w:rsidRDefault="000A357C" w:rsidP="005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6064" w14:textId="77777777" w:rsidR="000A357C" w:rsidRDefault="000A357C" w:rsidP="005E6D86">
      <w:r>
        <w:separator/>
      </w:r>
    </w:p>
  </w:footnote>
  <w:footnote w:type="continuationSeparator" w:id="0">
    <w:p w14:paraId="113BAFFC" w14:textId="77777777" w:rsidR="000A357C" w:rsidRDefault="000A357C" w:rsidP="005E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4"/>
    <w:rsid w:val="000A357C"/>
    <w:rsid w:val="004243AE"/>
    <w:rsid w:val="005E6D86"/>
    <w:rsid w:val="00C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4FB007-4C06-410A-B058-97BF40EB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8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5E6D86"/>
    <w:pPr>
      <w:keepNext/>
      <w:keepLines/>
      <w:spacing w:before="340" w:after="330" w:line="576" w:lineRule="auto"/>
      <w:jc w:val="center"/>
      <w:outlineLvl w:val="0"/>
    </w:pPr>
    <w:rPr>
      <w:rFonts w:ascii="方正小标宋简体" w:hAnsi="方正小标宋简体"/>
      <w:b/>
      <w:bCs/>
      <w:kern w:val="44"/>
      <w:sz w:val="36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D86"/>
    <w:rPr>
      <w:sz w:val="18"/>
      <w:szCs w:val="18"/>
    </w:rPr>
  </w:style>
  <w:style w:type="character" w:customStyle="1" w:styleId="10">
    <w:name w:val="标题 1 字符"/>
    <w:basedOn w:val="a0"/>
    <w:link w:val="1"/>
    <w:rsid w:val="005E6D86"/>
    <w:rPr>
      <w:rFonts w:ascii="方正小标宋简体" w:eastAsia="宋体" w:hAnsi="方正小标宋简体" w:cs="Times New Roman"/>
      <w:b/>
      <w:bCs/>
      <w:kern w:val="44"/>
      <w:sz w:val="36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itauto.com/basictechparam/20120824/140581508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itauto.com/other/20120629/15057478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itauto.com/other/20120629/140574527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2022-11-27T09:43:00Z</dcterms:created>
  <dcterms:modified xsi:type="dcterms:W3CDTF">2022-11-27T09:43:00Z</dcterms:modified>
</cp:coreProperties>
</file>