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41EA3" w14:textId="77777777" w:rsidR="00320392" w:rsidRDefault="00320392" w:rsidP="008946B1">
      <w:pPr>
        <w:jc w:val="center"/>
        <w:textAlignment w:val="center"/>
        <w:rPr>
          <w:b/>
          <w:color w:val="000000"/>
          <w:sz w:val="52"/>
          <w:szCs w:val="52"/>
        </w:rPr>
      </w:pPr>
      <w:bookmarkStart w:id="0" w:name="_Hlk51608009"/>
    </w:p>
    <w:p w14:paraId="02381C46" w14:textId="77777777" w:rsidR="00320392" w:rsidRDefault="00320392" w:rsidP="008946B1">
      <w:pPr>
        <w:jc w:val="center"/>
        <w:textAlignment w:val="center"/>
        <w:rPr>
          <w:b/>
          <w:color w:val="000000"/>
          <w:sz w:val="52"/>
          <w:szCs w:val="52"/>
        </w:rPr>
      </w:pPr>
    </w:p>
    <w:p w14:paraId="3DA160BA" w14:textId="77777777" w:rsidR="00320392" w:rsidRDefault="00310EB0" w:rsidP="008946B1">
      <w:pPr>
        <w:jc w:val="center"/>
        <w:textAlignment w:val="center"/>
        <w:rPr>
          <w:b/>
          <w:color w:val="000000"/>
          <w:sz w:val="52"/>
          <w:szCs w:val="52"/>
        </w:rPr>
      </w:pPr>
      <w:r>
        <w:rPr>
          <w:rFonts w:hint="eastAsia"/>
          <w:b/>
          <w:color w:val="000000"/>
          <w:sz w:val="52"/>
          <w:szCs w:val="52"/>
        </w:rPr>
        <w:t>大连理工大学</w:t>
      </w:r>
    </w:p>
    <w:p w14:paraId="73089B5B" w14:textId="77777777" w:rsidR="00320392" w:rsidRDefault="00310EB0" w:rsidP="008946B1">
      <w:pPr>
        <w:jc w:val="center"/>
        <w:textAlignment w:val="center"/>
        <w:rPr>
          <w:b/>
          <w:color w:val="000000"/>
          <w:sz w:val="52"/>
          <w:szCs w:val="52"/>
        </w:rPr>
      </w:pPr>
      <w:r>
        <w:rPr>
          <w:rFonts w:cs="Times New Roman" w:hint="eastAsia"/>
          <w:b/>
          <w:color w:val="000000"/>
          <w:spacing w:val="60"/>
          <w:kern w:val="2"/>
          <w:sz w:val="84"/>
          <w:szCs w:val="84"/>
        </w:rPr>
        <w:t>单一来源采购文件</w:t>
      </w:r>
    </w:p>
    <w:p w14:paraId="57FD38EB" w14:textId="265F54BE" w:rsidR="00C42785" w:rsidRDefault="00C42785" w:rsidP="008946B1">
      <w:pPr>
        <w:spacing w:before="0" w:beforeAutospacing="0" w:after="0" w:afterAutospacing="0"/>
        <w:jc w:val="both"/>
        <w:textAlignment w:val="center"/>
        <w:rPr>
          <w:b/>
          <w:color w:val="000000"/>
          <w:sz w:val="32"/>
          <w:szCs w:val="32"/>
        </w:rPr>
      </w:pPr>
    </w:p>
    <w:p w14:paraId="3242BBD1" w14:textId="452BFCA5" w:rsidR="00C42785" w:rsidRDefault="00C42785" w:rsidP="008946B1">
      <w:pPr>
        <w:spacing w:before="0" w:beforeAutospacing="0" w:after="0" w:afterAutospacing="0"/>
        <w:jc w:val="both"/>
        <w:textAlignment w:val="center"/>
        <w:rPr>
          <w:b/>
          <w:color w:val="000000"/>
          <w:sz w:val="32"/>
          <w:szCs w:val="32"/>
        </w:rPr>
      </w:pPr>
    </w:p>
    <w:p w14:paraId="438816DD" w14:textId="30C868B3" w:rsidR="00C42785" w:rsidRDefault="00C42785" w:rsidP="008946B1">
      <w:pPr>
        <w:spacing w:before="0" w:beforeAutospacing="0" w:after="0" w:afterAutospacing="0"/>
        <w:jc w:val="both"/>
        <w:textAlignment w:val="center"/>
        <w:rPr>
          <w:b/>
          <w:color w:val="000000"/>
          <w:sz w:val="32"/>
          <w:szCs w:val="32"/>
        </w:rPr>
      </w:pPr>
    </w:p>
    <w:p w14:paraId="13655925" w14:textId="77777777" w:rsidR="00C42785" w:rsidRPr="00C42785" w:rsidRDefault="00C42785" w:rsidP="008946B1">
      <w:pPr>
        <w:spacing w:before="0" w:beforeAutospacing="0" w:after="0" w:afterAutospacing="0"/>
        <w:jc w:val="both"/>
        <w:textAlignment w:val="center"/>
        <w:rPr>
          <w:b/>
          <w:color w:val="000000"/>
          <w:sz w:val="32"/>
          <w:szCs w:val="32"/>
        </w:rPr>
      </w:pPr>
    </w:p>
    <w:p w14:paraId="7832AEB9" w14:textId="6CDC8A8A" w:rsidR="00C42785" w:rsidRDefault="00C42785" w:rsidP="008946B1">
      <w:pPr>
        <w:spacing w:before="0" w:beforeAutospacing="0" w:after="0" w:afterAutospacing="0"/>
        <w:jc w:val="both"/>
        <w:textAlignment w:val="center"/>
        <w:rPr>
          <w:b/>
          <w:color w:val="000000"/>
          <w:sz w:val="32"/>
          <w:szCs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744"/>
      </w:tblGrid>
      <w:tr w:rsidR="00C42785" w14:paraId="431D2785" w14:textId="77777777" w:rsidTr="005D6EC9">
        <w:trPr>
          <w:trHeight w:val="850"/>
        </w:trPr>
        <w:tc>
          <w:tcPr>
            <w:tcW w:w="2552" w:type="dxa"/>
          </w:tcPr>
          <w:p w14:paraId="3ADB22B5" w14:textId="6A517836" w:rsidR="00C42785" w:rsidRDefault="00C42785" w:rsidP="008946B1">
            <w:pPr>
              <w:spacing w:before="0" w:beforeAutospacing="0" w:after="0" w:afterAutospacing="0"/>
              <w:textAlignment w:val="center"/>
              <w:rPr>
                <w:b/>
                <w:color w:val="000000"/>
                <w:sz w:val="32"/>
                <w:szCs w:val="32"/>
              </w:rPr>
            </w:pPr>
            <w:r w:rsidRPr="00002BE1">
              <w:rPr>
                <w:rFonts w:hint="eastAsia"/>
                <w:b/>
                <w:color w:val="000000"/>
                <w:spacing w:val="60"/>
                <w:sz w:val="32"/>
                <w:szCs w:val="32"/>
                <w:fitText w:val="1284" w:id="-1985210624"/>
              </w:rPr>
              <w:t>采购</w:t>
            </w:r>
            <w:r w:rsidRPr="00002BE1">
              <w:rPr>
                <w:rFonts w:hint="eastAsia"/>
                <w:b/>
                <w:color w:val="000000"/>
                <w:spacing w:val="18"/>
                <w:sz w:val="32"/>
                <w:szCs w:val="32"/>
                <w:fitText w:val="1284" w:id="-1985210624"/>
              </w:rPr>
              <w:t>人</w:t>
            </w:r>
            <w:r>
              <w:rPr>
                <w:rFonts w:hint="eastAsia"/>
                <w:b/>
                <w:color w:val="000000"/>
                <w:sz w:val="32"/>
                <w:szCs w:val="32"/>
              </w:rPr>
              <w:t>：</w:t>
            </w:r>
          </w:p>
        </w:tc>
        <w:tc>
          <w:tcPr>
            <w:tcW w:w="5744" w:type="dxa"/>
          </w:tcPr>
          <w:p w14:paraId="03CF4F2D" w14:textId="4C553E15" w:rsidR="00C42785" w:rsidRDefault="00C42785" w:rsidP="008946B1">
            <w:pPr>
              <w:spacing w:before="0" w:beforeAutospacing="0" w:after="0" w:afterAutospacing="0"/>
              <w:textAlignment w:val="center"/>
              <w:rPr>
                <w:b/>
                <w:color w:val="000000"/>
                <w:sz w:val="32"/>
                <w:szCs w:val="32"/>
              </w:rPr>
            </w:pPr>
            <w:r>
              <w:rPr>
                <w:rFonts w:hint="eastAsia"/>
                <w:b/>
                <w:color w:val="000000"/>
                <w:sz w:val="32"/>
                <w:szCs w:val="32"/>
              </w:rPr>
              <w:t>大连理工大学</w:t>
            </w:r>
          </w:p>
        </w:tc>
      </w:tr>
      <w:tr w:rsidR="005D6EC9" w14:paraId="4A0A8A90" w14:textId="77777777" w:rsidTr="005D6EC9">
        <w:trPr>
          <w:trHeight w:val="850"/>
        </w:trPr>
        <w:tc>
          <w:tcPr>
            <w:tcW w:w="2552" w:type="dxa"/>
          </w:tcPr>
          <w:p w14:paraId="37C21D4D" w14:textId="7544607D" w:rsidR="005D6EC9" w:rsidRPr="00C42785" w:rsidRDefault="005D6EC9" w:rsidP="008946B1">
            <w:pPr>
              <w:spacing w:before="0" w:beforeAutospacing="0" w:after="0" w:afterAutospacing="0"/>
              <w:textAlignment w:val="center"/>
              <w:rPr>
                <w:b/>
                <w:color w:val="000000"/>
                <w:sz w:val="32"/>
                <w:szCs w:val="32"/>
              </w:rPr>
            </w:pPr>
            <w:r>
              <w:rPr>
                <w:rFonts w:hint="eastAsia"/>
                <w:b/>
                <w:color w:val="000000"/>
                <w:sz w:val="32"/>
                <w:szCs w:val="32"/>
              </w:rPr>
              <w:t>采购代理机构：</w:t>
            </w:r>
          </w:p>
        </w:tc>
        <w:tc>
          <w:tcPr>
            <w:tcW w:w="5744" w:type="dxa"/>
          </w:tcPr>
          <w:p w14:paraId="2CEAE2C6" w14:textId="2933FAE8" w:rsidR="005D6EC9" w:rsidRPr="00E41E33" w:rsidRDefault="00E41E33" w:rsidP="008946B1">
            <w:pPr>
              <w:spacing w:before="0" w:beforeAutospacing="0" w:after="0" w:afterAutospacing="0"/>
              <w:textAlignment w:val="center"/>
              <w:rPr>
                <w:b/>
                <w:color w:val="000000"/>
                <w:sz w:val="32"/>
                <w:szCs w:val="32"/>
              </w:rPr>
            </w:pPr>
            <w:r>
              <w:rPr>
                <w:rFonts w:hint="eastAsia"/>
                <w:b/>
                <w:color w:val="000000"/>
                <w:sz w:val="32"/>
                <w:szCs w:val="32"/>
              </w:rPr>
              <w:t>辽宁</w:t>
            </w:r>
            <w:r>
              <w:rPr>
                <w:b/>
                <w:color w:val="000000"/>
                <w:sz w:val="32"/>
                <w:szCs w:val="32"/>
              </w:rPr>
              <w:t>宝业工程造价咨询有限公司</w:t>
            </w:r>
          </w:p>
        </w:tc>
      </w:tr>
      <w:tr w:rsidR="00C42785" w14:paraId="1F281306" w14:textId="77777777" w:rsidTr="005D6EC9">
        <w:trPr>
          <w:trHeight w:val="850"/>
        </w:trPr>
        <w:tc>
          <w:tcPr>
            <w:tcW w:w="2552" w:type="dxa"/>
          </w:tcPr>
          <w:p w14:paraId="5081FFAB" w14:textId="1EFA9ACD" w:rsidR="00C42785" w:rsidRDefault="00C42785" w:rsidP="008946B1">
            <w:pPr>
              <w:spacing w:before="0" w:beforeAutospacing="0" w:after="0" w:afterAutospacing="0"/>
              <w:textAlignment w:val="center"/>
              <w:rPr>
                <w:b/>
                <w:color w:val="000000"/>
                <w:sz w:val="32"/>
                <w:szCs w:val="32"/>
              </w:rPr>
            </w:pPr>
            <w:r>
              <w:rPr>
                <w:rFonts w:hint="eastAsia"/>
                <w:b/>
                <w:color w:val="000000"/>
                <w:sz w:val="32"/>
                <w:szCs w:val="32"/>
              </w:rPr>
              <w:t>项目名称：</w:t>
            </w:r>
          </w:p>
        </w:tc>
        <w:tc>
          <w:tcPr>
            <w:tcW w:w="5744" w:type="dxa"/>
          </w:tcPr>
          <w:p w14:paraId="263A219C" w14:textId="7AE92697" w:rsidR="00C42785" w:rsidRDefault="00FF5756" w:rsidP="008946B1">
            <w:pPr>
              <w:spacing w:before="0" w:beforeAutospacing="0" w:after="0" w:afterAutospacing="0"/>
              <w:textAlignment w:val="center"/>
              <w:rPr>
                <w:b/>
                <w:color w:val="000000"/>
                <w:sz w:val="32"/>
                <w:szCs w:val="32"/>
              </w:rPr>
            </w:pPr>
            <w:r w:rsidRPr="00493B33">
              <w:rPr>
                <w:rFonts w:hint="eastAsia"/>
                <w:b/>
                <w:color w:val="000000"/>
                <w:sz w:val="32"/>
                <w:szCs w:val="32"/>
              </w:rPr>
              <w:t>大连理工大学多通道信号分析系统采购项目</w:t>
            </w:r>
          </w:p>
        </w:tc>
      </w:tr>
      <w:tr w:rsidR="00C42785" w14:paraId="7C211668" w14:textId="77777777" w:rsidTr="00ED52FD">
        <w:trPr>
          <w:trHeight w:val="68"/>
        </w:trPr>
        <w:tc>
          <w:tcPr>
            <w:tcW w:w="2552" w:type="dxa"/>
          </w:tcPr>
          <w:p w14:paraId="5F6E8D3E" w14:textId="2A1FDA0A" w:rsidR="00C42785" w:rsidRDefault="00C42785" w:rsidP="008946B1">
            <w:pPr>
              <w:spacing w:before="0" w:beforeAutospacing="0" w:after="0" w:afterAutospacing="0"/>
              <w:textAlignment w:val="center"/>
              <w:rPr>
                <w:b/>
                <w:color w:val="000000"/>
                <w:sz w:val="32"/>
                <w:szCs w:val="32"/>
              </w:rPr>
            </w:pPr>
            <w:r>
              <w:rPr>
                <w:rFonts w:hint="eastAsia"/>
                <w:b/>
                <w:color w:val="000000"/>
                <w:sz w:val="32"/>
                <w:szCs w:val="32"/>
              </w:rPr>
              <w:t>项目编号：</w:t>
            </w:r>
          </w:p>
        </w:tc>
        <w:tc>
          <w:tcPr>
            <w:tcW w:w="5744" w:type="dxa"/>
          </w:tcPr>
          <w:p w14:paraId="2F2D68FA" w14:textId="4236726E" w:rsidR="00C42785" w:rsidRDefault="005D65AC" w:rsidP="008946B1">
            <w:pPr>
              <w:spacing w:before="0" w:beforeAutospacing="0" w:after="0" w:afterAutospacing="0"/>
              <w:textAlignment w:val="center"/>
              <w:rPr>
                <w:b/>
                <w:color w:val="000000"/>
                <w:sz w:val="32"/>
                <w:szCs w:val="32"/>
              </w:rPr>
            </w:pPr>
            <w:r w:rsidRPr="005D65AC">
              <w:rPr>
                <w:b/>
                <w:color w:val="000000"/>
                <w:sz w:val="32"/>
                <w:szCs w:val="32"/>
              </w:rPr>
              <w:t>DUTASD-2022562</w:t>
            </w:r>
          </w:p>
        </w:tc>
      </w:tr>
    </w:tbl>
    <w:p w14:paraId="68B9BD3D" w14:textId="77777777" w:rsidR="00C42785" w:rsidRDefault="00C42785" w:rsidP="008946B1">
      <w:pPr>
        <w:spacing w:beforeLines="50" w:before="163" w:afterLines="250" w:after="815" w:line="276" w:lineRule="auto"/>
        <w:jc w:val="center"/>
        <w:textAlignment w:val="center"/>
        <w:rPr>
          <w:b/>
          <w:color w:val="000000"/>
          <w:sz w:val="48"/>
          <w:szCs w:val="32"/>
        </w:rPr>
      </w:pPr>
    </w:p>
    <w:p w14:paraId="157541A5" w14:textId="77777777" w:rsidR="00C42785" w:rsidRDefault="00C42785" w:rsidP="008946B1">
      <w:pPr>
        <w:textAlignment w:val="center"/>
        <w:rPr>
          <w:b/>
          <w:color w:val="000000"/>
          <w:sz w:val="48"/>
          <w:szCs w:val="32"/>
        </w:rPr>
      </w:pPr>
      <w:r>
        <w:rPr>
          <w:b/>
          <w:color w:val="000000"/>
          <w:sz w:val="48"/>
          <w:szCs w:val="32"/>
        </w:rPr>
        <w:br w:type="page"/>
      </w:r>
    </w:p>
    <w:p w14:paraId="719D17C1" w14:textId="389DB6A9" w:rsidR="00320392" w:rsidRDefault="00310EB0" w:rsidP="008946B1">
      <w:pPr>
        <w:spacing w:beforeLines="50" w:before="163" w:afterLines="250" w:after="815" w:line="276" w:lineRule="auto"/>
        <w:jc w:val="center"/>
        <w:textAlignment w:val="center"/>
        <w:rPr>
          <w:b/>
          <w:color w:val="000000"/>
          <w:sz w:val="48"/>
          <w:szCs w:val="32"/>
        </w:rPr>
      </w:pPr>
      <w:r>
        <w:rPr>
          <w:rFonts w:hint="eastAsia"/>
          <w:b/>
          <w:color w:val="000000"/>
          <w:sz w:val="48"/>
          <w:szCs w:val="32"/>
        </w:rPr>
        <w:lastRenderedPageBreak/>
        <w:t>目录</w:t>
      </w:r>
    </w:p>
    <w:p w14:paraId="32A5314A" w14:textId="77777777" w:rsidR="00320392" w:rsidRDefault="00320392" w:rsidP="0003061B">
      <w:pPr>
        <w:spacing w:line="400" w:lineRule="exact"/>
        <w:ind w:left="1800"/>
        <w:textAlignment w:val="center"/>
        <w:rPr>
          <w:b/>
          <w:color w:val="000000"/>
          <w:sz w:val="32"/>
          <w:szCs w:val="32"/>
        </w:rPr>
      </w:pPr>
    </w:p>
    <w:p w14:paraId="63D74EFE" w14:textId="37B34269" w:rsidR="00C414E6" w:rsidRPr="00C414E6" w:rsidRDefault="00310EB0"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r w:rsidRPr="0003061B">
        <w:rPr>
          <w:bCs/>
          <w:color w:val="000000"/>
          <w:sz w:val="32"/>
          <w:szCs w:val="32"/>
        </w:rPr>
        <w:fldChar w:fldCharType="begin"/>
      </w:r>
      <w:r w:rsidRPr="0003061B">
        <w:rPr>
          <w:bCs/>
          <w:color w:val="000000"/>
          <w:sz w:val="32"/>
          <w:szCs w:val="32"/>
        </w:rPr>
        <w:instrText xml:space="preserve"> </w:instrText>
      </w:r>
      <w:r w:rsidRPr="0003061B">
        <w:rPr>
          <w:rFonts w:hint="eastAsia"/>
          <w:bCs/>
          <w:color w:val="000000"/>
          <w:sz w:val="32"/>
          <w:szCs w:val="32"/>
        </w:rPr>
        <w:instrText>TOC \o "1-3" \h \z \u</w:instrText>
      </w:r>
      <w:r w:rsidRPr="0003061B">
        <w:rPr>
          <w:bCs/>
          <w:color w:val="000000"/>
          <w:sz w:val="32"/>
          <w:szCs w:val="32"/>
        </w:rPr>
        <w:instrText xml:space="preserve"> </w:instrText>
      </w:r>
      <w:r w:rsidRPr="0003061B">
        <w:rPr>
          <w:bCs/>
          <w:color w:val="000000"/>
          <w:sz w:val="32"/>
          <w:szCs w:val="32"/>
        </w:rPr>
        <w:fldChar w:fldCharType="separate"/>
      </w:r>
      <w:hyperlink w:anchor="_Toc118820191" w:history="1">
        <w:r w:rsidR="00FF5756" w:rsidRPr="00FF5756">
          <w:rPr>
            <w:rStyle w:val="ae"/>
            <w:rFonts w:ascii="宋体" w:hAnsi="宋体" w:hint="eastAsia"/>
            <w:noProof/>
          </w:rPr>
          <w:t>大连理工大学多通道信号分析系统采购项目</w:t>
        </w:r>
        <w:r w:rsidR="00C414E6" w:rsidRPr="00C414E6">
          <w:rPr>
            <w:rStyle w:val="ae"/>
            <w:rFonts w:ascii="宋体" w:hAnsi="宋体" w:hint="eastAsia"/>
            <w:noProof/>
          </w:rPr>
          <w:t>单一来源采购公告</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_Toc118820191 \h </w:instrText>
        </w:r>
        <w:r w:rsidR="00C414E6" w:rsidRPr="00C414E6">
          <w:rPr>
            <w:noProof/>
            <w:webHidden/>
          </w:rPr>
        </w:r>
        <w:r w:rsidR="00C414E6" w:rsidRPr="00C414E6">
          <w:rPr>
            <w:noProof/>
            <w:webHidden/>
          </w:rPr>
          <w:fldChar w:fldCharType="separate"/>
        </w:r>
        <w:r w:rsidR="00C60EA3">
          <w:rPr>
            <w:noProof/>
            <w:webHidden/>
          </w:rPr>
          <w:t>3</w:t>
        </w:r>
        <w:r w:rsidR="00C414E6" w:rsidRPr="00C414E6">
          <w:rPr>
            <w:noProof/>
            <w:webHidden/>
          </w:rPr>
          <w:fldChar w:fldCharType="end"/>
        </w:r>
      </w:hyperlink>
    </w:p>
    <w:p w14:paraId="55FE4DAC" w14:textId="77777777" w:rsidR="00C414E6" w:rsidRPr="00C414E6" w:rsidRDefault="00002BE1"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hyperlink w:anchor="_Toc118820192" w:history="1">
        <w:r w:rsidR="00C414E6" w:rsidRPr="00C414E6">
          <w:rPr>
            <w:rStyle w:val="ae"/>
            <w:rFonts w:hint="eastAsia"/>
            <w:noProof/>
          </w:rPr>
          <w:t>第一章</w:t>
        </w:r>
        <w:r w:rsidR="00C414E6" w:rsidRPr="00C414E6">
          <w:rPr>
            <w:rStyle w:val="ae"/>
            <w:noProof/>
          </w:rPr>
          <w:t xml:space="preserve"> </w:t>
        </w:r>
        <w:r w:rsidR="00C414E6" w:rsidRPr="00C414E6">
          <w:rPr>
            <w:rStyle w:val="ae"/>
            <w:rFonts w:hint="eastAsia"/>
            <w:noProof/>
          </w:rPr>
          <w:t>采购邀请函</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_Toc118820192 \h </w:instrText>
        </w:r>
        <w:r w:rsidR="00C414E6" w:rsidRPr="00C414E6">
          <w:rPr>
            <w:noProof/>
            <w:webHidden/>
          </w:rPr>
        </w:r>
        <w:r w:rsidR="00C414E6" w:rsidRPr="00C414E6">
          <w:rPr>
            <w:noProof/>
            <w:webHidden/>
          </w:rPr>
          <w:fldChar w:fldCharType="separate"/>
        </w:r>
        <w:r w:rsidR="00C60EA3">
          <w:rPr>
            <w:noProof/>
            <w:webHidden/>
          </w:rPr>
          <w:t>5</w:t>
        </w:r>
        <w:r w:rsidR="00C414E6" w:rsidRPr="00C414E6">
          <w:rPr>
            <w:noProof/>
            <w:webHidden/>
          </w:rPr>
          <w:fldChar w:fldCharType="end"/>
        </w:r>
      </w:hyperlink>
    </w:p>
    <w:p w14:paraId="17F6B2CD" w14:textId="77777777" w:rsidR="00C414E6" w:rsidRPr="00C414E6" w:rsidRDefault="00002BE1"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hyperlink w:anchor="_Toc118820193" w:history="1">
        <w:r w:rsidR="00C414E6" w:rsidRPr="00C414E6">
          <w:rPr>
            <w:rStyle w:val="ae"/>
            <w:rFonts w:hint="eastAsia"/>
            <w:noProof/>
          </w:rPr>
          <w:t>第二章</w:t>
        </w:r>
        <w:r w:rsidR="00C414E6" w:rsidRPr="00C414E6">
          <w:rPr>
            <w:rStyle w:val="ae"/>
            <w:noProof/>
          </w:rPr>
          <w:t xml:space="preserve"> </w:t>
        </w:r>
        <w:r w:rsidR="00C414E6" w:rsidRPr="00C414E6">
          <w:rPr>
            <w:rStyle w:val="ae"/>
            <w:rFonts w:hint="eastAsia"/>
            <w:noProof/>
          </w:rPr>
          <w:t>供应商须知</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_Toc118820193 \h </w:instrText>
        </w:r>
        <w:r w:rsidR="00C414E6" w:rsidRPr="00C414E6">
          <w:rPr>
            <w:noProof/>
            <w:webHidden/>
          </w:rPr>
        </w:r>
        <w:r w:rsidR="00C414E6" w:rsidRPr="00C414E6">
          <w:rPr>
            <w:noProof/>
            <w:webHidden/>
          </w:rPr>
          <w:fldChar w:fldCharType="separate"/>
        </w:r>
        <w:r w:rsidR="00C60EA3">
          <w:rPr>
            <w:noProof/>
            <w:webHidden/>
          </w:rPr>
          <w:t>6</w:t>
        </w:r>
        <w:r w:rsidR="00C414E6" w:rsidRPr="00C414E6">
          <w:rPr>
            <w:noProof/>
            <w:webHidden/>
          </w:rPr>
          <w:fldChar w:fldCharType="end"/>
        </w:r>
      </w:hyperlink>
    </w:p>
    <w:p w14:paraId="6E362ADA" w14:textId="77777777" w:rsidR="00C414E6" w:rsidRPr="00C414E6" w:rsidRDefault="00002BE1"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hyperlink w:anchor="_Toc118820194" w:history="1">
        <w:r w:rsidR="00C414E6" w:rsidRPr="00C414E6">
          <w:rPr>
            <w:rStyle w:val="ae"/>
            <w:rFonts w:hint="eastAsia"/>
            <w:noProof/>
          </w:rPr>
          <w:t>第三章</w:t>
        </w:r>
        <w:r w:rsidR="00C414E6" w:rsidRPr="00C414E6">
          <w:rPr>
            <w:rStyle w:val="ae"/>
            <w:noProof/>
          </w:rPr>
          <w:t xml:space="preserve"> </w:t>
        </w:r>
        <w:r w:rsidR="00C414E6" w:rsidRPr="00C414E6">
          <w:rPr>
            <w:rStyle w:val="ae"/>
            <w:rFonts w:hint="eastAsia"/>
            <w:noProof/>
          </w:rPr>
          <w:t>货物清单及技术要求</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_Toc118820194 \h </w:instrText>
        </w:r>
        <w:r w:rsidR="00C414E6" w:rsidRPr="00C414E6">
          <w:rPr>
            <w:noProof/>
            <w:webHidden/>
          </w:rPr>
        </w:r>
        <w:r w:rsidR="00C414E6" w:rsidRPr="00C414E6">
          <w:rPr>
            <w:noProof/>
            <w:webHidden/>
          </w:rPr>
          <w:fldChar w:fldCharType="separate"/>
        </w:r>
        <w:r w:rsidR="00C60EA3">
          <w:rPr>
            <w:noProof/>
            <w:webHidden/>
          </w:rPr>
          <w:t>9</w:t>
        </w:r>
        <w:r w:rsidR="00C414E6" w:rsidRPr="00C414E6">
          <w:rPr>
            <w:noProof/>
            <w:webHidden/>
          </w:rPr>
          <w:fldChar w:fldCharType="end"/>
        </w:r>
      </w:hyperlink>
    </w:p>
    <w:p w14:paraId="2F16D8DE" w14:textId="77777777" w:rsidR="00C414E6" w:rsidRPr="00C414E6" w:rsidRDefault="00002BE1"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hyperlink w:anchor="_Toc118820195" w:history="1">
        <w:r w:rsidR="00C414E6" w:rsidRPr="00C414E6">
          <w:rPr>
            <w:rStyle w:val="ae"/>
            <w:rFonts w:hint="eastAsia"/>
            <w:noProof/>
          </w:rPr>
          <w:t>附件一：谈判响应书</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_Toc118820195 \h </w:instrText>
        </w:r>
        <w:r w:rsidR="00C414E6" w:rsidRPr="00C414E6">
          <w:rPr>
            <w:noProof/>
            <w:webHidden/>
          </w:rPr>
        </w:r>
        <w:r w:rsidR="00C414E6" w:rsidRPr="00C414E6">
          <w:rPr>
            <w:noProof/>
            <w:webHidden/>
          </w:rPr>
          <w:fldChar w:fldCharType="separate"/>
        </w:r>
        <w:r w:rsidR="00C60EA3">
          <w:rPr>
            <w:noProof/>
            <w:webHidden/>
          </w:rPr>
          <w:t>11</w:t>
        </w:r>
        <w:r w:rsidR="00C414E6" w:rsidRPr="00C414E6">
          <w:rPr>
            <w:noProof/>
            <w:webHidden/>
          </w:rPr>
          <w:fldChar w:fldCharType="end"/>
        </w:r>
      </w:hyperlink>
    </w:p>
    <w:p w14:paraId="1A8A973D" w14:textId="77777777" w:rsidR="00C414E6" w:rsidRDefault="00002BE1" w:rsidP="00C414E6">
      <w:pPr>
        <w:pStyle w:val="10"/>
        <w:tabs>
          <w:tab w:val="right" w:leader="dot" w:pos="8494"/>
        </w:tabs>
        <w:spacing w:before="0" w:beforeAutospacing="0" w:after="0" w:afterAutospacing="0"/>
        <w:rPr>
          <w:rFonts w:asciiTheme="minorHAnsi" w:eastAsiaTheme="minorEastAsia" w:hAnsiTheme="minorHAnsi" w:cstheme="minorBidi"/>
          <w:noProof/>
          <w:kern w:val="2"/>
          <w:sz w:val="21"/>
          <w:szCs w:val="22"/>
        </w:rPr>
      </w:pPr>
      <w:hyperlink w:anchor="_Toc118820196" w:history="1">
        <w:r w:rsidR="00C414E6" w:rsidRPr="00C414E6">
          <w:rPr>
            <w:rStyle w:val="ae"/>
            <w:rFonts w:hint="eastAsia"/>
            <w:noProof/>
          </w:rPr>
          <w:t>附件二：单一来源谈判地点示意</w:t>
        </w:r>
        <w:r w:rsidR="00C414E6" w:rsidRPr="00C414E6">
          <w:rPr>
            <w:noProof/>
            <w:webHidden/>
          </w:rPr>
          <w:tab/>
        </w:r>
        <w:r w:rsidR="00C414E6" w:rsidRPr="00C414E6">
          <w:rPr>
            <w:noProof/>
            <w:webHidden/>
          </w:rPr>
          <w:fldChar w:fldCharType="begin"/>
        </w:r>
        <w:r w:rsidR="00C414E6" w:rsidRPr="00C414E6">
          <w:rPr>
            <w:noProof/>
            <w:webHidden/>
          </w:rPr>
          <w:instrText xml:space="preserve"> PAGEREF _Toc118820196 \h </w:instrText>
        </w:r>
        <w:r w:rsidR="00C414E6" w:rsidRPr="00C414E6">
          <w:rPr>
            <w:noProof/>
            <w:webHidden/>
          </w:rPr>
        </w:r>
        <w:r w:rsidR="00C414E6" w:rsidRPr="00C414E6">
          <w:rPr>
            <w:noProof/>
            <w:webHidden/>
          </w:rPr>
          <w:fldChar w:fldCharType="separate"/>
        </w:r>
        <w:r w:rsidR="00C60EA3">
          <w:rPr>
            <w:noProof/>
            <w:webHidden/>
          </w:rPr>
          <w:t>12</w:t>
        </w:r>
        <w:r w:rsidR="00C414E6" w:rsidRPr="00C414E6">
          <w:rPr>
            <w:noProof/>
            <w:webHidden/>
          </w:rPr>
          <w:fldChar w:fldCharType="end"/>
        </w:r>
      </w:hyperlink>
    </w:p>
    <w:p w14:paraId="6B152ECF" w14:textId="1100627F" w:rsidR="006E6625" w:rsidRDefault="00310EB0" w:rsidP="0003061B">
      <w:pPr>
        <w:spacing w:before="0" w:beforeAutospacing="0" w:after="0" w:afterAutospacing="0"/>
        <w:textAlignment w:val="center"/>
        <w:rPr>
          <w:b/>
          <w:color w:val="000000"/>
          <w:sz w:val="32"/>
          <w:szCs w:val="32"/>
        </w:rPr>
      </w:pPr>
      <w:r w:rsidRPr="0003061B">
        <w:rPr>
          <w:bCs/>
          <w:color w:val="000000"/>
          <w:sz w:val="32"/>
          <w:szCs w:val="32"/>
        </w:rPr>
        <w:fldChar w:fldCharType="end"/>
      </w:r>
    </w:p>
    <w:p w14:paraId="26B1BACE" w14:textId="53E07121" w:rsidR="00320392" w:rsidRPr="00325E09" w:rsidRDefault="006E6625" w:rsidP="008946B1">
      <w:pPr>
        <w:spacing w:line="480" w:lineRule="auto"/>
        <w:jc w:val="center"/>
        <w:textAlignment w:val="center"/>
        <w:outlineLvl w:val="0"/>
        <w:rPr>
          <w:rFonts w:ascii="宋体" w:hAnsi="宋体"/>
          <w:b/>
          <w:bCs/>
          <w:color w:val="000000"/>
          <w:sz w:val="36"/>
          <w:szCs w:val="36"/>
        </w:rPr>
      </w:pPr>
      <w:r>
        <w:rPr>
          <w:b/>
          <w:color w:val="000000"/>
          <w:sz w:val="32"/>
          <w:szCs w:val="32"/>
        </w:rPr>
        <w:br w:type="page"/>
      </w:r>
      <w:bookmarkStart w:id="1" w:name="_Toc118820191"/>
      <w:r w:rsidR="00FF5756" w:rsidRPr="00FF5756">
        <w:rPr>
          <w:rFonts w:ascii="宋体" w:hAnsi="宋体" w:hint="eastAsia"/>
          <w:b/>
          <w:color w:val="000000"/>
          <w:sz w:val="36"/>
          <w:szCs w:val="36"/>
        </w:rPr>
        <w:lastRenderedPageBreak/>
        <w:t>大连理工大学多通道信号分析系统采购项目</w:t>
      </w:r>
      <w:r w:rsidR="00310EB0" w:rsidRPr="00325E09">
        <w:rPr>
          <w:rFonts w:ascii="宋体" w:hAnsi="宋体" w:hint="eastAsia"/>
          <w:b/>
          <w:color w:val="000000"/>
          <w:sz w:val="36"/>
          <w:szCs w:val="36"/>
        </w:rPr>
        <w:t>单一来源采购公告</w:t>
      </w:r>
      <w:bookmarkEnd w:id="1"/>
    </w:p>
    <w:p w14:paraId="0B583134" w14:textId="039E426A" w:rsidR="00320392" w:rsidRPr="00550CF7" w:rsidRDefault="00310EB0" w:rsidP="008946B1">
      <w:pPr>
        <w:spacing w:before="0" w:beforeAutospacing="0" w:after="0" w:afterAutospacing="0" w:line="480" w:lineRule="auto"/>
        <w:textAlignment w:val="center"/>
      </w:pPr>
      <w:r w:rsidRPr="00550CF7">
        <w:rPr>
          <w:rFonts w:hint="eastAsia"/>
          <w:b/>
        </w:rPr>
        <w:t>一、项目名称：</w:t>
      </w:r>
      <w:r w:rsidR="00FF5756" w:rsidRPr="00FF5756">
        <w:rPr>
          <w:rFonts w:hint="eastAsia"/>
        </w:rPr>
        <w:t>大连理工大学多通道信号分析系统采购项目</w:t>
      </w:r>
    </w:p>
    <w:p w14:paraId="51644C7D" w14:textId="73402FD5" w:rsidR="006E6625" w:rsidRPr="00550CF7" w:rsidRDefault="00310EB0" w:rsidP="008946B1">
      <w:pPr>
        <w:spacing w:before="0" w:beforeAutospacing="0" w:after="0" w:afterAutospacing="0" w:line="480" w:lineRule="auto"/>
        <w:textAlignment w:val="center"/>
      </w:pPr>
      <w:r w:rsidRPr="00550CF7">
        <w:rPr>
          <w:rFonts w:hint="eastAsia"/>
          <w:b/>
        </w:rPr>
        <w:t>二、项目编号：</w:t>
      </w:r>
      <w:r w:rsidR="005D65AC" w:rsidRPr="005D65AC">
        <w:t>DUTASD-2022562</w:t>
      </w:r>
    </w:p>
    <w:p w14:paraId="5004C6F4" w14:textId="77777777" w:rsidR="00D135FB" w:rsidRPr="00F60770" w:rsidRDefault="00D135FB" w:rsidP="00D135FB">
      <w:pPr>
        <w:spacing w:before="0" w:beforeAutospacing="0" w:after="0" w:afterAutospacing="0" w:line="480" w:lineRule="auto"/>
        <w:textAlignment w:val="center"/>
        <w:rPr>
          <w:b/>
          <w:bCs/>
        </w:rPr>
      </w:pPr>
      <w:r w:rsidRPr="00550CF7">
        <w:rPr>
          <w:rFonts w:hint="eastAsia"/>
          <w:b/>
        </w:rPr>
        <w:t>三、</w:t>
      </w:r>
      <w:r>
        <w:rPr>
          <w:rFonts w:hint="eastAsia"/>
          <w:b/>
          <w:bCs/>
        </w:rPr>
        <w:t>项目联系方式</w:t>
      </w:r>
      <w:r w:rsidRPr="00F60770">
        <w:rPr>
          <w:rFonts w:hint="eastAsia"/>
          <w:b/>
          <w:bCs/>
        </w:rPr>
        <w:t>：</w:t>
      </w:r>
    </w:p>
    <w:p w14:paraId="625155EE" w14:textId="77777777" w:rsidR="00D135FB" w:rsidRDefault="00D135FB" w:rsidP="00D135FB">
      <w:pPr>
        <w:spacing w:before="0" w:beforeAutospacing="0" w:after="0" w:afterAutospacing="0"/>
        <w:ind w:firstLineChars="200" w:firstLine="480"/>
        <w:jc w:val="both"/>
        <w:textAlignment w:val="center"/>
      </w:pPr>
      <w:r>
        <w:rPr>
          <w:rFonts w:hint="eastAsia"/>
        </w:rPr>
        <w:t>项目联系人：辽宁宝业</w:t>
      </w:r>
      <w:r>
        <w:t>工程</w:t>
      </w:r>
      <w:r>
        <w:rPr>
          <w:rFonts w:hint="eastAsia"/>
        </w:rPr>
        <w:t>造价</w:t>
      </w:r>
      <w:r>
        <w:t>咨询</w:t>
      </w:r>
      <w:r>
        <w:rPr>
          <w:rFonts w:hint="eastAsia"/>
        </w:rPr>
        <w:t>有限</w:t>
      </w:r>
      <w:r>
        <w:t>公司</w:t>
      </w:r>
      <w:r>
        <w:rPr>
          <w:rFonts w:hint="eastAsia"/>
        </w:rPr>
        <w:t xml:space="preserve"> </w:t>
      </w:r>
      <w:r>
        <w:t xml:space="preserve"> </w:t>
      </w:r>
      <w:r>
        <w:rPr>
          <w:rFonts w:hint="eastAsia"/>
        </w:rPr>
        <w:t>关素婷</w:t>
      </w:r>
    </w:p>
    <w:p w14:paraId="655A7CC0" w14:textId="77777777" w:rsidR="00D135FB" w:rsidRDefault="00D135FB" w:rsidP="00D135FB">
      <w:pPr>
        <w:spacing w:before="0" w:beforeAutospacing="0" w:after="0" w:afterAutospacing="0"/>
        <w:ind w:firstLineChars="200" w:firstLine="480"/>
        <w:jc w:val="both"/>
        <w:textAlignment w:val="center"/>
      </w:pPr>
      <w:r>
        <w:rPr>
          <w:rFonts w:hint="eastAsia"/>
        </w:rPr>
        <w:t>项目联系电话：</w:t>
      </w:r>
      <w:r>
        <w:rPr>
          <w:rFonts w:hint="eastAsia"/>
        </w:rPr>
        <w:t>0411-83622266</w:t>
      </w:r>
    </w:p>
    <w:p w14:paraId="5B70C42A" w14:textId="77777777" w:rsidR="00D135FB" w:rsidRPr="00F60770" w:rsidRDefault="00D135FB" w:rsidP="00D135FB">
      <w:pPr>
        <w:spacing w:before="0" w:beforeAutospacing="0" w:after="0" w:afterAutospacing="0" w:line="480" w:lineRule="auto"/>
        <w:textAlignment w:val="center"/>
        <w:rPr>
          <w:b/>
        </w:rPr>
      </w:pPr>
      <w:r>
        <w:rPr>
          <w:rFonts w:hint="eastAsia"/>
          <w:b/>
        </w:rPr>
        <w:t>四、</w:t>
      </w:r>
      <w:r w:rsidRPr="00F60770">
        <w:rPr>
          <w:rFonts w:hint="eastAsia"/>
          <w:b/>
        </w:rPr>
        <w:t>采购</w:t>
      </w:r>
      <w:r>
        <w:rPr>
          <w:rFonts w:hint="eastAsia"/>
          <w:b/>
        </w:rPr>
        <w:t>单位联系方式</w:t>
      </w:r>
      <w:r w:rsidRPr="00F60770">
        <w:rPr>
          <w:rFonts w:hint="eastAsia"/>
          <w:b/>
        </w:rPr>
        <w:t>：</w:t>
      </w:r>
    </w:p>
    <w:p w14:paraId="1022671D" w14:textId="77777777" w:rsidR="00D135FB" w:rsidRPr="00810F98" w:rsidRDefault="00D135FB" w:rsidP="00D135FB">
      <w:pPr>
        <w:spacing w:before="0" w:beforeAutospacing="0" w:after="0" w:afterAutospacing="0"/>
        <w:ind w:firstLineChars="200" w:firstLine="480"/>
        <w:jc w:val="both"/>
        <w:textAlignment w:val="center"/>
      </w:pPr>
      <w:r w:rsidRPr="000C0486">
        <w:rPr>
          <w:rFonts w:hint="eastAsia"/>
        </w:rPr>
        <w:t>采购单位：</w:t>
      </w:r>
      <w:r w:rsidRPr="00810F98">
        <w:rPr>
          <w:rFonts w:hint="eastAsia"/>
        </w:rPr>
        <w:t>大连理工大学</w:t>
      </w:r>
    </w:p>
    <w:p w14:paraId="12DA6D93" w14:textId="77777777" w:rsidR="00D135FB" w:rsidRPr="00810F98" w:rsidRDefault="00D135FB" w:rsidP="00D135FB">
      <w:pPr>
        <w:spacing w:before="0" w:beforeAutospacing="0" w:after="0" w:afterAutospacing="0"/>
        <w:ind w:firstLineChars="200" w:firstLine="480"/>
        <w:jc w:val="both"/>
        <w:textAlignment w:val="center"/>
      </w:pPr>
      <w:r w:rsidRPr="000C0486">
        <w:rPr>
          <w:rFonts w:hint="eastAsia"/>
        </w:rPr>
        <w:t>采购单位地址：</w:t>
      </w:r>
      <w:r w:rsidRPr="00810F98">
        <w:rPr>
          <w:rFonts w:hint="eastAsia"/>
        </w:rPr>
        <w:t>辽宁省大连市高新</w:t>
      </w:r>
      <w:proofErr w:type="gramStart"/>
      <w:r w:rsidRPr="00810F98">
        <w:rPr>
          <w:rFonts w:hint="eastAsia"/>
        </w:rPr>
        <w:t>园区凌工路</w:t>
      </w:r>
      <w:proofErr w:type="gramEnd"/>
      <w:r w:rsidRPr="00810F98">
        <w:t>2</w:t>
      </w:r>
      <w:r w:rsidRPr="00810F98">
        <w:rPr>
          <w:rFonts w:hint="eastAsia"/>
        </w:rPr>
        <w:t>号</w:t>
      </w:r>
    </w:p>
    <w:p w14:paraId="0D44FF99" w14:textId="60AA500E" w:rsidR="005D6EC9" w:rsidRPr="00332846" w:rsidRDefault="00D135FB" w:rsidP="00D135FB">
      <w:pPr>
        <w:spacing w:before="0" w:beforeAutospacing="0" w:after="0" w:afterAutospacing="0"/>
        <w:ind w:firstLineChars="200" w:firstLine="480"/>
        <w:textAlignment w:val="center"/>
      </w:pPr>
      <w:r w:rsidRPr="000C0486">
        <w:rPr>
          <w:rFonts w:hint="eastAsia"/>
        </w:rPr>
        <w:t>采购单位联系方式：</w:t>
      </w:r>
      <w:r w:rsidRPr="00810F98">
        <w:rPr>
          <w:rFonts w:hint="eastAsia"/>
        </w:rPr>
        <w:t>李老师</w:t>
      </w:r>
      <w:r w:rsidRPr="00810F98">
        <w:t>/</w:t>
      </w:r>
      <w:r w:rsidRPr="00810F98">
        <w:rPr>
          <w:rFonts w:hint="eastAsia"/>
        </w:rPr>
        <w:t>孙老师，</w:t>
      </w:r>
      <w:r w:rsidRPr="00810F98">
        <w:t>0411-84709969 / 84706297</w:t>
      </w:r>
    </w:p>
    <w:p w14:paraId="3BB546FA" w14:textId="7ABD2EE2" w:rsidR="00320392" w:rsidRPr="00550CF7" w:rsidRDefault="005D6EC9" w:rsidP="008946B1">
      <w:pPr>
        <w:spacing w:before="0" w:beforeAutospacing="0" w:after="0" w:afterAutospacing="0" w:line="480" w:lineRule="auto"/>
        <w:textAlignment w:val="center"/>
        <w:rPr>
          <w:b/>
        </w:rPr>
      </w:pPr>
      <w:r>
        <w:rPr>
          <w:rFonts w:hint="eastAsia"/>
          <w:b/>
        </w:rPr>
        <w:t>五</w:t>
      </w:r>
      <w:r w:rsidR="00310EB0" w:rsidRPr="00550CF7">
        <w:rPr>
          <w:rFonts w:hint="eastAsia"/>
          <w:b/>
        </w:rPr>
        <w:t>、</w:t>
      </w:r>
      <w:r w:rsidR="00D135FB" w:rsidRPr="0062487D">
        <w:rPr>
          <w:rFonts w:hint="eastAsia"/>
          <w:b/>
        </w:rPr>
        <w:t>采购项目内容</w:t>
      </w:r>
      <w:r w:rsidR="00550CF7">
        <w:rPr>
          <w:rFonts w:hint="eastAsia"/>
          <w:b/>
        </w:rPr>
        <w:t>：</w:t>
      </w:r>
    </w:p>
    <w:p w14:paraId="3470AEC7" w14:textId="5E2D89CA" w:rsidR="00550CF7" w:rsidRDefault="00C6495B" w:rsidP="00475329">
      <w:pPr>
        <w:spacing w:before="0" w:beforeAutospacing="0" w:after="0" w:afterAutospacing="0"/>
        <w:ind w:firstLineChars="200" w:firstLine="480"/>
        <w:jc w:val="both"/>
        <w:textAlignment w:val="center"/>
      </w:pPr>
      <w:r>
        <w:rPr>
          <w:rFonts w:hint="eastAsia"/>
        </w:rPr>
        <w:t>拟采购</w:t>
      </w:r>
      <w:r w:rsidR="00FF5756" w:rsidRPr="00FF5756">
        <w:rPr>
          <w:rFonts w:hint="eastAsia"/>
        </w:rPr>
        <w:t>多通道信号分析系统</w:t>
      </w:r>
      <w:r w:rsidR="00FF5756" w:rsidRPr="00FF5756">
        <w:rPr>
          <w:rFonts w:hint="eastAsia"/>
        </w:rPr>
        <w:t>1</w:t>
      </w:r>
      <w:r w:rsidR="00FF5756" w:rsidRPr="005D65AC">
        <w:rPr>
          <w:rFonts w:hint="eastAsia"/>
        </w:rPr>
        <w:t>套</w:t>
      </w:r>
      <w:r w:rsidRPr="005D65AC">
        <w:rPr>
          <w:rFonts w:hint="eastAsia"/>
        </w:rPr>
        <w:t>，</w:t>
      </w:r>
      <w:r w:rsidR="00B24163" w:rsidRPr="005D65AC">
        <w:rPr>
          <w:rFonts w:hint="eastAsia"/>
        </w:rPr>
        <w:t>主要</w:t>
      </w:r>
      <w:r w:rsidR="00B24163" w:rsidRPr="005D65AC">
        <w:t>包括</w:t>
      </w:r>
      <w:r w:rsidR="00B24163" w:rsidRPr="005D65AC">
        <w:rPr>
          <w:rFonts w:hint="eastAsia"/>
        </w:rPr>
        <w:t xml:space="preserve"> </w:t>
      </w:r>
      <w:r w:rsidR="0073100E" w:rsidRPr="005D65AC">
        <w:t>UMT-TL-BASE</w:t>
      </w:r>
      <w:r w:rsidR="0073100E" w:rsidRPr="005D65AC">
        <w:rPr>
          <w:rFonts w:hint="eastAsia"/>
        </w:rPr>
        <w:t>主机</w:t>
      </w:r>
      <w:r w:rsidR="0073100E" w:rsidRPr="005D65AC">
        <w:rPr>
          <w:rFonts w:hint="eastAsia"/>
        </w:rPr>
        <w:t>1</w:t>
      </w:r>
      <w:r w:rsidR="0073100E" w:rsidRPr="005D65AC">
        <w:rPr>
          <w:rFonts w:hint="eastAsia"/>
        </w:rPr>
        <w:t>台；高速线性往复驱动</w:t>
      </w:r>
      <w:r w:rsidR="0073100E" w:rsidRPr="005D65AC">
        <w:rPr>
          <w:rFonts w:hint="eastAsia"/>
        </w:rPr>
        <w:t>+</w:t>
      </w:r>
      <w:r w:rsidR="0073100E" w:rsidRPr="005D65AC">
        <w:rPr>
          <w:rFonts w:hint="eastAsia"/>
        </w:rPr>
        <w:t>高温</w:t>
      </w:r>
      <w:proofErr w:type="gramStart"/>
      <w:r w:rsidR="0073100E" w:rsidRPr="005D65AC">
        <w:rPr>
          <w:rFonts w:hint="eastAsia"/>
        </w:rPr>
        <w:t>腔</w:t>
      </w:r>
      <w:proofErr w:type="gramEnd"/>
      <w:r w:rsidR="0073100E" w:rsidRPr="005D65AC">
        <w:rPr>
          <w:rFonts w:hint="eastAsia"/>
        </w:rPr>
        <w:t>模块</w:t>
      </w:r>
      <w:r w:rsidR="0073100E" w:rsidRPr="005D65AC">
        <w:rPr>
          <w:rFonts w:hint="eastAsia"/>
        </w:rPr>
        <w:t>1</w:t>
      </w:r>
      <w:r w:rsidR="0073100E" w:rsidRPr="005D65AC">
        <w:rPr>
          <w:rFonts w:hint="eastAsia"/>
        </w:rPr>
        <w:t>套；高速旋转驱动</w:t>
      </w:r>
      <w:r w:rsidR="0073100E" w:rsidRPr="005D65AC">
        <w:rPr>
          <w:rFonts w:hint="eastAsia"/>
        </w:rPr>
        <w:t>+</w:t>
      </w:r>
      <w:r w:rsidR="0073100E" w:rsidRPr="005D65AC">
        <w:rPr>
          <w:rFonts w:hint="eastAsia"/>
        </w:rPr>
        <w:t>高温</w:t>
      </w:r>
      <w:proofErr w:type="gramStart"/>
      <w:r w:rsidR="0073100E" w:rsidRPr="005D65AC">
        <w:rPr>
          <w:rFonts w:hint="eastAsia"/>
        </w:rPr>
        <w:t>腔</w:t>
      </w:r>
      <w:proofErr w:type="gramEnd"/>
      <w:r w:rsidR="0073100E" w:rsidRPr="005D65AC">
        <w:rPr>
          <w:rFonts w:hint="eastAsia"/>
        </w:rPr>
        <w:t>模块</w:t>
      </w:r>
      <w:r w:rsidR="0073100E" w:rsidRPr="005D65AC">
        <w:rPr>
          <w:rFonts w:hint="eastAsia"/>
        </w:rPr>
        <w:t>+</w:t>
      </w:r>
      <w:r w:rsidR="0073100E" w:rsidRPr="005D65AC">
        <w:rPr>
          <w:rFonts w:hint="eastAsia"/>
        </w:rPr>
        <w:t>湿度</w:t>
      </w:r>
      <w:proofErr w:type="gramStart"/>
      <w:r w:rsidR="0073100E" w:rsidRPr="005D65AC">
        <w:rPr>
          <w:rFonts w:hint="eastAsia"/>
        </w:rPr>
        <w:t>腔</w:t>
      </w:r>
      <w:proofErr w:type="gramEnd"/>
      <w:r w:rsidR="0073100E" w:rsidRPr="005D65AC">
        <w:rPr>
          <w:rFonts w:hint="eastAsia"/>
        </w:rPr>
        <w:t>1</w:t>
      </w:r>
      <w:r w:rsidR="0073100E" w:rsidRPr="005D65AC">
        <w:rPr>
          <w:rFonts w:hint="eastAsia"/>
        </w:rPr>
        <w:t>套；湿度控制器</w:t>
      </w:r>
      <w:r w:rsidR="0073100E" w:rsidRPr="005D65AC">
        <w:t>1</w:t>
      </w:r>
      <w:r w:rsidR="0073100E" w:rsidRPr="005D65AC">
        <w:rPr>
          <w:rFonts w:hint="eastAsia"/>
        </w:rPr>
        <w:t>台；力传感器</w:t>
      </w:r>
      <w:r w:rsidR="0073100E" w:rsidRPr="005D65AC">
        <w:rPr>
          <w:rFonts w:hint="eastAsia"/>
        </w:rPr>
        <w:t>2</w:t>
      </w:r>
      <w:r w:rsidR="0073100E" w:rsidRPr="005D65AC">
        <w:rPr>
          <w:rFonts w:hint="eastAsia"/>
        </w:rPr>
        <w:t>台；上、下试样夹具</w:t>
      </w:r>
      <w:r w:rsidR="0073100E" w:rsidRPr="005D65AC">
        <w:rPr>
          <w:rFonts w:hint="eastAsia"/>
        </w:rPr>
        <w:t>7</w:t>
      </w:r>
      <w:r w:rsidR="0073100E" w:rsidRPr="005D65AC">
        <w:rPr>
          <w:rFonts w:hint="eastAsia"/>
        </w:rPr>
        <w:t>套</w:t>
      </w:r>
      <w:r w:rsidR="00B24163" w:rsidRPr="005D65AC">
        <w:rPr>
          <w:rFonts w:hint="eastAsia"/>
        </w:rPr>
        <w:t xml:space="preserve"> </w:t>
      </w:r>
      <w:r w:rsidR="00B24163" w:rsidRPr="005D65AC">
        <w:rPr>
          <w:rFonts w:hint="eastAsia"/>
        </w:rPr>
        <w:t>。</w:t>
      </w:r>
      <w:r w:rsidR="00FF5756" w:rsidRPr="005D65AC">
        <w:rPr>
          <w:rFonts w:hint="eastAsia"/>
        </w:rPr>
        <w:t>用</w:t>
      </w:r>
      <w:r w:rsidR="00FF5756" w:rsidRPr="00ED417A">
        <w:rPr>
          <w:rFonts w:hint="eastAsia"/>
        </w:rPr>
        <w:t>于测试和评价在微观及宏观尺度下轴承等工程装备材料、涂层及相关材料在各种工况下的摩擦、磨损和机械性能，为高端轴承高性能及长寿命服役提供设计思路及技术支持。该设备</w:t>
      </w:r>
      <w:r w:rsidR="00FF5756">
        <w:rPr>
          <w:rFonts w:hint="eastAsia"/>
        </w:rPr>
        <w:t>拟采用复合运动模块方案</w:t>
      </w:r>
      <w:r w:rsidR="00FF5756" w:rsidRPr="00ED417A">
        <w:rPr>
          <w:rFonts w:hint="eastAsia"/>
        </w:rPr>
        <w:t>，</w:t>
      </w:r>
      <w:r w:rsidR="00FF5756">
        <w:rPr>
          <w:rFonts w:hint="eastAsia"/>
        </w:rPr>
        <w:t>主副驱动器复合</w:t>
      </w:r>
      <w:r w:rsidR="00FF5756" w:rsidRPr="00ED417A">
        <w:rPr>
          <w:rFonts w:hint="eastAsia"/>
        </w:rPr>
        <w:t>实现复杂运动，测试温度范围广，</w:t>
      </w:r>
      <w:r w:rsidR="00FF5756">
        <w:rPr>
          <w:rFonts w:hint="eastAsia"/>
        </w:rPr>
        <w:t>以满足多环境</w:t>
      </w:r>
      <w:r w:rsidR="00FF5756" w:rsidRPr="00ED417A">
        <w:rPr>
          <w:rFonts w:hint="eastAsia"/>
        </w:rPr>
        <w:t>，</w:t>
      </w:r>
      <w:r w:rsidR="00FF5756">
        <w:rPr>
          <w:rFonts w:hint="eastAsia"/>
        </w:rPr>
        <w:t>多工况下轴承等装备机械性能的测试</w:t>
      </w:r>
      <w:r w:rsidR="00FF5756" w:rsidRPr="00ED417A">
        <w:rPr>
          <w:rFonts w:hint="eastAsia"/>
        </w:rPr>
        <w:t>。</w:t>
      </w:r>
      <w:r w:rsidR="00FF5756">
        <w:rPr>
          <w:rFonts w:hint="eastAsia"/>
        </w:rPr>
        <w:t>供应商拟提供安装服务，并负责后期的保修等工作。</w:t>
      </w:r>
    </w:p>
    <w:p w14:paraId="61EDC67B" w14:textId="3616ABA7" w:rsidR="00320392" w:rsidRPr="001E6962" w:rsidRDefault="005D6EC9" w:rsidP="008946B1">
      <w:pPr>
        <w:spacing w:before="0" w:beforeAutospacing="0" w:after="0" w:afterAutospacing="0" w:line="480" w:lineRule="auto"/>
        <w:textAlignment w:val="center"/>
        <w:rPr>
          <w:b/>
        </w:rPr>
      </w:pPr>
      <w:r w:rsidRPr="00AD3603">
        <w:rPr>
          <w:rFonts w:hint="eastAsia"/>
          <w:b/>
        </w:rPr>
        <w:t>六</w:t>
      </w:r>
      <w:r w:rsidR="00310EB0" w:rsidRPr="00AD3603">
        <w:rPr>
          <w:rFonts w:hint="eastAsia"/>
          <w:b/>
        </w:rPr>
        <w:t>、</w:t>
      </w:r>
      <w:r w:rsidR="00D135FB" w:rsidRPr="00AD3603">
        <w:rPr>
          <w:rFonts w:hint="eastAsia"/>
          <w:b/>
        </w:rPr>
        <w:t>开标</w:t>
      </w:r>
      <w:r w:rsidR="00310EB0" w:rsidRPr="00AD3603">
        <w:rPr>
          <w:rFonts w:hint="eastAsia"/>
          <w:b/>
        </w:rPr>
        <w:t>时间：</w:t>
      </w:r>
      <w:r w:rsidR="004D51D2" w:rsidRPr="00AD3603">
        <w:rPr>
          <w:rFonts w:hint="eastAsia"/>
        </w:rPr>
        <w:t>202</w:t>
      </w:r>
      <w:r w:rsidR="00826287" w:rsidRPr="00AD3603">
        <w:t>2</w:t>
      </w:r>
      <w:r w:rsidR="004D51D2" w:rsidRPr="00AD3603">
        <w:rPr>
          <w:rFonts w:hint="eastAsia"/>
        </w:rPr>
        <w:t>年</w:t>
      </w:r>
      <w:r w:rsidR="00AD3603" w:rsidRPr="00AD3603">
        <w:rPr>
          <w:rFonts w:hint="eastAsia"/>
        </w:rPr>
        <w:t>1</w:t>
      </w:r>
      <w:r w:rsidR="00AD3603" w:rsidRPr="00AD3603">
        <w:t>1</w:t>
      </w:r>
      <w:r w:rsidR="004D51D2" w:rsidRPr="00AD3603">
        <w:rPr>
          <w:rFonts w:hint="eastAsia"/>
        </w:rPr>
        <w:t>月</w:t>
      </w:r>
      <w:r w:rsidR="00AD3603" w:rsidRPr="00AD3603">
        <w:rPr>
          <w:rFonts w:hint="eastAsia"/>
        </w:rPr>
        <w:t>2</w:t>
      </w:r>
      <w:r w:rsidR="00A6751F">
        <w:t>5</w:t>
      </w:r>
      <w:r w:rsidR="004D51D2" w:rsidRPr="00AD3603">
        <w:rPr>
          <w:rFonts w:hint="eastAsia"/>
        </w:rPr>
        <w:t>日</w:t>
      </w:r>
      <w:r w:rsidR="00AD3603" w:rsidRPr="00AD3603">
        <w:rPr>
          <w:rFonts w:hint="eastAsia"/>
        </w:rPr>
        <w:t>1</w:t>
      </w:r>
      <w:r w:rsidR="00AD3603" w:rsidRPr="00AD3603">
        <w:t>4</w:t>
      </w:r>
      <w:r w:rsidR="004D51D2" w:rsidRPr="00AD3603">
        <w:rPr>
          <w:rFonts w:hint="eastAsia"/>
        </w:rPr>
        <w:t>:</w:t>
      </w:r>
      <w:r w:rsidR="00AD3603" w:rsidRPr="00AD3603">
        <w:rPr>
          <w:rFonts w:hint="eastAsia"/>
        </w:rPr>
        <w:t>3</w:t>
      </w:r>
      <w:r w:rsidR="00AD3603" w:rsidRPr="00AD3603">
        <w:t>0</w:t>
      </w:r>
    </w:p>
    <w:p w14:paraId="38978B24" w14:textId="77777777" w:rsidR="00D135FB" w:rsidRDefault="005D6EC9" w:rsidP="008946B1">
      <w:pPr>
        <w:spacing w:before="0" w:beforeAutospacing="0" w:after="0" w:afterAutospacing="0" w:line="480" w:lineRule="auto"/>
        <w:textAlignment w:val="center"/>
        <w:rPr>
          <w:b/>
        </w:rPr>
      </w:pPr>
      <w:r>
        <w:rPr>
          <w:rFonts w:hint="eastAsia"/>
          <w:b/>
        </w:rPr>
        <w:t>七</w:t>
      </w:r>
      <w:r w:rsidR="00310EB0" w:rsidRPr="00550CF7">
        <w:rPr>
          <w:rFonts w:hint="eastAsia"/>
          <w:b/>
        </w:rPr>
        <w:t>、</w:t>
      </w:r>
      <w:r w:rsidR="00D135FB" w:rsidRPr="00EB296D">
        <w:rPr>
          <w:rFonts w:hint="eastAsia"/>
          <w:b/>
        </w:rPr>
        <w:t>其它补充事宜</w:t>
      </w:r>
    </w:p>
    <w:p w14:paraId="79E453BE" w14:textId="2D407F4B" w:rsidR="00320392" w:rsidRPr="001E6962" w:rsidRDefault="00D135FB" w:rsidP="00D135FB">
      <w:pPr>
        <w:spacing w:before="0" w:beforeAutospacing="0" w:after="0" w:afterAutospacing="0" w:line="480" w:lineRule="auto"/>
        <w:ind w:firstLineChars="200" w:firstLine="482"/>
        <w:textAlignment w:val="center"/>
        <w:rPr>
          <w:b/>
        </w:rPr>
      </w:pPr>
      <w:r>
        <w:rPr>
          <w:rFonts w:hint="eastAsia"/>
          <w:b/>
        </w:rPr>
        <w:t>1.</w:t>
      </w:r>
      <w:r w:rsidR="00310EB0" w:rsidRPr="00550CF7">
        <w:rPr>
          <w:rFonts w:hint="eastAsia"/>
          <w:b/>
        </w:rPr>
        <w:t>拟定的唯一供应商名称及其地址：</w:t>
      </w:r>
    </w:p>
    <w:p w14:paraId="40BB7F3E" w14:textId="512DF0CD" w:rsidR="00C6495B" w:rsidRDefault="00C6495B" w:rsidP="00C6495B">
      <w:pPr>
        <w:spacing w:before="0" w:beforeAutospacing="0" w:after="0" w:afterAutospacing="0"/>
        <w:ind w:firstLineChars="200" w:firstLine="480"/>
        <w:textAlignment w:val="center"/>
      </w:pPr>
      <w:r>
        <w:rPr>
          <w:rFonts w:hint="eastAsia"/>
        </w:rPr>
        <w:t>供应商名称：</w:t>
      </w:r>
      <w:r w:rsidR="00294F76" w:rsidRPr="00294F76">
        <w:rPr>
          <w:rFonts w:hint="eastAsia"/>
        </w:rPr>
        <w:t>武汉瑞德</w:t>
      </w:r>
      <w:proofErr w:type="gramStart"/>
      <w:r w:rsidR="00294F76" w:rsidRPr="00294F76">
        <w:rPr>
          <w:rFonts w:hint="eastAsia"/>
        </w:rPr>
        <w:t>仪科技</w:t>
      </w:r>
      <w:proofErr w:type="gramEnd"/>
      <w:r w:rsidR="00294F76" w:rsidRPr="00294F76">
        <w:rPr>
          <w:rFonts w:hint="eastAsia"/>
        </w:rPr>
        <w:t>有限公司</w:t>
      </w:r>
    </w:p>
    <w:p w14:paraId="4858A031" w14:textId="2FCC26A5" w:rsidR="00413490" w:rsidRDefault="00C6495B" w:rsidP="00CC704B">
      <w:pPr>
        <w:spacing w:before="0" w:beforeAutospacing="0" w:after="0" w:afterAutospacing="0"/>
        <w:ind w:firstLineChars="200" w:firstLine="480"/>
        <w:textAlignment w:val="center"/>
      </w:pPr>
      <w:r>
        <w:rPr>
          <w:rFonts w:hint="eastAsia"/>
        </w:rPr>
        <w:lastRenderedPageBreak/>
        <w:t>供应商地址：</w:t>
      </w:r>
      <w:r w:rsidR="00294F76" w:rsidRPr="00294F76">
        <w:rPr>
          <w:rFonts w:hint="eastAsia"/>
        </w:rPr>
        <w:t>武汉东湖新技术</w:t>
      </w:r>
      <w:proofErr w:type="gramStart"/>
      <w:r w:rsidR="00294F76" w:rsidRPr="00294F76">
        <w:rPr>
          <w:rFonts w:hint="eastAsia"/>
        </w:rPr>
        <w:t>开发区雄楚大道</w:t>
      </w:r>
      <w:proofErr w:type="gramEnd"/>
      <w:r w:rsidR="00294F76" w:rsidRPr="00294F76">
        <w:rPr>
          <w:rFonts w:hint="eastAsia"/>
        </w:rPr>
        <w:t>888</w:t>
      </w:r>
      <w:r w:rsidR="00294F76" w:rsidRPr="00294F76">
        <w:rPr>
          <w:rFonts w:hint="eastAsia"/>
        </w:rPr>
        <w:t>号金地·</w:t>
      </w:r>
      <w:proofErr w:type="gramStart"/>
      <w:r w:rsidR="00294F76" w:rsidRPr="00294F76">
        <w:rPr>
          <w:rFonts w:hint="eastAsia"/>
        </w:rPr>
        <w:t>雄楚</w:t>
      </w:r>
      <w:r w:rsidR="00294F76" w:rsidRPr="00294F76">
        <w:rPr>
          <w:rFonts w:hint="eastAsia"/>
        </w:rPr>
        <w:t>1</w:t>
      </w:r>
      <w:r w:rsidR="00294F76" w:rsidRPr="00294F76">
        <w:rPr>
          <w:rFonts w:hint="eastAsia"/>
        </w:rPr>
        <w:t>号</w:t>
      </w:r>
      <w:proofErr w:type="gramEnd"/>
      <w:r w:rsidR="00294F76" w:rsidRPr="00294F76">
        <w:rPr>
          <w:rFonts w:hint="eastAsia"/>
        </w:rPr>
        <w:t>一期商</w:t>
      </w:r>
      <w:r w:rsidR="00294F76" w:rsidRPr="00294F76">
        <w:rPr>
          <w:rFonts w:hint="eastAsia"/>
        </w:rPr>
        <w:t>2</w:t>
      </w:r>
      <w:r w:rsidR="00294F76" w:rsidRPr="00294F76">
        <w:rPr>
          <w:rFonts w:hint="eastAsia"/>
        </w:rPr>
        <w:t>幢</w:t>
      </w:r>
      <w:r w:rsidR="00294F76" w:rsidRPr="00294F76">
        <w:rPr>
          <w:rFonts w:hint="eastAsia"/>
        </w:rPr>
        <w:t>10</w:t>
      </w:r>
      <w:r w:rsidR="00294F76" w:rsidRPr="00294F76">
        <w:rPr>
          <w:rFonts w:hint="eastAsia"/>
        </w:rPr>
        <w:t>层</w:t>
      </w:r>
      <w:r w:rsidR="00294F76" w:rsidRPr="00294F76">
        <w:rPr>
          <w:rFonts w:hint="eastAsia"/>
        </w:rPr>
        <w:t>2</w:t>
      </w:r>
      <w:r w:rsidR="00294F76" w:rsidRPr="00294F76">
        <w:rPr>
          <w:rFonts w:hint="eastAsia"/>
        </w:rPr>
        <w:t>号</w:t>
      </w:r>
    </w:p>
    <w:p w14:paraId="6F386B07" w14:textId="23CE28F9" w:rsidR="00413490" w:rsidRDefault="00413490" w:rsidP="00413490">
      <w:pPr>
        <w:spacing w:before="0" w:beforeAutospacing="0" w:after="0" w:afterAutospacing="0"/>
        <w:ind w:firstLineChars="200" w:firstLine="480"/>
        <w:textAlignment w:val="center"/>
      </w:pPr>
      <w:r>
        <w:rPr>
          <w:rFonts w:hint="eastAsia"/>
        </w:rPr>
        <w:t>制造商名称：</w:t>
      </w:r>
      <w:proofErr w:type="spellStart"/>
      <w:r w:rsidR="00FF5756" w:rsidRPr="003454F6">
        <w:t>Bruker</w:t>
      </w:r>
      <w:proofErr w:type="spellEnd"/>
      <w:r w:rsidR="00FF5756" w:rsidRPr="003454F6">
        <w:t xml:space="preserve"> Malaysia </w:t>
      </w:r>
      <w:proofErr w:type="spellStart"/>
      <w:r w:rsidR="00FF5756" w:rsidRPr="003454F6">
        <w:t>Sdn</w:t>
      </w:r>
      <w:proofErr w:type="spellEnd"/>
      <w:r w:rsidR="00FF5756" w:rsidRPr="003454F6">
        <w:t xml:space="preserve"> </w:t>
      </w:r>
      <w:proofErr w:type="spellStart"/>
      <w:r w:rsidR="00FF5756" w:rsidRPr="003454F6">
        <w:t>Bhd</w:t>
      </w:r>
      <w:proofErr w:type="spellEnd"/>
    </w:p>
    <w:p w14:paraId="626EE47A" w14:textId="6676D4D0" w:rsidR="00413490" w:rsidRDefault="00413490" w:rsidP="00413490">
      <w:pPr>
        <w:spacing w:before="0" w:beforeAutospacing="0" w:after="0" w:afterAutospacing="0"/>
        <w:ind w:firstLineChars="200" w:firstLine="480"/>
        <w:textAlignment w:val="center"/>
      </w:pPr>
      <w:r>
        <w:rPr>
          <w:rFonts w:hint="eastAsia"/>
        </w:rPr>
        <w:t>制造商地址：</w:t>
      </w:r>
      <w:r w:rsidR="00FF5756" w:rsidRPr="00FF5756">
        <w:t xml:space="preserve">Plot No.82A, Phase IV, Bayan </w:t>
      </w:r>
      <w:proofErr w:type="spellStart"/>
      <w:r w:rsidR="00FF5756" w:rsidRPr="00FF5756">
        <w:t>Lepas</w:t>
      </w:r>
      <w:proofErr w:type="spellEnd"/>
      <w:r w:rsidR="00FF5756" w:rsidRPr="00FF5756">
        <w:t xml:space="preserve"> Industrial Zone, 11900, Bayan </w:t>
      </w:r>
      <w:proofErr w:type="spellStart"/>
      <w:r w:rsidR="00FF5756" w:rsidRPr="00FF5756">
        <w:t>Lepas</w:t>
      </w:r>
      <w:proofErr w:type="spellEnd"/>
      <w:r w:rsidR="00FF5756" w:rsidRPr="00FF5756">
        <w:t>, Penang. Malaysia</w:t>
      </w:r>
    </w:p>
    <w:p w14:paraId="2E8AC493" w14:textId="5953695B" w:rsidR="00320392" w:rsidRPr="00BA308C" w:rsidRDefault="00D135FB" w:rsidP="00D135FB">
      <w:pPr>
        <w:spacing w:before="0" w:beforeAutospacing="0" w:after="0" w:afterAutospacing="0" w:line="480" w:lineRule="auto"/>
        <w:ind w:firstLineChars="200" w:firstLine="482"/>
        <w:textAlignment w:val="center"/>
        <w:rPr>
          <w:b/>
        </w:rPr>
      </w:pPr>
      <w:r>
        <w:rPr>
          <w:rFonts w:hint="eastAsia"/>
          <w:b/>
        </w:rPr>
        <w:t>2</w:t>
      </w:r>
      <w:r>
        <w:rPr>
          <w:b/>
        </w:rPr>
        <w:t>.</w:t>
      </w:r>
      <w:r w:rsidR="00310EB0" w:rsidRPr="00BA308C">
        <w:rPr>
          <w:rFonts w:hint="eastAsia"/>
          <w:b/>
        </w:rPr>
        <w:t>单一来源采购原因及相关说明</w:t>
      </w:r>
      <w:r w:rsidR="00BA308C">
        <w:rPr>
          <w:rFonts w:hint="eastAsia"/>
          <w:b/>
        </w:rPr>
        <w:t>：</w:t>
      </w:r>
    </w:p>
    <w:p w14:paraId="0A777870" w14:textId="6AC7BB6C" w:rsidR="00413490" w:rsidRPr="00325E09" w:rsidRDefault="00FF5756" w:rsidP="008946B1">
      <w:pPr>
        <w:spacing w:before="0" w:beforeAutospacing="0" w:after="0" w:afterAutospacing="0"/>
        <w:ind w:firstLineChars="200" w:firstLine="480"/>
        <w:jc w:val="both"/>
        <w:textAlignment w:val="center"/>
      </w:pPr>
      <w:r w:rsidRPr="00987C5B">
        <w:rPr>
          <w:rFonts w:hint="eastAsia"/>
        </w:rPr>
        <w:t>大连理工大学</w:t>
      </w:r>
      <w:r w:rsidR="005818E8">
        <w:rPr>
          <w:rFonts w:eastAsiaTheme="minorEastAsia" w:hint="eastAsia"/>
          <w:szCs w:val="22"/>
        </w:rPr>
        <w:t>精密与特种加工教育部重点实验室</w:t>
      </w:r>
      <w:r w:rsidRPr="00987C5B">
        <w:rPr>
          <w:rFonts w:hint="eastAsia"/>
        </w:rPr>
        <w:t>拟开展</w:t>
      </w:r>
      <w:r w:rsidRPr="00A70DFE">
        <w:rPr>
          <w:rFonts w:hint="eastAsia"/>
        </w:rPr>
        <w:t>永磁轴承服役性能测试</w:t>
      </w:r>
      <w:r w:rsidRPr="00987C5B">
        <w:rPr>
          <w:rFonts w:hint="eastAsia"/>
        </w:rPr>
        <w:t>方面的研究，研究在微观及宏观尺度下</w:t>
      </w:r>
      <w:r>
        <w:rPr>
          <w:rFonts w:hint="eastAsia"/>
        </w:rPr>
        <w:t>永磁</w:t>
      </w:r>
      <w:r w:rsidRPr="00987C5B">
        <w:rPr>
          <w:rFonts w:hint="eastAsia"/>
        </w:rPr>
        <w:t>轴承的摩擦磨损</w:t>
      </w:r>
      <w:r>
        <w:rPr>
          <w:rFonts w:hint="eastAsia"/>
        </w:rPr>
        <w:t>及</w:t>
      </w:r>
      <w:r w:rsidRPr="00987C5B">
        <w:rPr>
          <w:rFonts w:hint="eastAsia"/>
        </w:rPr>
        <w:t>机械性能，为</w:t>
      </w:r>
      <w:r>
        <w:rPr>
          <w:rFonts w:hint="eastAsia"/>
        </w:rPr>
        <w:t>永磁轴承</w:t>
      </w:r>
      <w:r w:rsidRPr="00987C5B">
        <w:rPr>
          <w:rFonts w:hint="eastAsia"/>
        </w:rPr>
        <w:t>高性能及长寿命</w:t>
      </w:r>
      <w:r>
        <w:rPr>
          <w:rFonts w:hint="eastAsia"/>
        </w:rPr>
        <w:t>设计</w:t>
      </w:r>
      <w:r w:rsidRPr="00987C5B">
        <w:rPr>
          <w:rFonts w:hint="eastAsia"/>
        </w:rPr>
        <w:t>提供技术支持。基于该项目研究内</w:t>
      </w:r>
      <w:r w:rsidRPr="005D65AC">
        <w:rPr>
          <w:rFonts w:hint="eastAsia"/>
        </w:rPr>
        <w:t>容，需采购多通道信号分析系统设备。该测试系统拟采用复杂运动模块及可控温度、湿度环</w:t>
      </w:r>
      <w:r w:rsidRPr="00F8588E">
        <w:rPr>
          <w:rFonts w:hint="eastAsia"/>
        </w:rPr>
        <w:t>境，以实现各</w:t>
      </w:r>
      <w:r>
        <w:rPr>
          <w:rFonts w:hint="eastAsia"/>
        </w:rPr>
        <w:t>工况</w:t>
      </w:r>
      <w:r w:rsidRPr="00F8588E">
        <w:rPr>
          <w:rFonts w:hint="eastAsia"/>
        </w:rPr>
        <w:t>下</w:t>
      </w:r>
      <w:r>
        <w:rPr>
          <w:rFonts w:hint="eastAsia"/>
        </w:rPr>
        <w:t>磁</w:t>
      </w:r>
      <w:r w:rsidRPr="00F8588E">
        <w:rPr>
          <w:rFonts w:hint="eastAsia"/>
        </w:rPr>
        <w:t>轴承表面性能测试。</w:t>
      </w:r>
      <w:r>
        <w:rPr>
          <w:rFonts w:hint="eastAsia"/>
        </w:rPr>
        <w:t>经调研，国内外厂商的设备</w:t>
      </w:r>
      <w:r w:rsidRPr="00F8588E">
        <w:rPr>
          <w:rFonts w:hint="eastAsia"/>
        </w:rPr>
        <w:t>高温范围较小</w:t>
      </w:r>
      <w:r>
        <w:rPr>
          <w:rFonts w:hint="eastAsia"/>
        </w:rPr>
        <w:t>且</w:t>
      </w:r>
      <w:r w:rsidRPr="00F8588E">
        <w:rPr>
          <w:rFonts w:hint="eastAsia"/>
        </w:rPr>
        <w:t>无法改变湿度环境</w:t>
      </w:r>
      <w:r>
        <w:rPr>
          <w:rFonts w:hint="eastAsia"/>
        </w:rPr>
        <w:t>，不能实现</w:t>
      </w:r>
      <w:r w:rsidRPr="00F8588E">
        <w:rPr>
          <w:rFonts w:hint="eastAsia"/>
        </w:rPr>
        <w:t>复杂运动</w:t>
      </w:r>
      <w:r>
        <w:rPr>
          <w:rFonts w:hint="eastAsia"/>
        </w:rPr>
        <w:t>。而</w:t>
      </w:r>
      <w:r w:rsidR="00294F76" w:rsidRPr="00294F76">
        <w:rPr>
          <w:rFonts w:hint="eastAsia"/>
        </w:rPr>
        <w:t>武汉瑞德</w:t>
      </w:r>
      <w:proofErr w:type="gramStart"/>
      <w:r w:rsidR="00294F76" w:rsidRPr="00294F76">
        <w:rPr>
          <w:rFonts w:hint="eastAsia"/>
        </w:rPr>
        <w:t>仪科技</w:t>
      </w:r>
      <w:proofErr w:type="gramEnd"/>
      <w:r w:rsidR="00294F76" w:rsidRPr="00294F76">
        <w:rPr>
          <w:rFonts w:hint="eastAsia"/>
        </w:rPr>
        <w:t>有限公司</w:t>
      </w:r>
      <w:r w:rsidRPr="00F8588E">
        <w:rPr>
          <w:rFonts w:cs="Times New Roman"/>
        </w:rPr>
        <w:t>能提供超过</w:t>
      </w:r>
      <w:r w:rsidRPr="00F8588E">
        <w:rPr>
          <w:rFonts w:cs="Times New Roman"/>
        </w:rPr>
        <w:t>1000</w:t>
      </w:r>
      <w:r w:rsidRPr="00F8588E">
        <w:rPr>
          <w:rFonts w:ascii="宋体" w:hAnsi="宋体" w:hint="eastAsia"/>
        </w:rPr>
        <w:t>℃</w:t>
      </w:r>
      <w:r w:rsidRPr="00F8588E">
        <w:rPr>
          <w:rFonts w:cs="Times New Roman"/>
        </w:rPr>
        <w:t>的高温腔，</w:t>
      </w:r>
      <w:r>
        <w:rPr>
          <w:rFonts w:cs="Times New Roman" w:hint="eastAsia"/>
        </w:rPr>
        <w:t>能通过</w:t>
      </w:r>
      <w:r w:rsidRPr="00F8588E">
        <w:rPr>
          <w:rFonts w:cs="Times New Roman"/>
        </w:rPr>
        <w:t>程序控制湿度，</w:t>
      </w:r>
      <w:r>
        <w:rPr>
          <w:rFonts w:cs="Times New Roman" w:hint="eastAsia"/>
        </w:rPr>
        <w:t>并能</w:t>
      </w:r>
      <w:r w:rsidRPr="00F8588E">
        <w:rPr>
          <w:rFonts w:cs="Times New Roman"/>
        </w:rPr>
        <w:t>控制</w:t>
      </w:r>
      <w:r>
        <w:rPr>
          <w:rFonts w:cs="Times New Roman" w:hint="eastAsia"/>
        </w:rPr>
        <w:t>各</w:t>
      </w:r>
      <w:r w:rsidRPr="00F8588E">
        <w:rPr>
          <w:rFonts w:cs="Times New Roman"/>
        </w:rPr>
        <w:t>驱动</w:t>
      </w:r>
      <w:r w:rsidRPr="00F8588E">
        <w:rPr>
          <w:rFonts w:hint="eastAsia"/>
        </w:rPr>
        <w:t>器复合</w:t>
      </w:r>
      <w:r>
        <w:rPr>
          <w:rFonts w:hint="eastAsia"/>
        </w:rPr>
        <w:t>作用</w:t>
      </w:r>
      <w:r w:rsidRPr="00F8588E">
        <w:rPr>
          <w:rFonts w:hint="eastAsia"/>
        </w:rPr>
        <w:t>生成复杂运动。</w:t>
      </w:r>
      <w:r>
        <w:rPr>
          <w:rFonts w:hint="eastAsia"/>
        </w:rPr>
        <w:t>因此，</w:t>
      </w:r>
      <w:r w:rsidRPr="00F8588E">
        <w:rPr>
          <w:rFonts w:hint="eastAsia"/>
        </w:rPr>
        <w:t>只有</w:t>
      </w:r>
      <w:r w:rsidR="008012AF" w:rsidRPr="00294F76">
        <w:rPr>
          <w:rFonts w:hint="eastAsia"/>
        </w:rPr>
        <w:t>武汉瑞德</w:t>
      </w:r>
      <w:proofErr w:type="gramStart"/>
      <w:r w:rsidR="008012AF" w:rsidRPr="00294F76">
        <w:rPr>
          <w:rFonts w:hint="eastAsia"/>
        </w:rPr>
        <w:t>仪科技</w:t>
      </w:r>
      <w:proofErr w:type="gramEnd"/>
      <w:r w:rsidR="008012AF" w:rsidRPr="00294F76">
        <w:rPr>
          <w:rFonts w:hint="eastAsia"/>
        </w:rPr>
        <w:t>有限公司</w:t>
      </w:r>
      <w:r w:rsidR="00AD31B6">
        <w:rPr>
          <w:rFonts w:hint="eastAsia"/>
        </w:rPr>
        <w:t>代理的</w:t>
      </w:r>
      <w:proofErr w:type="spellStart"/>
      <w:r w:rsidRPr="003454F6">
        <w:t>Bruker</w:t>
      </w:r>
      <w:proofErr w:type="spellEnd"/>
      <w:r w:rsidRPr="003454F6">
        <w:t xml:space="preserve"> Malaysia </w:t>
      </w:r>
      <w:proofErr w:type="spellStart"/>
      <w:r w:rsidRPr="003454F6">
        <w:t>Sdn</w:t>
      </w:r>
      <w:proofErr w:type="spellEnd"/>
      <w:r w:rsidRPr="003454F6">
        <w:t xml:space="preserve"> </w:t>
      </w:r>
      <w:proofErr w:type="spellStart"/>
      <w:r w:rsidRPr="003454F6">
        <w:t>Bhd</w:t>
      </w:r>
      <w:proofErr w:type="spellEnd"/>
      <w:r w:rsidR="00AD31B6">
        <w:rPr>
          <w:rFonts w:hint="eastAsia"/>
        </w:rPr>
        <w:t>制造</w:t>
      </w:r>
      <w:r w:rsidRPr="00F8588E">
        <w:rPr>
          <w:rFonts w:hint="eastAsia"/>
        </w:rPr>
        <w:t>的</w:t>
      </w:r>
      <w:r>
        <w:rPr>
          <w:rFonts w:hint="eastAsia"/>
        </w:rPr>
        <w:t>多通道信号分析系统</w:t>
      </w:r>
      <w:r w:rsidRPr="00F8588E">
        <w:rPr>
          <w:rFonts w:hint="eastAsia"/>
        </w:rPr>
        <w:t>能满足本项目</w:t>
      </w:r>
      <w:r>
        <w:rPr>
          <w:rFonts w:hint="eastAsia"/>
        </w:rPr>
        <w:t>磁轴承</w:t>
      </w:r>
      <w:r w:rsidRPr="00F8588E">
        <w:rPr>
          <w:rFonts w:hint="eastAsia"/>
        </w:rPr>
        <w:t>表面机械性能精确测试</w:t>
      </w:r>
      <w:r>
        <w:rPr>
          <w:rFonts w:hint="eastAsia"/>
        </w:rPr>
        <w:t>的要求，只能采用单一来源采购方式进行采购。</w:t>
      </w:r>
    </w:p>
    <w:p w14:paraId="509F6DAD" w14:textId="77777777" w:rsidR="00D135FB" w:rsidRPr="00EB296D" w:rsidRDefault="00D135FB" w:rsidP="00D135FB">
      <w:pPr>
        <w:spacing w:before="0" w:beforeAutospacing="0" w:after="0" w:afterAutospacing="0" w:line="480" w:lineRule="auto"/>
        <w:textAlignment w:val="center"/>
        <w:rPr>
          <w:b/>
        </w:rPr>
      </w:pPr>
      <w:r w:rsidRPr="00550CF7">
        <w:rPr>
          <w:rFonts w:hint="eastAsia"/>
          <w:b/>
        </w:rPr>
        <w:t>八、</w:t>
      </w:r>
      <w:r w:rsidRPr="00EB296D">
        <w:rPr>
          <w:rFonts w:hint="eastAsia"/>
          <w:b/>
        </w:rPr>
        <w:t>预算金额：</w:t>
      </w:r>
    </w:p>
    <w:p w14:paraId="0F3F55B9" w14:textId="21F69A9B" w:rsidR="00D135FB" w:rsidRDefault="00D135FB" w:rsidP="00D135FB">
      <w:pPr>
        <w:spacing w:before="0" w:beforeAutospacing="0" w:after="0" w:afterAutospacing="0"/>
        <w:ind w:firstLineChars="200" w:firstLine="480"/>
        <w:textAlignment w:val="center"/>
      </w:pPr>
      <w:r w:rsidRPr="005043BF">
        <w:rPr>
          <w:rFonts w:hint="eastAsia"/>
        </w:rPr>
        <w:t>预算金额：</w:t>
      </w:r>
      <w:r>
        <w:t>150</w:t>
      </w:r>
      <w:r w:rsidRPr="005043BF">
        <w:t>.0000</w:t>
      </w:r>
      <w:r w:rsidRPr="005043BF">
        <w:rPr>
          <w:rFonts w:hint="eastAsia"/>
        </w:rPr>
        <w:t>万元（人民币）</w:t>
      </w:r>
    </w:p>
    <w:p w14:paraId="10D1A875" w14:textId="27FD95F3" w:rsidR="00320392" w:rsidRPr="00325E09" w:rsidRDefault="00325E09" w:rsidP="008946B1">
      <w:pPr>
        <w:spacing w:before="0" w:beforeAutospacing="0" w:after="0" w:afterAutospacing="0"/>
        <w:jc w:val="center"/>
        <w:textAlignment w:val="center"/>
        <w:outlineLvl w:val="0"/>
        <w:rPr>
          <w:b/>
          <w:sz w:val="36"/>
          <w:szCs w:val="36"/>
        </w:rPr>
      </w:pPr>
      <w:r>
        <w:br w:type="page"/>
      </w:r>
      <w:bookmarkStart w:id="2" w:name="_Toc118820192"/>
      <w:r w:rsidRPr="00325E09">
        <w:rPr>
          <w:rFonts w:hint="eastAsia"/>
          <w:b/>
          <w:sz w:val="36"/>
          <w:szCs w:val="36"/>
        </w:rPr>
        <w:lastRenderedPageBreak/>
        <w:t>第一章</w:t>
      </w:r>
      <w:r w:rsidRPr="00325E09">
        <w:rPr>
          <w:rFonts w:hint="eastAsia"/>
          <w:b/>
          <w:sz w:val="36"/>
          <w:szCs w:val="36"/>
        </w:rPr>
        <w:t xml:space="preserve"> </w:t>
      </w:r>
      <w:r w:rsidR="00310EB0" w:rsidRPr="00325E09">
        <w:rPr>
          <w:rFonts w:hint="eastAsia"/>
          <w:b/>
          <w:color w:val="000000"/>
          <w:sz w:val="36"/>
          <w:szCs w:val="36"/>
        </w:rPr>
        <w:t>采购邀请函</w:t>
      </w:r>
      <w:bookmarkEnd w:id="2"/>
    </w:p>
    <w:p w14:paraId="4A184721" w14:textId="280F97FB" w:rsidR="002A713C" w:rsidRDefault="002A713C" w:rsidP="002A713C">
      <w:pPr>
        <w:spacing w:beforeLines="50" w:before="163" w:beforeAutospacing="0" w:afterLines="50" w:after="163" w:afterAutospacing="0"/>
        <w:ind w:firstLineChars="200" w:firstLine="480"/>
        <w:jc w:val="both"/>
        <w:textAlignment w:val="center"/>
      </w:pPr>
      <w:r w:rsidRPr="007E3A38">
        <w:rPr>
          <w:rFonts w:hint="eastAsia"/>
        </w:rPr>
        <w:t>大连理工大学</w:t>
      </w:r>
      <w:r w:rsidR="00FF5756" w:rsidRPr="00FF5756">
        <w:rPr>
          <w:rFonts w:hint="eastAsia"/>
          <w:u w:val="single"/>
        </w:rPr>
        <w:t>多通道信号分析系统</w:t>
      </w:r>
      <w:r w:rsidR="007475BD" w:rsidRPr="001E755E">
        <w:rPr>
          <w:rFonts w:hint="eastAsia"/>
        </w:rPr>
        <w:t>采购</w:t>
      </w:r>
      <w:r w:rsidRPr="007E3A38">
        <w:rPr>
          <w:rFonts w:hint="eastAsia"/>
        </w:rPr>
        <w:t>项目（编号：</w:t>
      </w:r>
      <w:r w:rsidRPr="007E3A38">
        <w:rPr>
          <w:rFonts w:hint="eastAsia"/>
          <w:u w:val="single"/>
        </w:rPr>
        <w:t xml:space="preserve"> </w:t>
      </w:r>
      <w:r w:rsidR="005D65AC" w:rsidRPr="005D65AC">
        <w:rPr>
          <w:u w:val="single"/>
        </w:rPr>
        <w:t>DUTASD-2022562</w:t>
      </w:r>
      <w:r w:rsidRPr="007E3A38">
        <w:rPr>
          <w:rFonts w:hint="eastAsia"/>
          <w:u w:val="single"/>
        </w:rPr>
        <w:t xml:space="preserve"> </w:t>
      </w:r>
      <w:r w:rsidRPr="007E3A38">
        <w:rPr>
          <w:rFonts w:hint="eastAsia"/>
        </w:rPr>
        <w:t>）</w:t>
      </w:r>
      <w:r w:rsidRPr="005015B6">
        <w:rPr>
          <w:rFonts w:hint="eastAsia"/>
        </w:rPr>
        <w:t>以单一来源采购方式进行采购，诚邀贵公司前来进行商务谈判。请按照单一来源采购文件的要求参加谈判</w:t>
      </w:r>
      <w:r>
        <w:rPr>
          <w:rFonts w:hint="eastAsia"/>
        </w:rPr>
        <w:t>。</w:t>
      </w:r>
    </w:p>
    <w:p w14:paraId="1802F87B" w14:textId="5787BF20" w:rsidR="00320392" w:rsidRPr="007E3A38" w:rsidRDefault="007E3A38" w:rsidP="008946B1">
      <w:pPr>
        <w:spacing w:before="0" w:beforeAutospacing="0" w:after="0" w:afterAutospacing="0"/>
        <w:jc w:val="both"/>
        <w:textAlignment w:val="center"/>
      </w:pPr>
      <w:r w:rsidRPr="007E3A38">
        <w:rPr>
          <w:rFonts w:hint="eastAsia"/>
          <w:b/>
        </w:rPr>
        <w:t>一</w:t>
      </w:r>
      <w:bookmarkStart w:id="3" w:name="_GoBack"/>
      <w:bookmarkEnd w:id="3"/>
      <w:r w:rsidRPr="007E3A38">
        <w:rPr>
          <w:rFonts w:hint="eastAsia"/>
          <w:b/>
        </w:rPr>
        <w:t>、</w:t>
      </w:r>
      <w:r w:rsidR="00310EB0" w:rsidRPr="007E3A38">
        <w:rPr>
          <w:rFonts w:hint="eastAsia"/>
          <w:b/>
        </w:rPr>
        <w:t>项目名称：</w:t>
      </w:r>
      <w:r w:rsidR="008348FC" w:rsidRPr="00475329">
        <w:rPr>
          <w:rFonts w:hint="eastAsia"/>
        </w:rPr>
        <w:t>大连理工大学</w:t>
      </w:r>
      <w:r w:rsidR="00FF5756" w:rsidRPr="00FF5756">
        <w:rPr>
          <w:rFonts w:hint="eastAsia"/>
        </w:rPr>
        <w:t>多通道信号分析系统</w:t>
      </w:r>
      <w:r w:rsidR="008348FC" w:rsidRPr="00475329">
        <w:rPr>
          <w:rFonts w:hint="eastAsia"/>
        </w:rPr>
        <w:t>采购项目</w:t>
      </w:r>
    </w:p>
    <w:p w14:paraId="450337B0" w14:textId="5EE71259" w:rsidR="00320392" w:rsidRPr="007E3A38" w:rsidRDefault="007E3A38" w:rsidP="008946B1">
      <w:pPr>
        <w:spacing w:before="0" w:beforeAutospacing="0" w:after="0" w:afterAutospacing="0"/>
        <w:jc w:val="both"/>
        <w:textAlignment w:val="center"/>
      </w:pPr>
      <w:r w:rsidRPr="007E3A38">
        <w:rPr>
          <w:rFonts w:hint="eastAsia"/>
          <w:b/>
        </w:rPr>
        <w:t>二、项目</w:t>
      </w:r>
      <w:r w:rsidR="00310EB0" w:rsidRPr="007E3A38">
        <w:rPr>
          <w:rFonts w:hint="eastAsia"/>
          <w:b/>
        </w:rPr>
        <w:t>编号：</w:t>
      </w:r>
      <w:r w:rsidR="005D65AC" w:rsidRPr="005D65AC">
        <w:rPr>
          <w:rFonts w:ascii="宋体" w:hAnsi="宋体"/>
        </w:rPr>
        <w:t>DUTASD-2022562</w:t>
      </w:r>
      <w:r w:rsidR="00FE55E7" w:rsidRPr="007E3A38">
        <w:t xml:space="preserve"> </w:t>
      </w:r>
    </w:p>
    <w:p w14:paraId="277C2CD6" w14:textId="5C25FE53" w:rsidR="00320392" w:rsidRPr="007E3A38" w:rsidRDefault="007E3A38" w:rsidP="008946B1">
      <w:pPr>
        <w:spacing w:before="0" w:beforeAutospacing="0" w:after="0" w:afterAutospacing="0"/>
        <w:jc w:val="both"/>
        <w:textAlignment w:val="center"/>
      </w:pPr>
      <w:r w:rsidRPr="00AD3603">
        <w:rPr>
          <w:rFonts w:hint="eastAsia"/>
          <w:b/>
        </w:rPr>
        <w:t>三、</w:t>
      </w:r>
      <w:r w:rsidR="00310EB0" w:rsidRPr="00AD3603">
        <w:rPr>
          <w:rFonts w:hint="eastAsia"/>
          <w:b/>
        </w:rPr>
        <w:t>谈判时间：</w:t>
      </w:r>
      <w:r w:rsidR="00AD3603" w:rsidRPr="00AD3603">
        <w:rPr>
          <w:rFonts w:hint="eastAsia"/>
        </w:rPr>
        <w:t>202</w:t>
      </w:r>
      <w:r w:rsidR="00AD3603" w:rsidRPr="00AD3603">
        <w:t>2</w:t>
      </w:r>
      <w:r w:rsidR="00AD3603" w:rsidRPr="00AD3603">
        <w:rPr>
          <w:rFonts w:hint="eastAsia"/>
        </w:rPr>
        <w:t>年</w:t>
      </w:r>
      <w:r w:rsidR="00AD3603" w:rsidRPr="00AD3603">
        <w:rPr>
          <w:rFonts w:hint="eastAsia"/>
        </w:rPr>
        <w:t>1</w:t>
      </w:r>
      <w:r w:rsidR="00AD3603" w:rsidRPr="00AD3603">
        <w:t>1</w:t>
      </w:r>
      <w:r w:rsidR="00AD3603" w:rsidRPr="00AD3603">
        <w:rPr>
          <w:rFonts w:hint="eastAsia"/>
        </w:rPr>
        <w:t>月</w:t>
      </w:r>
      <w:r w:rsidR="00AD3603" w:rsidRPr="00AD3603">
        <w:rPr>
          <w:rFonts w:hint="eastAsia"/>
        </w:rPr>
        <w:t>2</w:t>
      </w:r>
      <w:r w:rsidR="00A6751F">
        <w:t>5</w:t>
      </w:r>
      <w:r w:rsidR="00AD3603" w:rsidRPr="00AD3603">
        <w:rPr>
          <w:rFonts w:hint="eastAsia"/>
        </w:rPr>
        <w:t>日</w:t>
      </w:r>
      <w:r w:rsidR="00AD3603" w:rsidRPr="00AD3603">
        <w:rPr>
          <w:rFonts w:hint="eastAsia"/>
        </w:rPr>
        <w:t>1</w:t>
      </w:r>
      <w:r w:rsidR="00AD3603" w:rsidRPr="00AD3603">
        <w:t>4</w:t>
      </w:r>
      <w:r w:rsidR="00AD3603" w:rsidRPr="00AD3603">
        <w:rPr>
          <w:rFonts w:hint="eastAsia"/>
        </w:rPr>
        <w:t>:3</w:t>
      </w:r>
      <w:r w:rsidR="00AD3603" w:rsidRPr="00AD3603">
        <w:t>0</w:t>
      </w:r>
    </w:p>
    <w:p w14:paraId="61D0D5AC" w14:textId="5B60E858" w:rsidR="00320392" w:rsidRPr="007E3A38" w:rsidRDefault="007E3A38" w:rsidP="008946B1">
      <w:pPr>
        <w:spacing w:before="0" w:beforeAutospacing="0" w:after="0" w:afterAutospacing="0"/>
        <w:ind w:left="1626" w:hangingChars="675" w:hanging="1626"/>
        <w:jc w:val="both"/>
        <w:textAlignment w:val="center"/>
      </w:pPr>
      <w:r w:rsidRPr="007E3A38">
        <w:rPr>
          <w:rFonts w:hint="eastAsia"/>
          <w:b/>
        </w:rPr>
        <w:t>四、</w:t>
      </w:r>
      <w:r w:rsidR="00310EB0" w:rsidRPr="007E3A38">
        <w:rPr>
          <w:rFonts w:hint="eastAsia"/>
          <w:b/>
        </w:rPr>
        <w:t>谈判地点：</w:t>
      </w:r>
      <w:r w:rsidR="008348FC">
        <w:rPr>
          <w:rFonts w:hint="eastAsia"/>
        </w:rPr>
        <w:t>辽宁省</w:t>
      </w:r>
      <w:r w:rsidR="008348FC">
        <w:t>大连市西岗区民权街</w:t>
      </w:r>
      <w:r w:rsidR="008348FC">
        <w:rPr>
          <w:rFonts w:hint="eastAsia"/>
        </w:rPr>
        <w:t>103</w:t>
      </w:r>
      <w:r w:rsidR="008348FC">
        <w:rPr>
          <w:rFonts w:hint="eastAsia"/>
        </w:rPr>
        <w:t>号（辽宁</w:t>
      </w:r>
      <w:r w:rsidR="008348FC">
        <w:t>宝业工程造价咨询</w:t>
      </w:r>
      <w:r w:rsidR="008348FC">
        <w:rPr>
          <w:rFonts w:hint="eastAsia"/>
        </w:rPr>
        <w:t>有限</w:t>
      </w:r>
      <w:r w:rsidR="008348FC">
        <w:t>公司会议室</w:t>
      </w:r>
      <w:r w:rsidR="008348FC">
        <w:rPr>
          <w:rFonts w:hint="eastAsia"/>
        </w:rPr>
        <w:t>）</w:t>
      </w:r>
    </w:p>
    <w:p w14:paraId="23A20FB6" w14:textId="7DCB6F30" w:rsidR="00320392" w:rsidRPr="007E3A38" w:rsidRDefault="007E3A38" w:rsidP="008946B1">
      <w:pPr>
        <w:spacing w:before="0" w:beforeAutospacing="0" w:after="0" w:afterAutospacing="0"/>
        <w:jc w:val="both"/>
        <w:textAlignment w:val="center"/>
      </w:pPr>
      <w:r w:rsidRPr="007E3A38">
        <w:rPr>
          <w:rFonts w:hint="eastAsia"/>
          <w:b/>
        </w:rPr>
        <w:t>五、</w:t>
      </w:r>
      <w:r w:rsidR="00310EB0" w:rsidRPr="007E3A38">
        <w:rPr>
          <w:rFonts w:hint="eastAsia"/>
          <w:b/>
        </w:rPr>
        <w:t>谈判响应文件份数：</w:t>
      </w:r>
      <w:r w:rsidR="00310EB0" w:rsidRPr="007E3A38">
        <w:rPr>
          <w:rFonts w:hint="eastAsia"/>
        </w:rPr>
        <w:t>正本壹份，副本伍份。</w:t>
      </w:r>
    </w:p>
    <w:p w14:paraId="49418EB5" w14:textId="77777777" w:rsidR="005D6EC9" w:rsidRPr="00255DFD" w:rsidRDefault="005D6EC9" w:rsidP="005D6EC9">
      <w:pPr>
        <w:spacing w:before="0" w:beforeAutospacing="0" w:after="0" w:afterAutospacing="0"/>
        <w:jc w:val="both"/>
        <w:textAlignment w:val="center"/>
        <w:rPr>
          <w:b/>
        </w:rPr>
      </w:pPr>
      <w:r w:rsidRPr="00255DFD">
        <w:rPr>
          <w:rFonts w:hint="eastAsia"/>
          <w:b/>
        </w:rPr>
        <w:t>六、</w:t>
      </w:r>
      <w:r>
        <w:rPr>
          <w:rFonts w:hint="eastAsia"/>
          <w:b/>
        </w:rPr>
        <w:t>项目</w:t>
      </w:r>
      <w:r w:rsidRPr="00255DFD">
        <w:rPr>
          <w:rFonts w:hint="eastAsia"/>
          <w:b/>
        </w:rPr>
        <w:t>联系方式：</w:t>
      </w:r>
    </w:p>
    <w:p w14:paraId="730C9DD4" w14:textId="35D3BD23" w:rsidR="005D6EC9" w:rsidRDefault="005D6EC9" w:rsidP="005D6EC9">
      <w:pPr>
        <w:spacing w:before="0" w:beforeAutospacing="0" w:after="0" w:afterAutospacing="0"/>
        <w:ind w:firstLineChars="200" w:firstLine="480"/>
        <w:jc w:val="both"/>
        <w:textAlignment w:val="center"/>
      </w:pPr>
      <w:r>
        <w:rPr>
          <w:rFonts w:hint="eastAsia"/>
        </w:rPr>
        <w:t>项目联系人：</w:t>
      </w:r>
      <w:r w:rsidR="008348FC">
        <w:t>关素婷</w:t>
      </w:r>
    </w:p>
    <w:p w14:paraId="7DAF1C62" w14:textId="77777777" w:rsidR="008348FC" w:rsidRPr="000744CD" w:rsidRDefault="005D6EC9" w:rsidP="008348FC">
      <w:pPr>
        <w:spacing w:before="0" w:beforeAutospacing="0" w:after="0" w:afterAutospacing="0"/>
        <w:ind w:firstLineChars="200" w:firstLine="480"/>
        <w:jc w:val="both"/>
        <w:textAlignment w:val="center"/>
      </w:pPr>
      <w:r>
        <w:rPr>
          <w:rFonts w:hint="eastAsia"/>
        </w:rPr>
        <w:t>电话：</w:t>
      </w:r>
      <w:r w:rsidR="008348FC">
        <w:rPr>
          <w:rFonts w:hint="eastAsia"/>
        </w:rPr>
        <w:t>0411-83622266</w:t>
      </w:r>
    </w:p>
    <w:p w14:paraId="460FB352" w14:textId="77777777" w:rsidR="005D6EC9" w:rsidRPr="008348FC" w:rsidRDefault="005D6EC9" w:rsidP="005D6EC9">
      <w:pPr>
        <w:spacing w:before="0" w:beforeAutospacing="0" w:after="0" w:afterAutospacing="0"/>
        <w:ind w:firstLineChars="200" w:firstLine="480"/>
        <w:jc w:val="both"/>
        <w:textAlignment w:val="center"/>
      </w:pPr>
    </w:p>
    <w:p w14:paraId="56CE14E3" w14:textId="6DCDC67F" w:rsidR="005B27CA" w:rsidRPr="007E3A38" w:rsidRDefault="005B27CA" w:rsidP="008946B1">
      <w:pPr>
        <w:spacing w:before="0" w:beforeAutospacing="0" w:after="0" w:afterAutospacing="0"/>
        <w:ind w:firstLineChars="200" w:firstLine="480"/>
        <w:jc w:val="both"/>
        <w:textAlignment w:val="center"/>
      </w:pPr>
    </w:p>
    <w:p w14:paraId="61AC4896" w14:textId="42EAABE8" w:rsidR="00320392" w:rsidRDefault="00310EB0" w:rsidP="008946B1">
      <w:pPr>
        <w:spacing w:line="400" w:lineRule="exact"/>
        <w:jc w:val="center"/>
        <w:textAlignment w:val="center"/>
        <w:outlineLvl w:val="0"/>
      </w:pPr>
      <w:r>
        <w:rPr>
          <w:color w:val="000000"/>
        </w:rPr>
        <w:br w:type="page"/>
      </w:r>
      <w:bookmarkStart w:id="4" w:name="_Toc118820193"/>
      <w:r w:rsidR="00187EC2" w:rsidRPr="00187EC2">
        <w:rPr>
          <w:rFonts w:hint="eastAsia"/>
          <w:b/>
          <w:color w:val="000000"/>
          <w:sz w:val="36"/>
          <w:szCs w:val="30"/>
        </w:rPr>
        <w:lastRenderedPageBreak/>
        <w:t>第二章</w:t>
      </w:r>
      <w:r w:rsidR="00187EC2" w:rsidRPr="00187EC2">
        <w:rPr>
          <w:rFonts w:hint="eastAsia"/>
          <w:b/>
          <w:color w:val="000000"/>
          <w:sz w:val="36"/>
          <w:szCs w:val="30"/>
        </w:rPr>
        <w:t xml:space="preserve"> </w:t>
      </w:r>
      <w:r w:rsidR="00187EC2">
        <w:rPr>
          <w:rFonts w:hint="eastAsia"/>
          <w:b/>
          <w:color w:val="000000"/>
          <w:sz w:val="36"/>
          <w:szCs w:val="30"/>
        </w:rPr>
        <w:t>供应</w:t>
      </w:r>
      <w:r w:rsidR="00187EC2">
        <w:rPr>
          <w:b/>
          <w:color w:val="000000"/>
          <w:sz w:val="36"/>
          <w:szCs w:val="30"/>
        </w:rPr>
        <w:t>商须知</w:t>
      </w:r>
      <w:bookmarkEnd w:id="4"/>
    </w:p>
    <w:p w14:paraId="6028413E" w14:textId="77777777" w:rsidR="00274BC4" w:rsidRPr="00274BC4" w:rsidRDefault="00274BC4" w:rsidP="00274BC4">
      <w:pPr>
        <w:snapToGrid w:val="0"/>
        <w:spacing w:before="0" w:beforeAutospacing="0" w:after="0" w:afterAutospacing="0"/>
        <w:jc w:val="both"/>
        <w:textAlignment w:val="center"/>
        <w:rPr>
          <w:b/>
        </w:rPr>
      </w:pPr>
      <w:r w:rsidRPr="00274BC4">
        <w:rPr>
          <w:rFonts w:hint="eastAsia"/>
          <w:b/>
        </w:rPr>
        <w:t>1</w:t>
      </w:r>
      <w:r w:rsidRPr="00274BC4">
        <w:rPr>
          <w:rFonts w:hint="eastAsia"/>
          <w:b/>
        </w:rPr>
        <w:t>、合格供应商</w:t>
      </w:r>
    </w:p>
    <w:p w14:paraId="035BCE8E"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1.1</w:t>
      </w:r>
      <w:r w:rsidRPr="00274BC4">
        <w:rPr>
          <w:rFonts w:hint="eastAsia"/>
          <w:bCs/>
        </w:rPr>
        <w:t>必须具备《政府采购法》第二十二条规定的条件。</w:t>
      </w:r>
    </w:p>
    <w:p w14:paraId="740FC7B1"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1.2</w:t>
      </w:r>
      <w:r w:rsidRPr="00274BC4">
        <w:rPr>
          <w:rFonts w:hint="eastAsia"/>
          <w:bCs/>
        </w:rPr>
        <w:t>采购文件中规定的其它的与采购项目有关的资质条件。</w:t>
      </w:r>
    </w:p>
    <w:p w14:paraId="1C6CD4A7" w14:textId="77777777" w:rsidR="00274BC4" w:rsidRPr="00274BC4" w:rsidRDefault="00274BC4" w:rsidP="00274BC4">
      <w:pPr>
        <w:snapToGrid w:val="0"/>
        <w:spacing w:before="0" w:beforeAutospacing="0" w:after="0" w:afterAutospacing="0"/>
        <w:jc w:val="both"/>
        <w:textAlignment w:val="center"/>
        <w:rPr>
          <w:b/>
        </w:rPr>
      </w:pPr>
      <w:r w:rsidRPr="00274BC4">
        <w:rPr>
          <w:rFonts w:hint="eastAsia"/>
          <w:b/>
        </w:rPr>
        <w:t>2</w:t>
      </w:r>
      <w:r w:rsidRPr="00274BC4">
        <w:rPr>
          <w:rFonts w:hint="eastAsia"/>
          <w:b/>
        </w:rPr>
        <w:t>、委托</w:t>
      </w:r>
    </w:p>
    <w:p w14:paraId="1626CE2E" w14:textId="35D4C728"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供应商的法定代表或其授权代表须参加谈判，如参加谈判代表不是法定代表人，须提供《法定代表人授权书》。</w:t>
      </w:r>
    </w:p>
    <w:p w14:paraId="69C0876F" w14:textId="77777777" w:rsidR="00274BC4" w:rsidRPr="00274BC4" w:rsidRDefault="00274BC4" w:rsidP="00274BC4">
      <w:pPr>
        <w:snapToGrid w:val="0"/>
        <w:spacing w:before="0" w:beforeAutospacing="0" w:after="0" w:afterAutospacing="0"/>
        <w:jc w:val="both"/>
        <w:textAlignment w:val="center"/>
        <w:rPr>
          <w:b/>
        </w:rPr>
      </w:pPr>
      <w:r w:rsidRPr="00274BC4">
        <w:rPr>
          <w:rFonts w:hint="eastAsia"/>
          <w:b/>
        </w:rPr>
        <w:t>3</w:t>
      </w:r>
      <w:r w:rsidRPr="00274BC4">
        <w:rPr>
          <w:rFonts w:hint="eastAsia"/>
          <w:b/>
        </w:rPr>
        <w:t>、谈判文件要求</w:t>
      </w:r>
    </w:p>
    <w:p w14:paraId="1A18AD87" w14:textId="4DEE1535"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3.1</w:t>
      </w:r>
      <w:r w:rsidRPr="00274BC4">
        <w:rPr>
          <w:rFonts w:hint="eastAsia"/>
          <w:bCs/>
        </w:rPr>
        <w:t>供应商自</w:t>
      </w:r>
      <w:proofErr w:type="gramStart"/>
      <w:r w:rsidRPr="00274BC4">
        <w:rPr>
          <w:rFonts w:hint="eastAsia"/>
          <w:bCs/>
        </w:rPr>
        <w:t>报产品</w:t>
      </w:r>
      <w:proofErr w:type="gramEnd"/>
      <w:r w:rsidRPr="00274BC4">
        <w:rPr>
          <w:rFonts w:hint="eastAsia"/>
          <w:bCs/>
        </w:rPr>
        <w:t>型号和供货期（货物抵达大连口岸时间）。</w:t>
      </w:r>
    </w:p>
    <w:p w14:paraId="3FC5E5B7" w14:textId="41B06D5E"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3.2</w:t>
      </w:r>
      <w:r w:rsidRPr="00274BC4">
        <w:rPr>
          <w:rFonts w:hint="eastAsia"/>
          <w:bCs/>
        </w:rPr>
        <w:t>谈判文件应尽量避免涂改和插字，若为了改正错误必须这样做时，则均应由法定代表人（或其授权代表）在修改处盖章或签名确认。</w:t>
      </w:r>
    </w:p>
    <w:p w14:paraId="260A76DF" w14:textId="28608432"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3.3</w:t>
      </w:r>
      <w:r w:rsidRPr="00274BC4">
        <w:rPr>
          <w:rFonts w:hint="eastAsia"/>
          <w:b/>
          <w:color w:val="FF0000"/>
        </w:rPr>
        <w:t>谈判文件必须装袋密封，封口处应加盖公章，不密封的谈判文件无效。</w:t>
      </w:r>
      <w:r w:rsidRPr="00274BC4">
        <w:rPr>
          <w:rFonts w:hint="eastAsia"/>
          <w:bCs/>
        </w:rPr>
        <w:t>封袋面上应标明采购项目名称及供应商的名称等内容。</w:t>
      </w:r>
    </w:p>
    <w:p w14:paraId="7A7F173C" w14:textId="77777777" w:rsidR="00274BC4" w:rsidRPr="00274BC4" w:rsidRDefault="00274BC4" w:rsidP="00274BC4">
      <w:pPr>
        <w:snapToGrid w:val="0"/>
        <w:spacing w:before="0" w:beforeAutospacing="0" w:after="0" w:afterAutospacing="0"/>
        <w:jc w:val="both"/>
        <w:textAlignment w:val="center"/>
        <w:rPr>
          <w:bCs/>
        </w:rPr>
      </w:pPr>
      <w:r w:rsidRPr="00274BC4">
        <w:rPr>
          <w:rFonts w:hint="eastAsia"/>
          <w:b/>
        </w:rPr>
        <w:t>4</w:t>
      </w:r>
      <w:r w:rsidRPr="00274BC4">
        <w:rPr>
          <w:rFonts w:hint="eastAsia"/>
          <w:b/>
        </w:rPr>
        <w:t>、谈判文件组成：</w:t>
      </w:r>
      <w:r w:rsidRPr="00274BC4">
        <w:rPr>
          <w:rFonts w:hint="eastAsia"/>
          <w:bCs/>
        </w:rPr>
        <w:t>（文件不提供格式文本，文件格式自拟，所提供产品不涉及条款可不提供）</w:t>
      </w:r>
    </w:p>
    <w:p w14:paraId="78AB4AE9"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4.1</w:t>
      </w:r>
      <w:r w:rsidRPr="00274BC4">
        <w:rPr>
          <w:rFonts w:hint="eastAsia"/>
          <w:bCs/>
        </w:rPr>
        <w:t>报价文件：</w:t>
      </w:r>
    </w:p>
    <w:p w14:paraId="5E65BF0F" w14:textId="62EB6B84"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1</w:t>
      </w:r>
      <w:r w:rsidRPr="00274BC4">
        <w:rPr>
          <w:rFonts w:hint="eastAsia"/>
          <w:bCs/>
        </w:rPr>
        <w:t>）谈判响应书；（格式如附件</w:t>
      </w:r>
      <w:r>
        <w:rPr>
          <w:rFonts w:hint="eastAsia"/>
          <w:bCs/>
        </w:rPr>
        <w:t>一</w:t>
      </w:r>
      <w:r w:rsidRPr="00274BC4">
        <w:rPr>
          <w:rFonts w:hint="eastAsia"/>
          <w:bCs/>
        </w:rPr>
        <w:t>）</w:t>
      </w:r>
    </w:p>
    <w:p w14:paraId="005F8A61"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2</w:t>
      </w:r>
      <w:r w:rsidRPr="00274BC4">
        <w:rPr>
          <w:rFonts w:hint="eastAsia"/>
          <w:bCs/>
        </w:rPr>
        <w:t>）拟提供货物的详细分项报价；</w:t>
      </w:r>
    </w:p>
    <w:p w14:paraId="6C4C5C3D"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3</w:t>
      </w:r>
      <w:r w:rsidRPr="00274BC4">
        <w:rPr>
          <w:rFonts w:hint="eastAsia"/>
          <w:bCs/>
        </w:rPr>
        <w:t>）拟提供货物名称及规格、国别、生产厂家、工作参数、具体性能指标等；</w:t>
      </w:r>
    </w:p>
    <w:p w14:paraId="487B886C"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4</w:t>
      </w:r>
      <w:r w:rsidRPr="00274BC4">
        <w:rPr>
          <w:rFonts w:hint="eastAsia"/>
          <w:bCs/>
        </w:rPr>
        <w:t>）详细的交货清单及交货时间；</w:t>
      </w:r>
    </w:p>
    <w:p w14:paraId="462D6DA0"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5</w:t>
      </w:r>
      <w:r w:rsidRPr="00274BC4">
        <w:rPr>
          <w:rFonts w:hint="eastAsia"/>
          <w:bCs/>
        </w:rPr>
        <w:t>）拟提供货物的生产许可证（复印件）或产品代理授权证明（如原件为外文，须翻译成中文并加盖公章）；</w:t>
      </w:r>
    </w:p>
    <w:p w14:paraId="57D37D86"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6</w:t>
      </w:r>
      <w:r w:rsidRPr="00274BC4">
        <w:rPr>
          <w:rFonts w:hint="eastAsia"/>
          <w:bCs/>
        </w:rPr>
        <w:t>）售后服务承诺书以及兑现这些承诺所具备的条件和保障措施；</w:t>
      </w:r>
    </w:p>
    <w:p w14:paraId="678354D2"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7</w:t>
      </w:r>
      <w:r w:rsidRPr="00274BC4">
        <w:rPr>
          <w:rFonts w:hint="eastAsia"/>
          <w:bCs/>
        </w:rPr>
        <w:t>）生产、制造、安装、验收标准；</w:t>
      </w:r>
    </w:p>
    <w:p w14:paraId="3459DFA5" w14:textId="77777777" w:rsidR="00274BC4" w:rsidRPr="00274BC4" w:rsidRDefault="00274BC4" w:rsidP="008C1C5A">
      <w:pPr>
        <w:snapToGrid w:val="0"/>
        <w:spacing w:before="0" w:beforeAutospacing="0" w:after="0" w:afterAutospacing="0"/>
        <w:ind w:firstLineChars="200" w:firstLine="480"/>
        <w:jc w:val="both"/>
        <w:textAlignment w:val="center"/>
        <w:rPr>
          <w:bCs/>
        </w:rPr>
      </w:pPr>
      <w:r w:rsidRPr="00274BC4">
        <w:rPr>
          <w:rFonts w:hint="eastAsia"/>
          <w:bCs/>
        </w:rPr>
        <w:t>（</w:t>
      </w:r>
      <w:r w:rsidRPr="00274BC4">
        <w:rPr>
          <w:rFonts w:hint="eastAsia"/>
          <w:bCs/>
        </w:rPr>
        <w:t>8</w:t>
      </w:r>
      <w:r w:rsidRPr="00274BC4">
        <w:rPr>
          <w:rFonts w:hint="eastAsia"/>
          <w:bCs/>
        </w:rPr>
        <w:t>）供应商能够给予采购人的其他优惠条件。</w:t>
      </w:r>
    </w:p>
    <w:p w14:paraId="76E5913C"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4.2</w:t>
      </w:r>
      <w:r w:rsidRPr="00274BC4">
        <w:rPr>
          <w:rFonts w:hint="eastAsia"/>
          <w:bCs/>
        </w:rPr>
        <w:t>资格证明文件包括：</w:t>
      </w:r>
    </w:p>
    <w:p w14:paraId="3B09FD18" w14:textId="4BD5D70F"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1</w:t>
      </w:r>
      <w:r w:rsidRPr="00705285">
        <w:rPr>
          <w:rFonts w:hint="eastAsia"/>
          <w:bCs/>
        </w:rPr>
        <w:t>）营业执照（</w:t>
      </w:r>
      <w:r w:rsidR="00503652">
        <w:rPr>
          <w:rFonts w:hint="eastAsia"/>
          <w:bCs/>
        </w:rPr>
        <w:t>三证合一，</w:t>
      </w:r>
      <w:r w:rsidRPr="00705285">
        <w:rPr>
          <w:rFonts w:hint="eastAsia"/>
          <w:bCs/>
        </w:rPr>
        <w:t>复印件）；</w:t>
      </w:r>
    </w:p>
    <w:p w14:paraId="093F5E42"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2</w:t>
      </w:r>
      <w:r w:rsidRPr="00705285">
        <w:rPr>
          <w:rFonts w:hint="eastAsia"/>
          <w:bCs/>
        </w:rPr>
        <w:t>）法人资格证明或法定代表人授权书（法人签字并加盖公章）；</w:t>
      </w:r>
    </w:p>
    <w:p w14:paraId="5F0FC9F7"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3</w:t>
      </w:r>
      <w:r w:rsidRPr="00705285">
        <w:rPr>
          <w:rFonts w:hint="eastAsia"/>
          <w:bCs/>
        </w:rPr>
        <w:t>）法定代表人和授权代表的身份证（复印件）；</w:t>
      </w:r>
    </w:p>
    <w:p w14:paraId="7BC3E736"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lastRenderedPageBreak/>
        <w:t>（</w:t>
      </w:r>
      <w:r w:rsidRPr="00705285">
        <w:rPr>
          <w:rFonts w:hint="eastAsia"/>
          <w:bCs/>
        </w:rPr>
        <w:t>4</w:t>
      </w:r>
      <w:r w:rsidRPr="00705285">
        <w:rPr>
          <w:rFonts w:hint="eastAsia"/>
          <w:bCs/>
        </w:rPr>
        <w:t>）</w:t>
      </w:r>
      <w:proofErr w:type="gramStart"/>
      <w:r w:rsidRPr="00705285">
        <w:rPr>
          <w:rFonts w:hint="eastAsia"/>
          <w:bCs/>
        </w:rPr>
        <w:t>拟供应</w:t>
      </w:r>
      <w:proofErr w:type="gramEnd"/>
      <w:r w:rsidRPr="00705285">
        <w:rPr>
          <w:rFonts w:hint="eastAsia"/>
          <w:bCs/>
        </w:rPr>
        <w:t>货物（技术）的鉴定证书（如有）；</w:t>
      </w:r>
    </w:p>
    <w:p w14:paraId="258A04B2"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5</w:t>
      </w:r>
      <w:r w:rsidRPr="00705285">
        <w:rPr>
          <w:rFonts w:hint="eastAsia"/>
          <w:bCs/>
        </w:rPr>
        <w:t>）</w:t>
      </w:r>
      <w:proofErr w:type="gramStart"/>
      <w:r w:rsidRPr="00705285">
        <w:rPr>
          <w:rFonts w:hint="eastAsia"/>
          <w:bCs/>
        </w:rPr>
        <w:t>拟供应</w:t>
      </w:r>
      <w:proofErr w:type="gramEnd"/>
      <w:r w:rsidRPr="00705285">
        <w:rPr>
          <w:rFonts w:hint="eastAsia"/>
          <w:bCs/>
        </w:rPr>
        <w:t>货物（技术）获优、奖等荣誉证书（如有）；</w:t>
      </w:r>
    </w:p>
    <w:p w14:paraId="3AE2E0BA"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6</w:t>
      </w:r>
      <w:r w:rsidRPr="00705285">
        <w:rPr>
          <w:rFonts w:hint="eastAsia"/>
          <w:bCs/>
        </w:rPr>
        <w:t>）</w:t>
      </w:r>
      <w:proofErr w:type="gramStart"/>
      <w:r w:rsidRPr="00705285">
        <w:rPr>
          <w:rFonts w:hint="eastAsia"/>
          <w:bCs/>
        </w:rPr>
        <w:t>拟供应</w:t>
      </w:r>
      <w:proofErr w:type="gramEnd"/>
      <w:r w:rsidRPr="00705285">
        <w:rPr>
          <w:rFonts w:hint="eastAsia"/>
          <w:bCs/>
        </w:rPr>
        <w:t>货物（技术）产品代理授权证明文件（如原件为外文，须翻译成中文并加盖公章）；</w:t>
      </w:r>
    </w:p>
    <w:p w14:paraId="2CD42506"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7</w:t>
      </w:r>
      <w:r w:rsidRPr="00705285">
        <w:rPr>
          <w:rFonts w:hint="eastAsia"/>
          <w:bCs/>
        </w:rPr>
        <w:t>）供应商近三年销售相关产品业绩证明文件；</w:t>
      </w:r>
    </w:p>
    <w:p w14:paraId="619D2EC5" w14:textId="77777777" w:rsidR="00705285" w:rsidRP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8</w:t>
      </w:r>
      <w:r w:rsidRPr="00705285">
        <w:rPr>
          <w:rFonts w:hint="eastAsia"/>
          <w:bCs/>
        </w:rPr>
        <w:t>）供应商向税务部门申报的上年末资产负债表及近三年利润表；</w:t>
      </w:r>
    </w:p>
    <w:p w14:paraId="464C2B71" w14:textId="77777777" w:rsidR="00705285" w:rsidRDefault="00705285" w:rsidP="008C1C5A">
      <w:pPr>
        <w:snapToGrid w:val="0"/>
        <w:spacing w:before="0" w:beforeAutospacing="0" w:after="0" w:afterAutospacing="0"/>
        <w:ind w:firstLineChars="200" w:firstLine="480"/>
        <w:jc w:val="both"/>
        <w:textAlignment w:val="center"/>
        <w:rPr>
          <w:bCs/>
        </w:rPr>
      </w:pPr>
      <w:r w:rsidRPr="00705285">
        <w:rPr>
          <w:rFonts w:hint="eastAsia"/>
          <w:bCs/>
        </w:rPr>
        <w:t>（</w:t>
      </w:r>
      <w:r w:rsidRPr="00705285">
        <w:rPr>
          <w:rFonts w:hint="eastAsia"/>
          <w:bCs/>
        </w:rPr>
        <w:t>9</w:t>
      </w:r>
      <w:r w:rsidRPr="00705285">
        <w:rPr>
          <w:rFonts w:hint="eastAsia"/>
          <w:bCs/>
        </w:rPr>
        <w:t>）供应商认为有必要的其他证明文件；</w:t>
      </w:r>
    </w:p>
    <w:p w14:paraId="150A9530" w14:textId="64A919B5" w:rsidR="00274BC4" w:rsidRPr="00705285" w:rsidRDefault="00274BC4" w:rsidP="00705285">
      <w:pPr>
        <w:snapToGrid w:val="0"/>
        <w:spacing w:before="0" w:beforeAutospacing="0" w:after="0" w:afterAutospacing="0"/>
        <w:jc w:val="both"/>
        <w:textAlignment w:val="center"/>
        <w:rPr>
          <w:b/>
        </w:rPr>
      </w:pPr>
      <w:r w:rsidRPr="00705285">
        <w:rPr>
          <w:rFonts w:hint="eastAsia"/>
          <w:b/>
        </w:rPr>
        <w:t>5</w:t>
      </w:r>
      <w:r w:rsidRPr="00705285">
        <w:rPr>
          <w:rFonts w:hint="eastAsia"/>
          <w:b/>
        </w:rPr>
        <w:t>、报价</w:t>
      </w:r>
    </w:p>
    <w:p w14:paraId="520A0FCE" w14:textId="782B552F"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5.1</w:t>
      </w:r>
      <w:r w:rsidRPr="00274BC4">
        <w:rPr>
          <w:rFonts w:hint="eastAsia"/>
          <w:bCs/>
        </w:rPr>
        <w:t>如投标人所投进口货物属于免税范围内，投标报价应为</w:t>
      </w:r>
      <w:r w:rsidR="00826287">
        <w:rPr>
          <w:rFonts w:hint="eastAsia"/>
          <w:bCs/>
        </w:rPr>
        <w:t>全包价（包含货物的到岸价格、外贸代理费、</w:t>
      </w:r>
      <w:r w:rsidR="006B265B">
        <w:rPr>
          <w:rFonts w:hint="eastAsia"/>
          <w:bCs/>
        </w:rPr>
        <w:t>招标代理费、</w:t>
      </w:r>
      <w:r w:rsidR="00826287">
        <w:rPr>
          <w:rFonts w:hint="eastAsia"/>
          <w:bCs/>
        </w:rPr>
        <w:t>清关费、运费、杂费等所有费用）</w:t>
      </w:r>
      <w:r w:rsidRPr="00274BC4">
        <w:rPr>
          <w:rFonts w:hint="eastAsia"/>
          <w:bCs/>
        </w:rPr>
        <w:t>，进口免税事宜及费用由校方指定外贸代理公司办理。</w:t>
      </w:r>
    </w:p>
    <w:p w14:paraId="670D229B"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5.2</w:t>
      </w:r>
      <w:r w:rsidRPr="00274BC4">
        <w:rPr>
          <w:rFonts w:hint="eastAsia"/>
          <w:bCs/>
        </w:rPr>
        <w:t>如投标人所投进口货物不属于免税范围内，投标报价应包含增值税及关税，其他内容同</w:t>
      </w:r>
      <w:r w:rsidRPr="00274BC4">
        <w:rPr>
          <w:rFonts w:hint="eastAsia"/>
          <w:bCs/>
        </w:rPr>
        <w:t>5.1</w:t>
      </w:r>
      <w:r w:rsidRPr="00274BC4">
        <w:rPr>
          <w:rFonts w:hint="eastAsia"/>
          <w:bCs/>
        </w:rPr>
        <w:t>条。</w:t>
      </w:r>
    </w:p>
    <w:p w14:paraId="7DF58D2A"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5.3</w:t>
      </w:r>
      <w:r w:rsidRPr="00274BC4">
        <w:rPr>
          <w:rFonts w:hint="eastAsia"/>
          <w:bCs/>
        </w:rPr>
        <w:t>未经考验的新产品、试制品不能参加商务谈判。</w:t>
      </w:r>
    </w:p>
    <w:p w14:paraId="503583EF" w14:textId="7FFB8EE2"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注：供应商报价不作为最终成交价格依据，谈判现场会针对报价进行商务沟通以明确报价构成、外贸代理服务、清关费、关税等事宜。</w:t>
      </w:r>
    </w:p>
    <w:p w14:paraId="30135572" w14:textId="7C341776" w:rsidR="00274BC4" w:rsidRPr="00435550" w:rsidRDefault="00274BC4" w:rsidP="00435550">
      <w:pPr>
        <w:snapToGrid w:val="0"/>
        <w:spacing w:before="0" w:beforeAutospacing="0" w:after="0" w:afterAutospacing="0"/>
        <w:jc w:val="both"/>
        <w:textAlignment w:val="center"/>
        <w:rPr>
          <w:b/>
        </w:rPr>
      </w:pPr>
      <w:r w:rsidRPr="00435550">
        <w:rPr>
          <w:rFonts w:hint="eastAsia"/>
          <w:b/>
        </w:rPr>
        <w:t>6</w:t>
      </w:r>
      <w:r w:rsidRPr="00435550">
        <w:rPr>
          <w:rFonts w:hint="eastAsia"/>
          <w:b/>
        </w:rPr>
        <w:t>、付款方式</w:t>
      </w:r>
    </w:p>
    <w:p w14:paraId="1D3EEF16" w14:textId="5A7AC6DF" w:rsidR="00666EAF" w:rsidRPr="00FF5756" w:rsidRDefault="00FF5756" w:rsidP="00666EAF">
      <w:pPr>
        <w:snapToGrid w:val="0"/>
        <w:spacing w:before="0" w:beforeAutospacing="0" w:after="0" w:afterAutospacing="0"/>
        <w:ind w:firstLineChars="200" w:firstLine="480"/>
        <w:jc w:val="both"/>
        <w:textAlignment w:val="center"/>
        <w:rPr>
          <w:bCs/>
        </w:rPr>
      </w:pPr>
      <w:r w:rsidRPr="00C0260B">
        <w:rPr>
          <w:rFonts w:hint="eastAsia"/>
        </w:rPr>
        <w:t>外贸合同签订后，甲方委托的外贸代理公司向乙方提供合同金额</w:t>
      </w:r>
      <w:r w:rsidRPr="00C0260B">
        <w:rPr>
          <w:rFonts w:hint="eastAsia"/>
        </w:rPr>
        <w:t>90%</w:t>
      </w:r>
      <w:r w:rsidRPr="00C0260B">
        <w:rPr>
          <w:rFonts w:hint="eastAsia"/>
        </w:rPr>
        <w:t>的不可撤销信用证，乙方凭发货运单承兑；甲方委托的外贸代理公司凭乙方提供的大连理工大学资产与实验室管理处签字的验收合格报告向乙方电汇支付</w:t>
      </w:r>
      <w:r w:rsidRPr="00C0260B">
        <w:rPr>
          <w:rFonts w:hint="eastAsia"/>
        </w:rPr>
        <w:t>10%</w:t>
      </w:r>
      <w:r>
        <w:rPr>
          <w:rFonts w:hint="eastAsia"/>
        </w:rPr>
        <w:t>合同尾款</w:t>
      </w:r>
      <w:r w:rsidRPr="00274BC4">
        <w:rPr>
          <w:rFonts w:hint="eastAsia"/>
          <w:bCs/>
        </w:rPr>
        <w:t>。</w:t>
      </w:r>
    </w:p>
    <w:p w14:paraId="54E0D07C" w14:textId="77777777" w:rsidR="00274BC4" w:rsidRPr="00435550" w:rsidRDefault="00274BC4" w:rsidP="00435550">
      <w:pPr>
        <w:snapToGrid w:val="0"/>
        <w:spacing w:before="0" w:beforeAutospacing="0" w:after="0" w:afterAutospacing="0"/>
        <w:jc w:val="both"/>
        <w:textAlignment w:val="center"/>
        <w:rPr>
          <w:b/>
        </w:rPr>
      </w:pPr>
      <w:r w:rsidRPr="00435550">
        <w:rPr>
          <w:rFonts w:hint="eastAsia"/>
          <w:b/>
        </w:rPr>
        <w:t>7</w:t>
      </w:r>
      <w:r w:rsidRPr="00435550">
        <w:rPr>
          <w:rFonts w:hint="eastAsia"/>
          <w:b/>
        </w:rPr>
        <w:t>、质保期：</w:t>
      </w:r>
    </w:p>
    <w:p w14:paraId="4FAB0986" w14:textId="5E18A83B"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投标人</w:t>
      </w:r>
      <w:proofErr w:type="gramStart"/>
      <w:r w:rsidRPr="00274BC4">
        <w:rPr>
          <w:rFonts w:hint="eastAsia"/>
          <w:bCs/>
        </w:rPr>
        <w:t>自报质保期</w:t>
      </w:r>
      <w:proofErr w:type="gramEnd"/>
      <w:r w:rsidRPr="00274BC4">
        <w:rPr>
          <w:rFonts w:hint="eastAsia"/>
          <w:bCs/>
        </w:rPr>
        <w:t>，自货到采购指定地点安装、调试、验收合格之日起不得少于</w:t>
      </w:r>
      <w:r w:rsidRPr="00274BC4">
        <w:rPr>
          <w:rFonts w:hint="eastAsia"/>
          <w:bCs/>
        </w:rPr>
        <w:t>1</w:t>
      </w:r>
      <w:r w:rsidRPr="00274BC4">
        <w:rPr>
          <w:rFonts w:hint="eastAsia"/>
          <w:bCs/>
        </w:rPr>
        <w:t>年。</w:t>
      </w:r>
    </w:p>
    <w:p w14:paraId="6F9949C5" w14:textId="75750259" w:rsidR="00274BC4" w:rsidRPr="00435550" w:rsidRDefault="00435550" w:rsidP="00435550">
      <w:pPr>
        <w:snapToGrid w:val="0"/>
        <w:spacing w:before="0" w:beforeAutospacing="0" w:after="0" w:afterAutospacing="0"/>
        <w:jc w:val="both"/>
        <w:textAlignment w:val="center"/>
        <w:rPr>
          <w:b/>
        </w:rPr>
      </w:pPr>
      <w:r>
        <w:rPr>
          <w:rFonts w:hint="eastAsia"/>
          <w:b/>
        </w:rPr>
        <w:t>8</w:t>
      </w:r>
      <w:r w:rsidR="00274BC4" w:rsidRPr="00435550">
        <w:rPr>
          <w:rFonts w:hint="eastAsia"/>
          <w:b/>
        </w:rPr>
        <w:t>、谈判文件有效期</w:t>
      </w:r>
    </w:p>
    <w:p w14:paraId="66B00094" w14:textId="6E6BC931"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谈判响应文件及有关承诺文件有效期应为谈判截止日期后</w:t>
      </w:r>
      <w:r w:rsidRPr="00274BC4">
        <w:rPr>
          <w:rFonts w:hint="eastAsia"/>
          <w:bCs/>
        </w:rPr>
        <w:t>90</w:t>
      </w:r>
      <w:r w:rsidRPr="00274BC4">
        <w:rPr>
          <w:rFonts w:hint="eastAsia"/>
          <w:bCs/>
        </w:rPr>
        <w:t>天。</w:t>
      </w:r>
    </w:p>
    <w:p w14:paraId="09130AE8" w14:textId="30A1227A" w:rsidR="00274BC4" w:rsidRPr="00435550" w:rsidRDefault="00435550" w:rsidP="00435550">
      <w:pPr>
        <w:snapToGrid w:val="0"/>
        <w:spacing w:before="0" w:beforeAutospacing="0" w:after="0" w:afterAutospacing="0"/>
        <w:jc w:val="both"/>
        <w:textAlignment w:val="center"/>
        <w:rPr>
          <w:b/>
        </w:rPr>
      </w:pPr>
      <w:r w:rsidRPr="00435550">
        <w:rPr>
          <w:b/>
        </w:rPr>
        <w:t>9</w:t>
      </w:r>
      <w:r w:rsidR="00274BC4" w:rsidRPr="00435550">
        <w:rPr>
          <w:rFonts w:hint="eastAsia"/>
          <w:b/>
        </w:rPr>
        <w:t>、成交条件</w:t>
      </w:r>
    </w:p>
    <w:p w14:paraId="3A96114A" w14:textId="4A6DE607" w:rsidR="00274BC4" w:rsidRPr="00274BC4" w:rsidRDefault="00435550" w:rsidP="00274BC4">
      <w:pPr>
        <w:snapToGrid w:val="0"/>
        <w:spacing w:before="0" w:beforeAutospacing="0" w:after="0" w:afterAutospacing="0"/>
        <w:ind w:firstLineChars="200" w:firstLine="480"/>
        <w:jc w:val="both"/>
        <w:textAlignment w:val="center"/>
        <w:rPr>
          <w:bCs/>
        </w:rPr>
      </w:pPr>
      <w:r>
        <w:rPr>
          <w:bCs/>
        </w:rPr>
        <w:t>9</w:t>
      </w:r>
      <w:r w:rsidR="00274BC4" w:rsidRPr="00274BC4">
        <w:rPr>
          <w:rFonts w:hint="eastAsia"/>
          <w:bCs/>
        </w:rPr>
        <w:t>.1</w:t>
      </w:r>
      <w:r w:rsidR="00274BC4" w:rsidRPr="00274BC4">
        <w:rPr>
          <w:rFonts w:hint="eastAsia"/>
          <w:bCs/>
        </w:rPr>
        <w:t>谈判响应文件符合谈判文件的要求；</w:t>
      </w:r>
    </w:p>
    <w:p w14:paraId="2A2227C4" w14:textId="2DA876A9" w:rsidR="00274BC4" w:rsidRPr="00274BC4" w:rsidRDefault="00435550" w:rsidP="00274BC4">
      <w:pPr>
        <w:snapToGrid w:val="0"/>
        <w:spacing w:before="0" w:beforeAutospacing="0" w:after="0" w:afterAutospacing="0"/>
        <w:ind w:firstLineChars="200" w:firstLine="480"/>
        <w:jc w:val="both"/>
        <w:textAlignment w:val="center"/>
        <w:rPr>
          <w:bCs/>
        </w:rPr>
      </w:pPr>
      <w:r>
        <w:rPr>
          <w:bCs/>
        </w:rPr>
        <w:t>9</w:t>
      </w:r>
      <w:r w:rsidR="00274BC4" w:rsidRPr="00274BC4">
        <w:rPr>
          <w:rFonts w:hint="eastAsia"/>
          <w:bCs/>
        </w:rPr>
        <w:t>.2</w:t>
      </w:r>
      <w:r w:rsidR="00274BC4" w:rsidRPr="00274BC4">
        <w:rPr>
          <w:rFonts w:hint="eastAsia"/>
          <w:bCs/>
        </w:rPr>
        <w:t>拟供货产品满足采购人要求；</w:t>
      </w:r>
    </w:p>
    <w:p w14:paraId="7B5C428C" w14:textId="642A584C" w:rsidR="00274BC4" w:rsidRPr="00274BC4" w:rsidRDefault="00435550" w:rsidP="00274BC4">
      <w:pPr>
        <w:snapToGrid w:val="0"/>
        <w:spacing w:before="0" w:beforeAutospacing="0" w:after="0" w:afterAutospacing="0"/>
        <w:ind w:firstLineChars="200" w:firstLine="480"/>
        <w:jc w:val="both"/>
        <w:textAlignment w:val="center"/>
        <w:rPr>
          <w:bCs/>
        </w:rPr>
      </w:pPr>
      <w:r>
        <w:rPr>
          <w:bCs/>
        </w:rPr>
        <w:t>9</w:t>
      </w:r>
      <w:r w:rsidR="00274BC4" w:rsidRPr="00274BC4">
        <w:rPr>
          <w:rFonts w:hint="eastAsia"/>
          <w:bCs/>
        </w:rPr>
        <w:t>.3</w:t>
      </w:r>
      <w:r w:rsidR="00274BC4" w:rsidRPr="00274BC4">
        <w:rPr>
          <w:rFonts w:hint="eastAsia"/>
          <w:bCs/>
        </w:rPr>
        <w:t>能提供良好的售后及技术服务；</w:t>
      </w:r>
    </w:p>
    <w:p w14:paraId="1D71E57B" w14:textId="1D11845D" w:rsidR="00274BC4" w:rsidRPr="00274BC4" w:rsidRDefault="00435550" w:rsidP="00274BC4">
      <w:pPr>
        <w:snapToGrid w:val="0"/>
        <w:spacing w:before="0" w:beforeAutospacing="0" w:after="0" w:afterAutospacing="0"/>
        <w:ind w:firstLineChars="200" w:firstLine="480"/>
        <w:jc w:val="both"/>
        <w:textAlignment w:val="center"/>
        <w:rPr>
          <w:bCs/>
        </w:rPr>
      </w:pPr>
      <w:r>
        <w:rPr>
          <w:bCs/>
        </w:rPr>
        <w:t>9</w:t>
      </w:r>
      <w:r w:rsidR="00274BC4" w:rsidRPr="00274BC4">
        <w:rPr>
          <w:rFonts w:hint="eastAsia"/>
          <w:bCs/>
        </w:rPr>
        <w:t>.4</w:t>
      </w:r>
      <w:r w:rsidR="00274BC4" w:rsidRPr="00274BC4">
        <w:rPr>
          <w:rFonts w:hint="eastAsia"/>
          <w:bCs/>
        </w:rPr>
        <w:t>具有良好的商业信誉；</w:t>
      </w:r>
    </w:p>
    <w:p w14:paraId="357D5376" w14:textId="65912F66" w:rsidR="00274BC4" w:rsidRDefault="00435550" w:rsidP="00274BC4">
      <w:pPr>
        <w:snapToGrid w:val="0"/>
        <w:spacing w:before="0" w:beforeAutospacing="0" w:after="0" w:afterAutospacing="0"/>
        <w:ind w:firstLineChars="200" w:firstLine="480"/>
        <w:jc w:val="both"/>
        <w:textAlignment w:val="center"/>
        <w:rPr>
          <w:bCs/>
        </w:rPr>
      </w:pPr>
      <w:r>
        <w:rPr>
          <w:bCs/>
        </w:rPr>
        <w:lastRenderedPageBreak/>
        <w:t>9</w:t>
      </w:r>
      <w:r w:rsidR="00274BC4" w:rsidRPr="00274BC4">
        <w:rPr>
          <w:rFonts w:hint="eastAsia"/>
          <w:bCs/>
        </w:rPr>
        <w:t>.5</w:t>
      </w:r>
      <w:r w:rsidR="00274BC4" w:rsidRPr="00274BC4">
        <w:rPr>
          <w:rFonts w:hint="eastAsia"/>
          <w:bCs/>
        </w:rPr>
        <w:t>报价合理。</w:t>
      </w:r>
    </w:p>
    <w:p w14:paraId="23F79D0D" w14:textId="61D92F36" w:rsidR="00274BC4" w:rsidRPr="00435550" w:rsidRDefault="00435550" w:rsidP="00435550">
      <w:pPr>
        <w:snapToGrid w:val="0"/>
        <w:spacing w:before="0" w:beforeAutospacing="0" w:after="0" w:afterAutospacing="0"/>
        <w:jc w:val="both"/>
        <w:textAlignment w:val="center"/>
        <w:rPr>
          <w:b/>
        </w:rPr>
      </w:pPr>
      <w:r>
        <w:rPr>
          <w:b/>
        </w:rPr>
        <w:t>10</w:t>
      </w:r>
      <w:r w:rsidR="00274BC4" w:rsidRPr="00435550">
        <w:rPr>
          <w:rFonts w:hint="eastAsia"/>
          <w:b/>
        </w:rPr>
        <w:t>、合同签订</w:t>
      </w:r>
    </w:p>
    <w:p w14:paraId="6D50C4A0" w14:textId="77777777"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成交供应商须凭《成交通知书》与校方、代理方签订三方协议。</w:t>
      </w:r>
    </w:p>
    <w:p w14:paraId="4E942436" w14:textId="1E27DAAA" w:rsidR="00274BC4" w:rsidRPr="00274BC4"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联系人：大连理工大学</w:t>
      </w:r>
      <w:r w:rsidR="00375AE4">
        <w:rPr>
          <w:rFonts w:hint="eastAsia"/>
          <w:bCs/>
        </w:rPr>
        <w:t>资产与实验室管理处</w:t>
      </w:r>
      <w:r w:rsidR="00435550">
        <w:rPr>
          <w:rFonts w:hint="eastAsia"/>
          <w:bCs/>
        </w:rPr>
        <w:t xml:space="preserve"> </w:t>
      </w:r>
      <w:r w:rsidRPr="00274BC4">
        <w:rPr>
          <w:rFonts w:hint="eastAsia"/>
          <w:bCs/>
        </w:rPr>
        <w:t>韩老师</w:t>
      </w:r>
    </w:p>
    <w:p w14:paraId="321A9B0A" w14:textId="50D1AC67" w:rsidR="00320392" w:rsidRDefault="00274BC4" w:rsidP="00274BC4">
      <w:pPr>
        <w:snapToGrid w:val="0"/>
        <w:spacing w:before="0" w:beforeAutospacing="0" w:after="0" w:afterAutospacing="0"/>
        <w:ind w:firstLineChars="200" w:firstLine="480"/>
        <w:jc w:val="both"/>
        <w:textAlignment w:val="center"/>
        <w:rPr>
          <w:bCs/>
        </w:rPr>
      </w:pPr>
      <w:r w:rsidRPr="00274BC4">
        <w:rPr>
          <w:rFonts w:hint="eastAsia"/>
          <w:bCs/>
        </w:rPr>
        <w:t>电</w:t>
      </w:r>
      <w:r w:rsidR="00435550">
        <w:rPr>
          <w:rFonts w:hint="eastAsia"/>
          <w:bCs/>
        </w:rPr>
        <w:t xml:space="preserve"> </w:t>
      </w:r>
      <w:r w:rsidR="00435550">
        <w:rPr>
          <w:bCs/>
        </w:rPr>
        <w:t xml:space="preserve"> </w:t>
      </w:r>
      <w:r w:rsidRPr="00274BC4">
        <w:rPr>
          <w:rFonts w:hint="eastAsia"/>
          <w:bCs/>
        </w:rPr>
        <w:t>话：</w:t>
      </w:r>
      <w:r w:rsidRPr="00274BC4">
        <w:rPr>
          <w:rFonts w:hint="eastAsia"/>
          <w:bCs/>
        </w:rPr>
        <w:t>0411-84708687</w:t>
      </w:r>
    </w:p>
    <w:p w14:paraId="108FC9A1" w14:textId="77777777" w:rsidR="009C32D8" w:rsidRDefault="009C32D8" w:rsidP="009C32D8">
      <w:pPr>
        <w:snapToGrid w:val="0"/>
        <w:spacing w:before="0" w:beforeAutospacing="0" w:after="0" w:afterAutospacing="0"/>
        <w:jc w:val="both"/>
        <w:textAlignment w:val="center"/>
        <w:rPr>
          <w:b/>
        </w:rPr>
      </w:pPr>
      <w:r>
        <w:rPr>
          <w:b/>
        </w:rPr>
        <w:t>11</w:t>
      </w:r>
      <w:r>
        <w:rPr>
          <w:rFonts w:hint="eastAsia"/>
          <w:b/>
        </w:rPr>
        <w:t>、招标代理服务费</w:t>
      </w:r>
    </w:p>
    <w:p w14:paraId="34463680" w14:textId="77777777" w:rsidR="00406B74" w:rsidRDefault="00406B74" w:rsidP="00406B74">
      <w:pPr>
        <w:snapToGrid w:val="0"/>
        <w:spacing w:before="0" w:beforeAutospacing="0" w:after="0" w:afterAutospacing="0"/>
        <w:ind w:firstLineChars="200" w:firstLine="480"/>
        <w:jc w:val="both"/>
        <w:textAlignment w:val="center"/>
        <w:rPr>
          <w:bCs/>
        </w:rPr>
      </w:pPr>
      <w:r>
        <w:rPr>
          <w:rFonts w:hint="eastAsia"/>
          <w:bCs/>
        </w:rPr>
        <w:t>本项目招标代理服务费</w:t>
      </w:r>
      <w:proofErr w:type="gramStart"/>
      <w:r>
        <w:rPr>
          <w:rFonts w:hint="eastAsia"/>
          <w:bCs/>
        </w:rPr>
        <w:t>由成交</w:t>
      </w:r>
      <w:proofErr w:type="gramEnd"/>
      <w:r>
        <w:rPr>
          <w:rFonts w:hint="eastAsia"/>
          <w:bCs/>
        </w:rPr>
        <w:t>供应商支付，收费标准如下（含论证费，论证费总额上限</w:t>
      </w:r>
      <w:r>
        <w:rPr>
          <w:bCs/>
        </w:rPr>
        <w:t>900</w:t>
      </w:r>
      <w:r>
        <w:rPr>
          <w:rFonts w:hint="eastAsia"/>
          <w:bCs/>
        </w:rPr>
        <w:t>元，论证费</w:t>
      </w:r>
      <w:r>
        <w:rPr>
          <w:bCs/>
        </w:rPr>
        <w:t>300</w:t>
      </w:r>
      <w:r>
        <w:rPr>
          <w:rFonts w:hint="eastAsia"/>
          <w:bCs/>
        </w:rPr>
        <w:t>元</w:t>
      </w:r>
      <w:r>
        <w:rPr>
          <w:bCs/>
        </w:rPr>
        <w:t>/</w:t>
      </w:r>
      <w:r>
        <w:rPr>
          <w:rFonts w:hint="eastAsia"/>
          <w:bCs/>
        </w:rPr>
        <w:t>人），包含在响应报价中不单独列项。</w:t>
      </w:r>
    </w:p>
    <w:tbl>
      <w:tblPr>
        <w:tblpPr w:leftFromText="180" w:rightFromText="180" w:vertAnchor="text" w:horzAnchor="margin" w:tblpXSpec="center" w:tblpY="4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29"/>
        <w:gridCol w:w="3132"/>
        <w:gridCol w:w="1843"/>
      </w:tblGrid>
      <w:tr w:rsidR="00406B74" w14:paraId="1536CA3C" w14:textId="77777777" w:rsidTr="00E60130">
        <w:trPr>
          <w:trHeight w:val="605"/>
        </w:trPr>
        <w:tc>
          <w:tcPr>
            <w:tcW w:w="1418" w:type="dxa"/>
            <w:vAlign w:val="center"/>
          </w:tcPr>
          <w:p w14:paraId="04A58EE4" w14:textId="77777777" w:rsidR="00406B74" w:rsidRDefault="00406B74" w:rsidP="00E60130">
            <w:pPr>
              <w:jc w:val="center"/>
              <w:rPr>
                <w:rFonts w:ascii="宋体" w:hAnsi="宋体" w:cstheme="minorBidi"/>
              </w:rPr>
            </w:pPr>
            <w:r>
              <w:rPr>
                <w:rFonts w:ascii="宋体" w:hAnsi="宋体" w:cstheme="minorBidi" w:hint="eastAsia"/>
              </w:rPr>
              <w:t>单一来源</w:t>
            </w:r>
          </w:p>
        </w:tc>
        <w:tc>
          <w:tcPr>
            <w:tcW w:w="1829" w:type="dxa"/>
            <w:vAlign w:val="center"/>
          </w:tcPr>
          <w:p w14:paraId="5E6771C1" w14:textId="77777777" w:rsidR="00406B74" w:rsidRDefault="00406B74" w:rsidP="00E60130">
            <w:pPr>
              <w:jc w:val="center"/>
              <w:rPr>
                <w:rFonts w:ascii="宋体" w:hAnsi="宋体" w:cstheme="minorBidi"/>
              </w:rPr>
            </w:pPr>
            <w:r>
              <w:rPr>
                <w:rFonts w:ascii="宋体" w:hAnsi="宋体" w:cstheme="minorBidi" w:hint="eastAsia"/>
              </w:rPr>
              <w:t>200万元以下</w:t>
            </w:r>
          </w:p>
        </w:tc>
        <w:tc>
          <w:tcPr>
            <w:tcW w:w="3132" w:type="dxa"/>
            <w:vAlign w:val="center"/>
          </w:tcPr>
          <w:p w14:paraId="4183EA68" w14:textId="77777777" w:rsidR="00406B74" w:rsidRDefault="00406B74" w:rsidP="00E60130">
            <w:pPr>
              <w:jc w:val="center"/>
              <w:rPr>
                <w:rFonts w:ascii="宋体" w:hAnsi="宋体" w:cstheme="minorBidi"/>
              </w:rPr>
            </w:pPr>
            <w:r>
              <w:rPr>
                <w:rFonts w:ascii="宋体" w:hAnsi="宋体" w:cstheme="minorBidi" w:hint="eastAsia"/>
              </w:rPr>
              <w:t>2</w:t>
            </w:r>
            <w:r>
              <w:rPr>
                <w:rFonts w:ascii="宋体" w:hAnsi="宋体" w:cstheme="minorBidi"/>
              </w:rPr>
              <w:t>00</w:t>
            </w:r>
            <w:r>
              <w:rPr>
                <w:rFonts w:ascii="宋体" w:hAnsi="宋体" w:cstheme="minorBidi" w:hint="eastAsia"/>
              </w:rPr>
              <w:t>-</w:t>
            </w:r>
            <w:r>
              <w:rPr>
                <w:rFonts w:ascii="宋体" w:hAnsi="宋体" w:cstheme="minorBidi"/>
              </w:rPr>
              <w:t>1000</w:t>
            </w:r>
            <w:r>
              <w:rPr>
                <w:rFonts w:ascii="宋体" w:hAnsi="宋体" w:cstheme="minorBidi" w:hint="eastAsia"/>
              </w:rPr>
              <w:t>万元</w:t>
            </w:r>
          </w:p>
        </w:tc>
        <w:tc>
          <w:tcPr>
            <w:tcW w:w="1843" w:type="dxa"/>
            <w:vAlign w:val="center"/>
          </w:tcPr>
          <w:p w14:paraId="7CC463D5" w14:textId="77777777" w:rsidR="00406B74" w:rsidRDefault="00406B74" w:rsidP="00E60130">
            <w:pPr>
              <w:jc w:val="center"/>
              <w:rPr>
                <w:rFonts w:ascii="宋体" w:hAnsi="宋体" w:cstheme="minorBidi"/>
              </w:rPr>
            </w:pPr>
            <w:r>
              <w:rPr>
                <w:rFonts w:ascii="宋体" w:hAnsi="宋体" w:cstheme="minorBidi" w:hint="eastAsia"/>
              </w:rPr>
              <w:t>1</w:t>
            </w:r>
            <w:r>
              <w:rPr>
                <w:rFonts w:ascii="宋体" w:hAnsi="宋体" w:cstheme="minorBidi"/>
              </w:rPr>
              <w:t>000</w:t>
            </w:r>
            <w:r>
              <w:rPr>
                <w:rFonts w:ascii="宋体" w:hAnsi="宋体" w:cstheme="minorBidi" w:hint="eastAsia"/>
              </w:rPr>
              <w:t>万元以上</w:t>
            </w:r>
          </w:p>
        </w:tc>
      </w:tr>
      <w:tr w:rsidR="00406B74" w14:paraId="25D596BF" w14:textId="77777777" w:rsidTr="00E60130">
        <w:trPr>
          <w:trHeight w:val="594"/>
        </w:trPr>
        <w:tc>
          <w:tcPr>
            <w:tcW w:w="1418" w:type="dxa"/>
            <w:vAlign w:val="center"/>
          </w:tcPr>
          <w:p w14:paraId="71F909FB" w14:textId="77777777" w:rsidR="00406B74" w:rsidRDefault="00406B74" w:rsidP="00E60130">
            <w:pPr>
              <w:jc w:val="center"/>
              <w:rPr>
                <w:rFonts w:ascii="宋体" w:hAnsi="宋体" w:cstheme="minorBidi"/>
              </w:rPr>
            </w:pPr>
            <w:r>
              <w:rPr>
                <w:rFonts w:ascii="宋体" w:hAnsi="宋体" w:cstheme="minorBidi" w:hint="eastAsia"/>
              </w:rPr>
              <w:t>固定价格</w:t>
            </w:r>
          </w:p>
        </w:tc>
        <w:tc>
          <w:tcPr>
            <w:tcW w:w="1829" w:type="dxa"/>
            <w:vAlign w:val="center"/>
          </w:tcPr>
          <w:p w14:paraId="7A00C622" w14:textId="77777777" w:rsidR="00406B74" w:rsidRDefault="00406B74" w:rsidP="00E60130">
            <w:pPr>
              <w:jc w:val="center"/>
              <w:rPr>
                <w:rFonts w:ascii="宋体" w:hAnsi="宋体" w:cstheme="minorBidi"/>
              </w:rPr>
            </w:pPr>
            <w:r>
              <w:rPr>
                <w:rFonts w:ascii="宋体" w:hAnsi="宋体" w:cstheme="minorBidi" w:hint="eastAsia"/>
              </w:rPr>
              <w:t>3000元</w:t>
            </w:r>
          </w:p>
        </w:tc>
        <w:tc>
          <w:tcPr>
            <w:tcW w:w="3132" w:type="dxa"/>
            <w:vAlign w:val="center"/>
          </w:tcPr>
          <w:p w14:paraId="0ABE128C" w14:textId="77777777" w:rsidR="00406B74" w:rsidRDefault="00406B74" w:rsidP="00E60130">
            <w:pPr>
              <w:jc w:val="center"/>
              <w:rPr>
                <w:rFonts w:ascii="宋体" w:hAnsi="宋体" w:cstheme="minorBidi"/>
              </w:rPr>
            </w:pPr>
            <w:r>
              <w:rPr>
                <w:rFonts w:ascii="宋体" w:hAnsi="宋体" w:cstheme="minorBidi" w:hint="eastAsia"/>
              </w:rPr>
              <w:t>5000元</w:t>
            </w:r>
          </w:p>
        </w:tc>
        <w:tc>
          <w:tcPr>
            <w:tcW w:w="1843" w:type="dxa"/>
            <w:vAlign w:val="center"/>
          </w:tcPr>
          <w:p w14:paraId="38DA32A4" w14:textId="77777777" w:rsidR="00406B74" w:rsidRDefault="00406B74" w:rsidP="00E60130">
            <w:pPr>
              <w:jc w:val="center"/>
              <w:rPr>
                <w:rFonts w:ascii="宋体" w:hAnsi="宋体" w:cstheme="minorBidi"/>
              </w:rPr>
            </w:pPr>
            <w:r>
              <w:rPr>
                <w:rFonts w:ascii="宋体" w:hAnsi="宋体" w:cstheme="minorBidi" w:hint="eastAsia"/>
              </w:rPr>
              <w:t>8000元</w:t>
            </w:r>
          </w:p>
        </w:tc>
      </w:tr>
    </w:tbl>
    <w:p w14:paraId="0E04D6B6" w14:textId="77777777" w:rsidR="00406B74" w:rsidRDefault="00406B74" w:rsidP="00406B74">
      <w:pPr>
        <w:snapToGrid w:val="0"/>
        <w:spacing w:before="0" w:beforeAutospacing="0" w:after="0" w:afterAutospacing="0"/>
        <w:ind w:firstLineChars="200" w:firstLine="480"/>
        <w:jc w:val="both"/>
        <w:textAlignment w:val="center"/>
        <w:rPr>
          <w:bCs/>
        </w:rPr>
      </w:pPr>
    </w:p>
    <w:p w14:paraId="41BAAD91" w14:textId="4D4D76FB" w:rsidR="00320392" w:rsidRPr="00FB14F0" w:rsidRDefault="00310EB0" w:rsidP="008946B1">
      <w:pPr>
        <w:spacing w:line="400" w:lineRule="exact"/>
        <w:jc w:val="center"/>
        <w:textAlignment w:val="center"/>
        <w:outlineLvl w:val="0"/>
        <w:rPr>
          <w:b/>
          <w:color w:val="000000"/>
          <w:sz w:val="36"/>
          <w:szCs w:val="30"/>
        </w:rPr>
      </w:pPr>
      <w:r>
        <w:rPr>
          <w:b/>
          <w:color w:val="000000"/>
          <w:sz w:val="30"/>
          <w:szCs w:val="30"/>
        </w:rPr>
        <w:br w:type="page"/>
      </w:r>
      <w:bookmarkStart w:id="5" w:name="_Toc118820194"/>
      <w:r w:rsidR="00FB14F0" w:rsidRPr="00FB14F0">
        <w:rPr>
          <w:rFonts w:hint="eastAsia"/>
          <w:b/>
          <w:color w:val="000000"/>
          <w:sz w:val="36"/>
          <w:szCs w:val="30"/>
        </w:rPr>
        <w:lastRenderedPageBreak/>
        <w:t>第三章</w:t>
      </w:r>
      <w:r w:rsidR="00FB14F0">
        <w:rPr>
          <w:rFonts w:hint="eastAsia"/>
          <w:b/>
          <w:color w:val="000000"/>
          <w:sz w:val="36"/>
          <w:szCs w:val="30"/>
        </w:rPr>
        <w:t xml:space="preserve"> </w:t>
      </w:r>
      <w:r w:rsidR="00FB14F0">
        <w:rPr>
          <w:rFonts w:hint="eastAsia"/>
          <w:b/>
          <w:color w:val="000000"/>
          <w:sz w:val="36"/>
          <w:szCs w:val="30"/>
        </w:rPr>
        <w:t>货物清单及技术要求</w:t>
      </w:r>
      <w:bookmarkEnd w:id="5"/>
    </w:p>
    <w:p w14:paraId="4E016B96" w14:textId="77777777" w:rsidR="00F14CFB" w:rsidRDefault="00F14CFB" w:rsidP="008946B1">
      <w:pPr>
        <w:snapToGrid w:val="0"/>
        <w:spacing w:before="0" w:beforeAutospacing="0" w:after="0" w:afterAutospacing="0"/>
        <w:ind w:firstLineChars="200" w:firstLine="482"/>
        <w:jc w:val="both"/>
        <w:textAlignment w:val="center"/>
        <w:rPr>
          <w:b/>
        </w:rPr>
      </w:pPr>
    </w:p>
    <w:p w14:paraId="5A11A1EA" w14:textId="77777777" w:rsidR="00FF5756" w:rsidRPr="003B19A5" w:rsidRDefault="00FF5756" w:rsidP="00FF5756">
      <w:pPr>
        <w:snapToGrid w:val="0"/>
        <w:spacing w:before="0" w:beforeAutospacing="0" w:after="0" w:afterAutospacing="0"/>
        <w:ind w:firstLineChars="200" w:firstLine="482"/>
        <w:jc w:val="both"/>
        <w:textAlignment w:val="center"/>
        <w:rPr>
          <w:b/>
        </w:rPr>
      </w:pPr>
      <w:r w:rsidRPr="003B19A5">
        <w:rPr>
          <w:rFonts w:hint="eastAsia"/>
          <w:b/>
        </w:rPr>
        <w:t>一、</w:t>
      </w:r>
      <w:r>
        <w:rPr>
          <w:rFonts w:hint="eastAsia"/>
          <w:b/>
        </w:rPr>
        <w:t>项目概述</w:t>
      </w:r>
    </w:p>
    <w:p w14:paraId="717D83A4" w14:textId="77777777" w:rsidR="00FF5756" w:rsidRPr="00346388" w:rsidRDefault="00FF5756" w:rsidP="00FF5756">
      <w:pPr>
        <w:snapToGrid w:val="0"/>
        <w:spacing w:before="0" w:beforeAutospacing="0" w:after="0" w:afterAutospacing="0"/>
        <w:ind w:firstLineChars="200" w:firstLine="480"/>
        <w:jc w:val="both"/>
        <w:textAlignment w:val="center"/>
      </w:pPr>
      <w:r w:rsidRPr="00692FE0">
        <w:rPr>
          <w:rFonts w:hint="eastAsia"/>
        </w:rPr>
        <w:t>大连理工大学拟开展多通道信号分析方面的研究，研究在微观及宏观尺度下轴承等工程装备材料、涂层及相关材料在各种工况下的摩擦、磨损和机械性能，为高端轴承高性能及长寿命服役提供设计思路及技术支</w:t>
      </w:r>
      <w:r w:rsidRPr="00BD65D7">
        <w:rPr>
          <w:rFonts w:hint="eastAsia"/>
        </w:rPr>
        <w:t>持。基于该项目研究内容，需采购多通道信号分析系统设备。用于研究高温重载、复杂运动、湿润环境等多种加载工况下轴承等工程装备材料涂镀层的摩擦磨损和力学性</w:t>
      </w:r>
      <w:r>
        <w:rPr>
          <w:rFonts w:hint="eastAsia"/>
        </w:rPr>
        <w:t>能分析，设备可通过主副驱动器编程控制实现复杂运动，以便研究在各种工况下轴承表面力学特性，为高端轴承高性能及长寿命服役提供设计思路及技术支持。</w:t>
      </w:r>
    </w:p>
    <w:p w14:paraId="77303185" w14:textId="77777777" w:rsidR="00FF5756" w:rsidRPr="003B19A5" w:rsidRDefault="00FF5756" w:rsidP="00FF5756">
      <w:pPr>
        <w:snapToGrid w:val="0"/>
        <w:spacing w:before="0" w:beforeAutospacing="0" w:after="0" w:afterAutospacing="0"/>
        <w:ind w:firstLineChars="200" w:firstLine="482"/>
        <w:jc w:val="both"/>
        <w:textAlignment w:val="center"/>
        <w:rPr>
          <w:b/>
        </w:rPr>
      </w:pPr>
      <w:r w:rsidRPr="003B19A5">
        <w:rPr>
          <w:rFonts w:hint="eastAsia"/>
          <w:b/>
        </w:rPr>
        <w:t>二、项目基本技术需求</w:t>
      </w:r>
    </w:p>
    <w:p w14:paraId="660C52A9" w14:textId="7454B422" w:rsidR="00905BC9" w:rsidRDefault="00905BC9" w:rsidP="00905BC9">
      <w:pPr>
        <w:snapToGrid w:val="0"/>
        <w:spacing w:before="0" w:beforeAutospacing="0" w:after="0" w:afterAutospacing="0"/>
        <w:ind w:firstLineChars="200" w:firstLine="480"/>
        <w:jc w:val="both"/>
        <w:textAlignment w:val="center"/>
      </w:pPr>
      <w:r>
        <w:rPr>
          <w:rFonts w:hint="eastAsia"/>
        </w:rPr>
        <w:t xml:space="preserve">1. </w:t>
      </w:r>
      <w:r>
        <w:rPr>
          <w:rFonts w:hint="eastAsia"/>
        </w:rPr>
        <w:t>高密度铸铁防振框架；</w:t>
      </w:r>
    </w:p>
    <w:p w14:paraId="01CC0E65"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2. </w:t>
      </w:r>
      <w:r>
        <w:rPr>
          <w:rFonts w:hint="eastAsia"/>
        </w:rPr>
        <w:t>主机：集成高速、高扭矩、快速连接马达，最大扭矩</w:t>
      </w:r>
      <w:r>
        <w:rPr>
          <w:rFonts w:hint="eastAsia"/>
        </w:rPr>
        <w:t>&gt;5Nm @100rpm, 2.5Nm @5000rpm</w:t>
      </w:r>
      <w:r>
        <w:rPr>
          <w:rFonts w:hint="eastAsia"/>
        </w:rPr>
        <w:t>；多信号采集通道，数据采集速率最高</w:t>
      </w:r>
      <w:r>
        <w:rPr>
          <w:rFonts w:hint="eastAsia"/>
        </w:rPr>
        <w:t>200KHz</w:t>
      </w:r>
      <w:r>
        <w:rPr>
          <w:rFonts w:hint="eastAsia"/>
        </w:rPr>
        <w:t>；</w:t>
      </w:r>
      <w:proofErr w:type="gramStart"/>
      <w:r>
        <w:rPr>
          <w:rFonts w:hint="eastAsia"/>
        </w:rPr>
        <w:t>加载力</w:t>
      </w:r>
      <w:proofErr w:type="gramEnd"/>
      <w:r>
        <w:rPr>
          <w:rFonts w:hint="eastAsia"/>
        </w:rPr>
        <w:t>/</w:t>
      </w:r>
      <w:r>
        <w:rPr>
          <w:rFonts w:hint="eastAsia"/>
        </w:rPr>
        <w:t>摩擦力双通道信号调节器，可扩充高级传感器信号采集通道；</w:t>
      </w:r>
      <w:proofErr w:type="gramStart"/>
      <w:r>
        <w:rPr>
          <w:rFonts w:hint="eastAsia"/>
        </w:rPr>
        <w:t>免工具</w:t>
      </w:r>
      <w:proofErr w:type="gramEnd"/>
      <w:r>
        <w:rPr>
          <w:rFonts w:hint="eastAsia"/>
        </w:rPr>
        <w:t>下部驱动固定系统，基座集成电缆，实现无电缆安装；软件系统自动识别配置硬件；</w:t>
      </w:r>
    </w:p>
    <w:p w14:paraId="0C50D983"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3. </w:t>
      </w:r>
      <w:r>
        <w:rPr>
          <w:rFonts w:hint="eastAsia"/>
        </w:rPr>
        <w:t>“</w:t>
      </w:r>
      <w:r>
        <w:rPr>
          <w:rFonts w:hint="eastAsia"/>
        </w:rPr>
        <w:t>X</w:t>
      </w:r>
      <w:r>
        <w:rPr>
          <w:rFonts w:hint="eastAsia"/>
        </w:rPr>
        <w:t>”方向控制运动定位系统，最大行程</w:t>
      </w:r>
      <w:r>
        <w:rPr>
          <w:rFonts w:hint="eastAsia"/>
        </w:rPr>
        <w:t>120mm</w:t>
      </w:r>
      <w:r>
        <w:rPr>
          <w:rFonts w:hint="eastAsia"/>
        </w:rPr>
        <w:t>，分辨率</w:t>
      </w:r>
      <w:r>
        <w:rPr>
          <w:rFonts w:hint="eastAsia"/>
        </w:rPr>
        <w:t>0.25um</w:t>
      </w:r>
      <w:r>
        <w:rPr>
          <w:rFonts w:hint="eastAsia"/>
        </w:rPr>
        <w:t>，速度</w:t>
      </w:r>
      <w:r>
        <w:rPr>
          <w:rFonts w:hint="eastAsia"/>
        </w:rPr>
        <w:t>0.002</w:t>
      </w:r>
      <w:r>
        <w:rPr>
          <w:rFonts w:hint="eastAsia"/>
        </w:rPr>
        <w:t>到</w:t>
      </w:r>
      <w:r>
        <w:rPr>
          <w:rFonts w:hint="eastAsia"/>
        </w:rPr>
        <w:t>10mm/s</w:t>
      </w:r>
      <w:r>
        <w:rPr>
          <w:rFonts w:hint="eastAsia"/>
        </w:rPr>
        <w:t>，提供上样品的精确定位和移动；</w:t>
      </w:r>
    </w:p>
    <w:p w14:paraId="14B53F80"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4. </w:t>
      </w:r>
      <w:r>
        <w:rPr>
          <w:rFonts w:hint="eastAsia"/>
        </w:rPr>
        <w:t>“</w:t>
      </w:r>
      <w:r>
        <w:rPr>
          <w:rFonts w:hint="eastAsia"/>
        </w:rPr>
        <w:t>Z</w:t>
      </w:r>
      <w:r>
        <w:rPr>
          <w:rFonts w:hint="eastAsia"/>
        </w:rPr>
        <w:t>”方向控制运动定位系统，最大行程</w:t>
      </w:r>
      <w:r>
        <w:rPr>
          <w:rFonts w:hint="eastAsia"/>
        </w:rPr>
        <w:t>150mm</w:t>
      </w:r>
      <w:r>
        <w:rPr>
          <w:rFonts w:hint="eastAsia"/>
        </w:rPr>
        <w:t>，分辨率</w:t>
      </w:r>
      <w:r>
        <w:rPr>
          <w:rFonts w:hint="eastAsia"/>
        </w:rPr>
        <w:t>0.25um</w:t>
      </w:r>
      <w:r>
        <w:rPr>
          <w:rFonts w:hint="eastAsia"/>
        </w:rPr>
        <w:t>，速度</w:t>
      </w:r>
      <w:r>
        <w:rPr>
          <w:rFonts w:hint="eastAsia"/>
        </w:rPr>
        <w:t>0.002</w:t>
      </w:r>
      <w:r>
        <w:rPr>
          <w:rFonts w:hint="eastAsia"/>
        </w:rPr>
        <w:t>到</w:t>
      </w:r>
      <w:r>
        <w:rPr>
          <w:rFonts w:hint="eastAsia"/>
        </w:rPr>
        <w:t>10mm/s</w:t>
      </w:r>
      <w:r>
        <w:rPr>
          <w:rFonts w:hint="eastAsia"/>
        </w:rPr>
        <w:t>，最大</w:t>
      </w:r>
      <w:proofErr w:type="gramStart"/>
      <w:r>
        <w:rPr>
          <w:rFonts w:hint="eastAsia"/>
        </w:rPr>
        <w:t>加载力</w:t>
      </w:r>
      <w:proofErr w:type="gramEnd"/>
      <w:r>
        <w:rPr>
          <w:rFonts w:hint="eastAsia"/>
        </w:rPr>
        <w:t>2000N</w:t>
      </w:r>
      <w:r>
        <w:rPr>
          <w:rFonts w:hint="eastAsia"/>
        </w:rPr>
        <w:t>，提供伺服控制的精密加载，可编程实现线性，台阶，恒定，等多种加载模式，提供原位磨损深度检测，精度</w:t>
      </w:r>
      <w:r>
        <w:rPr>
          <w:rFonts w:hint="eastAsia"/>
        </w:rPr>
        <w:t>5um</w:t>
      </w:r>
      <w:r>
        <w:rPr>
          <w:rFonts w:hint="eastAsia"/>
        </w:rPr>
        <w:t>；</w:t>
      </w:r>
    </w:p>
    <w:p w14:paraId="0851D1DC"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5. </w:t>
      </w:r>
      <w:r>
        <w:rPr>
          <w:rFonts w:hint="eastAsia"/>
        </w:rPr>
        <w:t>高温模块最高温度可达</w:t>
      </w:r>
      <w:r>
        <w:rPr>
          <w:rFonts w:hint="eastAsia"/>
        </w:rPr>
        <w:t>1000</w:t>
      </w:r>
      <w:r>
        <w:rPr>
          <w:rFonts w:hint="eastAsia"/>
        </w:rPr>
        <w:t>℃，温度分辨率</w:t>
      </w:r>
      <w:r>
        <w:rPr>
          <w:rFonts w:hint="eastAsia"/>
        </w:rPr>
        <w:t>0.1</w:t>
      </w:r>
      <w:r>
        <w:rPr>
          <w:rFonts w:hint="eastAsia"/>
        </w:rPr>
        <w:t>℃；</w:t>
      </w:r>
    </w:p>
    <w:p w14:paraId="45EC8A46"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6. </w:t>
      </w:r>
      <w:r>
        <w:rPr>
          <w:rFonts w:hint="eastAsia"/>
        </w:rPr>
        <w:t>定制复合运动模块，通过编程实现非线性振动；</w:t>
      </w:r>
    </w:p>
    <w:p w14:paraId="1E817B1B"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7. </w:t>
      </w:r>
      <w:r>
        <w:rPr>
          <w:rFonts w:hint="eastAsia"/>
        </w:rPr>
        <w:t>高速线性往复驱动模块冲程</w:t>
      </w:r>
      <w:r>
        <w:rPr>
          <w:rFonts w:hint="eastAsia"/>
        </w:rPr>
        <w:t>0.1</w:t>
      </w:r>
      <w:r>
        <w:rPr>
          <w:rFonts w:hint="eastAsia"/>
        </w:rPr>
        <w:t>到</w:t>
      </w:r>
      <w:r>
        <w:rPr>
          <w:rFonts w:hint="eastAsia"/>
        </w:rPr>
        <w:t>25mm</w:t>
      </w:r>
      <w:r>
        <w:rPr>
          <w:rFonts w:hint="eastAsia"/>
        </w:rPr>
        <w:t>，最大频率</w:t>
      </w:r>
      <w:r>
        <w:rPr>
          <w:rFonts w:hint="eastAsia"/>
        </w:rPr>
        <w:t>20Hz</w:t>
      </w:r>
      <w:r>
        <w:rPr>
          <w:rFonts w:hint="eastAsia"/>
        </w:rPr>
        <w:t>；</w:t>
      </w:r>
    </w:p>
    <w:p w14:paraId="685C8A88"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8. </w:t>
      </w:r>
      <w:r>
        <w:rPr>
          <w:rFonts w:hint="eastAsia"/>
        </w:rPr>
        <w:t>高速旋转模块最高转速</w:t>
      </w:r>
      <w:r>
        <w:rPr>
          <w:rFonts w:hint="eastAsia"/>
        </w:rPr>
        <w:t>5000rpm</w:t>
      </w:r>
      <w:r>
        <w:rPr>
          <w:rFonts w:hint="eastAsia"/>
        </w:rPr>
        <w:t>；</w:t>
      </w:r>
    </w:p>
    <w:p w14:paraId="413B6770"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9. </w:t>
      </w:r>
      <w:r>
        <w:rPr>
          <w:rFonts w:hint="eastAsia"/>
        </w:rPr>
        <w:t>湿度环境控制</w:t>
      </w:r>
      <w:proofErr w:type="gramStart"/>
      <w:r>
        <w:rPr>
          <w:rFonts w:hint="eastAsia"/>
        </w:rPr>
        <w:t>腔</w:t>
      </w:r>
      <w:proofErr w:type="gramEnd"/>
      <w:r>
        <w:rPr>
          <w:rFonts w:hint="eastAsia"/>
        </w:rPr>
        <w:t>程序控制，范围：</w:t>
      </w:r>
      <w:r>
        <w:rPr>
          <w:rFonts w:hint="eastAsia"/>
        </w:rPr>
        <w:t>5-85%RH</w:t>
      </w:r>
      <w:r>
        <w:rPr>
          <w:rFonts w:hint="eastAsia"/>
        </w:rPr>
        <w:t>；</w:t>
      </w:r>
    </w:p>
    <w:p w14:paraId="1EFBF9F9" w14:textId="77777777" w:rsidR="00905BC9" w:rsidRDefault="00905BC9" w:rsidP="00905BC9">
      <w:pPr>
        <w:snapToGrid w:val="0"/>
        <w:spacing w:before="0" w:beforeAutospacing="0" w:after="0" w:afterAutospacing="0"/>
        <w:ind w:firstLineChars="200" w:firstLine="480"/>
        <w:jc w:val="both"/>
        <w:textAlignment w:val="center"/>
      </w:pPr>
      <w:r>
        <w:rPr>
          <w:rFonts w:hint="eastAsia"/>
        </w:rPr>
        <w:t xml:space="preserve">10. </w:t>
      </w:r>
      <w:r>
        <w:rPr>
          <w:rFonts w:hint="eastAsia"/>
        </w:rPr>
        <w:t>力传感器最大负载</w:t>
      </w:r>
      <w:r>
        <w:rPr>
          <w:rFonts w:hint="eastAsia"/>
        </w:rPr>
        <w:t>2000N</w:t>
      </w:r>
      <w:r>
        <w:rPr>
          <w:rFonts w:hint="eastAsia"/>
        </w:rPr>
        <w:t>，分辨率</w:t>
      </w:r>
      <w:r>
        <w:rPr>
          <w:rFonts w:hint="eastAsia"/>
        </w:rPr>
        <w:t>5mN</w:t>
      </w:r>
      <w:r>
        <w:rPr>
          <w:rFonts w:hint="eastAsia"/>
        </w:rPr>
        <w:t>；</w:t>
      </w:r>
    </w:p>
    <w:p w14:paraId="687849AD" w14:textId="708F63FA" w:rsidR="00DC2DBF" w:rsidRDefault="00905BC9" w:rsidP="00905BC9">
      <w:pPr>
        <w:snapToGrid w:val="0"/>
        <w:spacing w:before="0" w:beforeAutospacing="0" w:after="0" w:afterAutospacing="0"/>
        <w:ind w:firstLineChars="200" w:firstLine="480"/>
        <w:jc w:val="both"/>
        <w:textAlignment w:val="center"/>
        <w:rPr>
          <w:rFonts w:asciiTheme="minorEastAsia" w:eastAsiaTheme="minorEastAsia" w:hAnsiTheme="minorEastAsia"/>
        </w:rPr>
      </w:pPr>
      <w:r>
        <w:rPr>
          <w:rFonts w:hint="eastAsia"/>
        </w:rPr>
        <w:t xml:space="preserve">11. </w:t>
      </w:r>
      <w:r>
        <w:rPr>
          <w:rFonts w:hint="eastAsia"/>
        </w:rPr>
        <w:t>高温夹具可在</w:t>
      </w:r>
      <w:r>
        <w:rPr>
          <w:rFonts w:hint="eastAsia"/>
        </w:rPr>
        <w:t>1000</w:t>
      </w:r>
      <w:r>
        <w:rPr>
          <w:rFonts w:hint="eastAsia"/>
        </w:rPr>
        <w:t>℃条件下使用。</w:t>
      </w:r>
    </w:p>
    <w:p w14:paraId="1237E603" w14:textId="1BDE6FE9" w:rsidR="00FF5756" w:rsidRPr="00F14CFB" w:rsidRDefault="00FF5756" w:rsidP="00FF5756">
      <w:pPr>
        <w:snapToGrid w:val="0"/>
        <w:spacing w:before="0" w:beforeAutospacing="0" w:after="0" w:afterAutospacing="0"/>
        <w:ind w:firstLineChars="200" w:firstLine="482"/>
        <w:jc w:val="both"/>
        <w:textAlignment w:val="center"/>
        <w:rPr>
          <w:b/>
        </w:rPr>
      </w:pPr>
      <w:r w:rsidRPr="003B19A5">
        <w:rPr>
          <w:rFonts w:hint="eastAsia"/>
          <w:b/>
        </w:rPr>
        <w:t>三、项目清单</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260"/>
        <w:gridCol w:w="1701"/>
        <w:gridCol w:w="871"/>
      </w:tblGrid>
      <w:tr w:rsidR="00FF5756" w14:paraId="11153608"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57FCD85" w14:textId="77777777" w:rsidR="00FF5756" w:rsidRDefault="00FF5756" w:rsidP="00351BF7">
            <w:pPr>
              <w:snapToGrid w:val="0"/>
              <w:spacing w:before="0" w:beforeAutospacing="0" w:after="0" w:afterAutospacing="0"/>
              <w:jc w:val="center"/>
              <w:textAlignment w:val="center"/>
            </w:pPr>
            <w:r w:rsidRPr="003B19A5">
              <w:rPr>
                <w:rFonts w:hint="eastAsia"/>
              </w:rPr>
              <w:lastRenderedPageBreak/>
              <w:t>拟提供货物或服务名称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FC2549" w14:textId="77777777" w:rsidR="00FF5756" w:rsidRDefault="00FF5756" w:rsidP="00351BF7">
            <w:pPr>
              <w:snapToGrid w:val="0"/>
              <w:spacing w:before="0" w:beforeAutospacing="0" w:after="0" w:afterAutospacing="0"/>
              <w:jc w:val="center"/>
              <w:textAlignment w:val="center"/>
            </w:pPr>
            <w:r w:rsidRPr="003B19A5">
              <w:rPr>
                <w:rFonts w:hint="eastAsia"/>
              </w:rPr>
              <w:t>具体要求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2F1D4F" w14:textId="77777777" w:rsidR="00FF5756" w:rsidRDefault="00FF5756" w:rsidP="00351BF7">
            <w:pPr>
              <w:snapToGrid w:val="0"/>
              <w:spacing w:before="0" w:beforeAutospacing="0" w:after="0" w:afterAutospacing="0"/>
              <w:jc w:val="center"/>
              <w:textAlignment w:val="center"/>
            </w:pPr>
            <w:r w:rsidRPr="003B19A5">
              <w:rPr>
                <w:rFonts w:hint="eastAsia"/>
              </w:rPr>
              <w:t>数量（单位）</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0845DF5" w14:textId="77777777" w:rsidR="00FF5756" w:rsidRDefault="00FF5756" w:rsidP="00351BF7">
            <w:pPr>
              <w:snapToGrid w:val="0"/>
              <w:spacing w:before="0" w:beforeAutospacing="0" w:after="0" w:afterAutospacing="0"/>
              <w:jc w:val="center"/>
              <w:textAlignment w:val="center"/>
            </w:pPr>
            <w:r w:rsidRPr="003B19A5">
              <w:rPr>
                <w:rFonts w:hint="eastAsia"/>
              </w:rPr>
              <w:t>备注</w:t>
            </w:r>
          </w:p>
        </w:tc>
      </w:tr>
      <w:tr w:rsidR="00FF5756" w14:paraId="04403E97"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5C682F5" w14:textId="77777777" w:rsidR="00FF5756" w:rsidRDefault="00FF5756" w:rsidP="00351BF7">
            <w:pPr>
              <w:snapToGrid w:val="0"/>
              <w:spacing w:before="0" w:beforeAutospacing="0" w:after="0" w:afterAutospacing="0"/>
              <w:jc w:val="center"/>
              <w:textAlignment w:val="center"/>
            </w:pPr>
            <w:r>
              <w:t>UMT-TL-BASE</w:t>
            </w:r>
            <w:r>
              <w:rPr>
                <w:rFonts w:hint="eastAsia"/>
              </w:rPr>
              <w:t>主机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9AD7BB" w14:textId="77777777" w:rsidR="00FF5756" w:rsidRDefault="00FF5756" w:rsidP="00351BF7">
            <w:pPr>
              <w:snapToGrid w:val="0"/>
              <w:spacing w:before="0" w:beforeAutospacing="0" w:after="0" w:afterAutospacing="0"/>
              <w:jc w:val="center"/>
              <w:textAlignment w:val="center"/>
            </w:pPr>
            <w:r>
              <w:rPr>
                <w:rFonts w:hint="eastAsia"/>
              </w:rPr>
              <w:t>最大扭矩</w:t>
            </w:r>
            <w:r>
              <w:rPr>
                <w:rFonts w:hint="eastAsia"/>
              </w:rPr>
              <w:t>&gt;</w:t>
            </w:r>
            <w:r>
              <w:t>5N</w:t>
            </w:r>
            <w:r>
              <w:rPr>
                <w:rFonts w:hint="eastAsia"/>
              </w:rPr>
              <w:t>m</w:t>
            </w:r>
            <w:r>
              <w:t>,</w:t>
            </w:r>
            <w:r>
              <w:rPr>
                <w:rFonts w:hint="eastAsia"/>
              </w:rPr>
              <w:t>采集频率</w:t>
            </w:r>
            <w:r>
              <w:rPr>
                <w:rFonts w:hint="eastAsia"/>
              </w:rPr>
              <w:t>2</w:t>
            </w:r>
            <w:r>
              <w:t>00KH</w:t>
            </w:r>
            <w:r>
              <w:rPr>
                <w:rFonts w:hint="eastAsia"/>
              </w:rPr>
              <w:t>z</w:t>
            </w:r>
            <w:r>
              <w:t>,</w:t>
            </w:r>
            <w:r>
              <w:rPr>
                <w:rFonts w:hint="eastAsia"/>
              </w:rPr>
              <w:t>温度分辨率</w:t>
            </w:r>
            <w:r>
              <w:rPr>
                <w:rFonts w:hint="eastAsia"/>
              </w:rPr>
              <w:t>0</w:t>
            </w:r>
            <w:r>
              <w:t>.1</w:t>
            </w:r>
            <w:r>
              <w:rPr>
                <w:rFonts w:hint="eastAsia"/>
              </w:rPr>
              <w:t>℃</w:t>
            </w:r>
            <w:r>
              <w:t>,</w:t>
            </w:r>
            <w:r>
              <w:rPr>
                <w:rFonts w:hint="eastAsia"/>
              </w:rPr>
              <w:t>定制复合运动模块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2FBF8" w14:textId="77777777" w:rsidR="00FF5756" w:rsidRDefault="00FF5756" w:rsidP="00351BF7">
            <w:pPr>
              <w:snapToGrid w:val="0"/>
              <w:spacing w:before="0" w:beforeAutospacing="0" w:after="0" w:afterAutospacing="0"/>
              <w:jc w:val="center"/>
              <w:textAlignment w:val="center"/>
            </w:pPr>
            <w: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0994D89" w14:textId="77777777" w:rsidR="00FF5756" w:rsidRDefault="00FF5756" w:rsidP="00351BF7">
            <w:pPr>
              <w:snapToGrid w:val="0"/>
              <w:spacing w:before="0" w:beforeAutospacing="0" w:after="0" w:afterAutospacing="0"/>
              <w:jc w:val="center"/>
              <w:textAlignment w:val="center"/>
            </w:pPr>
          </w:p>
        </w:tc>
      </w:tr>
      <w:tr w:rsidR="00FF5756" w14:paraId="7C1CA86A"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ADD4B7" w14:textId="77777777" w:rsidR="00FF5756" w:rsidRDefault="00FF5756" w:rsidP="00351BF7">
            <w:pPr>
              <w:snapToGrid w:val="0"/>
              <w:spacing w:before="0" w:beforeAutospacing="0" w:after="0" w:afterAutospacing="0"/>
              <w:jc w:val="center"/>
              <w:textAlignment w:val="center"/>
            </w:pPr>
            <w:r>
              <w:rPr>
                <w:rFonts w:hint="eastAsia"/>
              </w:rPr>
              <w:t>高速线性往复驱动</w:t>
            </w:r>
            <w:r>
              <w:rPr>
                <w:rFonts w:hint="eastAsia"/>
              </w:rPr>
              <w:t>+</w:t>
            </w:r>
            <w:r>
              <w:rPr>
                <w:rFonts w:hint="eastAsia"/>
              </w:rPr>
              <w:t>高温腔</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C62A40" w14:textId="77777777" w:rsidR="00FF5756" w:rsidRDefault="00FF5756" w:rsidP="00351BF7">
            <w:pPr>
              <w:snapToGrid w:val="0"/>
              <w:spacing w:before="0" w:beforeAutospacing="0" w:after="0" w:afterAutospacing="0"/>
              <w:jc w:val="center"/>
              <w:textAlignment w:val="center"/>
            </w:pPr>
            <w:r>
              <w:rPr>
                <w:rFonts w:hint="eastAsia"/>
              </w:rPr>
              <w:t>冲程</w:t>
            </w:r>
            <w:r>
              <w:rPr>
                <w:rFonts w:hint="eastAsia"/>
              </w:rPr>
              <w:t>:</w:t>
            </w:r>
            <w:r>
              <w:t>0.1</w:t>
            </w:r>
            <w:r>
              <w:rPr>
                <w:rFonts w:hint="eastAsia"/>
              </w:rPr>
              <w:t>到</w:t>
            </w:r>
            <w:r>
              <w:rPr>
                <w:rFonts w:hint="eastAsia"/>
              </w:rPr>
              <w:t>2</w:t>
            </w:r>
            <w:r>
              <w:t>5</w:t>
            </w:r>
            <w:r>
              <w:rPr>
                <w:rFonts w:hint="eastAsia"/>
              </w:rPr>
              <w:t>mm</w:t>
            </w:r>
            <w:r>
              <w:t>,</w:t>
            </w:r>
            <w:r>
              <w:rPr>
                <w:rFonts w:hint="eastAsia"/>
              </w:rPr>
              <w:t>最大</w:t>
            </w:r>
            <w:r>
              <w:rPr>
                <w:rFonts w:hint="eastAsia"/>
              </w:rPr>
              <w:t>2</w:t>
            </w:r>
            <w:r>
              <w:t>0H</w:t>
            </w:r>
            <w:r>
              <w:rPr>
                <w:rFonts w:hint="eastAsia"/>
              </w:rPr>
              <w:t>z</w:t>
            </w:r>
            <w:r>
              <w:t>,</w:t>
            </w:r>
            <w:r>
              <w:rPr>
                <w:rFonts w:hint="eastAsia"/>
              </w:rPr>
              <w:t>高温</w:t>
            </w:r>
            <w:r>
              <w:rPr>
                <w:rFonts w:hint="eastAsia"/>
              </w:rPr>
              <w:t>1</w:t>
            </w:r>
            <w:r>
              <w:t>000</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FB4D0" w14:textId="77777777" w:rsidR="00FF5756" w:rsidRDefault="00FF5756" w:rsidP="00351BF7">
            <w:pPr>
              <w:snapToGrid w:val="0"/>
              <w:spacing w:before="0" w:beforeAutospacing="0" w:after="0" w:afterAutospacing="0"/>
              <w:jc w:val="center"/>
              <w:textAlignment w:val="center"/>
            </w:pPr>
            <w:r>
              <w:rPr>
                <w:rFonts w:hint="eastAsia"/>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FD8680E" w14:textId="77777777" w:rsidR="00FF5756" w:rsidRDefault="00FF5756" w:rsidP="00351BF7">
            <w:pPr>
              <w:snapToGrid w:val="0"/>
              <w:spacing w:before="0" w:beforeAutospacing="0" w:after="0" w:afterAutospacing="0"/>
              <w:jc w:val="center"/>
              <w:textAlignment w:val="center"/>
            </w:pPr>
          </w:p>
        </w:tc>
      </w:tr>
      <w:tr w:rsidR="00FF5756" w14:paraId="2E393A9E"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275E7B6" w14:textId="77777777" w:rsidR="00FF5756" w:rsidRDefault="00FF5756" w:rsidP="00351BF7">
            <w:pPr>
              <w:snapToGrid w:val="0"/>
              <w:spacing w:before="0" w:beforeAutospacing="0" w:after="0" w:afterAutospacing="0"/>
              <w:jc w:val="center"/>
              <w:textAlignment w:val="center"/>
            </w:pPr>
            <w:r>
              <w:rPr>
                <w:rFonts w:hint="eastAsia"/>
              </w:rPr>
              <w:t>高速旋转驱动</w:t>
            </w:r>
            <w:r>
              <w:rPr>
                <w:rFonts w:hint="eastAsia"/>
              </w:rPr>
              <w:t>+</w:t>
            </w:r>
            <w:r>
              <w:rPr>
                <w:rFonts w:hint="eastAsia"/>
              </w:rPr>
              <w:t>高温腔</w:t>
            </w:r>
            <w:r>
              <w:rPr>
                <w:rFonts w:hint="eastAsia"/>
              </w:rPr>
              <w:t>+</w:t>
            </w:r>
            <w:r>
              <w:rPr>
                <w:rFonts w:hint="eastAsia"/>
              </w:rPr>
              <w:t>湿度腔</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471F0A" w14:textId="77777777" w:rsidR="00FF5756" w:rsidRDefault="00FF5756" w:rsidP="00351BF7">
            <w:pPr>
              <w:snapToGrid w:val="0"/>
              <w:spacing w:before="0" w:beforeAutospacing="0" w:after="0" w:afterAutospacing="0"/>
              <w:jc w:val="center"/>
              <w:textAlignment w:val="center"/>
            </w:pPr>
            <w:r>
              <w:rPr>
                <w:rFonts w:hint="eastAsia"/>
              </w:rPr>
              <w:t>0</w:t>
            </w:r>
            <w:r>
              <w:t>.1</w:t>
            </w:r>
            <w:r>
              <w:rPr>
                <w:rFonts w:hint="eastAsia"/>
              </w:rPr>
              <w:t>到</w:t>
            </w:r>
            <w:r>
              <w:rPr>
                <w:rFonts w:hint="eastAsia"/>
              </w:rPr>
              <w:t>5</w:t>
            </w:r>
            <w:r>
              <w:t>000</w:t>
            </w:r>
            <w:r>
              <w:rPr>
                <w:rFonts w:hint="eastAsia"/>
              </w:rPr>
              <w:t>rpm</w:t>
            </w:r>
            <w:r>
              <w:t>,</w:t>
            </w:r>
            <w:r>
              <w:rPr>
                <w:rFonts w:hint="eastAsia"/>
              </w:rPr>
              <w:t>高温</w:t>
            </w:r>
            <w:r>
              <w:rPr>
                <w:rFonts w:hint="eastAsia"/>
              </w:rPr>
              <w:t>1</w:t>
            </w:r>
            <w:r>
              <w:t>000</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E8818" w14:textId="77777777" w:rsidR="00FF5756" w:rsidRDefault="00FF5756" w:rsidP="00351BF7">
            <w:pPr>
              <w:snapToGrid w:val="0"/>
              <w:spacing w:before="0" w:beforeAutospacing="0" w:after="0" w:afterAutospacing="0"/>
              <w:jc w:val="center"/>
              <w:textAlignment w:val="center"/>
            </w:pPr>
            <w:r>
              <w:rPr>
                <w:rFonts w:hint="eastAsia"/>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837C2CF" w14:textId="77777777" w:rsidR="00FF5756" w:rsidRDefault="00FF5756" w:rsidP="00351BF7">
            <w:pPr>
              <w:snapToGrid w:val="0"/>
              <w:spacing w:before="0" w:beforeAutospacing="0" w:after="0" w:afterAutospacing="0"/>
              <w:jc w:val="center"/>
              <w:textAlignment w:val="center"/>
            </w:pPr>
          </w:p>
        </w:tc>
      </w:tr>
      <w:tr w:rsidR="00FF5756" w14:paraId="02749F40"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48A9ACF" w14:textId="77777777" w:rsidR="00FF5756" w:rsidRDefault="00FF5756" w:rsidP="00351BF7">
            <w:pPr>
              <w:snapToGrid w:val="0"/>
              <w:spacing w:before="0" w:beforeAutospacing="0" w:after="0" w:afterAutospacing="0"/>
              <w:jc w:val="center"/>
              <w:textAlignment w:val="center"/>
            </w:pPr>
            <w:r>
              <w:rPr>
                <w:rFonts w:hint="eastAsia"/>
              </w:rPr>
              <w:t>湿度控制器</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61E81E" w14:textId="77777777" w:rsidR="00FF5756" w:rsidRDefault="00FF5756" w:rsidP="00351BF7">
            <w:pPr>
              <w:snapToGrid w:val="0"/>
              <w:spacing w:before="0" w:beforeAutospacing="0" w:after="0" w:afterAutospacing="0"/>
              <w:jc w:val="center"/>
              <w:textAlignment w:val="center"/>
            </w:pPr>
            <w:r>
              <w:rPr>
                <w:rFonts w:hint="eastAsia"/>
              </w:rPr>
              <w:t>程序控制</w:t>
            </w:r>
            <w:r>
              <w:rPr>
                <w:rFonts w:hint="eastAsia"/>
              </w:rPr>
              <w:t>,</w:t>
            </w:r>
            <w:r>
              <w:t>5-85%RH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129679" w14:textId="77777777" w:rsidR="00FF5756" w:rsidRDefault="00FF5756" w:rsidP="00351BF7">
            <w:pPr>
              <w:snapToGrid w:val="0"/>
              <w:spacing w:before="0" w:beforeAutospacing="0" w:after="0" w:afterAutospacing="0"/>
              <w:jc w:val="center"/>
              <w:textAlignment w:val="center"/>
            </w:pPr>
            <w: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323760E" w14:textId="77777777" w:rsidR="00FF5756" w:rsidRDefault="00FF5756" w:rsidP="00351BF7">
            <w:pPr>
              <w:snapToGrid w:val="0"/>
              <w:spacing w:before="0" w:beforeAutospacing="0" w:after="0" w:afterAutospacing="0"/>
              <w:jc w:val="center"/>
              <w:textAlignment w:val="center"/>
            </w:pPr>
          </w:p>
        </w:tc>
      </w:tr>
      <w:tr w:rsidR="00FF5756" w14:paraId="11D61AA5"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F0E1B84" w14:textId="77777777" w:rsidR="00FF5756" w:rsidRDefault="00FF5756" w:rsidP="00351BF7">
            <w:pPr>
              <w:snapToGrid w:val="0"/>
              <w:spacing w:before="0" w:beforeAutospacing="0" w:after="0" w:afterAutospacing="0"/>
              <w:jc w:val="center"/>
              <w:textAlignment w:val="center"/>
            </w:pPr>
            <w:r>
              <w:rPr>
                <w:rFonts w:hint="eastAsia"/>
              </w:rPr>
              <w:t>力传感器</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426971" w14:textId="77777777" w:rsidR="00FF5756" w:rsidRDefault="00FF5756" w:rsidP="00351BF7">
            <w:pPr>
              <w:snapToGrid w:val="0"/>
              <w:spacing w:before="0" w:beforeAutospacing="0" w:after="0" w:afterAutospacing="0"/>
              <w:jc w:val="center"/>
              <w:textAlignment w:val="center"/>
            </w:pPr>
            <w:r>
              <w:rPr>
                <w:rFonts w:hint="eastAsia"/>
              </w:rPr>
              <w:t>负载</w:t>
            </w:r>
            <w:r>
              <w:rPr>
                <w:rFonts w:hint="eastAsia"/>
              </w:rPr>
              <w:t>1</w:t>
            </w:r>
            <w:r>
              <w:t>-2000N,</w:t>
            </w:r>
            <w:r>
              <w:rPr>
                <w:rFonts w:hint="eastAsia"/>
              </w:rPr>
              <w:t>分辨率</w:t>
            </w:r>
            <w:r>
              <w:rPr>
                <w:rFonts w:hint="eastAsia"/>
              </w:rPr>
              <w:t>:</w:t>
            </w:r>
            <w:r>
              <w:t>5.0</w:t>
            </w:r>
            <w:r>
              <w:rPr>
                <w:rFonts w:hint="eastAsia"/>
              </w:rPr>
              <w:t>m</w:t>
            </w:r>
            <w:r>
              <w:t>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D40C15" w14:textId="77777777" w:rsidR="00FF5756" w:rsidRDefault="00FF5756" w:rsidP="00351BF7">
            <w:pPr>
              <w:snapToGrid w:val="0"/>
              <w:spacing w:before="0" w:beforeAutospacing="0" w:after="0" w:afterAutospacing="0"/>
              <w:jc w:val="center"/>
              <w:textAlignment w:val="center"/>
            </w:pPr>
            <w:r>
              <w:rPr>
                <w:rFonts w:hint="eastAsia"/>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AE08187" w14:textId="77777777" w:rsidR="00FF5756" w:rsidRDefault="00FF5756" w:rsidP="00351BF7">
            <w:pPr>
              <w:snapToGrid w:val="0"/>
              <w:spacing w:before="0" w:beforeAutospacing="0" w:after="0" w:afterAutospacing="0"/>
              <w:jc w:val="center"/>
              <w:textAlignment w:val="center"/>
            </w:pPr>
          </w:p>
        </w:tc>
      </w:tr>
      <w:tr w:rsidR="00FF5756" w14:paraId="2799EB2B" w14:textId="77777777" w:rsidTr="00351BF7">
        <w:trPr>
          <w:trHeigh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DC8F67E" w14:textId="77777777" w:rsidR="00FF5756" w:rsidRDefault="00FF5756" w:rsidP="00351BF7">
            <w:pPr>
              <w:snapToGrid w:val="0"/>
              <w:spacing w:before="0" w:beforeAutospacing="0" w:after="0" w:afterAutospacing="0"/>
              <w:jc w:val="center"/>
              <w:textAlignment w:val="center"/>
            </w:pPr>
            <w:r>
              <w:rPr>
                <w:rFonts w:hint="eastAsia"/>
              </w:rPr>
              <w:t>上试样夹具</w:t>
            </w:r>
            <w:r>
              <w:rPr>
                <w:rFonts w:hint="eastAsia"/>
              </w:rPr>
              <w:t>+</w:t>
            </w:r>
            <w:r>
              <w:rPr>
                <w:rFonts w:hint="eastAsia"/>
              </w:rPr>
              <w:t>下式样夹具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A535B7" w14:textId="77777777" w:rsidR="00FF5756" w:rsidRDefault="00FF5756" w:rsidP="00351BF7">
            <w:pPr>
              <w:snapToGrid w:val="0"/>
              <w:spacing w:before="0" w:beforeAutospacing="0" w:after="0" w:afterAutospacing="0"/>
              <w:jc w:val="center"/>
              <w:textAlignment w:val="center"/>
            </w:pPr>
            <w:r>
              <w:rPr>
                <w:rFonts w:hint="eastAsia"/>
              </w:rPr>
              <w:t>高温</w:t>
            </w:r>
            <w:r>
              <w:rPr>
                <w:rFonts w:hint="eastAsia"/>
              </w:rPr>
              <w:t>1</w:t>
            </w:r>
            <w:r>
              <w:t>000</w:t>
            </w: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0A5D36" w14:textId="77777777" w:rsidR="00FF5756" w:rsidRDefault="00FF5756" w:rsidP="00351BF7">
            <w:pPr>
              <w:snapToGrid w:val="0"/>
              <w:spacing w:before="0" w:beforeAutospacing="0" w:after="0" w:afterAutospacing="0"/>
              <w:jc w:val="center"/>
              <w:textAlignment w:val="center"/>
            </w:pPr>
            <w:r>
              <w:t>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AA6AF25" w14:textId="77777777" w:rsidR="00FF5756" w:rsidRDefault="00FF5756" w:rsidP="00351BF7">
            <w:pPr>
              <w:snapToGrid w:val="0"/>
              <w:spacing w:before="0" w:beforeAutospacing="0" w:after="0" w:afterAutospacing="0"/>
              <w:jc w:val="center"/>
              <w:textAlignment w:val="center"/>
            </w:pPr>
          </w:p>
        </w:tc>
      </w:tr>
    </w:tbl>
    <w:p w14:paraId="7E5C980E" w14:textId="77777777" w:rsidR="003B19A5" w:rsidRDefault="003B19A5" w:rsidP="008946B1">
      <w:pPr>
        <w:snapToGrid w:val="0"/>
        <w:spacing w:before="0" w:beforeAutospacing="0" w:after="0" w:afterAutospacing="0"/>
        <w:ind w:firstLineChars="200" w:firstLine="480"/>
        <w:jc w:val="both"/>
        <w:textAlignment w:val="center"/>
      </w:pPr>
    </w:p>
    <w:p w14:paraId="659D2296" w14:textId="6C5E7287" w:rsidR="00320392" w:rsidRPr="003B19A5" w:rsidRDefault="00310EB0" w:rsidP="008946B1">
      <w:pPr>
        <w:snapToGrid w:val="0"/>
        <w:spacing w:before="0" w:beforeAutospacing="0" w:after="0" w:afterAutospacing="0"/>
        <w:ind w:firstLineChars="200" w:firstLine="480"/>
        <w:jc w:val="both"/>
        <w:textAlignment w:val="center"/>
      </w:pPr>
      <w:r w:rsidRPr="003B19A5">
        <w:rPr>
          <w:rFonts w:hint="eastAsia"/>
        </w:rPr>
        <w:t>注：此表可延长</w:t>
      </w:r>
    </w:p>
    <w:p w14:paraId="5844B838" w14:textId="77777777" w:rsidR="00320392" w:rsidRDefault="00320392" w:rsidP="008946B1">
      <w:pPr>
        <w:snapToGrid w:val="0"/>
        <w:spacing w:before="0" w:beforeAutospacing="0" w:after="0" w:afterAutospacing="0"/>
        <w:ind w:firstLineChars="200" w:firstLine="480"/>
        <w:jc w:val="both"/>
        <w:textAlignment w:val="center"/>
      </w:pPr>
    </w:p>
    <w:p w14:paraId="5F5C337A" w14:textId="77777777" w:rsidR="00320392" w:rsidRDefault="00320392" w:rsidP="008946B1">
      <w:pPr>
        <w:snapToGrid w:val="0"/>
        <w:spacing w:before="0" w:beforeAutospacing="0" w:after="0" w:afterAutospacing="0"/>
        <w:ind w:firstLineChars="200" w:firstLine="480"/>
        <w:jc w:val="both"/>
        <w:textAlignment w:val="center"/>
      </w:pPr>
    </w:p>
    <w:p w14:paraId="171F6607" w14:textId="4ADEFBD2" w:rsidR="00320392" w:rsidRDefault="00310EB0" w:rsidP="004B08F6">
      <w:pPr>
        <w:spacing w:line="400" w:lineRule="exact"/>
        <w:textAlignment w:val="center"/>
        <w:outlineLvl w:val="0"/>
        <w:rPr>
          <w:b/>
          <w:color w:val="000000"/>
          <w:sz w:val="36"/>
          <w:szCs w:val="36"/>
        </w:rPr>
      </w:pPr>
      <w:r>
        <w:rPr>
          <w:b/>
          <w:color w:val="000000"/>
          <w:sz w:val="30"/>
          <w:szCs w:val="30"/>
        </w:rPr>
        <w:br w:type="page"/>
      </w:r>
      <w:bookmarkStart w:id="6" w:name="_Toc118820195"/>
      <w:r>
        <w:rPr>
          <w:rFonts w:hint="eastAsia"/>
          <w:color w:val="000000"/>
          <w:sz w:val="32"/>
          <w:szCs w:val="36"/>
        </w:rPr>
        <w:lastRenderedPageBreak/>
        <w:t>附件一：谈判响应书</w:t>
      </w:r>
      <w:bookmarkEnd w:id="6"/>
    </w:p>
    <w:p w14:paraId="2A99E1CD" w14:textId="77777777" w:rsidR="00320392" w:rsidRDefault="00310EB0" w:rsidP="008946B1">
      <w:pPr>
        <w:spacing w:line="400" w:lineRule="exact"/>
        <w:jc w:val="center"/>
        <w:textAlignment w:val="center"/>
        <w:rPr>
          <w:b/>
          <w:color w:val="000000"/>
          <w:sz w:val="30"/>
          <w:szCs w:val="30"/>
        </w:rPr>
      </w:pPr>
      <w:r>
        <w:rPr>
          <w:rFonts w:hint="eastAsia"/>
          <w:b/>
          <w:color w:val="000000"/>
          <w:sz w:val="36"/>
          <w:szCs w:val="36"/>
        </w:rPr>
        <w:t>谈判响应书</w:t>
      </w:r>
    </w:p>
    <w:p w14:paraId="6C784558" w14:textId="29F651A0" w:rsidR="00320392" w:rsidRDefault="00310EB0" w:rsidP="004B08F6">
      <w:pPr>
        <w:spacing w:before="0" w:beforeAutospacing="0" w:after="0" w:afterAutospacing="0" w:line="300" w:lineRule="auto"/>
        <w:jc w:val="both"/>
        <w:textAlignment w:val="center"/>
        <w:rPr>
          <w:rFonts w:ascii="黑体" w:eastAsia="黑体" w:hAnsi="黑体"/>
          <w:color w:val="000000"/>
          <w:sz w:val="28"/>
          <w:szCs w:val="28"/>
        </w:rPr>
      </w:pPr>
      <w:r>
        <w:rPr>
          <w:rFonts w:ascii="仿宋_GB2312" w:eastAsia="仿宋_GB2312" w:hint="eastAsia"/>
        </w:rPr>
        <w:t>致：</w:t>
      </w:r>
      <w:r w:rsidR="00064793">
        <w:rPr>
          <w:rFonts w:ascii="仿宋_GB2312" w:eastAsia="仿宋_GB2312" w:hint="eastAsia"/>
        </w:rPr>
        <w:t>大连理工大学</w:t>
      </w:r>
    </w:p>
    <w:p w14:paraId="5D0932EF" w14:textId="1E57EE44"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根据贵方</w:t>
      </w:r>
      <w:r>
        <w:rPr>
          <w:rFonts w:ascii="仿宋_GB2312" w:eastAsia="仿宋_GB2312" w:hint="eastAsia"/>
          <w:u w:val="single"/>
        </w:rPr>
        <w:t xml:space="preserve">    </w:t>
      </w:r>
      <w:r>
        <w:rPr>
          <w:rFonts w:ascii="仿宋_GB2312" w:eastAsia="仿宋_GB2312" w:hint="eastAsia"/>
        </w:rPr>
        <w:t>项目谈判文件（项目编号：</w:t>
      </w:r>
      <w:r>
        <w:rPr>
          <w:rFonts w:ascii="仿宋_GB2312" w:eastAsia="仿宋_GB2312" w:hint="eastAsia"/>
          <w:u w:val="single"/>
        </w:rPr>
        <w:t xml:space="preserve">   </w:t>
      </w:r>
      <w:r>
        <w:rPr>
          <w:rFonts w:ascii="仿宋_GB2312" w:eastAsia="仿宋_GB2312" w:hint="eastAsia"/>
        </w:rPr>
        <w:t>），授权</w:t>
      </w:r>
      <w:r>
        <w:rPr>
          <w:rFonts w:ascii="仿宋_GB2312" w:eastAsia="仿宋_GB2312" w:hint="eastAsia"/>
          <w:u w:val="single"/>
        </w:rPr>
        <w:t xml:space="preserve">            </w:t>
      </w:r>
      <w:r>
        <w:rPr>
          <w:rFonts w:ascii="仿宋_GB2312" w:eastAsia="仿宋_GB2312" w:hint="eastAsia"/>
        </w:rPr>
        <w:t>（职务）</w:t>
      </w:r>
      <w:r>
        <w:rPr>
          <w:rFonts w:ascii="仿宋_GB2312" w:eastAsia="仿宋_GB2312" w:hint="eastAsia"/>
          <w:u w:val="single"/>
        </w:rPr>
        <w:t xml:space="preserve">          </w:t>
      </w:r>
      <w:r>
        <w:rPr>
          <w:rFonts w:ascii="仿宋_GB2312" w:eastAsia="仿宋_GB2312" w:hint="eastAsia"/>
        </w:rPr>
        <w:t>（被授权人姓名）</w:t>
      </w:r>
      <w:r>
        <w:rPr>
          <w:rFonts w:ascii="仿宋_GB2312" w:eastAsia="仿宋_GB2312" w:hint="eastAsia"/>
          <w:u w:val="single"/>
        </w:rPr>
        <w:t xml:space="preserve">             </w:t>
      </w:r>
      <w:r>
        <w:rPr>
          <w:rFonts w:ascii="仿宋_GB2312" w:eastAsia="仿宋_GB2312" w:hint="eastAsia"/>
        </w:rPr>
        <w:t>（身份证号码）</w:t>
      </w:r>
      <w:r>
        <w:rPr>
          <w:rFonts w:ascii="仿宋_GB2312" w:eastAsia="仿宋_GB2312" w:hint="eastAsia"/>
          <w:u w:val="single"/>
        </w:rPr>
        <w:t xml:space="preserve">            </w:t>
      </w:r>
      <w:r>
        <w:rPr>
          <w:rFonts w:ascii="仿宋_GB2312" w:eastAsia="仿宋_GB2312" w:hint="eastAsia"/>
        </w:rPr>
        <w:t>为我单位的授权代理人。</w:t>
      </w:r>
    </w:p>
    <w:p w14:paraId="44F3DF4E" w14:textId="1885B423"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他在</w:t>
      </w:r>
      <w:r>
        <w:rPr>
          <w:rFonts w:ascii="仿宋_GB2312" w:eastAsia="仿宋_GB2312" w:hint="eastAsia"/>
          <w:u w:val="single"/>
        </w:rPr>
        <w:t xml:space="preserve">   </w:t>
      </w:r>
      <w:r w:rsidR="004E565F">
        <w:rPr>
          <w:rFonts w:ascii="仿宋_GB2312" w:eastAsia="仿宋_GB2312"/>
          <w:u w:val="single"/>
        </w:rPr>
        <w:t xml:space="preserve"> </w:t>
      </w:r>
      <w:r>
        <w:rPr>
          <w:rFonts w:ascii="仿宋_GB2312" w:eastAsia="仿宋_GB2312" w:hint="eastAsia"/>
        </w:rPr>
        <w:t>项目谈判过程中签署谈判响应文件、与采购人洽谈以及与此有关的一切活动，我均予以承认。</w:t>
      </w:r>
    </w:p>
    <w:p w14:paraId="5ACA7D10" w14:textId="77777777"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按采购文件要求，提交谈判响应文件正本</w:t>
      </w:r>
      <w:r>
        <w:rPr>
          <w:rFonts w:ascii="仿宋_GB2312" w:eastAsia="仿宋_GB2312" w:hint="eastAsia"/>
          <w:u w:val="single"/>
        </w:rPr>
        <w:t xml:space="preserve">    </w:t>
      </w:r>
      <w:r>
        <w:rPr>
          <w:rFonts w:ascii="仿宋_GB2312" w:eastAsia="仿宋_GB2312" w:hint="eastAsia"/>
        </w:rPr>
        <w:t>份和副本</w:t>
      </w:r>
      <w:r>
        <w:rPr>
          <w:rFonts w:ascii="仿宋_GB2312" w:eastAsia="仿宋_GB2312" w:hint="eastAsia"/>
          <w:u w:val="single"/>
        </w:rPr>
        <w:t xml:space="preserve">   </w:t>
      </w:r>
      <w:r>
        <w:rPr>
          <w:rFonts w:ascii="仿宋_GB2312" w:eastAsia="仿宋_GB2312" w:hint="eastAsia"/>
        </w:rPr>
        <w:t>份。</w:t>
      </w:r>
    </w:p>
    <w:p w14:paraId="1E4695ED" w14:textId="77777777" w:rsidR="00064793"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据此函，签字代表宣布同意如下：</w:t>
      </w:r>
    </w:p>
    <w:p w14:paraId="4187AFB7" w14:textId="7C7DEE5D" w:rsidR="00320392" w:rsidRPr="004E565F" w:rsidRDefault="00310EB0" w:rsidP="004B08F6">
      <w:pPr>
        <w:pStyle w:val="af0"/>
        <w:numPr>
          <w:ilvl w:val="0"/>
          <w:numId w:val="8"/>
        </w:numPr>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 xml:space="preserve">所附谈判报价表中规定的货物报价为： </w:t>
      </w:r>
      <w:r w:rsidRPr="004E565F">
        <w:rPr>
          <w:rFonts w:ascii="仿宋_GB2312" w:eastAsia="仿宋_GB2312" w:hint="eastAsia"/>
          <w:u w:val="single"/>
        </w:rPr>
        <w:t xml:space="preserve">￥         </w:t>
      </w:r>
      <w:r w:rsidRPr="004E565F">
        <w:rPr>
          <w:rFonts w:ascii="仿宋_GB2312" w:eastAsia="仿宋_GB2312" w:hint="eastAsia"/>
        </w:rPr>
        <w:t>（大写：</w:t>
      </w:r>
      <w:r w:rsidRPr="004E565F">
        <w:rPr>
          <w:rFonts w:ascii="仿宋_GB2312" w:eastAsia="仿宋_GB2312" w:hint="eastAsia"/>
          <w:u w:val="single"/>
        </w:rPr>
        <w:t xml:space="preserve">     </w:t>
      </w:r>
      <w:r w:rsidRPr="004E565F">
        <w:rPr>
          <w:rFonts w:ascii="仿宋_GB2312" w:eastAsia="仿宋_GB2312" w:hint="eastAsia"/>
        </w:rPr>
        <w:t xml:space="preserve"> ）</w:t>
      </w:r>
      <w:r w:rsidR="00433B3E" w:rsidRPr="004E565F">
        <w:rPr>
          <w:rFonts w:ascii="仿宋_GB2312" w:eastAsia="仿宋_GB2312" w:hint="eastAsia"/>
        </w:rPr>
        <w:t>。</w:t>
      </w:r>
    </w:p>
    <w:p w14:paraId="0D6CC9E3" w14:textId="3987B536"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所附谈判报价表中规定的货物供货期为：签订合同起，</w:t>
      </w:r>
      <w:r w:rsidRPr="004E565F">
        <w:rPr>
          <w:rFonts w:ascii="仿宋_GB2312" w:eastAsia="仿宋_GB2312" w:hint="eastAsia"/>
          <w:u w:val="single"/>
        </w:rPr>
        <w:t xml:space="preserve">          </w:t>
      </w:r>
      <w:proofErr w:type="gramStart"/>
      <w:r w:rsidRPr="004E565F">
        <w:rPr>
          <w:rFonts w:ascii="仿宋_GB2312" w:eastAsia="仿宋_GB2312" w:hint="eastAsia"/>
        </w:rPr>
        <w:t>个</w:t>
      </w:r>
      <w:proofErr w:type="gramEnd"/>
      <w:r w:rsidRPr="004E565F">
        <w:rPr>
          <w:rFonts w:ascii="仿宋_GB2312" w:eastAsia="仿宋_GB2312" w:hint="eastAsia"/>
        </w:rPr>
        <w:t>日历日内货到采购方指定地点安装、调试、验收、完毕。</w:t>
      </w:r>
    </w:p>
    <w:p w14:paraId="2189CB1B" w14:textId="7488A5DB"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所附谈判报价表中规定的货物质保期为：货到采购方指定地点安装、调试、验收合格之日起，免费质保</w:t>
      </w:r>
      <w:r w:rsidRPr="004E565F">
        <w:rPr>
          <w:rFonts w:ascii="仿宋_GB2312" w:eastAsia="仿宋_GB2312" w:hint="eastAsia"/>
          <w:u w:val="single"/>
        </w:rPr>
        <w:t xml:space="preserve">         </w:t>
      </w:r>
      <w:r w:rsidRPr="004E565F">
        <w:rPr>
          <w:rFonts w:ascii="仿宋_GB2312" w:eastAsia="仿宋_GB2312" w:hint="eastAsia"/>
        </w:rPr>
        <w:t>年。</w:t>
      </w:r>
    </w:p>
    <w:p w14:paraId="3E4182C8" w14:textId="40660D40"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供应商将按单一来源采购文件的规定履行合同责任和义务。</w:t>
      </w:r>
    </w:p>
    <w:p w14:paraId="7243006E" w14:textId="060A4872"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供应商已详细审查全部单一来源采购文件，包括修改文件（如需要修改）以及全部参考资料和有关附件</w:t>
      </w:r>
      <w:r w:rsidR="004E565F">
        <w:rPr>
          <w:rFonts w:ascii="仿宋_GB2312" w:eastAsia="仿宋_GB2312" w:hint="eastAsia"/>
        </w:rPr>
        <w:t>，</w:t>
      </w:r>
      <w:r w:rsidRPr="004E565F">
        <w:rPr>
          <w:rFonts w:ascii="仿宋_GB2312" w:eastAsia="仿宋_GB2312" w:hint="eastAsia"/>
        </w:rPr>
        <w:t>完全理解并同意放弃对这方面有不明及误解的权利。</w:t>
      </w:r>
    </w:p>
    <w:p w14:paraId="0F746AA2" w14:textId="4CF02401"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proofErr w:type="gramStart"/>
      <w:r w:rsidRPr="004E565F">
        <w:rPr>
          <w:rFonts w:ascii="仿宋_GB2312" w:eastAsia="仿宋_GB2312" w:hint="eastAsia"/>
        </w:rPr>
        <w:t>本谈判自谈判日</w:t>
      </w:r>
      <w:proofErr w:type="gramEnd"/>
      <w:r w:rsidRPr="004E565F">
        <w:rPr>
          <w:rFonts w:ascii="仿宋_GB2312" w:eastAsia="仿宋_GB2312" w:hint="eastAsia"/>
        </w:rPr>
        <w:t>起有效期为</w:t>
      </w:r>
      <w:r w:rsidRPr="004E565F">
        <w:rPr>
          <w:rFonts w:ascii="仿宋_GB2312" w:eastAsia="仿宋_GB2312" w:hint="eastAsia"/>
          <w:u w:val="single"/>
        </w:rPr>
        <w:t xml:space="preserve">       </w:t>
      </w:r>
      <w:proofErr w:type="gramStart"/>
      <w:r w:rsidRPr="004E565F">
        <w:rPr>
          <w:rFonts w:ascii="仿宋_GB2312" w:eastAsia="仿宋_GB2312" w:hint="eastAsia"/>
        </w:rPr>
        <w:t>个</w:t>
      </w:r>
      <w:proofErr w:type="gramEnd"/>
      <w:r w:rsidRPr="004E565F">
        <w:rPr>
          <w:rFonts w:ascii="仿宋_GB2312" w:eastAsia="仿宋_GB2312" w:hint="eastAsia"/>
        </w:rPr>
        <w:t>日历日。</w:t>
      </w:r>
    </w:p>
    <w:p w14:paraId="002B8745" w14:textId="6ACB8D9F"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供应商同意提供按照贵方可能要求的与其谈判有关的一切数据或资料，我们充分理解采购人不保证最低价格成交。</w:t>
      </w:r>
    </w:p>
    <w:p w14:paraId="20F1214F" w14:textId="41E09C23" w:rsidR="00320392" w:rsidRPr="004E565F" w:rsidRDefault="00310EB0" w:rsidP="004B08F6">
      <w:pPr>
        <w:pStyle w:val="af0"/>
        <w:widowControl w:val="0"/>
        <w:numPr>
          <w:ilvl w:val="0"/>
          <w:numId w:val="8"/>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sidRPr="004E565F">
        <w:rPr>
          <w:rFonts w:ascii="仿宋_GB2312" w:eastAsia="仿宋_GB2312" w:hint="eastAsia"/>
        </w:rPr>
        <w:t>与</w:t>
      </w:r>
      <w:proofErr w:type="gramStart"/>
      <w:r w:rsidRPr="004E565F">
        <w:rPr>
          <w:rFonts w:ascii="仿宋_GB2312" w:eastAsia="仿宋_GB2312" w:hint="eastAsia"/>
        </w:rPr>
        <w:t>本谈判</w:t>
      </w:r>
      <w:proofErr w:type="gramEnd"/>
      <w:r w:rsidRPr="004E565F">
        <w:rPr>
          <w:rFonts w:ascii="仿宋_GB2312" w:eastAsia="仿宋_GB2312" w:hint="eastAsia"/>
        </w:rPr>
        <w:t>有关的一切正式往来通讯请寄：</w:t>
      </w:r>
    </w:p>
    <w:p w14:paraId="5D9792DD" w14:textId="77777777"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邮编：</w:t>
      </w:r>
      <w:r>
        <w:rPr>
          <w:rFonts w:ascii="仿宋_GB2312" w:eastAsia="仿宋_GB2312" w:hint="eastAsia"/>
          <w:u w:val="single"/>
        </w:rPr>
        <w:t xml:space="preserve">               </w:t>
      </w:r>
    </w:p>
    <w:p w14:paraId="1AEA153C" w14:textId="77777777"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u w:val="single"/>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传真：</w:t>
      </w:r>
      <w:r>
        <w:rPr>
          <w:rFonts w:ascii="仿宋_GB2312" w:eastAsia="仿宋_GB2312" w:hint="eastAsia"/>
          <w:u w:val="single"/>
        </w:rPr>
        <w:t xml:space="preserve">               </w:t>
      </w:r>
    </w:p>
    <w:p w14:paraId="213D5652" w14:textId="77777777" w:rsidR="00320392" w:rsidRDefault="00310EB0" w:rsidP="004B08F6">
      <w:pPr>
        <w:spacing w:before="0" w:beforeAutospacing="0" w:after="0" w:afterAutospacing="0" w:line="300" w:lineRule="auto"/>
        <w:ind w:firstLineChars="200" w:firstLine="480"/>
        <w:jc w:val="both"/>
        <w:textAlignment w:val="center"/>
        <w:rPr>
          <w:rFonts w:ascii="仿宋_GB2312" w:eastAsia="仿宋_GB2312"/>
        </w:rPr>
      </w:pPr>
      <w:r>
        <w:rPr>
          <w:rFonts w:ascii="仿宋_GB2312" w:eastAsia="仿宋_GB2312" w:hint="eastAsia"/>
        </w:rPr>
        <w:t>供应商代表姓名</w:t>
      </w:r>
      <w:r>
        <w:rPr>
          <w:rFonts w:ascii="仿宋_GB2312" w:eastAsia="仿宋_GB2312" w:hint="eastAsia"/>
          <w:u w:val="single"/>
        </w:rPr>
        <w:t xml:space="preserve">                      </w:t>
      </w:r>
    </w:p>
    <w:p w14:paraId="39DF5600" w14:textId="77777777" w:rsidR="004B08F6" w:rsidRDefault="004B08F6" w:rsidP="004B08F6">
      <w:pPr>
        <w:spacing w:before="0" w:beforeAutospacing="0" w:after="0" w:afterAutospacing="0" w:line="300" w:lineRule="auto"/>
        <w:ind w:left="4560" w:firstLineChars="200" w:firstLine="480"/>
        <w:jc w:val="both"/>
        <w:textAlignment w:val="center"/>
        <w:rPr>
          <w:rFonts w:ascii="仿宋_GB2312" w:eastAsia="仿宋_GB2312"/>
        </w:rPr>
      </w:pPr>
      <w:bookmarkStart w:id="7" w:name="_Toc168800662"/>
    </w:p>
    <w:p w14:paraId="4925521E" w14:textId="42C16581" w:rsidR="00320392" w:rsidRDefault="00310EB0" w:rsidP="00810AA8">
      <w:pPr>
        <w:spacing w:before="0" w:beforeAutospacing="0" w:after="0" w:afterAutospacing="0" w:line="300" w:lineRule="auto"/>
        <w:ind w:left="2520" w:firstLine="420"/>
        <w:jc w:val="both"/>
        <w:textAlignment w:val="center"/>
        <w:rPr>
          <w:rFonts w:ascii="仿宋_GB2312" w:eastAsia="仿宋_GB2312"/>
        </w:rPr>
      </w:pPr>
      <w:r>
        <w:rPr>
          <w:rFonts w:ascii="仿宋_GB2312" w:eastAsia="仿宋_GB2312" w:hint="eastAsia"/>
        </w:rPr>
        <w:t>授权单位名称：</w:t>
      </w:r>
      <w:r w:rsidR="00810AA8" w:rsidRPr="00810AA8">
        <w:rPr>
          <w:rFonts w:ascii="仿宋_GB2312" w:eastAsia="仿宋_GB2312" w:hint="eastAsia"/>
          <w:u w:val="single"/>
        </w:rPr>
        <w:t xml:space="preserve"> </w:t>
      </w:r>
      <w:r w:rsidR="00810AA8" w:rsidRPr="00810AA8">
        <w:rPr>
          <w:rFonts w:ascii="仿宋_GB2312" w:eastAsia="仿宋_GB2312"/>
          <w:u w:val="single"/>
        </w:rPr>
        <w:t xml:space="preserve">           </w:t>
      </w:r>
      <w:r>
        <w:rPr>
          <w:rFonts w:ascii="仿宋_GB2312" w:eastAsia="仿宋_GB2312" w:hint="eastAsia"/>
        </w:rPr>
        <w:t>（公章）</w:t>
      </w:r>
    </w:p>
    <w:p w14:paraId="37CC29EE" w14:textId="1468F00C" w:rsidR="00320392" w:rsidRDefault="00310EB0" w:rsidP="00810AA8">
      <w:pPr>
        <w:spacing w:before="0" w:beforeAutospacing="0" w:after="0" w:afterAutospacing="0" w:line="300" w:lineRule="auto"/>
        <w:ind w:left="2520" w:firstLine="420"/>
        <w:jc w:val="both"/>
        <w:textAlignment w:val="center"/>
        <w:rPr>
          <w:rFonts w:ascii="仿宋_GB2312" w:eastAsia="仿宋_GB2312"/>
        </w:rPr>
      </w:pPr>
      <w:r>
        <w:rPr>
          <w:rFonts w:ascii="仿宋_GB2312" w:eastAsia="仿宋_GB2312" w:hint="eastAsia"/>
        </w:rPr>
        <w:t>法定代表人：</w:t>
      </w:r>
      <w:r w:rsidR="00810AA8" w:rsidRPr="00810AA8">
        <w:rPr>
          <w:rFonts w:ascii="仿宋_GB2312" w:eastAsia="仿宋_GB2312" w:hint="eastAsia"/>
          <w:u w:val="single"/>
        </w:rPr>
        <w:t xml:space="preserve"> </w:t>
      </w:r>
      <w:r w:rsidR="00810AA8" w:rsidRPr="00810AA8">
        <w:rPr>
          <w:rFonts w:ascii="仿宋_GB2312" w:eastAsia="仿宋_GB2312"/>
          <w:u w:val="single"/>
        </w:rPr>
        <w:t xml:space="preserve">             </w:t>
      </w:r>
      <w:r>
        <w:rPr>
          <w:rFonts w:ascii="仿宋_GB2312" w:eastAsia="仿宋_GB2312" w:hint="eastAsia"/>
        </w:rPr>
        <w:t>（签名）</w:t>
      </w:r>
    </w:p>
    <w:p w14:paraId="512C11C5" w14:textId="4765DC3A" w:rsidR="00320392" w:rsidRDefault="00310EB0" w:rsidP="00810AA8">
      <w:pPr>
        <w:spacing w:before="0" w:beforeAutospacing="0" w:after="0" w:afterAutospacing="0" w:line="300" w:lineRule="auto"/>
        <w:ind w:left="2460" w:firstLineChars="200" w:firstLine="480"/>
        <w:jc w:val="both"/>
        <w:textAlignment w:val="center"/>
        <w:rPr>
          <w:rFonts w:ascii="仿宋_GB2312" w:eastAsia="仿宋_GB2312"/>
        </w:rPr>
      </w:pPr>
      <w:r>
        <w:rPr>
          <w:rFonts w:ascii="仿宋_GB2312" w:eastAsia="仿宋_GB2312" w:hint="eastAsia"/>
        </w:rPr>
        <w:t>委托代理人：</w:t>
      </w:r>
      <w:r w:rsidR="00810AA8" w:rsidRPr="00810AA8">
        <w:rPr>
          <w:rFonts w:ascii="仿宋_GB2312" w:eastAsia="仿宋_GB2312" w:hint="eastAsia"/>
          <w:u w:val="single"/>
        </w:rPr>
        <w:t xml:space="preserve"> </w:t>
      </w:r>
      <w:r w:rsidR="00810AA8" w:rsidRPr="00810AA8">
        <w:rPr>
          <w:rFonts w:ascii="仿宋_GB2312" w:eastAsia="仿宋_GB2312"/>
          <w:u w:val="single"/>
        </w:rPr>
        <w:t xml:space="preserve">             </w:t>
      </w:r>
      <w:r>
        <w:rPr>
          <w:rFonts w:ascii="仿宋_GB2312" w:eastAsia="仿宋_GB2312" w:hint="eastAsia"/>
        </w:rPr>
        <w:t>（签名）</w:t>
      </w:r>
    </w:p>
    <w:p w14:paraId="29BE6B13" w14:textId="77777777" w:rsidR="00810AA8" w:rsidRDefault="00810AA8" w:rsidP="00810AA8">
      <w:pPr>
        <w:spacing w:before="0" w:beforeAutospacing="0" w:after="0" w:afterAutospacing="0" w:line="300" w:lineRule="auto"/>
        <w:ind w:left="2460" w:firstLineChars="200" w:firstLine="480"/>
        <w:jc w:val="both"/>
        <w:textAlignment w:val="center"/>
        <w:rPr>
          <w:rFonts w:ascii="仿宋_GB2312" w:eastAsia="仿宋_GB2312"/>
        </w:rPr>
      </w:pPr>
    </w:p>
    <w:p w14:paraId="22B2A4C2" w14:textId="58BD161D" w:rsidR="004B08F6" w:rsidRDefault="00310EB0" w:rsidP="004B08F6">
      <w:pPr>
        <w:spacing w:before="0" w:beforeAutospacing="0" w:after="0" w:afterAutospacing="0" w:line="300" w:lineRule="auto"/>
        <w:ind w:leftChars="1800" w:left="4320" w:firstLineChars="200" w:firstLine="480"/>
        <w:textAlignment w:val="center"/>
        <w:rPr>
          <w:rFonts w:ascii="仿宋_GB2312" w:eastAsia="仿宋_GB2312"/>
        </w:rPr>
      </w:pPr>
      <w:r>
        <w:rPr>
          <w:rFonts w:ascii="仿宋_GB2312" w:eastAsia="仿宋_GB2312" w:hint="eastAsia"/>
        </w:rPr>
        <w:t xml:space="preserve">年    </w:t>
      </w:r>
      <w:r w:rsidR="00810AA8">
        <w:rPr>
          <w:rFonts w:ascii="仿宋_GB2312" w:eastAsia="仿宋_GB2312"/>
        </w:rPr>
        <w:t xml:space="preserve">  </w:t>
      </w:r>
      <w:r>
        <w:rPr>
          <w:rFonts w:ascii="仿宋_GB2312" w:eastAsia="仿宋_GB2312" w:hint="eastAsia"/>
        </w:rPr>
        <w:t xml:space="preserve">月 </w:t>
      </w:r>
      <w:bookmarkEnd w:id="7"/>
    </w:p>
    <w:p w14:paraId="138C75C3" w14:textId="0CCBCF55" w:rsidR="00BF7D71" w:rsidRPr="0003061B" w:rsidRDefault="00BF7D71" w:rsidP="0003061B">
      <w:pPr>
        <w:spacing w:line="400" w:lineRule="exact"/>
        <w:textAlignment w:val="center"/>
        <w:outlineLvl w:val="0"/>
        <w:rPr>
          <w:color w:val="000000"/>
          <w:sz w:val="32"/>
          <w:szCs w:val="36"/>
        </w:rPr>
      </w:pPr>
      <w:bookmarkStart w:id="8" w:name="_Toc118820196"/>
      <w:r w:rsidRPr="0003061B">
        <w:rPr>
          <w:rFonts w:hint="eastAsia"/>
          <w:color w:val="000000"/>
          <w:sz w:val="32"/>
          <w:szCs w:val="36"/>
        </w:rPr>
        <w:lastRenderedPageBreak/>
        <w:t>附件</w:t>
      </w:r>
      <w:r w:rsidR="00435550">
        <w:rPr>
          <w:rFonts w:hint="eastAsia"/>
          <w:color w:val="000000"/>
          <w:sz w:val="32"/>
          <w:szCs w:val="36"/>
        </w:rPr>
        <w:t>二</w:t>
      </w:r>
      <w:r w:rsidRPr="0003061B">
        <w:rPr>
          <w:rFonts w:hint="eastAsia"/>
          <w:color w:val="000000"/>
          <w:sz w:val="32"/>
          <w:szCs w:val="36"/>
        </w:rPr>
        <w:t>：</w:t>
      </w:r>
      <w:r w:rsidR="008B47BD" w:rsidRPr="008B47BD">
        <w:rPr>
          <w:rFonts w:hint="eastAsia"/>
          <w:color w:val="000000"/>
          <w:sz w:val="32"/>
          <w:szCs w:val="36"/>
        </w:rPr>
        <w:t>单一来源谈判地点示意</w:t>
      </w:r>
      <w:bookmarkEnd w:id="8"/>
    </w:p>
    <w:p w14:paraId="0E8E7111" w14:textId="298CF526" w:rsidR="00BF7D71" w:rsidRPr="00BF7D71" w:rsidRDefault="00B825BD" w:rsidP="008946B1">
      <w:pPr>
        <w:spacing w:line="440" w:lineRule="exact"/>
        <w:textAlignment w:val="center"/>
        <w:rPr>
          <w:b/>
          <w:bCs/>
          <w:color w:val="000000"/>
        </w:rPr>
      </w:pPr>
      <w:r w:rsidRPr="00BD65D7">
        <w:rPr>
          <w:b/>
          <w:bCs/>
          <w:noProof/>
          <w:color w:val="000000"/>
        </w:rPr>
        <w:drawing>
          <wp:anchor distT="0" distB="0" distL="114300" distR="114300" simplePos="0" relativeHeight="251659264" behindDoc="0" locked="0" layoutInCell="1" allowOverlap="1" wp14:anchorId="1FA58A19" wp14:editId="2CAFAC03">
            <wp:simplePos x="0" y="0"/>
            <wp:positionH relativeFrom="column">
              <wp:posOffset>0</wp:posOffset>
            </wp:positionH>
            <wp:positionV relativeFrom="paragraph">
              <wp:posOffset>456565</wp:posOffset>
            </wp:positionV>
            <wp:extent cx="5594985" cy="3842385"/>
            <wp:effectExtent l="0" t="0" r="0" b="0"/>
            <wp:wrapSquare wrapText="bothSides"/>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辽宁宝业工程造价咨询有限公司 - 百度地图.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4985" cy="3842385"/>
                    </a:xfrm>
                    <a:prstGeom prst="rect">
                      <a:avLst/>
                    </a:prstGeom>
                  </pic:spPr>
                </pic:pic>
              </a:graphicData>
            </a:graphic>
            <wp14:sizeRelH relativeFrom="margin">
              <wp14:pctWidth>0</wp14:pctWidth>
            </wp14:sizeRelH>
            <wp14:sizeRelV relativeFrom="margin">
              <wp14:pctHeight>0</wp14:pctHeight>
            </wp14:sizeRelV>
          </wp:anchor>
        </w:drawing>
      </w:r>
    </w:p>
    <w:bookmarkEnd w:id="0"/>
    <w:p w14:paraId="099447A3" w14:textId="5C8C06F7" w:rsidR="00320392" w:rsidRDefault="00320392" w:rsidP="008946B1">
      <w:pPr>
        <w:spacing w:line="440" w:lineRule="exact"/>
        <w:textAlignment w:val="center"/>
        <w:rPr>
          <w:rFonts w:ascii="黑体" w:eastAsia="黑体" w:hAnsi="黑体"/>
          <w:color w:val="000000"/>
          <w:sz w:val="28"/>
          <w:szCs w:val="28"/>
        </w:rPr>
      </w:pPr>
    </w:p>
    <w:sectPr w:rsidR="00320392" w:rsidSect="007B6211">
      <w:headerReference w:type="even" r:id="rId10"/>
      <w:headerReference w:type="default" r:id="rId11"/>
      <w:footerReference w:type="default" r:id="rId12"/>
      <w:headerReference w:type="first" r:id="rId13"/>
      <w:pgSz w:w="11906" w:h="16838" w:code="9"/>
      <w:pgMar w:top="1134" w:right="1701" w:bottom="1134" w:left="1701" w:header="851" w:footer="680" w:gutter="0"/>
      <w:cols w:space="720"/>
      <w:titlePg/>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1370C4" w16cex:dateUtc="2020-09-21T07:00:00Z"/>
  <w16cex:commentExtensible w16cex:durableId="231370C5" w16cex:dateUtc="2020-09-21T07:15:00Z"/>
  <w16cex:commentExtensible w16cex:durableId="271E57DE" w16cex:dateUtc="2022-11-15T10:24:00Z"/>
  <w16cex:commentExtensible w16cex:durableId="271F3227" w16cex:dateUtc="2022-11-16T01:55:00Z"/>
  <w16cex:commentExtensible w16cex:durableId="271CF2A8" w16cex:dateUtc="2022-11-14T09:00:00Z"/>
  <w16cex:commentExtensible w16cex:durableId="271CF2BB" w16cex:dateUtc="2022-11-14T09:00:00Z"/>
  <w16cex:commentExtensible w16cex:durableId="271CEC3F" w16cex:dateUtc="2022-11-14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368A3" w16cid:durableId="231370C4"/>
  <w16cid:commentId w16cid:paraId="4E1DD874" w16cid:durableId="271CDD8D"/>
  <w16cid:commentId w16cid:paraId="45023A83" w16cid:durableId="231370C5"/>
  <w16cid:commentId w16cid:paraId="4C80CDA4" w16cid:durableId="271CDD8F"/>
  <w16cid:commentId w16cid:paraId="21CC0863" w16cid:durableId="271E544D"/>
  <w16cid:commentId w16cid:paraId="7D846B25" w16cid:durableId="271E57DE"/>
  <w16cid:commentId w16cid:paraId="2861A52C" w16cid:durableId="271F3227"/>
  <w16cid:commentId w16cid:paraId="26225821" w16cid:durableId="271CDD90"/>
  <w16cid:commentId w16cid:paraId="7BBAAA59" w16cid:durableId="271CF2A8"/>
  <w16cid:commentId w16cid:paraId="602882BE" w16cid:durableId="271CDD91"/>
  <w16cid:commentId w16cid:paraId="7FED25D9" w16cid:durableId="271CDD92"/>
  <w16cid:commentId w16cid:paraId="5C17F19B" w16cid:durableId="271CDD93"/>
  <w16cid:commentId w16cid:paraId="2A2F2AA0" w16cid:durableId="271CF2BB"/>
  <w16cid:commentId w16cid:paraId="332C3F4A" w16cid:durableId="271CDD94"/>
  <w16cid:commentId w16cid:paraId="7D04D96B" w16cid:durableId="271CEC3F"/>
  <w16cid:commentId w16cid:paraId="56DFAA76" w16cid:durableId="271CD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65E91" w14:textId="77777777" w:rsidR="00002BE1" w:rsidRDefault="00002BE1">
      <w:r>
        <w:separator/>
      </w:r>
    </w:p>
  </w:endnote>
  <w:endnote w:type="continuationSeparator" w:id="0">
    <w:p w14:paraId="22C35E70" w14:textId="77777777" w:rsidR="00002BE1" w:rsidRDefault="0000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726861"/>
      <w:docPartObj>
        <w:docPartGallery w:val="Page Numbers (Bottom of Page)"/>
        <w:docPartUnique/>
      </w:docPartObj>
    </w:sdtPr>
    <w:sdtEndPr>
      <w:rPr>
        <w:sz w:val="21"/>
        <w:szCs w:val="21"/>
      </w:rPr>
    </w:sdtEndPr>
    <w:sdtContent>
      <w:p w14:paraId="483F8127" w14:textId="301209AE" w:rsidR="00AA05A9" w:rsidRPr="002F1417" w:rsidRDefault="00AA05A9" w:rsidP="00AA05A9">
        <w:pPr>
          <w:pStyle w:val="a8"/>
          <w:jc w:val="center"/>
          <w:rPr>
            <w:sz w:val="21"/>
            <w:szCs w:val="21"/>
          </w:rPr>
        </w:pPr>
        <w:r w:rsidRPr="002F1417">
          <w:rPr>
            <w:sz w:val="21"/>
            <w:szCs w:val="21"/>
          </w:rPr>
          <w:fldChar w:fldCharType="begin"/>
        </w:r>
        <w:r w:rsidRPr="002F1417">
          <w:rPr>
            <w:sz w:val="21"/>
            <w:szCs w:val="21"/>
          </w:rPr>
          <w:instrText>PAGE   \* MERGEFORMAT</w:instrText>
        </w:r>
        <w:r w:rsidRPr="002F1417">
          <w:rPr>
            <w:sz w:val="21"/>
            <w:szCs w:val="21"/>
          </w:rPr>
          <w:fldChar w:fldCharType="separate"/>
        </w:r>
        <w:r w:rsidR="00A6751F" w:rsidRPr="00A6751F">
          <w:rPr>
            <w:noProof/>
            <w:sz w:val="21"/>
            <w:szCs w:val="21"/>
            <w:lang w:val="zh-CN"/>
          </w:rPr>
          <w:t>5</w:t>
        </w:r>
        <w:r w:rsidRPr="002F1417">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5A382" w14:textId="77777777" w:rsidR="00002BE1" w:rsidRDefault="00002BE1">
      <w:r>
        <w:separator/>
      </w:r>
    </w:p>
  </w:footnote>
  <w:footnote w:type="continuationSeparator" w:id="0">
    <w:p w14:paraId="37564C5C" w14:textId="77777777" w:rsidR="00002BE1" w:rsidRDefault="0000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79F5" w14:textId="56CA0984" w:rsidR="008C59A7" w:rsidRDefault="00002BE1">
    <w:pPr>
      <w:pStyle w:val="a9"/>
    </w:pPr>
    <w:r>
      <w:rPr>
        <w:noProof/>
      </w:rPr>
      <w:pict w14:anchorId="1FDC0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82594" o:spid="_x0000_s2059" type="#_x0000_t75" style="position:absolute;left:0;text-align:left;margin-left:0;margin-top:0;width:425.1pt;height:424.45pt;z-index:-251657216;mso-position-horizontal:center;mso-position-horizontal-relative:margin;mso-position-vertical:center;mso-position-vertical-relative:margin" o:allowincell="f">
          <v:imagedata r:id="rId1" o:title="大连理工大学校徽 - 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94F7" w14:textId="568479A0" w:rsidR="008C59A7" w:rsidRDefault="00002BE1" w:rsidP="00236B6D">
    <w:r>
      <w:rPr>
        <w:noProof/>
      </w:rPr>
      <w:pict w14:anchorId="333AE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82595" o:spid="_x0000_s2060" type="#_x0000_t75" style="position:absolute;margin-left:0;margin-top:0;width:425.1pt;height:424.45pt;z-index:-251656192;mso-position-horizontal:center;mso-position-horizontal-relative:margin;mso-position-vertical:center;mso-position-vertical-relative:margin" o:allowincell="f">
          <v:imagedata r:id="rId1" o:title="大连理工大学校徽 - 水印"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6DDE" w14:textId="59957EEB" w:rsidR="008C59A7" w:rsidRDefault="00002BE1" w:rsidP="002F1417">
    <w:r>
      <w:rPr>
        <w:noProof/>
      </w:rPr>
      <w:pict w14:anchorId="5732E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82593" o:spid="_x0000_s2058" type="#_x0000_t75" style="position:absolute;margin-left:0;margin-top:0;width:425.1pt;height:424.45pt;z-index:-251658240;mso-position-horizontal:center;mso-position-horizontal-relative:margin;mso-position-vertical:center;mso-position-vertical-relative:margin" o:allowincell="f">
          <v:imagedata r:id="rId1" o:title="大连理工大学校徽 - 水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231513"/>
    <w:multiLevelType w:val="singleLevel"/>
    <w:tmpl w:val="82231513"/>
    <w:lvl w:ilvl="0">
      <w:start w:val="2"/>
      <w:numFmt w:val="decimal"/>
      <w:lvlText w:val="%1."/>
      <w:lvlJc w:val="left"/>
      <w:pPr>
        <w:tabs>
          <w:tab w:val="left" w:pos="312"/>
        </w:tabs>
      </w:pPr>
    </w:lvl>
  </w:abstractNum>
  <w:abstractNum w:abstractNumId="1">
    <w:nsid w:val="A3B39F3A"/>
    <w:multiLevelType w:val="singleLevel"/>
    <w:tmpl w:val="A3B39F3A"/>
    <w:lvl w:ilvl="0">
      <w:start w:val="1"/>
      <w:numFmt w:val="decimal"/>
      <w:lvlText w:val="(%1)"/>
      <w:lvlJc w:val="left"/>
      <w:pPr>
        <w:tabs>
          <w:tab w:val="left" w:pos="312"/>
        </w:tabs>
      </w:pPr>
    </w:lvl>
  </w:abstractNum>
  <w:abstractNum w:abstractNumId="2">
    <w:nsid w:val="CD88349F"/>
    <w:multiLevelType w:val="singleLevel"/>
    <w:tmpl w:val="CD88349F"/>
    <w:lvl w:ilvl="0">
      <w:start w:val="1"/>
      <w:numFmt w:val="bullet"/>
      <w:lvlText w:val=""/>
      <w:lvlJc w:val="left"/>
      <w:pPr>
        <w:ind w:left="420" w:hanging="420"/>
      </w:pPr>
      <w:rPr>
        <w:rFonts w:ascii="Wingdings" w:hAnsi="Wingdings" w:hint="default"/>
      </w:rPr>
    </w:lvl>
  </w:abstractNum>
  <w:abstractNum w:abstractNumId="3">
    <w:nsid w:val="FFFFFF88"/>
    <w:multiLevelType w:val="singleLevel"/>
    <w:tmpl w:val="3E92CEFA"/>
    <w:lvl w:ilvl="0">
      <w:start w:val="1"/>
      <w:numFmt w:val="decimal"/>
      <w:lvlText w:val="%1."/>
      <w:lvlJc w:val="left"/>
      <w:pPr>
        <w:tabs>
          <w:tab w:val="num" w:pos="360"/>
        </w:tabs>
        <w:ind w:left="360" w:hangingChars="200" w:hanging="360"/>
      </w:pPr>
    </w:lvl>
  </w:abstractNum>
  <w:abstractNum w:abstractNumId="4">
    <w:nsid w:val="00000002"/>
    <w:multiLevelType w:val="multilevel"/>
    <w:tmpl w:val="00000002"/>
    <w:lvl w:ilvl="0">
      <w:start w:val="1"/>
      <w:numFmt w:val="decimal"/>
      <w:lvlText w:val="（%1）"/>
      <w:lvlJc w:val="left"/>
      <w:pPr>
        <w:tabs>
          <w:tab w:val="left" w:pos="1260"/>
        </w:tabs>
        <w:ind w:left="1260" w:hanging="720"/>
      </w:pPr>
      <w:rPr>
        <w:rFonts w:hint="eastAsia"/>
      </w:rPr>
    </w:lvl>
    <w:lvl w:ilvl="1">
      <w:start w:val="1"/>
      <w:numFmt w:val="decimal"/>
      <w:lvlText w:val="%2．"/>
      <w:lvlJc w:val="left"/>
      <w:pPr>
        <w:tabs>
          <w:tab w:val="left" w:pos="1320"/>
        </w:tabs>
        <w:ind w:left="1320" w:hanging="360"/>
      </w:pPr>
      <w:rPr>
        <w:rFonts w:hint="eastAsia"/>
        <w:u w:val="none"/>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3434949"/>
    <w:multiLevelType w:val="hybridMultilevel"/>
    <w:tmpl w:val="97C271E0"/>
    <w:lvl w:ilvl="0" w:tplc="673605CA">
      <w:start w:val="7"/>
      <w:numFmt w:val="japaneseCounting"/>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B64677"/>
    <w:multiLevelType w:val="multilevel"/>
    <w:tmpl w:val="05B64677"/>
    <w:lvl w:ilvl="0">
      <w:start w:val="1"/>
      <w:numFmt w:val="chineseCountingThousand"/>
      <w:lvlText w:val="%1、"/>
      <w:lvlJc w:val="left"/>
      <w:pPr>
        <w:tabs>
          <w:tab w:val="left" w:pos="420"/>
        </w:tabs>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A173D0E"/>
    <w:multiLevelType w:val="multilevel"/>
    <w:tmpl w:val="0A173D0E"/>
    <w:lvl w:ilvl="0">
      <w:start w:val="1"/>
      <w:numFmt w:val="chineseCountingThousand"/>
      <w:lvlText w:val="%1、"/>
      <w:lvlJc w:val="left"/>
      <w:pPr>
        <w:ind w:left="851" w:hanging="567"/>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1C37E43"/>
    <w:multiLevelType w:val="hybridMultilevel"/>
    <w:tmpl w:val="49AE055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275DF78"/>
    <w:multiLevelType w:val="singleLevel"/>
    <w:tmpl w:val="2275DF78"/>
    <w:lvl w:ilvl="0">
      <w:start w:val="1"/>
      <w:numFmt w:val="bullet"/>
      <w:lvlText w:val=""/>
      <w:lvlJc w:val="left"/>
      <w:pPr>
        <w:ind w:left="420" w:hanging="420"/>
      </w:pPr>
      <w:rPr>
        <w:rFonts w:ascii="Wingdings" w:hAnsi="Wingdings" w:hint="default"/>
      </w:rPr>
    </w:lvl>
  </w:abstractNum>
  <w:abstractNum w:abstractNumId="10">
    <w:nsid w:val="4C8B8C08"/>
    <w:multiLevelType w:val="singleLevel"/>
    <w:tmpl w:val="4C8B8C08"/>
    <w:lvl w:ilvl="0">
      <w:start w:val="1"/>
      <w:numFmt w:val="decimal"/>
      <w:lvlText w:val="(%1)"/>
      <w:lvlJc w:val="left"/>
      <w:pPr>
        <w:tabs>
          <w:tab w:val="left" w:pos="312"/>
        </w:tabs>
      </w:pPr>
    </w:lvl>
  </w:abstractNum>
  <w:abstractNum w:abstractNumId="11">
    <w:nsid w:val="537E5D98"/>
    <w:multiLevelType w:val="multilevel"/>
    <w:tmpl w:val="537E5D98"/>
    <w:lvl w:ilvl="0">
      <w:start w:val="1"/>
      <w:numFmt w:val="japaneseCounting"/>
      <w:lvlText w:val="第%1章"/>
      <w:lvlJc w:val="left"/>
      <w:pPr>
        <w:ind w:left="1800" w:hanging="1080"/>
      </w:pPr>
      <w:rPr>
        <w:rFonts w:hint="default"/>
        <w:b/>
        <w:sz w:val="36"/>
        <w:szCs w:val="3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56213544"/>
    <w:multiLevelType w:val="singleLevel"/>
    <w:tmpl w:val="56213544"/>
    <w:lvl w:ilvl="0">
      <w:start w:val="1"/>
      <w:numFmt w:val="decimal"/>
      <w:lvlText w:val="(%1)"/>
      <w:lvlJc w:val="left"/>
      <w:pPr>
        <w:tabs>
          <w:tab w:val="left" w:pos="312"/>
        </w:tabs>
      </w:pPr>
    </w:lvl>
  </w:abstractNum>
  <w:abstractNum w:abstractNumId="13">
    <w:nsid w:val="58AA2EEC"/>
    <w:multiLevelType w:val="multilevel"/>
    <w:tmpl w:val="58AA2EEC"/>
    <w:lvl w:ilvl="0">
      <w:start w:val="7"/>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6"/>
    <w:lvlOverride w:ilvl="0">
      <w:startOverride w:val="1"/>
    </w:lvlOverride>
  </w:num>
  <w:num w:numId="6">
    <w:abstractNumId w:val="5"/>
  </w:num>
  <w:num w:numId="7">
    <w:abstractNumId w:val="3"/>
  </w:num>
  <w:num w:numId="8">
    <w:abstractNumId w:val="8"/>
  </w:num>
  <w:num w:numId="9">
    <w:abstractNumId w:val="0"/>
  </w:num>
  <w:num w:numId="10">
    <w:abstractNumId w:val="9"/>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3E"/>
    <w:rsid w:val="00002BE1"/>
    <w:rsid w:val="00005A17"/>
    <w:rsid w:val="000068A2"/>
    <w:rsid w:val="0001346B"/>
    <w:rsid w:val="0003061B"/>
    <w:rsid w:val="00062358"/>
    <w:rsid w:val="00064793"/>
    <w:rsid w:val="000861C0"/>
    <w:rsid w:val="000A62D7"/>
    <w:rsid w:val="000A7129"/>
    <w:rsid w:val="000B276D"/>
    <w:rsid w:val="000C3C09"/>
    <w:rsid w:val="000E2646"/>
    <w:rsid w:val="00110270"/>
    <w:rsid w:val="00131735"/>
    <w:rsid w:val="00145325"/>
    <w:rsid w:val="00147300"/>
    <w:rsid w:val="00152AEF"/>
    <w:rsid w:val="0015521F"/>
    <w:rsid w:val="00184B6E"/>
    <w:rsid w:val="00187EC2"/>
    <w:rsid w:val="001977ED"/>
    <w:rsid w:val="001B2AB4"/>
    <w:rsid w:val="001C65FD"/>
    <w:rsid w:val="001C73D7"/>
    <w:rsid w:val="001D52C5"/>
    <w:rsid w:val="001E6962"/>
    <w:rsid w:val="001E755E"/>
    <w:rsid w:val="00212600"/>
    <w:rsid w:val="0023627B"/>
    <w:rsid w:val="00236B6D"/>
    <w:rsid w:val="00237A7C"/>
    <w:rsid w:val="00255DFD"/>
    <w:rsid w:val="00263EEB"/>
    <w:rsid w:val="00273EF4"/>
    <w:rsid w:val="00274BC4"/>
    <w:rsid w:val="00294F76"/>
    <w:rsid w:val="002A4572"/>
    <w:rsid w:val="002A713C"/>
    <w:rsid w:val="002C2983"/>
    <w:rsid w:val="002D0709"/>
    <w:rsid w:val="002F1417"/>
    <w:rsid w:val="00310EB0"/>
    <w:rsid w:val="00320392"/>
    <w:rsid w:val="003234E3"/>
    <w:rsid w:val="00325E09"/>
    <w:rsid w:val="00341AAD"/>
    <w:rsid w:val="003615F5"/>
    <w:rsid w:val="00373D18"/>
    <w:rsid w:val="00375AE4"/>
    <w:rsid w:val="003A53C8"/>
    <w:rsid w:val="003B19A5"/>
    <w:rsid w:val="003C2046"/>
    <w:rsid w:val="003E23E0"/>
    <w:rsid w:val="003E5A29"/>
    <w:rsid w:val="003E7C5D"/>
    <w:rsid w:val="00406B74"/>
    <w:rsid w:val="004078A3"/>
    <w:rsid w:val="00412D31"/>
    <w:rsid w:val="00413490"/>
    <w:rsid w:val="00422E3E"/>
    <w:rsid w:val="00427BE5"/>
    <w:rsid w:val="00433B3E"/>
    <w:rsid w:val="00435550"/>
    <w:rsid w:val="004501E5"/>
    <w:rsid w:val="00475329"/>
    <w:rsid w:val="00493B33"/>
    <w:rsid w:val="004A408D"/>
    <w:rsid w:val="004A5426"/>
    <w:rsid w:val="004B08F6"/>
    <w:rsid w:val="004D51D2"/>
    <w:rsid w:val="004D5994"/>
    <w:rsid w:val="004E565F"/>
    <w:rsid w:val="004E5DB5"/>
    <w:rsid w:val="004E7A01"/>
    <w:rsid w:val="004F01FA"/>
    <w:rsid w:val="004F375C"/>
    <w:rsid w:val="0050124A"/>
    <w:rsid w:val="005029B3"/>
    <w:rsid w:val="00503652"/>
    <w:rsid w:val="005058FE"/>
    <w:rsid w:val="00547766"/>
    <w:rsid w:val="00550CF7"/>
    <w:rsid w:val="00563B77"/>
    <w:rsid w:val="005650D3"/>
    <w:rsid w:val="00575891"/>
    <w:rsid w:val="005818E8"/>
    <w:rsid w:val="005908A7"/>
    <w:rsid w:val="00594290"/>
    <w:rsid w:val="005972E1"/>
    <w:rsid w:val="005B0BBA"/>
    <w:rsid w:val="005B27CA"/>
    <w:rsid w:val="005C3B33"/>
    <w:rsid w:val="005D65AC"/>
    <w:rsid w:val="005D6EC9"/>
    <w:rsid w:val="005E64FC"/>
    <w:rsid w:val="005F5B86"/>
    <w:rsid w:val="0063604B"/>
    <w:rsid w:val="006453EE"/>
    <w:rsid w:val="00666EAF"/>
    <w:rsid w:val="006674C7"/>
    <w:rsid w:val="0068191F"/>
    <w:rsid w:val="006A7266"/>
    <w:rsid w:val="006A7F74"/>
    <w:rsid w:val="006B265B"/>
    <w:rsid w:val="006C7A7D"/>
    <w:rsid w:val="006D32DF"/>
    <w:rsid w:val="006D5EAC"/>
    <w:rsid w:val="006D6A7D"/>
    <w:rsid w:val="006E6625"/>
    <w:rsid w:val="006F6AAF"/>
    <w:rsid w:val="00700F14"/>
    <w:rsid w:val="00705285"/>
    <w:rsid w:val="00726A3F"/>
    <w:rsid w:val="0073100E"/>
    <w:rsid w:val="007407B6"/>
    <w:rsid w:val="007475BD"/>
    <w:rsid w:val="00797004"/>
    <w:rsid w:val="007A5903"/>
    <w:rsid w:val="007B2DAA"/>
    <w:rsid w:val="007B6211"/>
    <w:rsid w:val="007C32B4"/>
    <w:rsid w:val="007D0A0D"/>
    <w:rsid w:val="007E3A38"/>
    <w:rsid w:val="007F0846"/>
    <w:rsid w:val="008012AF"/>
    <w:rsid w:val="00804B26"/>
    <w:rsid w:val="00810AA8"/>
    <w:rsid w:val="0082294E"/>
    <w:rsid w:val="00826287"/>
    <w:rsid w:val="00832D9D"/>
    <w:rsid w:val="008348FC"/>
    <w:rsid w:val="00863D12"/>
    <w:rsid w:val="008946B1"/>
    <w:rsid w:val="008B47BD"/>
    <w:rsid w:val="008C0540"/>
    <w:rsid w:val="008C1C5A"/>
    <w:rsid w:val="008C45E8"/>
    <w:rsid w:val="008C59A7"/>
    <w:rsid w:val="008D1577"/>
    <w:rsid w:val="008D52C3"/>
    <w:rsid w:val="008D6010"/>
    <w:rsid w:val="008E468E"/>
    <w:rsid w:val="00905BC9"/>
    <w:rsid w:val="00916764"/>
    <w:rsid w:val="00922258"/>
    <w:rsid w:val="0093461B"/>
    <w:rsid w:val="0093695F"/>
    <w:rsid w:val="00940096"/>
    <w:rsid w:val="009413E2"/>
    <w:rsid w:val="00996222"/>
    <w:rsid w:val="009A4516"/>
    <w:rsid w:val="009C32D8"/>
    <w:rsid w:val="009E5FD4"/>
    <w:rsid w:val="009F740B"/>
    <w:rsid w:val="00A072EC"/>
    <w:rsid w:val="00A24BB4"/>
    <w:rsid w:val="00A25AE4"/>
    <w:rsid w:val="00A306F5"/>
    <w:rsid w:val="00A54A97"/>
    <w:rsid w:val="00A55958"/>
    <w:rsid w:val="00A6751F"/>
    <w:rsid w:val="00A75171"/>
    <w:rsid w:val="00AA05A9"/>
    <w:rsid w:val="00AC7B7D"/>
    <w:rsid w:val="00AD18BC"/>
    <w:rsid w:val="00AD31B6"/>
    <w:rsid w:val="00AD3603"/>
    <w:rsid w:val="00B14258"/>
    <w:rsid w:val="00B24163"/>
    <w:rsid w:val="00B32CD5"/>
    <w:rsid w:val="00B637C3"/>
    <w:rsid w:val="00B641E7"/>
    <w:rsid w:val="00B76CFA"/>
    <w:rsid w:val="00B825BD"/>
    <w:rsid w:val="00B86308"/>
    <w:rsid w:val="00B942B4"/>
    <w:rsid w:val="00BA308C"/>
    <w:rsid w:val="00BD1C6F"/>
    <w:rsid w:val="00BD46C2"/>
    <w:rsid w:val="00BD65D7"/>
    <w:rsid w:val="00BF1592"/>
    <w:rsid w:val="00BF3694"/>
    <w:rsid w:val="00BF7D71"/>
    <w:rsid w:val="00C0260B"/>
    <w:rsid w:val="00C178B7"/>
    <w:rsid w:val="00C32407"/>
    <w:rsid w:val="00C33E68"/>
    <w:rsid w:val="00C414E6"/>
    <w:rsid w:val="00C41856"/>
    <w:rsid w:val="00C42785"/>
    <w:rsid w:val="00C5140C"/>
    <w:rsid w:val="00C60EA3"/>
    <w:rsid w:val="00C6495B"/>
    <w:rsid w:val="00C81000"/>
    <w:rsid w:val="00C920B7"/>
    <w:rsid w:val="00C96365"/>
    <w:rsid w:val="00CA2869"/>
    <w:rsid w:val="00CA59E4"/>
    <w:rsid w:val="00CB22C9"/>
    <w:rsid w:val="00CC1687"/>
    <w:rsid w:val="00CC704B"/>
    <w:rsid w:val="00CE1C56"/>
    <w:rsid w:val="00CE20D1"/>
    <w:rsid w:val="00CF09F0"/>
    <w:rsid w:val="00D0747B"/>
    <w:rsid w:val="00D135FB"/>
    <w:rsid w:val="00D16CF7"/>
    <w:rsid w:val="00D23C91"/>
    <w:rsid w:val="00D424DA"/>
    <w:rsid w:val="00D65E16"/>
    <w:rsid w:val="00D70BFB"/>
    <w:rsid w:val="00D83702"/>
    <w:rsid w:val="00D867DB"/>
    <w:rsid w:val="00DC2DBF"/>
    <w:rsid w:val="00DD661C"/>
    <w:rsid w:val="00E07119"/>
    <w:rsid w:val="00E142A6"/>
    <w:rsid w:val="00E2590E"/>
    <w:rsid w:val="00E41E33"/>
    <w:rsid w:val="00E93BF1"/>
    <w:rsid w:val="00E954AC"/>
    <w:rsid w:val="00EA7272"/>
    <w:rsid w:val="00ED52FD"/>
    <w:rsid w:val="00EF120C"/>
    <w:rsid w:val="00F070E9"/>
    <w:rsid w:val="00F13A60"/>
    <w:rsid w:val="00F14CFB"/>
    <w:rsid w:val="00F538BE"/>
    <w:rsid w:val="00F61DC0"/>
    <w:rsid w:val="00F62331"/>
    <w:rsid w:val="00F669DA"/>
    <w:rsid w:val="00F9442B"/>
    <w:rsid w:val="00F94DA2"/>
    <w:rsid w:val="00FB14F0"/>
    <w:rsid w:val="00FE55E7"/>
    <w:rsid w:val="00FF5756"/>
    <w:rsid w:val="025E0891"/>
    <w:rsid w:val="057D20C6"/>
    <w:rsid w:val="0C126ED9"/>
    <w:rsid w:val="0CE804A7"/>
    <w:rsid w:val="0FD80E02"/>
    <w:rsid w:val="15401AF9"/>
    <w:rsid w:val="189852B0"/>
    <w:rsid w:val="18E22234"/>
    <w:rsid w:val="1A5C1D61"/>
    <w:rsid w:val="1DC67E25"/>
    <w:rsid w:val="1E9A59C5"/>
    <w:rsid w:val="26563864"/>
    <w:rsid w:val="32030599"/>
    <w:rsid w:val="340C67FC"/>
    <w:rsid w:val="381A425E"/>
    <w:rsid w:val="408D2E0A"/>
    <w:rsid w:val="44D05FF4"/>
    <w:rsid w:val="485F1C0F"/>
    <w:rsid w:val="4F295BB6"/>
    <w:rsid w:val="53CB5BEA"/>
    <w:rsid w:val="54E45AE4"/>
    <w:rsid w:val="5CE00823"/>
    <w:rsid w:val="5D0D33B8"/>
    <w:rsid w:val="5E1F0866"/>
    <w:rsid w:val="5F0E2009"/>
    <w:rsid w:val="63D7577A"/>
    <w:rsid w:val="63D765F2"/>
    <w:rsid w:val="64CD4057"/>
    <w:rsid w:val="663D5121"/>
    <w:rsid w:val="6EBA574C"/>
    <w:rsid w:val="739D488A"/>
    <w:rsid w:val="749D4458"/>
    <w:rsid w:val="75D2454D"/>
    <w:rsid w:val="799B31C2"/>
    <w:rsid w:val="7BAD3432"/>
    <w:rsid w:val="7C05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878CA2E"/>
  <w15:docId w15:val="{09DF2412-5DA6-4FA2-9E01-7A664ADF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4"/>
        <w:szCs w:val="24"/>
        <w:lang w:val="en-US" w:eastAsia="zh-CN" w:bidi="ar-SA"/>
      </w:rPr>
    </w:rPrDefault>
    <w:pPrDefault>
      <w:pPr>
        <w:spacing w:before="100" w:beforeAutospacing="1" w:after="100" w:afterAutospacing="1"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character" w:customStyle="1" w:styleId="Char">
    <w:name w:val="批注文字 Char"/>
    <w:link w:val="a3"/>
    <w:qFormat/>
    <w:rPr>
      <w:rFonts w:ascii="宋体" w:hAnsi="宋体" w:cs="宋体"/>
      <w:sz w:val="24"/>
      <w:szCs w:val="24"/>
    </w:rPr>
  </w:style>
  <w:style w:type="paragraph" w:styleId="a4">
    <w:name w:val="Body Text Indent"/>
    <w:basedOn w:val="a"/>
    <w:link w:val="Char0"/>
    <w:unhideWhenUsed/>
    <w:qFormat/>
    <w:pPr>
      <w:widowControl w:val="0"/>
      <w:spacing w:line="480" w:lineRule="exact"/>
      <w:ind w:leftChars="85" w:left="178"/>
      <w:jc w:val="both"/>
    </w:pPr>
    <w:rPr>
      <w:rFonts w:cs="Times New Roman"/>
      <w:kern w:val="2"/>
      <w:sz w:val="28"/>
    </w:rPr>
  </w:style>
  <w:style w:type="character" w:customStyle="1" w:styleId="Char0">
    <w:name w:val="正文文本缩进 Char"/>
    <w:link w:val="a4"/>
    <w:qFormat/>
    <w:rPr>
      <w:rFonts w:ascii="宋体" w:hAnsi="宋体"/>
      <w:kern w:val="2"/>
      <w:sz w:val="28"/>
      <w:szCs w:val="24"/>
    </w:rPr>
  </w:style>
  <w:style w:type="paragraph" w:styleId="3">
    <w:name w:val="toc 3"/>
    <w:basedOn w:val="a"/>
    <w:next w:val="a"/>
    <w:uiPriority w:val="39"/>
    <w:qFormat/>
    <w:pPr>
      <w:ind w:leftChars="400" w:left="840"/>
    </w:pPr>
  </w:style>
  <w:style w:type="paragraph" w:styleId="a5">
    <w:name w:val="Plain Text"/>
    <w:basedOn w:val="a"/>
    <w:qFormat/>
  </w:style>
  <w:style w:type="paragraph" w:styleId="a6">
    <w:name w:val="Date"/>
    <w:basedOn w:val="a"/>
    <w:next w:val="a"/>
    <w:qFormat/>
  </w:style>
  <w:style w:type="paragraph" w:styleId="2">
    <w:name w:val="Body Text Indent 2"/>
    <w:basedOn w:val="a"/>
    <w:link w:val="2Char"/>
    <w:unhideWhenUsed/>
    <w:qFormat/>
    <w:pPr>
      <w:widowControl w:val="0"/>
      <w:spacing w:line="480" w:lineRule="exact"/>
      <w:ind w:leftChars="85" w:left="178" w:firstLine="1"/>
      <w:jc w:val="both"/>
    </w:pPr>
    <w:rPr>
      <w:rFonts w:cs="Times New Roman"/>
      <w:kern w:val="2"/>
      <w:sz w:val="28"/>
    </w:rPr>
  </w:style>
  <w:style w:type="character" w:customStyle="1" w:styleId="2Char">
    <w:name w:val="正文文本缩进 2 Char"/>
    <w:link w:val="2"/>
    <w:qFormat/>
    <w:rPr>
      <w:rFonts w:ascii="宋体" w:hAnsi="宋体"/>
      <w:kern w:val="2"/>
      <w:sz w:val="28"/>
      <w:szCs w:val="24"/>
    </w:rPr>
  </w:style>
  <w:style w:type="paragraph" w:styleId="a7">
    <w:name w:val="Balloon Text"/>
    <w:basedOn w:val="a"/>
    <w:semiHidden/>
    <w:qFormat/>
    <w:rPr>
      <w:sz w:val="18"/>
      <w:szCs w:val="18"/>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rFonts w:cs="Times New Roman"/>
      <w:sz w:val="18"/>
      <w:szCs w:val="18"/>
    </w:rPr>
  </w:style>
  <w:style w:type="character" w:customStyle="1" w:styleId="Char2">
    <w:name w:val="页眉 Char"/>
    <w:link w:val="a9"/>
    <w:qFormat/>
    <w:rPr>
      <w:rFonts w:ascii="宋体" w:hAnsi="宋体" w:cs="宋体"/>
      <w:sz w:val="18"/>
      <w:szCs w:val="18"/>
    </w:rPr>
  </w:style>
  <w:style w:type="paragraph" w:styleId="10">
    <w:name w:val="toc 1"/>
    <w:basedOn w:val="a"/>
    <w:next w:val="a"/>
    <w:uiPriority w:val="39"/>
    <w:qFormat/>
  </w:style>
  <w:style w:type="paragraph" w:styleId="aa">
    <w:name w:val="annotation subject"/>
    <w:basedOn w:val="a3"/>
    <w:next w:val="a3"/>
    <w:link w:val="Char3"/>
    <w:qFormat/>
    <w:rPr>
      <w:b/>
      <w:bCs/>
    </w:rPr>
  </w:style>
  <w:style w:type="character" w:customStyle="1" w:styleId="Char3">
    <w:name w:val="批注主题 Char"/>
    <w:link w:val="aa"/>
    <w:qFormat/>
    <w:rPr>
      <w:rFonts w:ascii="宋体" w:hAnsi="宋体" w:cs="宋体"/>
      <w:b/>
      <w:bCs/>
      <w:sz w:val="24"/>
      <w:szCs w:val="24"/>
    </w:rPr>
  </w:style>
  <w:style w:type="table" w:styleId="a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c">
    <w:name w:val="Strong"/>
    <w:qFormat/>
    <w:rPr>
      <w:b/>
      <w:bCs/>
    </w:rPr>
  </w:style>
  <w:style w:type="character" w:styleId="ad">
    <w:name w:val="page number"/>
    <w:basedOn w:val="a0"/>
    <w:qFormat/>
  </w:style>
  <w:style w:type="character" w:styleId="ae">
    <w:name w:val="Hyperlink"/>
    <w:uiPriority w:val="99"/>
    <w:qFormat/>
    <w:rPr>
      <w:color w:val="0000FF"/>
      <w:u w:val="single"/>
    </w:rPr>
  </w:style>
  <w:style w:type="character" w:styleId="af">
    <w:name w:val="annotation reference"/>
    <w:qFormat/>
    <w:rPr>
      <w:sz w:val="21"/>
      <w:szCs w:val="21"/>
    </w:rPr>
  </w:style>
  <w:style w:type="character" w:customStyle="1" w:styleId="bulletintext1">
    <w:name w:val="bulletintext1"/>
    <w:basedOn w:val="a0"/>
    <w:qFormat/>
  </w:style>
  <w:style w:type="paragraph" w:styleId="af0">
    <w:name w:val="List Paragraph"/>
    <w:basedOn w:val="a"/>
    <w:uiPriority w:val="99"/>
    <w:qFormat/>
    <w:rsid w:val="004E565F"/>
    <w:pPr>
      <w:ind w:firstLineChars="200" w:firstLine="420"/>
    </w:pPr>
  </w:style>
  <w:style w:type="character" w:customStyle="1" w:styleId="Char1">
    <w:name w:val="页脚 Char"/>
    <w:basedOn w:val="a0"/>
    <w:link w:val="a8"/>
    <w:uiPriority w:val="99"/>
    <w:rsid w:val="00AA05A9"/>
    <w:rPr>
      <w:sz w:val="18"/>
      <w:szCs w:val="18"/>
    </w:rPr>
  </w:style>
  <w:style w:type="paragraph" w:styleId="af1">
    <w:name w:val="Revision"/>
    <w:hidden/>
    <w:uiPriority w:val="99"/>
    <w:semiHidden/>
    <w:rsid w:val="001E755E"/>
    <w:pPr>
      <w:spacing w:before="0" w:beforeAutospacing="0"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8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87FAF-D1E0-4431-A27E-1577ABDA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812</Words>
  <Characters>4631</Characters>
  <Application>Microsoft Office Word</Application>
  <DocSecurity>0</DocSecurity>
  <Lines>38</Lines>
  <Paragraphs>10</Paragraphs>
  <ScaleCrop>false</ScaleCrop>
  <Company>Microsoft</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DLUT CGB</dc:creator>
  <cp:lastModifiedBy>辽宁宝业</cp:lastModifiedBy>
  <cp:revision>9</cp:revision>
  <cp:lastPrinted>2013-12-26T05:46:00Z</cp:lastPrinted>
  <dcterms:created xsi:type="dcterms:W3CDTF">2022-11-16T01:58:00Z</dcterms:created>
  <dcterms:modified xsi:type="dcterms:W3CDTF">2022-11-21T06:20:00Z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