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2560"/>
        <w:gridCol w:w="4536"/>
        <w:gridCol w:w="709"/>
        <w:gridCol w:w="632"/>
      </w:tblGrid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序号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货物名称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D29" w:rsidRDefault="00B11D29" w:rsidP="00F41AE2">
            <w:pPr>
              <w:widowControl/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/>
                <w:color w:val="000000"/>
                <w:sz w:val="16"/>
                <w:szCs w:val="16"/>
              </w:rPr>
              <w:t>技术指标参数要求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D29" w:rsidRDefault="00B11D29" w:rsidP="00F41AE2">
            <w:pPr>
              <w:widowControl/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/>
                <w:color w:val="000000"/>
                <w:sz w:val="16"/>
                <w:szCs w:val="16"/>
              </w:rPr>
              <w:t>计量</w:t>
            </w:r>
          </w:p>
          <w:p w:rsidR="00B11D29" w:rsidRDefault="00B11D29" w:rsidP="00F41AE2">
            <w:pPr>
              <w:widowControl/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/>
                <w:color w:val="000000"/>
                <w:sz w:val="16"/>
                <w:szCs w:val="16"/>
              </w:rPr>
              <w:t>单位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备注</w:t>
            </w: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普通护士服（上衣）冬季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01D9B37" wp14:editId="3AD88468">
                  <wp:extent cx="1266825" cy="2028825"/>
                  <wp:effectExtent l="0" t="0" r="9525" b="9525"/>
                  <wp:docPr id="105" name="图片 10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参考尺寸：满足身高为155cm至190cm人群。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widowControl/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普通护士服（裤子）冬季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1F5C6904" wp14:editId="3735931F">
                  <wp:extent cx="1452880" cy="2348230"/>
                  <wp:effectExtent l="0" t="0" r="0" b="0"/>
                  <wp:docPr id="104" name="图片 10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234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普通护士服（上衣）夏季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1D59EFD8" wp14:editId="1E52F44F">
                  <wp:extent cx="1233805" cy="2052955"/>
                  <wp:effectExtent l="0" t="0" r="4445" b="4445"/>
                  <wp:docPr id="103" name="图片 103" descr="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面料成分：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纱支密度23*23 104*61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pStyle w:val="CharCharCharChar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普通护士服（裤子）夏季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6F732F12" wp14:editId="30E1C478">
                  <wp:extent cx="1510030" cy="2314575"/>
                  <wp:effectExtent l="0" t="0" r="0" b="9525"/>
                  <wp:docPr id="102" name="图片 102" descr="333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333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面料成分：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实习护士服（女）（上衣）（冬季）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603AFE0B" wp14:editId="5230CCA7">
                  <wp:extent cx="1552575" cy="2024380"/>
                  <wp:effectExtent l="0" t="0" r="9525" b="0"/>
                  <wp:docPr id="101" name="图片 101" descr="IMG_6797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IMG_6797_看图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实习护士服（女）（裤子）（冬季）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52808A5" wp14:editId="5BE083F2">
                  <wp:extent cx="1676400" cy="2500630"/>
                  <wp:effectExtent l="0" t="0" r="0" b="0"/>
                  <wp:docPr id="100" name="图片 100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9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5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参考尺寸：满足身高为155cm至190cm人群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实习护士服（女）（上衣）（夏季）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4F32CB3B" wp14:editId="6AAB7AFC">
                  <wp:extent cx="1762125" cy="1695450"/>
                  <wp:effectExtent l="0" t="0" r="9525" b="0"/>
                  <wp:docPr id="99" name="图片 99" descr="IMG_6797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0" descr="IMG_6797_看图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面料成分：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实习护士服（女）（裤子）（夏季）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F9A0C9B" wp14:editId="63E28833">
                  <wp:extent cx="1600200" cy="2276475"/>
                  <wp:effectExtent l="0" t="0" r="0" b="9525"/>
                  <wp:docPr id="98" name="图片 98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面料成分：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妇儿护士服-上衣（冬季）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048FE9F8" wp14:editId="200F6F9D">
                  <wp:extent cx="1433830" cy="2214880"/>
                  <wp:effectExtent l="0" t="0" r="0" b="0"/>
                  <wp:docPr id="97" name="图片 97" descr="4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44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lastRenderedPageBreak/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纱支密度 45/2*21, 138*71 ；粉色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 xml:space="preserve">3. 参考尺寸： 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满足身高为155cm至190cm人群</w:t>
            </w: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7.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lastRenderedPageBreak/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妇产科/儿科护士服-裤子（冬季）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0B39AD6F" wp14:editId="3EBF352B">
                  <wp:extent cx="1371600" cy="2038350"/>
                  <wp:effectExtent l="0" t="0" r="0" b="0"/>
                  <wp:docPr id="96" name="图片 9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纱支密度 45/2*21, 138*71 ；粉色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 xml:space="preserve">3. 参考尺寸： 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满足身高为155cm至190cm人群</w:t>
            </w: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7.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妇产科/儿科护士服-上衣（夏季）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48679527" wp14:editId="48D1CD89">
                  <wp:extent cx="1557655" cy="2324100"/>
                  <wp:effectExtent l="0" t="0" r="4445" b="0"/>
                  <wp:docPr id="95" name="图片 95" descr="4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44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面料成分：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；粉色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</w:t>
            </w: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>；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妇产科/儿科护士服-裤子（夏季）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3C6EED7" wp14:editId="71C5816C">
                  <wp:extent cx="1557655" cy="1976755"/>
                  <wp:effectExtent l="0" t="0" r="4445" b="4445"/>
                  <wp:docPr id="94" name="图片 9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97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面料成分：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；粉色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急诊科护士服（男/女）-上衣（冬季）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41030BD6" wp14:editId="2CE9F778">
                  <wp:extent cx="1557655" cy="2157730"/>
                  <wp:effectExtent l="0" t="0" r="4445" b="0"/>
                  <wp:docPr id="93" name="图片 9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急诊科护士服（男/女）-裤子（冬季）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26C7918F" wp14:editId="5127E20E">
                  <wp:extent cx="1552575" cy="1752600"/>
                  <wp:effectExtent l="0" t="0" r="9525" b="0"/>
                  <wp:docPr id="92" name="图片 92" descr="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急诊科护士服（男/女）-上衣（夏季）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02181B64" wp14:editId="71DF78CF">
                  <wp:extent cx="1533525" cy="1685925"/>
                  <wp:effectExtent l="0" t="0" r="9525" b="9525"/>
                  <wp:docPr id="91" name="图片 9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面料成分：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急诊科护士服（男/女）-裤子（夏季）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252A80DC" wp14:editId="6A9E3270">
                  <wp:extent cx="1390650" cy="2819400"/>
                  <wp:effectExtent l="0" t="0" r="0" b="0"/>
                  <wp:docPr id="90" name="图片 90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06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面料成分：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17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ICU/透析/供应室护士服-上衣（冬季）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5201ED92" wp14:editId="2F03CFAF">
                  <wp:extent cx="1567180" cy="1809750"/>
                  <wp:effectExtent l="0" t="0" r="0" b="0"/>
                  <wp:docPr id="89" name="图片 8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；紫色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ICU/透析/供应室护士服-裤子（冬季）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04337A7" wp14:editId="6DBADBA8">
                  <wp:extent cx="1552575" cy="2138680"/>
                  <wp:effectExtent l="0" t="0" r="9525" b="0"/>
                  <wp:docPr id="88" name="图片 88" descr="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；紫色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7.色牢度（耐水、耐磨、耐酸、耐碱）：≥4级；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19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ICU/透析/供应室护士服上衣-（夏季）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4899BA4" wp14:editId="1E24B3BA">
                  <wp:extent cx="1529080" cy="1776730"/>
                  <wp:effectExtent l="0" t="0" r="0" b="0"/>
                  <wp:docPr id="87" name="图片 87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面料成分：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；紫色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ICU/透析/供应室护士服-裤子（夏季）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010FB58D" wp14:editId="52B48091">
                  <wp:extent cx="1538605" cy="2333625"/>
                  <wp:effectExtent l="0" t="0" r="4445" b="9525"/>
                  <wp:docPr id="86" name="图片 86" descr="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860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；紫色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孕妇护士服-上衣冬季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1B52A2B" wp14:editId="4E1FA3B7">
                  <wp:extent cx="1533525" cy="1962150"/>
                  <wp:effectExtent l="0" t="0" r="9525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" t="19501" r="46875" b="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孕妇护士服-裤子（冬季）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2ED87321" wp14:editId="40C5960D">
                  <wp:extent cx="1529080" cy="2129155"/>
                  <wp:effectExtent l="0" t="0" r="0" b="4445"/>
                  <wp:docPr id="84" name="图片 84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9080" cy="212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23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孕妇护士服-上衣（夏季）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71A3B20" wp14:editId="445B22A0">
                  <wp:extent cx="1552575" cy="2281555"/>
                  <wp:effectExtent l="0" t="0" r="9525" b="4445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5" t="19501" r="29250" b="20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孕妇护士服-裤子（夏季）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774C3275" wp14:editId="4138A6A5">
                  <wp:extent cx="1552575" cy="2019300"/>
                  <wp:effectExtent l="0" t="0" r="9525" b="0"/>
                  <wp:docPr id="82" name="图片 82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2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医生白大衣（男）冬季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55DD066" wp14:editId="6B10A554">
                  <wp:extent cx="1476375" cy="2600325"/>
                  <wp:effectExtent l="0" t="0" r="9525" b="9525"/>
                  <wp:docPr id="81" name="图片 81" descr="IMG_6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IMG_6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0" t="8009" r="7495" b="13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医生白大衣（男）夏季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8A38445" wp14:editId="3416358A">
                  <wp:extent cx="1276350" cy="2062480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医生白大衣（女）冬季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5310CD51" wp14:editId="46A182A1">
                  <wp:extent cx="1590675" cy="2357755"/>
                  <wp:effectExtent l="0" t="0" r="9525" b="4445"/>
                  <wp:docPr id="79" name="图片 79" descr="IMG_6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IMG_6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5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 45/2*21, 138*71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医生白大衣（女）夏季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D1D2B09" wp14:editId="2308DC3A">
                  <wp:extent cx="1571625" cy="2481580"/>
                  <wp:effectExtent l="0" t="0" r="9525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9" t="32745" r="45695" b="14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4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纱支密度23*23 104*61 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29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妇产科洗手上衣--（夏季）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25F55C63" wp14:editId="50E60819">
                  <wp:extent cx="1552575" cy="2095500"/>
                  <wp:effectExtent l="0" t="0" r="9525" b="0"/>
                  <wp:docPr id="77" name="图片 77" descr="C:\Users\ADMINI~1.PC-\AppData\Local\Temp\WeChat Files\fc45026a47c698b0649dd2dfee7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C:\Users\ADMINI~1.PC-\AppData\Local\Temp\WeChat Files\fc45026a47c698b0649dd2dfee71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6" r="8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色系：玫红粉色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2.款式：上衣、具体款式中标后协商；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妇产科洗手裤子--（夏季）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23D18186" wp14:editId="3762AE5F">
                  <wp:extent cx="1548130" cy="2314575"/>
                  <wp:effectExtent l="0" t="0" r="0" b="9525"/>
                  <wp:docPr id="76" name="图片 76" descr="C:\Users\ADMINI~1.PC-\AppData\Local\Temp\WeChat Files\1544f898474ecd3237f44bb3a9246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C:\Users\ADMINI~1.PC-\AppData\Local\Temp\WeChat Files\1544f898474ecd3237f44bb3a9246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1.面料材质： 85%聚酯纤维1%导电复合纱14%棉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克重：225g/m²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色系：玫红粉色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2.款式：裤子、具体款式中标后协商；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3.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成品规格：满足身高为155cm至190cm人群；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4.面料缩水率≤3%；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7.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色牢度（耐水、耐干磨、耐酸碱汗渍）：≥4级；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8.断裂强力（干态）：≥400N；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9.撕破强力（干态）：≥20N；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  <w:lang w:bidi="ar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  <w:lang w:bidi="ar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通用操作洗手衣-上衣（夏季）</w:t>
            </w: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5FC8514B" wp14:editId="22E3A1D5">
                  <wp:extent cx="1571625" cy="1600200"/>
                  <wp:effectExtent l="0" t="0" r="9525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5" r="19501" b="44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2.款式：分身含裤子、具体款式中标后协商；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通用操作洗手衣-裤子--（夏季）</w:t>
            </w:r>
          </w:p>
          <w:p w:rsidR="00B11D29" w:rsidRDefault="00B11D29" w:rsidP="00F41AE2">
            <w:pPr>
              <w:tabs>
                <w:tab w:val="left" w:pos="1125"/>
              </w:tabs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color w:val="000000"/>
                <w:sz w:val="16"/>
                <w:szCs w:val="16"/>
              </w:rPr>
              <w:tab/>
            </w: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11C43E53" wp14:editId="3097B6BE">
                  <wp:extent cx="1733550" cy="268605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5" r="1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通用操作洗手衣上衣--（冬季）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474A6087" wp14:editId="0B65FC27">
                  <wp:extent cx="1571625" cy="1995805"/>
                  <wp:effectExtent l="0" t="0" r="9525" b="444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3" r="17732" b="48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通用操作洗手衣--裤子（冬季）</w:t>
            </w: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6287273A" wp14:editId="75F8CBB6">
                  <wp:extent cx="986155" cy="1600200"/>
                  <wp:effectExtent l="0" t="0" r="4445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3" t="3043" r="17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通用非操作洗手衣-上衣（医药技）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64ABF7AE" wp14:editId="3449C413">
                  <wp:extent cx="1605280" cy="1938655"/>
                  <wp:effectExtent l="0" t="0" r="0" b="4445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4" t="4189" r="5553" b="15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色系：湖蓝色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13.质量要求：做工精细、无异味、可漂洗、耐高温、不起球、无静电、吸汗、透气、抗皱、延展性好好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bookmarkStart w:id="1" w:name="_Hlk111042476"/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通用非操作洗手衣-上衣（护理）</w:t>
            </w:r>
          </w:p>
          <w:bookmarkEnd w:id="1"/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0CF3DC08" wp14:editId="024CCB31">
                  <wp:extent cx="1619250" cy="175768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2" t="18156" r="6367" b="20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面料成分：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样式：如图，左上口袋有浅蓝色外露三角标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色系：湖蓝色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rPr>
                <w:rFonts w:ascii="宋体" w:hAnsi="宋体" w:cs="仿宋_GB2312"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通用非操作洗手衣—裤子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571BD7B0" wp14:editId="622E6051">
                  <wp:extent cx="1348105" cy="2091055"/>
                  <wp:effectExtent l="0" t="0" r="4445" b="4445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9" t="3790" r="8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色系：湖兰色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通用非操作洗手衣-上衣（其他类）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2831EB0E" wp14:editId="1E133395">
                  <wp:extent cx="1576705" cy="2009775"/>
                  <wp:effectExtent l="0" t="0" r="4445" b="9525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" t="22939" r="2354" b="8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色系：藏蓝色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通用非操作洗手衣-裤子（其他类）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61AE9725" wp14:editId="01E9533E">
                  <wp:extent cx="1462405" cy="2338705"/>
                  <wp:effectExtent l="0" t="0" r="4445" b="444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2" t="7185" r="10271" b="1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色系：藏蓝色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40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长袖隔离服、带脚套（中医血液科层流病房）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6F2B1B1B" wp14:editId="63BBD3BE">
                  <wp:extent cx="1352550" cy="2129155"/>
                  <wp:effectExtent l="0" t="0" r="0" b="4445"/>
                  <wp:docPr id="66" name="图片 66" descr="IMG_6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IMG_6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2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色系：墨绿色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隔离衣（中医血液科层流病房）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7B71763" wp14:editId="0608F202">
                  <wp:extent cx="1590675" cy="2281555"/>
                  <wp:effectExtent l="0" t="0" r="9525" b="4445"/>
                  <wp:docPr id="65" name="图片 65" descr="IMG_6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IMG_6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2" b="1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 85%聚酯纤维1%导电复合纱14%棉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克重：225g/m²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配液中心工人套装（冬季）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2038DD51" wp14:editId="408F34CF">
                  <wp:extent cx="1266825" cy="2486025"/>
                  <wp:effectExtent l="0" t="0" r="9525" b="9525"/>
                  <wp:docPr id="64" name="图片 64" descr="微信图片_20201227143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微信图片_20201227143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纱支密度45/2*21, 138*71色系：蓝色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配液中心工人套装（夏季）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50E9AE82" wp14:editId="2FD88BBE">
                  <wp:extent cx="1376680" cy="2047875"/>
                  <wp:effectExtent l="0" t="0" r="0" b="9525"/>
                  <wp:docPr id="63" name="图片 63" descr="IMG_6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IMG_6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纱支密度23*23， 104*61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色系：蓝色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职工工勤装服（水电工人）（冬季）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2175BBB0" wp14:editId="3CAE033D">
                  <wp:extent cx="1266825" cy="2133600"/>
                  <wp:effectExtent l="0" t="0" r="9525" b="0"/>
                  <wp:docPr id="62" name="图片 62" descr="9566b8ecf590eb3120bafb757af63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9566b8ecf590eb3120bafb757af63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8" t="18610" r="49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纱支密度45/2*21, 138*71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色系：蓝色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 质量要求：柔软、耐磨、不易缩水、不起皱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侧兜加拉链、下摆以调节扣形式收口、配腰带\面料耐磨度高，不起球，不褪色，不变形，不易起褶，耐高温、无异味；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职工工勤装服（水电工人）（夏季）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ABF0CC1" wp14:editId="0E5940E7">
                  <wp:extent cx="1485900" cy="2133600"/>
                  <wp:effectExtent l="0" t="0" r="0" b="0"/>
                  <wp:docPr id="61" name="图片 61" descr="e96b67564db5cab8a6793dbb2bf13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e96b67564db5cab8a6793dbb2bf13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9" t="24004" r="23186" b="3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纱支密度23*23， 104*61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色系：蓝色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 质量要求：柔软、耐磨、不易缩水、不起皱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侧兜加拉链、下摆以调节扣形式收口、配腰带\面料耐磨度高，不起球，不褪色，不变形，不易起褶，耐高温、无异味；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挂号员/收款员/职员（西装、裤子、工装）（冬季）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111B89E7" wp14:editId="68862E4B">
                  <wp:extent cx="1300480" cy="2162175"/>
                  <wp:effectExtent l="0" t="0" r="0" b="9525"/>
                  <wp:docPr id="60" name="图片 60" descr="c44991af82884b24673040897d9b8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1" descr="c44991af82884b24673040897d9b8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37" t="13072" r="-568" b="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1.面料材质：69%聚酯纤维29%粘纤2%氨纶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纱支：50S/2*32S/1+40D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色系：藏蓝色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挂号员/收款员/</w:t>
            </w:r>
            <w:r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  <w:t>职员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（衬衫长袖）（冬季）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EAAE91B" wp14:editId="7DBDA64B">
                  <wp:extent cx="1148080" cy="2381250"/>
                  <wp:effectExtent l="0" t="0" r="0" b="0"/>
                  <wp:docPr id="59" name="图片 59" descr="c44991af82884b24673040897d9b8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 descr="c44991af82884b24673040897d9b8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" t="475" r="49400" b="-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1.面料材质：60%棉40%聚酯纤维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纱支：80S/2*80S/2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挂号员/收款员/</w:t>
            </w:r>
            <w:r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  <w:t>职员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（衬衫短袖）（夏季）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6FA18441" wp14:editId="225B98F1">
                  <wp:extent cx="1052830" cy="2600325"/>
                  <wp:effectExtent l="0" t="0" r="0" b="9525"/>
                  <wp:docPr id="58" name="图片 58" descr="525c363822e745a92af1d4b97a5c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525c363822e745a92af1d4b97a5c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54" t="4536" r="50558" b="-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1.面料材质：60%棉40%聚酯纤维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纱支:80S/2*80S/2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挂号员/收款员/</w:t>
            </w:r>
            <w:r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  <w:t>职员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（裙子）（夏季）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2F071B9C" wp14:editId="3EBB0324">
                  <wp:extent cx="986155" cy="1738630"/>
                  <wp:effectExtent l="0" t="0" r="4445" b="0"/>
                  <wp:docPr id="57" name="图片 57" descr="525c363822e745a92af1d4b97a5c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525c363822e745a92af1d4b97a5c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" t="35301" r="51379" b="-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1.面料材质：69%聚酯纤维29%粘纤2%氨纶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纱支：50S/2*32S/1+40D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色系：藏蓝色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12.质量要求：做工精细、无异味、可漂洗、耐高温、不起球、无静电、吸汗、透气、抗皱、延展性好、不褪色，不起毛，不变形，防粘灰，抗静电，低极光。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特殊护士帽/（手术帽/葫芦帽）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27746342" wp14:editId="37109306">
                  <wp:extent cx="1581150" cy="2257425"/>
                  <wp:effectExtent l="0" t="0" r="0" b="9525"/>
                  <wp:docPr id="56" name="图片 56" descr="c9527f0225718d5815175a876cd5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 descr="c9527f0225718d5815175a876cd5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纱支密度23*23 104*61 ；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2.款式：葫芦帽样式，后加带具体款式中标后协商；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参考尺寸：均码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12.质量要求：做工精细、无异味、可漂洗、耐高温、不起球、、吸汗、透气。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医用毛衣外套（蓝色）女款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11E521ED" wp14:editId="1E534549">
                  <wp:extent cx="1590675" cy="2367280"/>
                  <wp:effectExtent l="0" t="0" r="9525" b="0"/>
                  <wp:docPr id="55" name="图片 55" descr="c07199835c8f1640b345c0345a44b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 descr="c07199835c8f1640b345c0345a44b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" t="24089" r="-943" b="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numPr>
                <w:ilvl w:val="0"/>
                <w:numId w:val="6"/>
              </w:numPr>
              <w:tabs>
                <w:tab w:val="left" w:pos="312"/>
              </w:tabs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面料成分：90%毛，10%精梳棉，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ind w:firstLineChars="200" w:firstLine="32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克重：650g/m²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2．安全指标按照 GB18401-2010执行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3．耐皂洗色牢度（变色、沾色）3-4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4．耐湿摩色牢度3（深色2-3）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5．国标60°机洗30分钟的条件下缩水率为3%-6%。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6.质量要求：做工精细、无异味、耐高温、不起球、无静电、吸汗、透气、抗皱、延展性好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羽绒马甲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B95C03B" wp14:editId="3AFC98E9">
                  <wp:extent cx="1348105" cy="1881505"/>
                  <wp:effectExtent l="0" t="0" r="4445" b="4445"/>
                  <wp:docPr id="54" name="图片 54" descr="ff7d45c841a85df5432ce982541a3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 descr="ff7d45c841a85df5432ce982541a3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2" t="18143" r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pStyle w:val="af6"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1.面里料材质：100%聚酯纤维</w:t>
            </w:r>
          </w:p>
          <w:p w:rsidR="00B11D29" w:rsidRDefault="00B11D29" w:rsidP="00F41AE2">
            <w:pPr>
              <w:pStyle w:val="af6"/>
              <w:autoSpaceDE w:val="0"/>
              <w:autoSpaceDN w:val="0"/>
              <w:adjustRightInd w:val="0"/>
              <w:ind w:firstLine="32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填充成分：95%鸭绒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色系：黑色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9.充绒量：100g以上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11.质量要求：做工精细、无异味、耐高温、不起球、无静电、吸汗、透气、抗皱、延展性好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12.面料提供有资质的第三方检测机构出具的检测报告。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羽绒服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0782F7B1" wp14:editId="4664FAFF">
                  <wp:extent cx="1567180" cy="2533650"/>
                  <wp:effectExtent l="0" t="0" r="0" b="0"/>
                  <wp:docPr id="53" name="图片 53" descr="C:\Users\ADMINI~1.PC-\AppData\Local\Temp\WeChat Files\5add8c832d7f302ef4c7cfb233af0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C:\Users\ADMINI~1.PC-\AppData\Local\Temp\WeChat Files\5add8c832d7f302ef4c7cfb233af0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69" r="50182" b="30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pStyle w:val="af6"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1.面里料材质：100%聚酯纤维</w:t>
            </w:r>
          </w:p>
          <w:p w:rsidR="00B11D29" w:rsidRDefault="00B11D29" w:rsidP="00F41AE2">
            <w:pPr>
              <w:pStyle w:val="af6"/>
              <w:autoSpaceDE w:val="0"/>
              <w:autoSpaceDN w:val="0"/>
              <w:adjustRightInd w:val="0"/>
              <w:ind w:firstLine="32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填充成分：95%鸭绒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色系：黑色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9.充绒量：150g以上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11.质量要求：做工精细、无异味、耐高温、不起球、无静电、吸汗、透气、抗皱、延展性好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供应室（防水围裙）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2AFDDD3B" wp14:editId="681CFD0B">
                  <wp:extent cx="1428750" cy="2195830"/>
                  <wp:effectExtent l="0" t="0" r="0" b="0"/>
                  <wp:docPr id="52" name="图片 52" descr="cba3b2e64fa6cffe18b12f8ee759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 descr="cba3b2e64fa6cffe18b12f8ee759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424" t="-1411" r="50739" b="1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 99%聚酯纤维1%导电复合纱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色系：墨绿色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3.成品规格：满足身高为155cm至190cm人群；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10.质量要求：做工精细、无异味、耐高温、不起球、无静电、吸汗、透气、抗皱、延展性好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护士鞋春秋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B247C51" wp14:editId="01C209CB">
                  <wp:extent cx="1329055" cy="795655"/>
                  <wp:effectExtent l="0" t="0" r="4445" b="4445"/>
                  <wp:docPr id="51" name="图片 51" descr="522f31bec1c07daf4218c0f1bfe6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522f31bec1c07daf4218c0f1bfe6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材质：头层牛皮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鞋底：牛筋底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鞋垫：猪皮内里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尺码：35-44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质量要求：舒适、耐磨、防滑，轻便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双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护士鞋夏季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0BFE6679" wp14:editId="39ADEC81">
                  <wp:extent cx="1409700" cy="852805"/>
                  <wp:effectExtent l="0" t="0" r="0" b="4445"/>
                  <wp:docPr id="50" name="图片 50" descr="727c664b00469cd0870c894caac35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727c664b00469cd0870c894caac35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材质：头层牛皮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鞋底：牛筋底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鞋垫：猪皮内里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尺码：35-44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质量要求：舒适、耐磨、防滑，轻便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双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护士鞋冬季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6056D257" wp14:editId="7DD03B14">
                  <wp:extent cx="1433830" cy="986155"/>
                  <wp:effectExtent l="0" t="0" r="0" b="4445"/>
                  <wp:docPr id="49" name="图片 49" descr="886e8f716824824b02cfe7c7a2138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886e8f716824824b02cfe7c7a2138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44" t="6058" r="2444" b="5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面料：头层牛皮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鞋底：牛筋底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鞋垫：猪皮内里、短绒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尺码：35-44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质量要求：舒适、耐磨、防滑，轻便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双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工作用鞋（拖鞋）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877688D" wp14:editId="57F2AD7B">
                  <wp:extent cx="1533525" cy="1062355"/>
                  <wp:effectExtent l="0" t="0" r="9525" b="4445"/>
                  <wp:docPr id="48" name="图片 48" descr="7b59a1e5e78f23d24b2ac1404ba83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7b59a1e5e78f23d24b2ac1404ba83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材质：EVA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质量要求：耐腐蚀、耐磨、防静电、防穿刺、防滑倒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尺码：35-44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双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褥子套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/>
                <w:noProof/>
                <w:color w:val="000000"/>
                <w:sz w:val="16"/>
                <w:szCs w:val="16"/>
              </w:rPr>
              <w:drawing>
                <wp:inline distT="0" distB="0" distL="0" distR="0" wp14:anchorId="13F633BC" wp14:editId="672B63EC">
                  <wp:extent cx="1337945" cy="2058670"/>
                  <wp:effectExtent l="152400" t="95250" r="147955" b="9398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9" t="22144" b="13571"/>
                          <a:stretch>
                            <a:fillRect/>
                          </a:stretch>
                        </pic:blipFill>
                        <pic:spPr bwMode="auto">
                          <a:xfrm rot="-516831">
                            <a:off x="0" y="0"/>
                            <a:ext cx="1337945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1.面料材质：纯棉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纱支密度：C20*20,60*60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克重：150克/平方米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颜色：本白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参考尺寸：120*200cm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11.质量要求：做工精细、无异味、可漂洗、耐高温、不起球、无静电、吸汗、透气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枕芯套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06A55085" wp14:editId="0F0EB47E">
                  <wp:extent cx="1533525" cy="1533525"/>
                  <wp:effectExtent l="0" t="0" r="9525" b="9525"/>
                  <wp:docPr id="47" name="图片 47" descr="e0d1b296a6a5da21bb7980b38d756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3" descr="e0d1b296a6a5da21bb7980b38d756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1.面料材质：纯棉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纱支密度：C20*20,60*60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克重：150克/平方米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颜色：本白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参考尺寸：60*40cm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13.面料提供有资质的第三方检测机构出具的检测报告。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妇儿病房—床单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22F05C3" wp14:editId="20FCE854">
                  <wp:extent cx="1485900" cy="1576705"/>
                  <wp:effectExtent l="0" t="0" r="0" b="444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6" t="2744" r="2618" b="50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 1.面料材质：涤20%棉80%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纱支密度：30×30  133×76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颜色：水粉缎条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参考尺寸：202*152+两侧折边95*31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13.质量要求：做工精细、无异味、可漂洗、耐高温、不起球、吸汗、透气、抗皱、延展性好其他：床单四角带有松紧口角或者系带，用于绷紧床垫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妇儿病房—被套1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216993DE" wp14:editId="6A5A6BB6">
                  <wp:extent cx="1504950" cy="1595755"/>
                  <wp:effectExtent l="0" t="0" r="0" b="444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6" t="2744" r="2618" b="50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1.面料材质：涤20%棉80%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纱支密度：30×30  133×76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颜色：水粉缎条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参考尺寸：155*206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妇儿病房—枕套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29E30A92" wp14:editId="06195AA2">
                  <wp:extent cx="1533525" cy="1138555"/>
                  <wp:effectExtent l="0" t="0" r="9525" b="444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11" t="7281" r="2618" b="68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 1.面料材质：涤20%棉80%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纱支密度：30×30  133×76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颜色：水粉缎条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参考尺寸：65*44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妇儿病房—被套2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15B6B94B" wp14:editId="1DEF2DD1">
                  <wp:extent cx="1605280" cy="1710055"/>
                  <wp:effectExtent l="0" t="0" r="0" b="444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6" t="2744" r="2618" b="50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1.面料材质：涤20%棉80%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纱支密度：30×30  133×76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颜色：水粉缎条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参考尺寸：155*306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其他要求：被套为子母床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医护值班室-床单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BBD6DE9" wp14:editId="2D2E6C52">
                  <wp:extent cx="1466850" cy="152908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" t="8611" r="50125" b="50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1.面料材质：涤20%棉80%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纱支密度：30×30  133×76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颜色：蓝色缎条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202*152+两侧折边95*31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其他：床单四角带有松紧口角或者系带，用于绷紧床垫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医护值班室-被套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68FE562F" wp14:editId="003D4576">
                  <wp:extent cx="1567180" cy="162433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" t="8611" r="50125" b="50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 1.面料材质：涤20%棉80%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纱支密度：30×30  133×76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颜色：蓝色缎条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参考尺寸：155*206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医护值班室-枕套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99E610F" wp14:editId="5BFE6832">
                  <wp:extent cx="1557655" cy="1329055"/>
                  <wp:effectExtent l="0" t="0" r="4445" b="444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" t="8611" r="50125" b="70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1.面料材质：涤20%棉80%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纱支密度：30×30  133×76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颜色：水粉缎条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参考尺寸：65*44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地方伤病员休养服--上衣（冬季）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9F03608" wp14:editId="1F55B204">
                  <wp:extent cx="1571625" cy="1348105"/>
                  <wp:effectExtent l="0" t="0" r="9525" b="4445"/>
                  <wp:docPr id="39" name="图片 39" descr="6e244f43a6491294dd4b57519b4b9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6e244f43a6491294dd4b57519b4b9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69" t="49702" r="49178" b="24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纱支密度：纱支密度45/2*21, 138*71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颜色：蓝白条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 满足身高为155cm至190cm人群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12.面料提供有资质的第三方检测机构出具的检测报告。质量要求：做工精细、无异味、可漂洗、耐高温、不起球、无静电、吸汗、透气、抗皱、延展性好。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69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地方伤病员休养服--裤子（冬季）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59B0684" wp14:editId="1755BF3C">
                  <wp:extent cx="1576705" cy="2562225"/>
                  <wp:effectExtent l="0" t="0" r="4445" b="0"/>
                  <wp:docPr id="38" name="图片 38" descr="6e244f43a6491294dd4b57519b4b9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6e244f43a6491294dd4b57519b4b9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69" t="49702" r="49178" b="-8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纱支密度：纱支密度45/2*21, 138*71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颜色：蓝白条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 满足身高为155cm至190cm人群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983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地方伤病员休养服--上衣（夏季）</w:t>
            </w: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F962D00" wp14:editId="4F49286C">
                  <wp:extent cx="1314450" cy="2533650"/>
                  <wp:effectExtent l="0" t="0" r="0" b="0"/>
                  <wp:docPr id="37" name="图片 37" descr="56e9f9aaadee77bf64cc48d50d969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4" descr="56e9f9aaadee77bf64cc48d50d969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0" r="29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纱支密度：纱支密度23*23,104*61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颜色：蓝白条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 满足身高为155cm至190cm人群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ind w:right="84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1494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71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地方伤病员休养服--裤子（夏季）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4A0A5C1" wp14:editId="6203B3E1">
                  <wp:extent cx="1319530" cy="2047875"/>
                  <wp:effectExtent l="0" t="0" r="0" b="9525"/>
                  <wp:docPr id="36" name="图片 36" descr="56e9f9aaadee77bf64cc48d50d969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4" descr="56e9f9aaadee77bf64cc48d50d969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0" r="29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纱支密度：纱支密度23*23,104*61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颜色：蓝白条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 满足身高为155cm至190cm人群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441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妇产科喂奶休养服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318A59D" wp14:editId="239660F0">
                  <wp:extent cx="1576705" cy="2519680"/>
                  <wp:effectExtent l="0" t="0" r="4445" b="0"/>
                  <wp:docPr id="35" name="图片 35" descr="C:\Users\ADMINI~1.PC-\AppData\Local\Temp\WeChat Files\7e219259a2e716ff1d28d727d84e1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C:\Users\ADMINI~1.PC-\AppData\Local\Temp\WeChat Files\7e219259a2e716ff1d28d727d84e1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 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纱支密度：纱支密度23*23,104*61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颜色：灰红条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2.款式：过臀短裙装上衣为八分袖、外层系带、内层系带、掀盖式哺乳开口,具体款式中标后协商；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参考尺寸：具体尺寸中标后协商；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73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肠镜室休养服—裤子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5B11960D" wp14:editId="4CB659C6">
                  <wp:extent cx="1433830" cy="1657350"/>
                  <wp:effectExtent l="0" t="0" r="0" b="0"/>
                  <wp:docPr id="34" name="图片 34" descr="6e244f43a6491294dd4b57519b4b9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6e244f43a6491294dd4b57519b4b9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8" t="66006" r="51323" b="-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1.面料材质：T65/C35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纱支密度：纱支密度23*23,104*61 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颜色：蓝白条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91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中单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0A9ECDBC" wp14:editId="09475FBF">
                  <wp:extent cx="1419225" cy="1614805"/>
                  <wp:effectExtent l="0" t="0" r="9525" b="444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8" t="19260" r="53490" b="49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1.面料材质：面料100%棉纱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纱支密度：C20*20,108*58色系：绿色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210*110手术室要求（纯棉单层）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长孔巾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1230C994" wp14:editId="74B1E62A">
                  <wp:extent cx="1567180" cy="1843405"/>
                  <wp:effectExtent l="0" t="0" r="0" b="444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24" t="19260" r="33646" b="48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1.面料材质：面料100%棉纱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纱支密度：C20*20,108*58色系：绿色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215*120（中孔20*10）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剖腹单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67D7CA53" wp14:editId="5C79AFBD">
                  <wp:extent cx="1538605" cy="2286000"/>
                  <wp:effectExtent l="0" t="0" r="444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9816" r="33855" b="26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1.面料材质：面料100%棉纱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纱支密度：C20*20,108*58色系：绿色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290*190（中孔40*20）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小洞巾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357BA7B" wp14:editId="1799CBD7">
                  <wp:extent cx="1552575" cy="152908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7" t="29816" r="53384" b="4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1.面料材质：面料100%棉纱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纱支密度：C20*20,108*58色系：绿色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参考尺寸：100*60（15*10）手术室要求（纯棉双层）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12.质量要求：做工精细、无异味、可漂洗、耐高温、不起球、无静电、吸汗、透气、抗皱、延展性好。。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大包布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022DB1B4" wp14:editId="2E06FB84">
                  <wp:extent cx="1552575" cy="169545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63" t="36534" r="29636" b="26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1.面料材质：面料100%棉纱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纱支密度：C20*20,108*58色系：绿色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参考尺寸：190*170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手术室要求（纯棉双层）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中包布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5CEBC87A" wp14:editId="5C76D2C6">
                  <wp:extent cx="1567180" cy="179578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5" t="47963" r="50677" b="1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。1.面料材质：面料100%棉纱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纱支密度：C20*20,108*58色系：绿色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160*150 手术室要求（纯棉双层）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小包布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5580E9B1" wp14:editId="4D921D7E">
                  <wp:extent cx="1552575" cy="1619250"/>
                  <wp:effectExtent l="0" t="0" r="9525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4" t="48909" r="28294" b="20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1.面料材质：面料100%棉纱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纱支密度：C20*20,108*58色系：绿色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100*110 手术室要求（纯棉双层）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小巾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9823DB7" wp14:editId="1486989C">
                  <wp:extent cx="1519555" cy="1710055"/>
                  <wp:effectExtent l="0" t="0" r="4445" b="444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2" t="42316" r="54323" b="27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1.面料材质：面料100%棉纱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纱支密度：C20*20,108*58色系：绿色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参考尺寸：）100*60手术室要求（纯棉双层）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12.质量要求：做工精细、无异味、可漂洗、耐高温、不起球、无静电、吸汗、透气、抗皱、延展性好。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甲状腺单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0A99475B" wp14:editId="355327C1">
                  <wp:extent cx="1538605" cy="1738630"/>
                  <wp:effectExtent l="0" t="0" r="444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5" t="47963" r="50677" b="1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1.面料材质：面料100%棉纱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纱支密度：C20*20,108*58色系：绿色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参考尺寸：260*150 （距上边缘83厘米开孔20*5）手术室要求（纯棉双层）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12.质量要求：做工精细、无异味、可漂洗、耐高温、不起球、无静电、吸汗、透气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新款护士服（女）上衣-（冬季）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5228EBB5" wp14:editId="06E75B5E">
                  <wp:extent cx="1557655" cy="1967230"/>
                  <wp:effectExtent l="0" t="0" r="444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1.面料材质：7%棉，93%聚酯纤维,涤棉梭织新型透气性竖条纹；面料克重：225g/㎡色系：白色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新款护士服（女）裤子-（冬季）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4A8EC1A" wp14:editId="0F76A22D">
                  <wp:extent cx="1552575" cy="1943100"/>
                  <wp:effectExtent l="0" t="0" r="9525" b="0"/>
                  <wp:docPr id="23" name="图片 23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9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1.面料材质：7%棉，93%聚酯纤维,涤棉梭织新型透气性竖条纹；面料克重：225g/㎡色系：白色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新款护士服（女）-上衣（夏季）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55384E38" wp14:editId="6C1DAB2F">
                  <wp:extent cx="1881505" cy="1933575"/>
                  <wp:effectExtent l="0" t="0" r="444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1.面料材质：7%棉，93%聚酯纤维,涤棉梭织新型透气性竖条纹；2、面料克重：195g/㎡；白色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新款护士服（女）-裤子（夏季）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93D190B" wp14:editId="47F69549">
                  <wp:extent cx="2152650" cy="3209925"/>
                  <wp:effectExtent l="0" t="0" r="0" b="9525"/>
                  <wp:docPr id="21" name="图片 21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9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1.面料材质：7%棉，93%聚酯纤维,涤棉梭织新型透气性竖条纹；面料克重：195g/㎡；白色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新款护士服（男）-上衣（冬季）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59C9E6A3" wp14:editId="31A1E23E">
                  <wp:extent cx="1409700" cy="1995805"/>
                  <wp:effectExtent l="0" t="0" r="0" b="444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8" t="27583" r="24445" b="4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1.面料材质：7%棉，93%聚酯纤维,涤棉梭织新型透气性竖条纹；面料克重：225g/㎡；白色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新款护士服（男）-裤子（冬季）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2A713500" wp14:editId="540AF79F">
                  <wp:extent cx="1562100" cy="2329180"/>
                  <wp:effectExtent l="0" t="0" r="0" b="0"/>
                  <wp:docPr id="19" name="图片 19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9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1.面料材质：7%棉，93%聚酯纤维,涤棉梭织新型透气性竖条纹；面料克重：225g/㎡；白色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Merge w:val="restart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2560" w:type="dxa"/>
            <w:vMerge w:val="restart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新款护士服（男）-上衣（夏季）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43CA7890" wp14:editId="497FF212">
                  <wp:extent cx="1548130" cy="200533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4" r="43124" b="12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200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 w:val="restart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1.面料材质：7%棉，93%聚酯纤维,涤棉梭织新型透气性竖条纹；面料克重：195g/㎡；白色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1265"/>
        </w:trPr>
        <w:tc>
          <w:tcPr>
            <w:tcW w:w="701" w:type="dxa"/>
            <w:vMerge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Merge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Merge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1265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新款护士服（男）-裤子（夏季）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C767A80" wp14:editId="784651CB">
                  <wp:extent cx="1576705" cy="2348230"/>
                  <wp:effectExtent l="0" t="0" r="4445" b="0"/>
                  <wp:docPr id="17" name="图片 17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9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234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1.面料材质：7%棉，93%聚酯纤维,涤棉梭织新型透气性竖条纹；2、面料克重：195g/㎡；白色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91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新款急诊护士服（男/女）-上衣（冬季）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BCDC05" wp14:editId="34518EA6">
                  <wp:extent cx="1504950" cy="1552575"/>
                  <wp:effectExtent l="0" t="0" r="0" b="9525"/>
                  <wp:docPr id="16" name="图片 1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1.面料材质：7%棉，93%聚酯纤维,涤棉梭织新型透气性竖条纹；面料克重：225g/㎡；绿色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新款急诊护士服（男/女）-裤子（冬季）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7DA402F" wp14:editId="4ADD28A9">
                  <wp:extent cx="1552575" cy="1833880"/>
                  <wp:effectExtent l="0" t="0" r="9525" b="0"/>
                  <wp:docPr id="15" name="图片 15" descr="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 descr="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numPr>
                <w:ilvl w:val="0"/>
                <w:numId w:val="7"/>
              </w:numPr>
              <w:tabs>
                <w:tab w:val="left" w:pos="312"/>
              </w:tabs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面料材质：7%棉，93%聚酯纤维,涤棉梭织新型透气性竖条纹；面料克重：225g/㎡；绿色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93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新款急诊护士服（男/女）-上衣（夏季）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216DB037" wp14:editId="080DF923">
                  <wp:extent cx="1524000" cy="1828800"/>
                  <wp:effectExtent l="0" t="0" r="0" b="0"/>
                  <wp:docPr id="14" name="图片 1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9" r="4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1.面料材质：7%棉，93%聚酯纤维,涤棉梭织新型透气性竖条纹；2、面料克重：195g/㎡；绿色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</w:t>
            </w: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新款急诊护士服（男/女）-裤子（夏季）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1B1B6E50" wp14:editId="0663A831">
                  <wp:extent cx="1338580" cy="1676400"/>
                  <wp:effectExtent l="0" t="0" r="0" b="0"/>
                  <wp:docPr id="13" name="图片 13" descr="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 descr="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76" b="7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1.面料材质：7%棉，93%聚酯纤维,涤棉梭织新型透气性竖条纹；面料克重：195g/㎡；绿色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95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新款医生白大衣（男）（冬季）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8380AF6" wp14:editId="59094AD2">
                  <wp:extent cx="1548130" cy="2524125"/>
                  <wp:effectExtent l="0" t="0" r="0" b="9525"/>
                  <wp:docPr id="12" name="图片 12" descr="IMG_6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 descr="IMG_6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1.面料材质：7%棉，93%聚酯纤维,涤棉梭织新型透气性竖条纹；面料克重：225g/㎡；白色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新款医生白大衣（男）（夏季）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548830C1" wp14:editId="07C34D7C">
                  <wp:extent cx="1614805" cy="2047875"/>
                  <wp:effectExtent l="0" t="0" r="444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1.面料材质：7%棉，93%聚酯纤维,涤棉梭织新型透气性竖条纹；2、面料克重：195g/㎡；白色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97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新款医生白大衣（女）（冬季）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6A803AB4" wp14:editId="5458EF1F">
                  <wp:extent cx="1581150" cy="2072005"/>
                  <wp:effectExtent l="0" t="0" r="0" b="4445"/>
                  <wp:docPr id="10" name="图片 10" descr="IMG_6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 descr="IMG_6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7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1.面料材质：7%棉，93%聚酯纤维,涤棉梭织新型透气性竖条纹；面料克重：225g/㎡；白色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98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新款医生白大衣（女）（夏季）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72DA4908" wp14:editId="3B30B0C4">
                  <wp:extent cx="1548130" cy="2129155"/>
                  <wp:effectExtent l="0" t="0" r="0" b="444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9" t="32745" r="45695" b="14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212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1.面料材质：7%棉，93%聚酯纤维,涤棉梭织新型透气性竖条纹；面料克重：195g/㎡；白色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99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新款妇儿护士服（女）-上衣（冬季）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55FA2897" wp14:editId="78F41D71">
                  <wp:extent cx="1548130" cy="159067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1.面料材质：7%棉，93%聚酯纤维,涤棉梭织新型透气性竖条纹；面料克重：225g/㎡；白色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新款妇儿科护士服-裤子（冬季）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481A6A2B" wp14:editId="3867BFAD">
                  <wp:extent cx="1543050" cy="1962150"/>
                  <wp:effectExtent l="0" t="0" r="0" b="0"/>
                  <wp:docPr id="7" name="图片 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1.面料材质：7%棉，93%聚酯纤维,涤棉梭织新型透气性竖条纹；面料克重：225g/㎡；粉色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8.断裂强力（干态）：≥500N；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101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新款妇儿科护士服-上衣（夏季）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7F311155" wp14:editId="1872E0A5">
                  <wp:extent cx="1466850" cy="151003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1.面料材质：7%棉，93%聚酯纤维,涤棉梭织新型透气性竖条纹；面料克重：195g/㎡；白色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 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102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新款妇儿科护士服-裤子（夏季）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0A20C9AD" wp14:editId="26E59A03">
                  <wp:extent cx="1524000" cy="1933575"/>
                  <wp:effectExtent l="0" t="0" r="0" b="9525"/>
                  <wp:docPr id="5" name="图片 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1.面料材质：7%棉，93%聚酯纤维,涤棉梭织新型透气性竖条纹；面料克重：195g/㎡；粉色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参考尺寸：满足身高为155cm至190cm人群；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8.断裂强力（干态）：≥450N；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9.撕破强力（干态）：≥15N；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11.面料耐磨度高，不起球，不褪色，不变形，不易起褶，耐高温、耐氯漂，无异味；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13.质量要求：做工精细、无异味、可漂洗、耐高温、不起球、无静电、吸汗、透气、抗皱、延展性好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widowControl/>
              <w:jc w:val="center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103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widowControl/>
              <w:jc w:val="left"/>
              <w:textAlignment w:val="top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普通床单元用品2—床单</w:t>
            </w: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5152265A" wp14:editId="57962C8D">
                  <wp:extent cx="1524000" cy="2033905"/>
                  <wp:effectExtent l="0" t="0" r="0" b="4445"/>
                  <wp:docPr id="4" name="图片 4" descr="dbead9b162bb8dd12acabb21eb7f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6" descr="dbead9b162bb8dd12acabb21eb7f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1" b="19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1.面料材质：涤20%棉80%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纱支密度：30×30  133×76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颜色：白色缎条带绿色967印花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 xml:space="preserve">3. 参考尺寸：202*152+两侧折边95*31 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13.质量要求：做工精细、无异味、可漂洗、耐高温、不起球、吸汗、透气、抗皱、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其他：床单四角带有松紧口角或者系带，用于绷紧床垫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widowControl/>
              <w:jc w:val="center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widowControl/>
              <w:jc w:val="center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widowControl/>
              <w:jc w:val="left"/>
              <w:textAlignment w:val="top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普通床单元用品2—被套</w:t>
            </w:r>
          </w:p>
          <w:p w:rsidR="00B11D29" w:rsidRDefault="00B11D29" w:rsidP="00F41AE2">
            <w:pPr>
              <w:widowControl/>
              <w:jc w:val="left"/>
              <w:textAlignment w:val="top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3737FF9B" wp14:editId="7A55A3BD">
                  <wp:extent cx="1647825" cy="2019300"/>
                  <wp:effectExtent l="0" t="0" r="9525" b="0"/>
                  <wp:docPr id="3" name="图片 3" descr="228c351945684a29326f76b273ad5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7" descr="228c351945684a29326f76b273ad5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1.面料材质：涤20%棉80%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纱支密度：30×30  133×76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颜色：白色缎条带绿色967印花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2.款式：具体款式中标后协商；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参考尺寸：155*206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13.质量要求：做工精细、无异味、可漂洗、耐高温、不起球、吸汗、透气、抗皱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件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widowControl/>
              <w:jc w:val="center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widowControl/>
              <w:jc w:val="center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widowControl/>
              <w:jc w:val="left"/>
              <w:textAlignment w:val="top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普通床单元用品2—枕套</w:t>
            </w:r>
          </w:p>
          <w:p w:rsidR="00B11D29" w:rsidRDefault="00B11D29" w:rsidP="00F41AE2">
            <w:pPr>
              <w:widowControl/>
              <w:jc w:val="left"/>
              <w:textAlignment w:val="top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42777FF9" wp14:editId="7D754619">
                  <wp:extent cx="1638300" cy="1824355"/>
                  <wp:effectExtent l="0" t="0" r="0" b="4445"/>
                  <wp:docPr id="2" name="图片 2" descr="3e1f6d7c5de7faec6cd8736ae5450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8" descr="3e1f6d7c5de7faec6cd8736ae5450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11" b="17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8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1.面料材质：涤20%棉80%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纱支密度：30×30  133×76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颜色：白色缎条带绿色967印花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2.款式：具体款式中标后协商；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3. 参考尺寸：65*44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4.面料缩水率≤3%；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5.甲醛含量＜75mg/kg,符合GB18401-2010《国家纺织产品基本安全技术规范》标准；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6.PH值：4～8，符合GB18401-2010《国家纺织产品基本安全技术规范》标准；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7.色牢度（耐水、耐干磨、耐酸碱汗渍）：≥4级；</w:t>
            </w:r>
          </w:p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8.断裂强力（干态）：≥400N；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9.撕破强力（干态）：≥20N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10.不得检出可分解致癌芳香胺24种，符合GB18401-2010《国家纺织产品基本安全技术规范》标准；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11.面料耐磨度高，不起球，不褪色，不变形，不易起褶，耐高温、无异味；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12.面料提供有资质的第三方检测机构出具的检测报告。</w:t>
            </w:r>
          </w:p>
          <w:p w:rsidR="00B11D29" w:rsidRDefault="00B11D29" w:rsidP="00F41AE2">
            <w:pPr>
              <w:widowControl/>
              <w:jc w:val="left"/>
              <w:textAlignment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13.质量要求：做工精细、无异味、可漂洗、耐高温、不起球、吸汗、透气、抗皱、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项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以实际发生为</w:t>
            </w:r>
            <w:r>
              <w:rPr>
                <w:rFonts w:ascii="宋体" w:hAnsi="宋体" w:hint="eastAsia"/>
                <w:color w:val="000000"/>
                <w:sz w:val="16"/>
                <w:szCs w:val="16"/>
              </w:rPr>
              <w:lastRenderedPageBreak/>
              <w:t>准</w:t>
            </w: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lastRenderedPageBreak/>
              <w:t>106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医院旧衣物修改logo</w:t>
            </w:r>
            <w:r>
              <w:rPr>
                <w:rFonts w:ascii="宋体" w:hAnsi="宋体" w:cs="仿宋_GB2312"/>
                <w:noProof/>
                <w:color w:val="000000"/>
                <w:sz w:val="16"/>
                <w:szCs w:val="16"/>
              </w:rPr>
              <w:drawing>
                <wp:inline distT="0" distB="0" distL="0" distR="0" wp14:anchorId="170F3AB3" wp14:editId="3E4BA431">
                  <wp:extent cx="1552575" cy="1224280"/>
                  <wp:effectExtent l="0" t="0" r="9525" b="0"/>
                  <wp:docPr id="1" name="图片 1" descr="C:\Users\lenovo\AppData\Local\Temp\WeChat Files\acfe36a75a1c1a4c7cfbaff746ef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C:\Users\lenovo\AppData\Local\Temp\WeChat Files\acfe36a75a1c1a4c7cfbaff746ef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lef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缝线logo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项</w:t>
            </w: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>
              <w:rPr>
                <w:rFonts w:ascii="宋体" w:hAnsi="宋体" w:hint="eastAsia"/>
                <w:color w:val="000000"/>
                <w:sz w:val="16"/>
                <w:szCs w:val="16"/>
              </w:rPr>
              <w:t>以实际发生为准</w:t>
            </w:r>
          </w:p>
        </w:tc>
      </w:tr>
      <w:tr w:rsidR="00B11D29" w:rsidTr="00B11D29">
        <w:trPr>
          <w:trHeight w:val="360"/>
        </w:trPr>
        <w:tc>
          <w:tcPr>
            <w:tcW w:w="701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560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废旧利用</w:t>
            </w:r>
          </w:p>
        </w:tc>
        <w:tc>
          <w:tcPr>
            <w:tcW w:w="4536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center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仿宋_GB2312" w:hint="eastAsia"/>
                <w:bCs/>
                <w:color w:val="000000"/>
                <w:sz w:val="16"/>
                <w:szCs w:val="16"/>
              </w:rPr>
              <w:t>将甲方原有旧织物按照我方要求重新裁补，废物利用。</w:t>
            </w:r>
          </w:p>
        </w:tc>
        <w:tc>
          <w:tcPr>
            <w:tcW w:w="709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2" w:type="dxa"/>
            <w:vAlign w:val="center"/>
          </w:tcPr>
          <w:p w:rsidR="00B11D29" w:rsidRDefault="00B11D29" w:rsidP="00F41AE2">
            <w:pPr>
              <w:autoSpaceDE w:val="0"/>
              <w:autoSpaceDN w:val="0"/>
              <w:adjustRightInd w:val="0"/>
              <w:jc w:val="right"/>
              <w:rPr>
                <w:rFonts w:ascii="宋体" w:hAnsi="宋体" w:cs="仿宋_GB2312"/>
                <w:bCs/>
                <w:color w:val="000000"/>
                <w:sz w:val="16"/>
                <w:szCs w:val="16"/>
              </w:rPr>
            </w:pPr>
          </w:p>
        </w:tc>
      </w:tr>
    </w:tbl>
    <w:p w:rsidR="0068257A" w:rsidRPr="0081636A" w:rsidRDefault="0068257A"/>
    <w:sectPr w:rsidR="0068257A" w:rsidRPr="008163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EED" w:rsidRDefault="00E50EED" w:rsidP="0081636A">
      <w:r>
        <w:separator/>
      </w:r>
    </w:p>
  </w:endnote>
  <w:endnote w:type="continuationSeparator" w:id="0">
    <w:p w:rsidR="00E50EED" w:rsidRDefault="00E50EED" w:rsidP="00816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EED" w:rsidRDefault="00E50EED" w:rsidP="0081636A">
      <w:r>
        <w:separator/>
      </w:r>
    </w:p>
  </w:footnote>
  <w:footnote w:type="continuationSeparator" w:id="0">
    <w:p w:rsidR="00E50EED" w:rsidRDefault="00E50EED" w:rsidP="00816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AAB35C0"/>
    <w:multiLevelType w:val="singleLevel"/>
    <w:tmpl w:val="9AAB35C0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052D4344"/>
    <w:multiLevelType w:val="multilevel"/>
    <w:tmpl w:val="052D4344"/>
    <w:lvl w:ilvl="0">
      <w:start w:val="1"/>
      <w:numFmt w:val="decimal"/>
      <w:suff w:val="nothing"/>
      <w:lvlText w:val="%1"/>
      <w:lvlJc w:val="left"/>
      <w:pPr>
        <w:ind w:left="388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06841377"/>
    <w:multiLevelType w:val="multilevel"/>
    <w:tmpl w:val="06841377"/>
    <w:lvl w:ilvl="0">
      <w:start w:val="1"/>
      <w:numFmt w:val="decimal"/>
      <w:suff w:val="nothing"/>
      <w:lvlText w:val="%1."/>
      <w:lvlJc w:val="left"/>
      <w:pPr>
        <w:ind w:left="987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248"/>
        </w:tabs>
        <w:ind w:left="4248" w:hanging="420"/>
      </w:pPr>
      <w:rPr>
        <w:rFonts w:cs="Times New Roman"/>
      </w:rPr>
    </w:lvl>
  </w:abstractNum>
  <w:abstractNum w:abstractNumId="3" w15:restartNumberingAfterBreak="0">
    <w:nsid w:val="07DA58EE"/>
    <w:multiLevelType w:val="multilevel"/>
    <w:tmpl w:val="07DA58EE"/>
    <w:lvl w:ilvl="0">
      <w:start w:val="1"/>
      <w:numFmt w:val="chineseCountingThousand"/>
      <w:lvlText w:val="（%1）"/>
      <w:lvlJc w:val="left"/>
      <w:pPr>
        <w:tabs>
          <w:tab w:val="num" w:pos="562"/>
        </w:tabs>
        <w:ind w:left="562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B461EF2"/>
    <w:multiLevelType w:val="multilevel"/>
    <w:tmpl w:val="0B461EF2"/>
    <w:lvl w:ilvl="0">
      <w:start w:val="1"/>
      <w:numFmt w:val="decimal"/>
      <w:suff w:val="nothing"/>
      <w:lvlText w:val="%1."/>
      <w:lvlJc w:val="left"/>
      <w:pPr>
        <w:ind w:left="888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248"/>
        </w:tabs>
        <w:ind w:left="4248" w:hanging="420"/>
      </w:pPr>
      <w:rPr>
        <w:rFonts w:cs="Times New Roman"/>
      </w:rPr>
    </w:lvl>
  </w:abstractNum>
  <w:abstractNum w:abstractNumId="5" w15:restartNumberingAfterBreak="0">
    <w:nsid w:val="0BD109A4"/>
    <w:multiLevelType w:val="multilevel"/>
    <w:tmpl w:val="0BD109A4"/>
    <w:lvl w:ilvl="0">
      <w:start w:val="1"/>
      <w:numFmt w:val="chineseCountingThousand"/>
      <w:lvlText w:val="（%1）"/>
      <w:lvlJc w:val="left"/>
      <w:pPr>
        <w:tabs>
          <w:tab w:val="num" w:pos="888"/>
        </w:tabs>
        <w:ind w:left="888" w:hanging="420"/>
      </w:pPr>
      <w:rPr>
        <w:rFonts w:ascii="宋体" w:eastAsia="宋体" w:hAnsi="宋体" w:cs="Times New Roman" w:hint="eastAsia"/>
      </w:rPr>
    </w:lvl>
    <w:lvl w:ilvl="1">
      <w:start w:val="1"/>
      <w:numFmt w:val="japaneseCounting"/>
      <w:lvlText w:val="%2、"/>
      <w:lvlJc w:val="left"/>
      <w:pPr>
        <w:ind w:left="205" w:hanging="720"/>
      </w:pPr>
      <w:rPr>
        <w:rFonts w:ascii="黑体" w:eastAsia="黑体" w:hAnsi="Times New Roman" w:cs="Times New Roman" w:hint="default"/>
        <w:sz w:val="21"/>
      </w:rPr>
    </w:lvl>
    <w:lvl w:ilvl="2">
      <w:start w:val="1"/>
      <w:numFmt w:val="lowerRoman"/>
      <w:lvlText w:val="%3."/>
      <w:lvlJc w:val="right"/>
      <w:pPr>
        <w:tabs>
          <w:tab w:val="num" w:pos="325"/>
        </w:tabs>
        <w:ind w:left="32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45"/>
        </w:tabs>
        <w:ind w:left="74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165"/>
        </w:tabs>
        <w:ind w:left="116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585"/>
        </w:tabs>
        <w:ind w:left="158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005"/>
        </w:tabs>
        <w:ind w:left="200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425"/>
        </w:tabs>
        <w:ind w:left="242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2845"/>
        </w:tabs>
        <w:ind w:left="2845" w:hanging="420"/>
      </w:pPr>
      <w:rPr>
        <w:rFonts w:cs="Times New Roman"/>
      </w:rPr>
    </w:lvl>
  </w:abstractNum>
  <w:abstractNum w:abstractNumId="6" w15:restartNumberingAfterBreak="0">
    <w:nsid w:val="0E7C6F8E"/>
    <w:multiLevelType w:val="multilevel"/>
    <w:tmpl w:val="0E7C6F8E"/>
    <w:lvl w:ilvl="0">
      <w:start w:val="1"/>
      <w:numFmt w:val="decimal"/>
      <w:suff w:val="nothing"/>
      <w:lvlText w:val="%1."/>
      <w:lvlJc w:val="left"/>
      <w:pPr>
        <w:ind w:left="987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-348"/>
        </w:tabs>
        <w:ind w:left="-34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72"/>
        </w:tabs>
        <w:ind w:left="72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92"/>
        </w:tabs>
        <w:ind w:left="492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912"/>
        </w:tabs>
        <w:ind w:left="912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332"/>
        </w:tabs>
        <w:ind w:left="1332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752"/>
        </w:tabs>
        <w:ind w:left="1752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172"/>
        </w:tabs>
        <w:ind w:left="2172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2592"/>
        </w:tabs>
        <w:ind w:left="2592" w:hanging="420"/>
      </w:pPr>
      <w:rPr>
        <w:rFonts w:cs="Times New Roman"/>
      </w:rPr>
    </w:lvl>
  </w:abstractNum>
  <w:abstractNum w:abstractNumId="7" w15:restartNumberingAfterBreak="0">
    <w:nsid w:val="13C65904"/>
    <w:multiLevelType w:val="multilevel"/>
    <w:tmpl w:val="13C65904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0" w:firstLine="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4203369"/>
    <w:multiLevelType w:val="multilevel"/>
    <w:tmpl w:val="14203369"/>
    <w:lvl w:ilvl="0">
      <w:start w:val="1"/>
      <w:numFmt w:val="chineseCountingThousand"/>
      <w:lvlText w:val="（%1）"/>
      <w:lvlJc w:val="left"/>
      <w:pPr>
        <w:tabs>
          <w:tab w:val="num" w:pos="1020"/>
        </w:tabs>
        <w:ind w:left="10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512149C"/>
    <w:multiLevelType w:val="multilevel"/>
    <w:tmpl w:val="1512149C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73E5BAE"/>
    <w:multiLevelType w:val="multilevel"/>
    <w:tmpl w:val="173E5BAE"/>
    <w:lvl w:ilvl="0">
      <w:start w:val="1"/>
      <w:numFmt w:val="decimal"/>
      <w:suff w:val="nothing"/>
      <w:lvlText w:val="%1."/>
      <w:lvlJc w:val="left"/>
      <w:pPr>
        <w:ind w:left="888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248"/>
        </w:tabs>
        <w:ind w:left="4248" w:hanging="420"/>
      </w:pPr>
      <w:rPr>
        <w:rFonts w:cs="Times New Roman"/>
      </w:rPr>
    </w:lvl>
  </w:abstractNum>
  <w:abstractNum w:abstractNumId="11" w15:restartNumberingAfterBreak="0">
    <w:nsid w:val="1A916EE1"/>
    <w:multiLevelType w:val="multilevel"/>
    <w:tmpl w:val="1A916EE1"/>
    <w:lvl w:ilvl="0">
      <w:start w:val="1"/>
      <w:numFmt w:val="chineseCountingThousand"/>
      <w:lvlText w:val="%1、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248"/>
        </w:tabs>
        <w:ind w:left="4248" w:hanging="420"/>
      </w:pPr>
      <w:rPr>
        <w:rFonts w:cs="Times New Roman"/>
      </w:rPr>
    </w:lvl>
  </w:abstractNum>
  <w:abstractNum w:abstractNumId="12" w15:restartNumberingAfterBreak="0">
    <w:nsid w:val="1B177851"/>
    <w:multiLevelType w:val="multilevel"/>
    <w:tmpl w:val="1B177851"/>
    <w:lvl w:ilvl="0">
      <w:start w:val="1"/>
      <w:numFmt w:val="decimal"/>
      <w:suff w:val="nothing"/>
      <w:lvlText w:val="%1."/>
      <w:lvlJc w:val="left"/>
      <w:pPr>
        <w:ind w:left="3397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2438"/>
        </w:tabs>
        <w:ind w:left="243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58"/>
        </w:tabs>
        <w:ind w:left="285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78"/>
        </w:tabs>
        <w:ind w:left="327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3698"/>
        </w:tabs>
        <w:ind w:left="369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18"/>
        </w:tabs>
        <w:ind w:left="411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38"/>
        </w:tabs>
        <w:ind w:left="453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4958"/>
        </w:tabs>
        <w:ind w:left="495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378"/>
        </w:tabs>
        <w:ind w:left="5378" w:hanging="420"/>
      </w:pPr>
      <w:rPr>
        <w:rFonts w:cs="Times New Roman"/>
      </w:rPr>
    </w:lvl>
  </w:abstractNum>
  <w:abstractNum w:abstractNumId="13" w15:restartNumberingAfterBreak="0">
    <w:nsid w:val="1F2E6A05"/>
    <w:multiLevelType w:val="multilevel"/>
    <w:tmpl w:val="1F2E6A05"/>
    <w:lvl w:ilvl="0">
      <w:start w:val="1"/>
      <w:numFmt w:val="decimal"/>
      <w:suff w:val="nothing"/>
      <w:lvlText w:val="(%1)"/>
      <w:lvlJc w:val="left"/>
      <w:pPr>
        <w:ind w:left="1005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4" w15:restartNumberingAfterBreak="0">
    <w:nsid w:val="1FC500F6"/>
    <w:multiLevelType w:val="multilevel"/>
    <w:tmpl w:val="1FC500F6"/>
    <w:lvl w:ilvl="0">
      <w:start w:val="1"/>
      <w:numFmt w:val="decimal"/>
      <w:suff w:val="nothing"/>
      <w:lvlText w:val="%1."/>
      <w:lvlJc w:val="left"/>
      <w:pPr>
        <w:ind w:left="910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2254184C"/>
    <w:multiLevelType w:val="multilevel"/>
    <w:tmpl w:val="2254184C"/>
    <w:lvl w:ilvl="0">
      <w:start w:val="1"/>
      <w:numFmt w:val="chineseCountingThousand"/>
      <w:suff w:val="nothing"/>
      <w:lvlText w:val="%1、"/>
      <w:lvlJc w:val="left"/>
      <w:pPr>
        <w:ind w:left="1020" w:hanging="4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910E89"/>
    <w:multiLevelType w:val="multilevel"/>
    <w:tmpl w:val="24910E89"/>
    <w:lvl w:ilvl="0">
      <w:start w:val="1"/>
      <w:numFmt w:val="decimal"/>
      <w:suff w:val="nothing"/>
      <w:lvlText w:val="%1."/>
      <w:lvlJc w:val="left"/>
      <w:pPr>
        <w:ind w:left="888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-95"/>
        </w:tabs>
        <w:ind w:left="-9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25"/>
        </w:tabs>
        <w:ind w:left="32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45"/>
        </w:tabs>
        <w:ind w:left="74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165"/>
        </w:tabs>
        <w:ind w:left="116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585"/>
        </w:tabs>
        <w:ind w:left="158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005"/>
        </w:tabs>
        <w:ind w:left="200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425"/>
        </w:tabs>
        <w:ind w:left="242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2845"/>
        </w:tabs>
        <w:ind w:left="2845" w:hanging="420"/>
      </w:pPr>
      <w:rPr>
        <w:rFonts w:cs="Times New Roman"/>
      </w:rPr>
    </w:lvl>
  </w:abstractNum>
  <w:abstractNum w:abstractNumId="17" w15:restartNumberingAfterBreak="0">
    <w:nsid w:val="27186CD3"/>
    <w:multiLevelType w:val="multilevel"/>
    <w:tmpl w:val="27186CD3"/>
    <w:lvl w:ilvl="0">
      <w:start w:val="1"/>
      <w:numFmt w:val="decimal"/>
      <w:suff w:val="nothing"/>
      <w:lvlText w:val="(%1)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8" w15:restartNumberingAfterBreak="0">
    <w:nsid w:val="282978AB"/>
    <w:multiLevelType w:val="multilevel"/>
    <w:tmpl w:val="282978AB"/>
    <w:lvl w:ilvl="0">
      <w:start w:val="1"/>
      <w:numFmt w:val="decimal"/>
      <w:suff w:val="nothing"/>
      <w:lvlText w:val="%1."/>
      <w:lvlJc w:val="left"/>
      <w:pPr>
        <w:ind w:left="987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248"/>
        </w:tabs>
        <w:ind w:left="4248" w:hanging="420"/>
      </w:pPr>
      <w:rPr>
        <w:rFonts w:cs="Times New Roman"/>
      </w:rPr>
    </w:lvl>
  </w:abstractNum>
  <w:abstractNum w:abstractNumId="19" w15:restartNumberingAfterBreak="0">
    <w:nsid w:val="2A0C5631"/>
    <w:multiLevelType w:val="multilevel"/>
    <w:tmpl w:val="2A0C5631"/>
    <w:lvl w:ilvl="0">
      <w:start w:val="1"/>
      <w:numFmt w:val="chineseCountingThousand"/>
      <w:lvlText w:val="（%1）"/>
      <w:lvlJc w:val="left"/>
      <w:pPr>
        <w:tabs>
          <w:tab w:val="num" w:pos="888"/>
        </w:tabs>
        <w:ind w:left="888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-95"/>
        </w:tabs>
        <w:ind w:left="-9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25"/>
        </w:tabs>
        <w:ind w:left="32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45"/>
        </w:tabs>
        <w:ind w:left="74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165"/>
        </w:tabs>
        <w:ind w:left="116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585"/>
        </w:tabs>
        <w:ind w:left="158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005"/>
        </w:tabs>
        <w:ind w:left="200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425"/>
        </w:tabs>
        <w:ind w:left="242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2845"/>
        </w:tabs>
        <w:ind w:left="2845" w:hanging="420"/>
      </w:pPr>
      <w:rPr>
        <w:rFonts w:cs="Times New Roman"/>
      </w:rPr>
    </w:lvl>
  </w:abstractNum>
  <w:abstractNum w:abstractNumId="20" w15:restartNumberingAfterBreak="0">
    <w:nsid w:val="318A3C5B"/>
    <w:multiLevelType w:val="multilevel"/>
    <w:tmpl w:val="318A3C5B"/>
    <w:lvl w:ilvl="0">
      <w:start w:val="1"/>
      <w:numFmt w:val="decimal"/>
      <w:suff w:val="nothing"/>
      <w:lvlText w:val="(%1)"/>
      <w:lvlJc w:val="left"/>
      <w:pPr>
        <w:ind w:left="927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1" w15:restartNumberingAfterBreak="0">
    <w:nsid w:val="34E0396F"/>
    <w:multiLevelType w:val="multilevel"/>
    <w:tmpl w:val="34E0396F"/>
    <w:lvl w:ilvl="0">
      <w:start w:val="1"/>
      <w:numFmt w:val="decimal"/>
      <w:suff w:val="nothing"/>
      <w:lvlText w:val="%1."/>
      <w:lvlJc w:val="left"/>
      <w:pPr>
        <w:ind w:left="987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-95"/>
        </w:tabs>
        <w:ind w:left="-9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25"/>
        </w:tabs>
        <w:ind w:left="32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45"/>
        </w:tabs>
        <w:ind w:left="74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165"/>
        </w:tabs>
        <w:ind w:left="116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585"/>
        </w:tabs>
        <w:ind w:left="158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005"/>
        </w:tabs>
        <w:ind w:left="200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425"/>
        </w:tabs>
        <w:ind w:left="242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2845"/>
        </w:tabs>
        <w:ind w:left="2845" w:hanging="420"/>
      </w:pPr>
      <w:rPr>
        <w:rFonts w:cs="Times New Roman"/>
      </w:rPr>
    </w:lvl>
  </w:abstractNum>
  <w:abstractNum w:abstractNumId="22" w15:restartNumberingAfterBreak="0">
    <w:nsid w:val="357162AD"/>
    <w:multiLevelType w:val="multilevel"/>
    <w:tmpl w:val="357162AD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0" w:firstLine="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1308"/>
        </w:tabs>
        <w:ind w:left="13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728"/>
        </w:tabs>
        <w:ind w:left="17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48"/>
        </w:tabs>
        <w:ind w:left="21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568"/>
        </w:tabs>
        <w:ind w:left="25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988"/>
        </w:tabs>
        <w:ind w:left="29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08"/>
        </w:tabs>
        <w:ind w:left="34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828"/>
        </w:tabs>
        <w:ind w:left="38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248"/>
        </w:tabs>
        <w:ind w:left="4248" w:hanging="420"/>
      </w:pPr>
      <w:rPr>
        <w:rFonts w:cs="Times New Roman"/>
      </w:rPr>
    </w:lvl>
  </w:abstractNum>
  <w:abstractNum w:abstractNumId="23" w15:restartNumberingAfterBreak="0">
    <w:nsid w:val="37904DF4"/>
    <w:multiLevelType w:val="multilevel"/>
    <w:tmpl w:val="37904DF4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0" w:firstLine="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39DA2991"/>
    <w:multiLevelType w:val="multilevel"/>
    <w:tmpl w:val="39DA2991"/>
    <w:lvl w:ilvl="0">
      <w:start w:val="1"/>
      <w:numFmt w:val="chineseCountingThousand"/>
      <w:suff w:val="nothing"/>
      <w:lvlText w:val="%1、"/>
      <w:lvlJc w:val="left"/>
      <w:pPr>
        <w:ind w:left="13" w:firstLine="555"/>
      </w:pPr>
      <w:rPr>
        <w:rFonts w:cs="Times New Roman" w:hint="eastAsia"/>
        <w:b w:val="0"/>
      </w:rPr>
    </w:lvl>
    <w:lvl w:ilvl="1">
      <w:start w:val="1"/>
      <w:numFmt w:val="japaneseCounting"/>
      <w:lvlText w:val="%2、"/>
      <w:lvlJc w:val="left"/>
      <w:pPr>
        <w:ind w:left="1701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821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241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661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81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01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921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41" w:hanging="420"/>
      </w:pPr>
      <w:rPr>
        <w:rFonts w:cs="Times New Roman"/>
      </w:rPr>
    </w:lvl>
  </w:abstractNum>
  <w:abstractNum w:abstractNumId="25" w15:restartNumberingAfterBreak="0">
    <w:nsid w:val="3C4443AB"/>
    <w:multiLevelType w:val="multilevel"/>
    <w:tmpl w:val="3C4443AB"/>
    <w:lvl w:ilvl="0">
      <w:start w:val="1"/>
      <w:numFmt w:val="decimal"/>
      <w:suff w:val="nothing"/>
      <w:lvlText w:val="(%1)"/>
      <w:lvlJc w:val="left"/>
      <w:pPr>
        <w:ind w:left="960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6" w15:restartNumberingAfterBreak="0">
    <w:nsid w:val="3E7C5480"/>
    <w:multiLevelType w:val="multilevel"/>
    <w:tmpl w:val="3E7C5480"/>
    <w:lvl w:ilvl="0">
      <w:start w:val="10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7327B85"/>
    <w:multiLevelType w:val="multilevel"/>
    <w:tmpl w:val="47327B85"/>
    <w:lvl w:ilvl="0">
      <w:start w:val="1"/>
      <w:numFmt w:val="decimal"/>
      <w:suff w:val="nothing"/>
      <w:lvlText w:val="%1."/>
      <w:lvlJc w:val="left"/>
      <w:pPr>
        <w:ind w:left="987" w:hanging="420"/>
      </w:pPr>
      <w:rPr>
        <w:rFonts w:ascii="宋体" w:eastAsia="宋体" w:hAnsi="宋体"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50DA13D0"/>
    <w:multiLevelType w:val="multilevel"/>
    <w:tmpl w:val="50DA13D0"/>
    <w:lvl w:ilvl="0">
      <w:start w:val="1"/>
      <w:numFmt w:val="chineseCountingThousand"/>
      <w:lvlText w:val="%1、"/>
      <w:lvlJc w:val="left"/>
      <w:pPr>
        <w:tabs>
          <w:tab w:val="num" w:pos="0"/>
        </w:tabs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9" w15:restartNumberingAfterBreak="0">
    <w:nsid w:val="51295BDC"/>
    <w:multiLevelType w:val="multilevel"/>
    <w:tmpl w:val="51295BDC"/>
    <w:lvl w:ilvl="0">
      <w:start w:val="1"/>
      <w:numFmt w:val="decimal"/>
      <w:suff w:val="nothing"/>
      <w:lvlText w:val="(%1)"/>
      <w:lvlJc w:val="left"/>
      <w:pPr>
        <w:ind w:left="426" w:firstLine="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120"/>
        </w:tabs>
        <w:ind w:left="1120" w:hanging="420"/>
      </w:pPr>
    </w:lvl>
    <w:lvl w:ilvl="2">
      <w:start w:val="1"/>
      <w:numFmt w:val="lowerRoman"/>
      <w:lvlText w:val="%3."/>
      <w:lvlJc w:val="right"/>
      <w:pPr>
        <w:tabs>
          <w:tab w:val="num" w:pos="1540"/>
        </w:tabs>
        <w:ind w:left="1540" w:hanging="420"/>
      </w:pPr>
    </w:lvl>
    <w:lvl w:ilvl="3">
      <w:start w:val="1"/>
      <w:numFmt w:val="decimal"/>
      <w:lvlText w:val="%4."/>
      <w:lvlJc w:val="left"/>
      <w:pPr>
        <w:tabs>
          <w:tab w:val="num" w:pos="1960"/>
        </w:tabs>
        <w:ind w:left="1960" w:hanging="420"/>
      </w:pPr>
    </w:lvl>
    <w:lvl w:ilvl="4">
      <w:start w:val="1"/>
      <w:numFmt w:val="lowerLetter"/>
      <w:lvlText w:val="%5)"/>
      <w:lvlJc w:val="left"/>
      <w:pPr>
        <w:tabs>
          <w:tab w:val="num" w:pos="2380"/>
        </w:tabs>
        <w:ind w:left="2380" w:hanging="420"/>
      </w:pPr>
    </w:lvl>
    <w:lvl w:ilvl="5">
      <w:start w:val="1"/>
      <w:numFmt w:val="lowerRoman"/>
      <w:lvlText w:val="%6."/>
      <w:lvlJc w:val="right"/>
      <w:pPr>
        <w:tabs>
          <w:tab w:val="num" w:pos="2800"/>
        </w:tabs>
        <w:ind w:left="2800" w:hanging="420"/>
      </w:pPr>
    </w:lvl>
    <w:lvl w:ilvl="6">
      <w:start w:val="1"/>
      <w:numFmt w:val="decimal"/>
      <w:lvlText w:val="%7."/>
      <w:lvlJc w:val="left"/>
      <w:pPr>
        <w:tabs>
          <w:tab w:val="num" w:pos="3220"/>
        </w:tabs>
        <w:ind w:left="3220" w:hanging="420"/>
      </w:pPr>
    </w:lvl>
    <w:lvl w:ilvl="7">
      <w:start w:val="1"/>
      <w:numFmt w:val="lowerLetter"/>
      <w:lvlText w:val="%8)"/>
      <w:lvlJc w:val="left"/>
      <w:pPr>
        <w:tabs>
          <w:tab w:val="num" w:pos="3640"/>
        </w:tabs>
        <w:ind w:left="3640" w:hanging="420"/>
      </w:pPr>
    </w:lvl>
    <w:lvl w:ilvl="8">
      <w:start w:val="1"/>
      <w:numFmt w:val="lowerRoman"/>
      <w:lvlText w:val="%9."/>
      <w:lvlJc w:val="right"/>
      <w:pPr>
        <w:tabs>
          <w:tab w:val="num" w:pos="4060"/>
        </w:tabs>
        <w:ind w:left="4060" w:hanging="420"/>
      </w:pPr>
    </w:lvl>
  </w:abstractNum>
  <w:abstractNum w:abstractNumId="30" w15:restartNumberingAfterBreak="0">
    <w:nsid w:val="555306AA"/>
    <w:multiLevelType w:val="multilevel"/>
    <w:tmpl w:val="555306AA"/>
    <w:lvl w:ilvl="0">
      <w:start w:val="5"/>
      <w:numFmt w:val="japaneseCounting"/>
      <w:lvlText w:val="（%1）"/>
      <w:lvlJc w:val="left"/>
      <w:pPr>
        <w:ind w:left="141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31" w15:restartNumberingAfterBreak="0">
    <w:nsid w:val="55893F54"/>
    <w:multiLevelType w:val="multilevel"/>
    <w:tmpl w:val="55893F54"/>
    <w:lvl w:ilvl="0">
      <w:start w:val="1"/>
      <w:numFmt w:val="chineseCountingThousand"/>
      <w:lvlText w:val="%1、"/>
      <w:lvlJc w:val="left"/>
      <w:pPr>
        <w:tabs>
          <w:tab w:val="num" w:pos="987"/>
        </w:tabs>
        <w:ind w:left="987" w:hanging="420"/>
      </w:p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32" w15:restartNumberingAfterBreak="0">
    <w:nsid w:val="573B45AD"/>
    <w:multiLevelType w:val="multilevel"/>
    <w:tmpl w:val="573B45AD"/>
    <w:lvl w:ilvl="0">
      <w:start w:val="4"/>
      <w:numFmt w:val="japaneseCounting"/>
      <w:lvlText w:val="（%1）"/>
      <w:lvlJc w:val="left"/>
      <w:pPr>
        <w:ind w:left="141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33" w15:restartNumberingAfterBreak="0">
    <w:nsid w:val="59F97118"/>
    <w:multiLevelType w:val="multilevel"/>
    <w:tmpl w:val="59F97118"/>
    <w:lvl w:ilvl="0">
      <w:start w:val="1"/>
      <w:numFmt w:val="decimal"/>
      <w:lvlText w:val="(%1)"/>
      <w:lvlJc w:val="left"/>
      <w:pPr>
        <w:tabs>
          <w:tab w:val="num" w:pos="1069"/>
        </w:tabs>
        <w:ind w:left="1069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4" w15:restartNumberingAfterBreak="0">
    <w:nsid w:val="5E67629A"/>
    <w:multiLevelType w:val="multilevel"/>
    <w:tmpl w:val="5E67629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5" w15:restartNumberingAfterBreak="0">
    <w:nsid w:val="60CB22BC"/>
    <w:multiLevelType w:val="multilevel"/>
    <w:tmpl w:val="60CB22BC"/>
    <w:lvl w:ilvl="0">
      <w:start w:val="1"/>
      <w:numFmt w:val="decimal"/>
      <w:suff w:val="nothing"/>
      <w:lvlText w:val="(%1)"/>
      <w:lvlJc w:val="left"/>
      <w:pPr>
        <w:ind w:left="927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6" w15:restartNumberingAfterBreak="0">
    <w:nsid w:val="623823F0"/>
    <w:multiLevelType w:val="singleLevel"/>
    <w:tmpl w:val="623823F0"/>
    <w:lvl w:ilvl="0">
      <w:start w:val="1"/>
      <w:numFmt w:val="decimal"/>
      <w:suff w:val="nothing"/>
      <w:lvlText w:val="%1."/>
      <w:lvlJc w:val="left"/>
    </w:lvl>
  </w:abstractNum>
  <w:abstractNum w:abstractNumId="37" w15:restartNumberingAfterBreak="0">
    <w:nsid w:val="63046352"/>
    <w:multiLevelType w:val="multilevel"/>
    <w:tmpl w:val="63046352"/>
    <w:lvl w:ilvl="0">
      <w:start w:val="1"/>
      <w:numFmt w:val="chineseCountingThousand"/>
      <w:lvlText w:val="（%1）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8" w15:restartNumberingAfterBreak="0">
    <w:nsid w:val="675DF32D"/>
    <w:multiLevelType w:val="singleLevel"/>
    <w:tmpl w:val="675DF32D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39" w15:restartNumberingAfterBreak="0">
    <w:nsid w:val="6B6A00D1"/>
    <w:multiLevelType w:val="multilevel"/>
    <w:tmpl w:val="6B6A00D1"/>
    <w:lvl w:ilvl="0">
      <w:start w:val="1"/>
      <w:numFmt w:val="decimal"/>
      <w:suff w:val="nothing"/>
      <w:lvlText w:val="%1."/>
      <w:lvlJc w:val="left"/>
      <w:pPr>
        <w:ind w:left="910" w:hanging="420"/>
      </w:pPr>
      <w:rPr>
        <w:rFonts w:ascii="宋体" w:eastAsia="宋体" w:hAnsi="宋体" w:cs="Times New Roman" w:hint="eastAsi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6FE315D3"/>
    <w:multiLevelType w:val="multilevel"/>
    <w:tmpl w:val="6FE315D3"/>
    <w:lvl w:ilvl="0">
      <w:start w:val="1"/>
      <w:numFmt w:val="decimal"/>
      <w:suff w:val="nothing"/>
      <w:lvlText w:val="(%1)"/>
      <w:lvlJc w:val="left"/>
      <w:pPr>
        <w:ind w:left="567" w:firstLine="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1" w15:restartNumberingAfterBreak="0">
    <w:nsid w:val="7DE91563"/>
    <w:multiLevelType w:val="multilevel"/>
    <w:tmpl w:val="7DE91563"/>
    <w:lvl w:ilvl="0">
      <w:start w:val="1"/>
      <w:numFmt w:val="chineseCountingThousand"/>
      <w:lvlText w:val="（%1）"/>
      <w:lvlJc w:val="left"/>
      <w:pPr>
        <w:tabs>
          <w:tab w:val="num" w:pos="420"/>
        </w:tabs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2">
      <w:start w:val="1"/>
      <w:numFmt w:val="chineseCountingThousand"/>
      <w:lvlText w:val="(%3)"/>
      <w:lvlJc w:val="left"/>
      <w:pPr>
        <w:tabs>
          <w:tab w:val="num" w:pos="1260"/>
        </w:tabs>
        <w:ind w:left="1260" w:hanging="4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2" w15:restartNumberingAfterBreak="0">
    <w:nsid w:val="7F2511F9"/>
    <w:multiLevelType w:val="multilevel"/>
    <w:tmpl w:val="7F2511F9"/>
    <w:lvl w:ilvl="0">
      <w:start w:val="1"/>
      <w:numFmt w:val="japaneseCounting"/>
      <w:lvlText w:val="（%1）"/>
      <w:lvlJc w:val="left"/>
      <w:pPr>
        <w:ind w:left="1415" w:hanging="855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31"/>
  </w:num>
  <w:num w:numId="2">
    <w:abstractNumId w:val="42"/>
  </w:num>
  <w:num w:numId="3">
    <w:abstractNumId w:val="19"/>
  </w:num>
  <w:num w:numId="4">
    <w:abstractNumId w:val="5"/>
  </w:num>
  <w:num w:numId="5">
    <w:abstractNumId w:val="24"/>
  </w:num>
  <w:num w:numId="6">
    <w:abstractNumId w:val="0"/>
  </w:num>
  <w:num w:numId="7">
    <w:abstractNumId w:val="38"/>
  </w:num>
  <w:num w:numId="8">
    <w:abstractNumId w:val="28"/>
  </w:num>
  <w:num w:numId="9">
    <w:abstractNumId w:val="7"/>
  </w:num>
  <w:num w:numId="10">
    <w:abstractNumId w:val="23"/>
  </w:num>
  <w:num w:numId="11">
    <w:abstractNumId w:val="22"/>
  </w:num>
  <w:num w:numId="12">
    <w:abstractNumId w:val="21"/>
  </w:num>
  <w:num w:numId="13">
    <w:abstractNumId w:val="16"/>
  </w:num>
  <w:num w:numId="14">
    <w:abstractNumId w:val="12"/>
  </w:num>
  <w:num w:numId="15">
    <w:abstractNumId w:val="13"/>
  </w:num>
  <w:num w:numId="16">
    <w:abstractNumId w:val="37"/>
  </w:num>
  <w:num w:numId="17">
    <w:abstractNumId w:val="6"/>
  </w:num>
  <w:num w:numId="18">
    <w:abstractNumId w:val="4"/>
  </w:num>
  <w:num w:numId="19">
    <w:abstractNumId w:val="8"/>
  </w:num>
  <w:num w:numId="20">
    <w:abstractNumId w:val="10"/>
  </w:num>
  <w:num w:numId="21">
    <w:abstractNumId w:val="18"/>
  </w:num>
  <w:num w:numId="22">
    <w:abstractNumId w:val="33"/>
  </w:num>
  <w:num w:numId="23">
    <w:abstractNumId w:val="32"/>
  </w:num>
  <w:num w:numId="24">
    <w:abstractNumId w:val="36"/>
  </w:num>
  <w:num w:numId="25">
    <w:abstractNumId w:val="9"/>
  </w:num>
  <w:num w:numId="26">
    <w:abstractNumId w:val="30"/>
  </w:num>
  <w:num w:numId="27">
    <w:abstractNumId w:val="40"/>
  </w:num>
  <w:num w:numId="28">
    <w:abstractNumId w:val="17"/>
  </w:num>
  <w:num w:numId="29">
    <w:abstractNumId w:val="2"/>
  </w:num>
  <w:num w:numId="30">
    <w:abstractNumId w:val="20"/>
  </w:num>
  <w:num w:numId="31">
    <w:abstractNumId w:val="35"/>
  </w:num>
  <w:num w:numId="32">
    <w:abstractNumId w:val="29"/>
  </w:num>
  <w:num w:numId="33">
    <w:abstractNumId w:val="25"/>
  </w:num>
  <w:num w:numId="34">
    <w:abstractNumId w:val="34"/>
  </w:num>
  <w:num w:numId="35">
    <w:abstractNumId w:val="3"/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27"/>
  </w:num>
  <w:num w:numId="39">
    <w:abstractNumId w:val="41"/>
  </w:num>
  <w:num w:numId="40">
    <w:abstractNumId w:val="26"/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E16"/>
    <w:rsid w:val="00353E16"/>
    <w:rsid w:val="0068257A"/>
    <w:rsid w:val="0081636A"/>
    <w:rsid w:val="00B11D29"/>
    <w:rsid w:val="00B313B8"/>
    <w:rsid w:val="00E5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4C1BCC-94DF-4CCE-93F8-95C0D8232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36A"/>
    <w:pPr>
      <w:widowControl w:val="0"/>
      <w:jc w:val="both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qFormat/>
    <w:rsid w:val="0081636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0"/>
    <w:link w:val="2Char"/>
    <w:qFormat/>
    <w:rsid w:val="0081636A"/>
    <w:pPr>
      <w:keepNext/>
      <w:keepLines/>
      <w:widowControl/>
      <w:spacing w:before="260" w:after="260" w:line="416" w:lineRule="auto"/>
      <w:jc w:val="left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basedOn w:val="a"/>
    <w:next w:val="a"/>
    <w:link w:val="3Char"/>
    <w:qFormat/>
    <w:rsid w:val="0081636A"/>
    <w:pPr>
      <w:keepNext/>
      <w:keepLines/>
      <w:spacing w:before="260" w:after="260" w:line="416" w:lineRule="auto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0"/>
    <w:link w:val="4Char"/>
    <w:qFormat/>
    <w:rsid w:val="0081636A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kern w:val="2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qFormat/>
    <w:rsid w:val="008163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81636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8163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81636A"/>
    <w:rPr>
      <w:sz w:val="18"/>
      <w:szCs w:val="18"/>
    </w:rPr>
  </w:style>
  <w:style w:type="character" w:customStyle="1" w:styleId="1Char">
    <w:name w:val="标题 1 Char"/>
    <w:basedOn w:val="a1"/>
    <w:link w:val="1"/>
    <w:qFormat/>
    <w:rsid w:val="0081636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qFormat/>
    <w:rsid w:val="0081636A"/>
    <w:rPr>
      <w:rFonts w:ascii="Arial" w:eastAsia="黑体" w:hAnsi="Arial" w:cs="Times New Roman"/>
      <w:b/>
      <w:kern w:val="0"/>
      <w:sz w:val="32"/>
      <w:szCs w:val="20"/>
    </w:rPr>
  </w:style>
  <w:style w:type="character" w:customStyle="1" w:styleId="3Char">
    <w:name w:val="标题 3 Char"/>
    <w:basedOn w:val="a1"/>
    <w:link w:val="3"/>
    <w:qFormat/>
    <w:rsid w:val="0081636A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1"/>
    <w:link w:val="4"/>
    <w:qFormat/>
    <w:rsid w:val="0081636A"/>
    <w:rPr>
      <w:rFonts w:ascii="Arial" w:eastAsia="黑体" w:hAnsi="Arial" w:cs="Times New Roman"/>
      <w:b/>
      <w:bCs/>
      <w:sz w:val="28"/>
      <w:szCs w:val="28"/>
    </w:rPr>
  </w:style>
  <w:style w:type="paragraph" w:styleId="a0">
    <w:name w:val="Normal Indent"/>
    <w:basedOn w:val="a"/>
    <w:qFormat/>
    <w:rsid w:val="0081636A"/>
    <w:pPr>
      <w:ind w:firstLineChars="200" w:firstLine="420"/>
    </w:pPr>
  </w:style>
  <w:style w:type="paragraph" w:styleId="a6">
    <w:name w:val="Document Map"/>
    <w:basedOn w:val="a"/>
    <w:link w:val="Char1"/>
    <w:qFormat/>
    <w:rsid w:val="0081636A"/>
    <w:pPr>
      <w:shd w:val="clear" w:color="auto" w:fill="000080"/>
    </w:pPr>
  </w:style>
  <w:style w:type="character" w:customStyle="1" w:styleId="Char1">
    <w:name w:val="文档结构图 Char"/>
    <w:basedOn w:val="a1"/>
    <w:link w:val="a6"/>
    <w:qFormat/>
    <w:rsid w:val="0081636A"/>
    <w:rPr>
      <w:rFonts w:ascii="Times New Roman" w:eastAsia="宋体" w:hAnsi="Times New Roman" w:cs="Times New Roman"/>
      <w:kern w:val="0"/>
      <w:sz w:val="24"/>
      <w:szCs w:val="24"/>
      <w:shd w:val="clear" w:color="auto" w:fill="000080"/>
    </w:rPr>
  </w:style>
  <w:style w:type="paragraph" w:styleId="a7">
    <w:name w:val="annotation text"/>
    <w:basedOn w:val="a"/>
    <w:link w:val="Char10"/>
    <w:rsid w:val="0081636A"/>
    <w:pPr>
      <w:jc w:val="left"/>
    </w:pPr>
  </w:style>
  <w:style w:type="character" w:customStyle="1" w:styleId="Char2">
    <w:name w:val="批注文字 Char"/>
    <w:basedOn w:val="a1"/>
    <w:qFormat/>
    <w:rsid w:val="0081636A"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Char10">
    <w:name w:val="批注文字 Char1"/>
    <w:link w:val="a7"/>
    <w:qFormat/>
    <w:rsid w:val="0081636A"/>
    <w:rPr>
      <w:rFonts w:ascii="Times New Roman" w:eastAsia="宋体" w:hAnsi="Times New Roman" w:cs="Times New Roman"/>
      <w:kern w:val="0"/>
      <w:sz w:val="24"/>
      <w:szCs w:val="24"/>
    </w:rPr>
  </w:style>
  <w:style w:type="paragraph" w:styleId="a8">
    <w:name w:val="Body Text"/>
    <w:basedOn w:val="a"/>
    <w:link w:val="Char3"/>
    <w:qFormat/>
    <w:rsid w:val="0081636A"/>
    <w:rPr>
      <w:sz w:val="21"/>
    </w:rPr>
  </w:style>
  <w:style w:type="character" w:customStyle="1" w:styleId="Char3">
    <w:name w:val="正文文本 Char"/>
    <w:basedOn w:val="a1"/>
    <w:link w:val="a8"/>
    <w:qFormat/>
    <w:rsid w:val="0081636A"/>
    <w:rPr>
      <w:rFonts w:ascii="Times New Roman" w:eastAsia="宋体" w:hAnsi="Times New Roman" w:cs="Times New Roman"/>
      <w:kern w:val="0"/>
      <w:szCs w:val="24"/>
    </w:rPr>
  </w:style>
  <w:style w:type="paragraph" w:styleId="a9">
    <w:name w:val="Body Text Indent"/>
    <w:basedOn w:val="a"/>
    <w:link w:val="Char4"/>
    <w:qFormat/>
    <w:rsid w:val="0081636A"/>
    <w:pPr>
      <w:ind w:firstLine="555"/>
    </w:pPr>
  </w:style>
  <w:style w:type="character" w:customStyle="1" w:styleId="Char4">
    <w:name w:val="正文文本缩进 Char"/>
    <w:basedOn w:val="a1"/>
    <w:link w:val="a9"/>
    <w:qFormat/>
    <w:rsid w:val="0081636A"/>
    <w:rPr>
      <w:rFonts w:ascii="Times New Roman" w:eastAsia="宋体" w:hAnsi="Times New Roman" w:cs="Times New Roman"/>
      <w:kern w:val="0"/>
      <w:sz w:val="24"/>
      <w:szCs w:val="24"/>
    </w:rPr>
  </w:style>
  <w:style w:type="paragraph" w:styleId="aa">
    <w:name w:val="Plain Text"/>
    <w:basedOn w:val="a"/>
    <w:link w:val="Char5"/>
    <w:qFormat/>
    <w:rsid w:val="0081636A"/>
    <w:rPr>
      <w:rFonts w:ascii="宋体" w:hAnsi="Courier New" w:cs="Courier New"/>
      <w:kern w:val="2"/>
      <w:szCs w:val="21"/>
    </w:rPr>
  </w:style>
  <w:style w:type="character" w:customStyle="1" w:styleId="Char5">
    <w:name w:val="纯文本 Char"/>
    <w:basedOn w:val="a1"/>
    <w:link w:val="aa"/>
    <w:qFormat/>
    <w:rsid w:val="0081636A"/>
    <w:rPr>
      <w:rFonts w:ascii="宋体" w:eastAsia="宋体" w:hAnsi="Courier New" w:cs="Courier New"/>
      <w:sz w:val="24"/>
      <w:szCs w:val="21"/>
    </w:rPr>
  </w:style>
  <w:style w:type="paragraph" w:styleId="20">
    <w:name w:val="Body Text Indent 2"/>
    <w:basedOn w:val="a"/>
    <w:link w:val="2Char0"/>
    <w:qFormat/>
    <w:rsid w:val="0081636A"/>
    <w:pPr>
      <w:spacing w:line="540" w:lineRule="exact"/>
      <w:ind w:firstLine="630"/>
    </w:pPr>
  </w:style>
  <w:style w:type="character" w:customStyle="1" w:styleId="2Char0">
    <w:name w:val="正文文本缩进 2 Char"/>
    <w:basedOn w:val="a1"/>
    <w:link w:val="20"/>
    <w:qFormat/>
    <w:rsid w:val="0081636A"/>
    <w:rPr>
      <w:rFonts w:ascii="Times New Roman" w:eastAsia="宋体" w:hAnsi="Times New Roman" w:cs="Times New Roman"/>
      <w:kern w:val="0"/>
      <w:sz w:val="24"/>
      <w:szCs w:val="24"/>
    </w:rPr>
  </w:style>
  <w:style w:type="paragraph" w:styleId="ab">
    <w:name w:val="Balloon Text"/>
    <w:basedOn w:val="a"/>
    <w:link w:val="Char6"/>
    <w:uiPriority w:val="99"/>
    <w:qFormat/>
    <w:rsid w:val="0081636A"/>
    <w:rPr>
      <w:sz w:val="18"/>
      <w:szCs w:val="18"/>
    </w:rPr>
  </w:style>
  <w:style w:type="character" w:customStyle="1" w:styleId="Char6">
    <w:name w:val="批注框文本 Char"/>
    <w:basedOn w:val="a1"/>
    <w:link w:val="ab"/>
    <w:uiPriority w:val="99"/>
    <w:qFormat/>
    <w:rsid w:val="0081636A"/>
    <w:rPr>
      <w:rFonts w:ascii="Times New Roman" w:eastAsia="宋体" w:hAnsi="Times New Roman" w:cs="Times New Roman"/>
      <w:kern w:val="0"/>
      <w:sz w:val="18"/>
      <w:szCs w:val="18"/>
    </w:rPr>
  </w:style>
  <w:style w:type="paragraph" w:styleId="10">
    <w:name w:val="toc 1"/>
    <w:basedOn w:val="a"/>
    <w:next w:val="a"/>
    <w:qFormat/>
    <w:rsid w:val="0081636A"/>
    <w:pPr>
      <w:tabs>
        <w:tab w:val="right" w:leader="dot" w:pos="8658"/>
      </w:tabs>
      <w:spacing w:line="360" w:lineRule="auto"/>
      <w:ind w:leftChars="400" w:left="935"/>
    </w:pPr>
    <w:rPr>
      <w:sz w:val="32"/>
      <w:szCs w:val="32"/>
    </w:rPr>
  </w:style>
  <w:style w:type="paragraph" w:styleId="21">
    <w:name w:val="toc 2"/>
    <w:basedOn w:val="a"/>
    <w:next w:val="a"/>
    <w:uiPriority w:val="39"/>
    <w:rsid w:val="0081636A"/>
    <w:pPr>
      <w:ind w:leftChars="200" w:left="420"/>
    </w:pPr>
  </w:style>
  <w:style w:type="paragraph" w:styleId="22">
    <w:name w:val="Body Text 2"/>
    <w:basedOn w:val="a"/>
    <w:link w:val="2Char1"/>
    <w:qFormat/>
    <w:rsid w:val="0081636A"/>
    <w:pPr>
      <w:jc w:val="center"/>
    </w:pPr>
    <w:rPr>
      <w:sz w:val="21"/>
    </w:rPr>
  </w:style>
  <w:style w:type="character" w:customStyle="1" w:styleId="2Char1">
    <w:name w:val="正文文本 2 Char"/>
    <w:basedOn w:val="a1"/>
    <w:link w:val="22"/>
    <w:qFormat/>
    <w:rsid w:val="0081636A"/>
    <w:rPr>
      <w:rFonts w:ascii="Times New Roman" w:eastAsia="宋体" w:hAnsi="Times New Roman" w:cs="Times New Roman"/>
      <w:kern w:val="0"/>
      <w:szCs w:val="24"/>
    </w:rPr>
  </w:style>
  <w:style w:type="paragraph" w:styleId="ac">
    <w:name w:val="Normal (Web)"/>
    <w:basedOn w:val="a"/>
    <w:uiPriority w:val="99"/>
    <w:unhideWhenUsed/>
    <w:rsid w:val="0081636A"/>
    <w:pPr>
      <w:widowControl/>
      <w:spacing w:before="100" w:beforeAutospacing="1" w:after="100" w:afterAutospacing="1"/>
      <w:jc w:val="left"/>
    </w:pPr>
    <w:rPr>
      <w:rFonts w:ascii="宋体" w:hAnsi="宋体" w:cs="宋体"/>
    </w:rPr>
  </w:style>
  <w:style w:type="paragraph" w:styleId="11">
    <w:name w:val="index 1"/>
    <w:basedOn w:val="a"/>
    <w:next w:val="a"/>
    <w:qFormat/>
    <w:rsid w:val="0081636A"/>
  </w:style>
  <w:style w:type="paragraph" w:styleId="ad">
    <w:name w:val="Title"/>
    <w:basedOn w:val="a"/>
    <w:next w:val="a"/>
    <w:link w:val="Char7"/>
    <w:qFormat/>
    <w:rsid w:val="0081636A"/>
    <w:pPr>
      <w:spacing w:before="240" w:after="60"/>
      <w:jc w:val="center"/>
      <w:outlineLvl w:val="0"/>
    </w:pPr>
    <w:rPr>
      <w:rFonts w:ascii="Calibri Light" w:hAnsi="Calibri Light"/>
      <w:b/>
      <w:bCs/>
      <w:kern w:val="2"/>
      <w:sz w:val="32"/>
      <w:szCs w:val="32"/>
    </w:rPr>
  </w:style>
  <w:style w:type="character" w:customStyle="1" w:styleId="Char7">
    <w:name w:val="标题 Char"/>
    <w:basedOn w:val="a1"/>
    <w:link w:val="ad"/>
    <w:qFormat/>
    <w:rsid w:val="0081636A"/>
    <w:rPr>
      <w:rFonts w:ascii="Calibri Light" w:eastAsia="宋体" w:hAnsi="Calibri Light" w:cs="Times New Roman"/>
      <w:b/>
      <w:bCs/>
      <w:sz w:val="32"/>
      <w:szCs w:val="32"/>
    </w:rPr>
  </w:style>
  <w:style w:type="paragraph" w:styleId="ae">
    <w:name w:val="annotation subject"/>
    <w:basedOn w:val="a7"/>
    <w:next w:val="a7"/>
    <w:link w:val="Char11"/>
    <w:qFormat/>
    <w:rsid w:val="0081636A"/>
    <w:rPr>
      <w:b/>
      <w:bCs/>
    </w:rPr>
  </w:style>
  <w:style w:type="character" w:customStyle="1" w:styleId="Char8">
    <w:name w:val="批注主题 Char"/>
    <w:basedOn w:val="Char2"/>
    <w:qFormat/>
    <w:rsid w:val="0081636A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Char11">
    <w:name w:val="批注主题 Char1"/>
    <w:link w:val="ae"/>
    <w:qFormat/>
    <w:rsid w:val="0081636A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table" w:styleId="af">
    <w:name w:val="Table Grid"/>
    <w:basedOn w:val="a2"/>
    <w:qFormat/>
    <w:rsid w:val="0081636A"/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Strong"/>
    <w:uiPriority w:val="22"/>
    <w:qFormat/>
    <w:rsid w:val="0081636A"/>
    <w:rPr>
      <w:b/>
      <w:bCs/>
    </w:rPr>
  </w:style>
  <w:style w:type="character" w:styleId="af1">
    <w:name w:val="page number"/>
    <w:qFormat/>
    <w:rsid w:val="0081636A"/>
    <w:rPr>
      <w:rFonts w:cs="Times New Roman"/>
    </w:rPr>
  </w:style>
  <w:style w:type="character" w:styleId="af2">
    <w:name w:val="Hyperlink"/>
    <w:qFormat/>
    <w:rsid w:val="0081636A"/>
    <w:rPr>
      <w:rFonts w:cs="Times New Roman"/>
      <w:color w:val="0000FF"/>
      <w:u w:val="single"/>
    </w:rPr>
  </w:style>
  <w:style w:type="character" w:styleId="af3">
    <w:name w:val="annotation reference"/>
    <w:qFormat/>
    <w:rsid w:val="0081636A"/>
    <w:rPr>
      <w:sz w:val="21"/>
      <w:szCs w:val="21"/>
    </w:rPr>
  </w:style>
  <w:style w:type="character" w:customStyle="1" w:styleId="1111111199999Char">
    <w:name w:val="1111111199999 Char"/>
    <w:link w:val="1111111199999"/>
    <w:qFormat/>
    <w:locked/>
    <w:rsid w:val="0081636A"/>
  </w:style>
  <w:style w:type="paragraph" w:customStyle="1" w:styleId="1111111199999">
    <w:name w:val="1111111199999"/>
    <w:basedOn w:val="a"/>
    <w:link w:val="1111111199999Char"/>
    <w:qFormat/>
    <w:rsid w:val="0081636A"/>
    <w:pPr>
      <w:widowControl/>
      <w:spacing w:beforeLines="50" w:line="240" w:lineRule="exact"/>
      <w:ind w:firstLineChars="214" w:firstLine="514"/>
      <w:jc w:val="left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Char3">
    <w:name w:val="Char Char3"/>
    <w:qFormat/>
    <w:locked/>
    <w:rsid w:val="0081636A"/>
    <w:rPr>
      <w:rFonts w:ascii="宋体" w:eastAsia="宋体" w:hAnsi="宋体"/>
      <w:sz w:val="18"/>
      <w:szCs w:val="18"/>
      <w:lang w:val="en-US" w:eastAsia="zh-CN" w:bidi="ar-SA"/>
    </w:rPr>
  </w:style>
  <w:style w:type="character" w:customStyle="1" w:styleId="Char9">
    <w:name w:val="列出段落 Char"/>
    <w:link w:val="12"/>
    <w:qFormat/>
    <w:locked/>
    <w:rsid w:val="0081636A"/>
    <w:rPr>
      <w:sz w:val="24"/>
      <w:szCs w:val="24"/>
    </w:rPr>
  </w:style>
  <w:style w:type="paragraph" w:customStyle="1" w:styleId="12">
    <w:name w:val="列出段落1"/>
    <w:basedOn w:val="a"/>
    <w:link w:val="Char9"/>
    <w:qFormat/>
    <w:rsid w:val="0081636A"/>
    <w:pPr>
      <w:ind w:firstLineChars="200" w:firstLine="420"/>
    </w:pPr>
    <w:rPr>
      <w:rFonts w:asciiTheme="minorHAnsi" w:eastAsiaTheme="minorEastAsia" w:hAnsiTheme="minorHAnsi" w:cstheme="minorBidi"/>
      <w:kern w:val="2"/>
    </w:rPr>
  </w:style>
  <w:style w:type="character" w:customStyle="1" w:styleId="CharChar4">
    <w:name w:val="Char Char4"/>
    <w:qFormat/>
    <w:locked/>
    <w:rsid w:val="0081636A"/>
    <w:rPr>
      <w:rFonts w:ascii="宋体" w:eastAsia="宋体" w:hAnsi="Courier New"/>
      <w:kern w:val="2"/>
      <w:sz w:val="21"/>
      <w:lang w:bidi="ar-SA"/>
    </w:rPr>
  </w:style>
  <w:style w:type="character" w:customStyle="1" w:styleId="GB2312">
    <w:name w:val="样式 (中文) 仿宋_GB2312 三号"/>
    <w:qFormat/>
    <w:rsid w:val="0081636A"/>
    <w:rPr>
      <w:rFonts w:ascii="仿宋_GB2312" w:eastAsia="仿宋_GB2312" w:hint="eastAsia"/>
      <w:sz w:val="32"/>
    </w:rPr>
  </w:style>
  <w:style w:type="character" w:customStyle="1" w:styleId="ListParagraphChar">
    <w:name w:val="List Paragraph Char"/>
    <w:link w:val="13"/>
    <w:qFormat/>
    <w:locked/>
    <w:rsid w:val="0081636A"/>
    <w:rPr>
      <w:rFonts w:ascii="Calibri" w:hAnsi="Calibri"/>
      <w:sz w:val="22"/>
      <w:lang w:eastAsia="en-US"/>
    </w:rPr>
  </w:style>
  <w:style w:type="paragraph" w:customStyle="1" w:styleId="13">
    <w:name w:val="列出段落1"/>
    <w:basedOn w:val="a"/>
    <w:link w:val="ListParagraphChar"/>
    <w:qFormat/>
    <w:rsid w:val="0081636A"/>
    <w:pPr>
      <w:widowControl/>
      <w:ind w:left="720" w:firstLine="360"/>
      <w:jc w:val="left"/>
    </w:pPr>
    <w:rPr>
      <w:rFonts w:ascii="Calibri" w:eastAsiaTheme="minorEastAsia" w:hAnsi="Calibri" w:cstheme="minorBidi"/>
      <w:kern w:val="2"/>
      <w:sz w:val="22"/>
      <w:szCs w:val="22"/>
      <w:lang w:eastAsia="en-US"/>
    </w:rPr>
  </w:style>
  <w:style w:type="character" w:customStyle="1" w:styleId="apple-style-span">
    <w:name w:val="apple-style-span"/>
    <w:qFormat/>
    <w:rsid w:val="0081636A"/>
  </w:style>
  <w:style w:type="paragraph" w:customStyle="1" w:styleId="110">
    <w:name w:val="列出段落11"/>
    <w:basedOn w:val="a"/>
    <w:qFormat/>
    <w:rsid w:val="0081636A"/>
    <w:pPr>
      <w:widowControl/>
      <w:spacing w:line="351" w:lineRule="atLeast"/>
      <w:ind w:firstLineChars="200" w:firstLine="420"/>
      <w:textAlignment w:val="baseline"/>
    </w:pPr>
    <w:rPr>
      <w:color w:val="000000"/>
      <w:sz w:val="20"/>
      <w:szCs w:val="20"/>
      <w:lang w:val="zh-CN"/>
    </w:rPr>
  </w:style>
  <w:style w:type="paragraph" w:customStyle="1" w:styleId="14">
    <w:name w:val="样式1"/>
    <w:basedOn w:val="1"/>
    <w:qFormat/>
    <w:rsid w:val="0081636A"/>
    <w:pPr>
      <w:spacing w:line="640" w:lineRule="exact"/>
      <w:jc w:val="center"/>
    </w:pPr>
    <w:rPr>
      <w:rFonts w:ascii="方正小标宋简体" w:eastAsia="方正小标宋简体" w:hAnsi="华文中宋"/>
      <w:b w:val="0"/>
    </w:rPr>
  </w:style>
  <w:style w:type="paragraph" w:customStyle="1" w:styleId="CharCharCharChar">
    <w:name w:val="Char Char Char Char"/>
    <w:basedOn w:val="a"/>
    <w:qFormat/>
    <w:rsid w:val="0081636A"/>
    <w:rPr>
      <w:kern w:val="2"/>
      <w:szCs w:val="36"/>
    </w:rPr>
  </w:style>
  <w:style w:type="paragraph" w:customStyle="1" w:styleId="30">
    <w:name w:val="样式3"/>
    <w:basedOn w:val="1"/>
    <w:qFormat/>
    <w:rsid w:val="0081636A"/>
    <w:pPr>
      <w:spacing w:line="640" w:lineRule="exact"/>
      <w:jc w:val="center"/>
    </w:pPr>
    <w:rPr>
      <w:rFonts w:ascii="方正小标宋简体" w:eastAsia="方正小标宋简体" w:hAnsi="华文中宋"/>
      <w:b w:val="0"/>
    </w:rPr>
  </w:style>
  <w:style w:type="paragraph" w:customStyle="1" w:styleId="af4">
    <w:name w:val="正文文字缩进"/>
    <w:qFormat/>
    <w:rsid w:val="0081636A"/>
    <w:pPr>
      <w:spacing w:line="351" w:lineRule="atLeast"/>
      <w:ind w:firstLine="555"/>
      <w:textAlignment w:val="baseline"/>
    </w:pPr>
    <w:rPr>
      <w:rFonts w:ascii="Times New Roman" w:eastAsia="宋体" w:hAnsi="Times New Roman" w:cs="Times New Roman"/>
      <w:color w:val="000000"/>
      <w:kern w:val="0"/>
      <w:sz w:val="28"/>
      <w:szCs w:val="20"/>
    </w:rPr>
  </w:style>
  <w:style w:type="paragraph" w:customStyle="1" w:styleId="120">
    <w:name w:val="列出段落12"/>
    <w:basedOn w:val="a"/>
    <w:rsid w:val="0081636A"/>
    <w:pPr>
      <w:widowControl/>
      <w:ind w:left="720" w:firstLine="360"/>
      <w:jc w:val="left"/>
    </w:pPr>
    <w:rPr>
      <w:rFonts w:ascii="Calibri" w:hAnsi="Calibri"/>
      <w:sz w:val="22"/>
      <w:szCs w:val="20"/>
      <w:lang w:eastAsia="en-US"/>
    </w:rPr>
  </w:style>
  <w:style w:type="paragraph" w:customStyle="1" w:styleId="23">
    <w:name w:val="样式2"/>
    <w:basedOn w:val="1"/>
    <w:qFormat/>
    <w:rsid w:val="0081636A"/>
    <w:pPr>
      <w:spacing w:line="640" w:lineRule="exact"/>
      <w:jc w:val="center"/>
    </w:pPr>
    <w:rPr>
      <w:rFonts w:ascii="方正小标宋简体" w:eastAsia="方正小标宋简体" w:hAnsi="华文中宋"/>
      <w:b w:val="0"/>
    </w:rPr>
  </w:style>
  <w:style w:type="character" w:customStyle="1" w:styleId="NormalCharacter">
    <w:name w:val="NormalCharacter"/>
    <w:rsid w:val="0081636A"/>
  </w:style>
  <w:style w:type="character" w:customStyle="1" w:styleId="Char12">
    <w:name w:val="批注框文本 Char1"/>
    <w:qFormat/>
    <w:rsid w:val="0081636A"/>
    <w:rPr>
      <w:kern w:val="2"/>
      <w:sz w:val="18"/>
      <w:szCs w:val="18"/>
    </w:rPr>
  </w:style>
  <w:style w:type="character" w:customStyle="1" w:styleId="Char13">
    <w:name w:val="纯文本 Char1"/>
    <w:qFormat/>
    <w:rsid w:val="0081636A"/>
    <w:rPr>
      <w:rFonts w:ascii="宋体" w:hAnsi="Courier New" w:cs="Courier New"/>
      <w:kern w:val="2"/>
      <w:sz w:val="21"/>
      <w:szCs w:val="21"/>
    </w:rPr>
  </w:style>
  <w:style w:type="paragraph" w:customStyle="1" w:styleId="af5">
    <w:name w:val="首行缩进"/>
    <w:basedOn w:val="a"/>
    <w:qFormat/>
    <w:rsid w:val="0081636A"/>
    <w:pPr>
      <w:ind w:firstLineChars="200" w:firstLine="480"/>
    </w:pPr>
    <w:rPr>
      <w:lang w:val="zh-CN"/>
    </w:rPr>
  </w:style>
  <w:style w:type="paragraph" w:customStyle="1" w:styleId="xl33">
    <w:name w:val="xl33"/>
    <w:basedOn w:val="a"/>
    <w:qFormat/>
    <w:rsid w:val="0081636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楷体_GB2312" w:eastAsia="楷体_GB2312" w:hAnsi="宋体"/>
    </w:rPr>
  </w:style>
  <w:style w:type="table" w:customStyle="1" w:styleId="15">
    <w:name w:val="网格型1"/>
    <w:basedOn w:val="a2"/>
    <w:qFormat/>
    <w:rsid w:val="0081636A"/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4">
    <w:name w:val="列出段落2"/>
    <w:basedOn w:val="a"/>
    <w:qFormat/>
    <w:rsid w:val="0081636A"/>
    <w:pPr>
      <w:widowControl/>
      <w:ind w:left="720" w:firstLine="360"/>
      <w:jc w:val="left"/>
    </w:pPr>
    <w:rPr>
      <w:rFonts w:ascii="Calibri" w:hAnsi="Calibri"/>
      <w:sz w:val="22"/>
      <w:szCs w:val="20"/>
      <w:lang w:eastAsia="en-US"/>
    </w:rPr>
  </w:style>
  <w:style w:type="table" w:customStyle="1" w:styleId="25">
    <w:name w:val="网格型2"/>
    <w:basedOn w:val="a2"/>
    <w:qFormat/>
    <w:rsid w:val="0081636A"/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">
    <w:name w:val="列出段落3"/>
    <w:basedOn w:val="a"/>
    <w:qFormat/>
    <w:rsid w:val="0081636A"/>
    <w:pPr>
      <w:widowControl/>
      <w:ind w:left="720" w:firstLine="360"/>
      <w:jc w:val="left"/>
    </w:pPr>
    <w:rPr>
      <w:rFonts w:ascii="Calibri" w:hAnsi="Calibri"/>
      <w:sz w:val="22"/>
      <w:szCs w:val="20"/>
      <w:lang w:eastAsia="en-US"/>
    </w:rPr>
  </w:style>
  <w:style w:type="paragraph" w:styleId="af6">
    <w:name w:val="List Paragraph"/>
    <w:basedOn w:val="a"/>
    <w:uiPriority w:val="99"/>
    <w:qFormat/>
    <w:rsid w:val="0081636A"/>
    <w:pPr>
      <w:ind w:firstLineChars="200" w:firstLine="420"/>
    </w:pPr>
    <w:rPr>
      <w:kern w:val="2"/>
      <w:sz w:val="21"/>
    </w:rPr>
  </w:style>
  <w:style w:type="paragraph" w:styleId="af7">
    <w:name w:val="Revision"/>
    <w:uiPriority w:val="99"/>
    <w:unhideWhenUsed/>
    <w:rsid w:val="0081636A"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font51">
    <w:name w:val="font51"/>
    <w:rsid w:val="0081636A"/>
    <w:rPr>
      <w:rFonts w:ascii="宋体" w:eastAsia="宋体" w:hAnsi="宋体" w:cs="宋体" w:hint="eastAsia"/>
      <w:i w:val="0"/>
      <w:iCs w:val="0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6594</Words>
  <Characters>37591</Characters>
  <Application>Microsoft Office Word</Application>
  <DocSecurity>0</DocSecurity>
  <Lines>313</Lines>
  <Paragraphs>88</Paragraphs>
  <ScaleCrop>false</ScaleCrop>
  <Company/>
  <LinksUpToDate>false</LinksUpToDate>
  <CharactersWithSpaces>44097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王硕</dc:creator>
  <cp:keywords/>
  <dc:description/>
  <cp:lastModifiedBy>王硕</cp:lastModifiedBy>
  <cp:revision>3</cp:revision>
  <dcterms:created xsi:type="dcterms:W3CDTF">2022-11-25T03:48:00Z</dcterms:created>
  <dcterms:modified xsi:type="dcterms:W3CDTF">2022-11-25T13:10:00Z</dcterms:modified>
</cp:coreProperties>
</file>