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8F40" w14:textId="77777777" w:rsidR="00C2332E" w:rsidRDefault="00000000">
      <w:pPr>
        <w:keepNext/>
        <w:keepLines/>
        <w:tabs>
          <w:tab w:val="left" w:pos="0"/>
        </w:tabs>
        <w:autoSpaceDE w:val="0"/>
        <w:autoSpaceDN w:val="0"/>
        <w:adjustRightInd w:val="0"/>
        <w:ind w:firstLine="801"/>
        <w:jc w:val="center"/>
        <w:outlineLvl w:val="0"/>
        <w:rPr>
          <w:rFonts w:ascii="华文中宋" w:eastAsia="华文中宋" w:hAnsi="华文中宋"/>
          <w:b/>
          <w:bCs/>
          <w:kern w:val="44"/>
          <w:sz w:val="40"/>
          <w:szCs w:val="40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  <w:b/>
          <w:bCs/>
          <w:kern w:val="44"/>
          <w:sz w:val="40"/>
          <w:szCs w:val="40"/>
        </w:rPr>
        <w:t>成交结果公告</w:t>
      </w:r>
      <w:bookmarkEnd w:id="0"/>
      <w:bookmarkEnd w:id="1"/>
    </w:p>
    <w:p w14:paraId="38CB64D7" w14:textId="77777777" w:rsidR="00C2332E" w:rsidRDefault="00C2332E">
      <w:pPr>
        <w:keepNext/>
        <w:keepLines/>
        <w:tabs>
          <w:tab w:val="left" w:pos="0"/>
        </w:tabs>
        <w:autoSpaceDE w:val="0"/>
        <w:autoSpaceDN w:val="0"/>
        <w:adjustRightInd w:val="0"/>
        <w:ind w:firstLine="801"/>
        <w:jc w:val="center"/>
        <w:outlineLvl w:val="0"/>
        <w:rPr>
          <w:rFonts w:ascii="华文中宋" w:eastAsia="华文中宋" w:hAnsi="华文中宋"/>
          <w:b/>
          <w:bCs/>
          <w:kern w:val="44"/>
          <w:sz w:val="40"/>
          <w:szCs w:val="40"/>
        </w:rPr>
      </w:pPr>
    </w:p>
    <w:p w14:paraId="6DE856BB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一</w:t>
      </w:r>
      <w:r>
        <w:rPr>
          <w:sz w:val="24"/>
        </w:rPr>
        <w:t>、</w:t>
      </w:r>
      <w:r>
        <w:rPr>
          <w:rFonts w:hint="eastAsia"/>
          <w:sz w:val="24"/>
        </w:rPr>
        <w:t>项目编号：2241STC73441</w:t>
      </w:r>
    </w:p>
    <w:p w14:paraId="055440D8" w14:textId="77777777" w:rsidR="00C2332E" w:rsidRDefault="00000000">
      <w:pPr>
        <w:ind w:firstLine="480"/>
        <w:rPr>
          <w:sz w:val="24"/>
          <w:u w:val="single"/>
        </w:rPr>
      </w:pPr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项目名称：智能档案库房建设项目（档案室配套设备）</w:t>
      </w:r>
    </w:p>
    <w:p w14:paraId="0C484A28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三、中标（成交）信息</w:t>
      </w:r>
    </w:p>
    <w:p w14:paraId="4C519009" w14:textId="24D8A318" w:rsidR="00C2332E" w:rsidRDefault="00000000">
      <w:pPr>
        <w:widowControl/>
        <w:ind w:firstLine="480"/>
        <w:rPr>
          <w:sz w:val="28"/>
          <w:szCs w:val="28"/>
        </w:rPr>
      </w:pPr>
      <w:r>
        <w:rPr>
          <w:rFonts w:hint="eastAsia"/>
          <w:sz w:val="24"/>
        </w:rPr>
        <w:t>供应商名称：</w:t>
      </w:r>
      <w:r>
        <w:rPr>
          <w:sz w:val="24"/>
        </w:rPr>
        <w:t>北京融安特智能科技股份有限公司</w:t>
      </w:r>
    </w:p>
    <w:p w14:paraId="700F8940" w14:textId="5B1DE4A0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供应商地址：北京市通州区中关村科技园区通州园金桥科技产业基地环科中路</w:t>
      </w:r>
      <w:r>
        <w:rPr>
          <w:sz w:val="24"/>
        </w:rPr>
        <w:t>17号55号楼</w:t>
      </w:r>
    </w:p>
    <w:p w14:paraId="1F11503E" w14:textId="77777777" w:rsidR="00C2332E" w:rsidRDefault="00000000">
      <w:pPr>
        <w:widowControl/>
        <w:ind w:firstLine="480"/>
        <w:rPr>
          <w:sz w:val="28"/>
          <w:szCs w:val="28"/>
        </w:rPr>
      </w:pPr>
      <w:r>
        <w:rPr>
          <w:rFonts w:hint="eastAsia"/>
          <w:sz w:val="24"/>
        </w:rPr>
        <w:t>中标（成交）金额：</w:t>
      </w:r>
      <w:r>
        <w:rPr>
          <w:sz w:val="24"/>
        </w:rPr>
        <w:t>159</w:t>
      </w:r>
      <w:r>
        <w:rPr>
          <w:rFonts w:hint="eastAsia"/>
          <w:sz w:val="24"/>
        </w:rPr>
        <w:t>.</w:t>
      </w:r>
      <w:r>
        <w:rPr>
          <w:sz w:val="24"/>
        </w:rPr>
        <w:t>459993</w:t>
      </w:r>
      <w:r>
        <w:rPr>
          <w:rFonts w:hint="eastAsia"/>
          <w:sz w:val="24"/>
        </w:rPr>
        <w:t>万元人民币</w:t>
      </w:r>
    </w:p>
    <w:p w14:paraId="764014E4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四、主要标的信息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1"/>
        <w:gridCol w:w="1238"/>
        <w:gridCol w:w="1238"/>
        <w:gridCol w:w="3237"/>
        <w:gridCol w:w="986"/>
        <w:gridCol w:w="986"/>
      </w:tblGrid>
      <w:tr w:rsidR="00A768A9" w:rsidRPr="00A768A9" w14:paraId="494FCD18" w14:textId="77777777" w:rsidTr="00A768A9">
        <w:trPr>
          <w:trHeight w:val="62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F76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</w:rPr>
            </w:pPr>
            <w:r w:rsidRPr="00A768A9">
              <w:rPr>
                <w:rFonts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41A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b/>
                <w:bCs/>
                <w:color w:val="000000"/>
              </w:rPr>
            </w:pPr>
            <w:r w:rsidRPr="00A768A9">
              <w:rPr>
                <w:rFonts w:cs="宋体" w:hint="eastAsia"/>
                <w:b/>
                <w:bCs/>
                <w:color w:val="000000"/>
              </w:rPr>
              <w:t>名称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1F1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b/>
                <w:bCs/>
                <w:color w:val="000000"/>
              </w:rPr>
            </w:pPr>
            <w:r w:rsidRPr="00A768A9">
              <w:rPr>
                <w:rFonts w:cs="宋体" w:hint="eastAsia"/>
                <w:b/>
                <w:bCs/>
                <w:color w:val="000000"/>
              </w:rPr>
              <w:t>品牌</w:t>
            </w: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2BE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b/>
                <w:bCs/>
                <w:color w:val="000000"/>
              </w:rPr>
            </w:pPr>
            <w:r w:rsidRPr="00A768A9">
              <w:rPr>
                <w:rFonts w:cs="宋体" w:hint="eastAsia"/>
                <w:b/>
                <w:bCs/>
                <w:color w:val="000000"/>
              </w:rPr>
              <w:t>规格型号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4D9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b/>
                <w:bCs/>
                <w:color w:val="000000"/>
              </w:rPr>
            </w:pPr>
            <w:r w:rsidRPr="00A768A9">
              <w:rPr>
                <w:rFonts w:cs="宋体" w:hint="eastAsia"/>
                <w:b/>
                <w:bCs/>
                <w:color w:val="000000"/>
              </w:rPr>
              <w:t>单价（元）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9CB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b/>
                <w:bCs/>
                <w:color w:val="000000"/>
              </w:rPr>
            </w:pPr>
            <w:r w:rsidRPr="00A768A9">
              <w:rPr>
                <w:rFonts w:cs="宋体" w:hint="eastAsia"/>
                <w:b/>
                <w:bCs/>
                <w:color w:val="000000"/>
              </w:rPr>
              <w:t>数量</w:t>
            </w:r>
          </w:p>
        </w:tc>
      </w:tr>
      <w:tr w:rsidR="00A768A9" w:rsidRPr="00A768A9" w14:paraId="2B581E07" w14:textId="77777777" w:rsidTr="00A768A9">
        <w:trPr>
          <w:trHeight w:val="1872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E60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562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智能库房综合管理系统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664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9B5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型号：档案库房智慧感知平台（基础版）V2.0</w:t>
            </w:r>
            <w:r w:rsidRPr="00A768A9">
              <w:rPr>
                <w:rFonts w:cs="宋体" w:hint="eastAsia"/>
                <w:color w:val="000000"/>
              </w:rPr>
              <w:br/>
              <w:t>规格：智能库房综合管理系统（以下简称“系统”）为以库房为核心、以服务为基础的B/S系统架构，客户端不需再次安装。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681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CDB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1</w:t>
            </w:r>
          </w:p>
        </w:tc>
      </w:tr>
      <w:tr w:rsidR="00A768A9" w:rsidRPr="00A768A9" w14:paraId="31E228DD" w14:textId="77777777" w:rsidTr="00A768A9">
        <w:trPr>
          <w:trHeight w:val="124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EAB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4F0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恒湿净化设备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DE7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45A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型号：Z-RJ3.0-A-M</w:t>
            </w:r>
            <w:r w:rsidRPr="00A768A9">
              <w:rPr>
                <w:rFonts w:cs="宋体" w:hint="eastAsia"/>
                <w:color w:val="000000"/>
              </w:rPr>
              <w:br/>
              <w:t>规格：恒湿净化设备，能够自动调控库房湿度、空气质量，使库房环境达到国家标准要求的档案存放环境的要求。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DF0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33600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A19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4</w:t>
            </w:r>
          </w:p>
        </w:tc>
      </w:tr>
      <w:tr w:rsidR="00A768A9" w:rsidRPr="00A768A9" w14:paraId="59EC0C4C" w14:textId="77777777" w:rsidTr="007B2C6F">
        <w:trPr>
          <w:trHeight w:val="2592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093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C85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全封闭文书档案智能密集架钢制部分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159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D72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型号：定制</w:t>
            </w:r>
            <w:r w:rsidRPr="00A768A9">
              <w:rPr>
                <w:rFonts w:cs="宋体" w:hint="eastAsia"/>
                <w:color w:val="000000"/>
              </w:rPr>
              <w:br/>
              <w:t>规格：架体采用全封闭结构，双面整板插入式结构，每节双面间再以整板分隔，主要由轨道、底盘、双面立板、挂扣、中封板、搁板、顶板、侧面板、门板、传动装置、防倾倒装置、缓冲装置组成。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509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950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412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28.42</w:t>
            </w:r>
          </w:p>
        </w:tc>
      </w:tr>
      <w:tr w:rsidR="00A768A9" w:rsidRPr="00A768A9" w14:paraId="3D697CB7" w14:textId="77777777" w:rsidTr="007B2C6F">
        <w:trPr>
          <w:trHeight w:val="231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D92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lastRenderedPageBreak/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BB56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地质档案智能密集架钢制部分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F27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DFF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型号：定制</w:t>
            </w:r>
            <w:r w:rsidRPr="00A768A9">
              <w:rPr>
                <w:rFonts w:cs="宋体" w:hint="eastAsia"/>
                <w:color w:val="000000"/>
              </w:rPr>
              <w:br/>
              <w:t>规格：架体采用双柱式结构，每层由两块搁板组成，配有挂板，层间距可调整，主要由轨道、底盘、立柱、搁板、挂板、顶板、侧面板、传动装置、防倾倒装置、缓冲密封装置组成。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FE1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805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87A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133.8</w:t>
            </w:r>
          </w:p>
        </w:tc>
      </w:tr>
      <w:tr w:rsidR="00A768A9" w:rsidRPr="00A768A9" w14:paraId="4128D6C5" w14:textId="77777777" w:rsidTr="007B2C6F">
        <w:trPr>
          <w:trHeight w:val="236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B65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D0A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财务档案智能密集架钢制部分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6B6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928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型号：定制</w:t>
            </w:r>
            <w:r w:rsidRPr="00A768A9">
              <w:rPr>
                <w:rFonts w:cs="宋体" w:hint="eastAsia"/>
                <w:color w:val="000000"/>
              </w:rPr>
              <w:br/>
              <w:t>规格：架体采用双柱式结构，每层由两块搁板组成，配有挂板，层间距可调整，主要由轨道、底盘、立柱、搁板、挂板、顶板、侧面板、传动装置、防倾倒装置、缓冲密封装置组成。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2E1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805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94A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91.65</w:t>
            </w:r>
          </w:p>
        </w:tc>
      </w:tr>
      <w:tr w:rsidR="00A768A9" w:rsidRPr="00A768A9" w14:paraId="64994181" w14:textId="77777777" w:rsidTr="00A768A9">
        <w:trPr>
          <w:trHeight w:val="240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A11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A99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文书档案智能密集架钢制部分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30E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0E7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型号：定制</w:t>
            </w:r>
            <w:r w:rsidRPr="00A768A9">
              <w:rPr>
                <w:rFonts w:cs="宋体" w:hint="eastAsia"/>
                <w:color w:val="000000"/>
              </w:rPr>
              <w:br/>
              <w:t>规格：架体采用双柱式结构，每层由两块搁板组成，配有挂板，层间距可调整，主要由轨道、底盘、立柱、搁板、挂板、顶板、侧面板、传动装置、防倾倒装置、缓冲密封装置组成。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5F6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805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979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79.2</w:t>
            </w:r>
          </w:p>
        </w:tc>
      </w:tr>
      <w:tr w:rsidR="00A768A9" w:rsidRPr="00A768A9" w14:paraId="5537C3FE" w14:textId="77777777" w:rsidTr="00A768A9">
        <w:trPr>
          <w:trHeight w:val="106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6F1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6A9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密集架智能硬件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CCE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488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型号：R8-M</w:t>
            </w:r>
            <w:r w:rsidRPr="00A768A9">
              <w:rPr>
                <w:rFonts w:cs="宋体" w:hint="eastAsia"/>
                <w:color w:val="000000"/>
              </w:rPr>
              <w:br/>
              <w:t>规格：24V，150W无刷直流电机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A01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4500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E9D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43</w:t>
            </w:r>
          </w:p>
        </w:tc>
      </w:tr>
      <w:tr w:rsidR="00A768A9" w:rsidRPr="00A768A9" w14:paraId="6DAEFEFE" w14:textId="77777777" w:rsidTr="00A768A9">
        <w:trPr>
          <w:trHeight w:val="124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1A3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64E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智能密集架管理系统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AE0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A95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型号：智能密集架管理系统V1.0</w:t>
            </w:r>
            <w:r w:rsidRPr="00A768A9">
              <w:rPr>
                <w:rFonts w:cs="宋体" w:hint="eastAsia"/>
                <w:color w:val="000000"/>
              </w:rPr>
              <w:br/>
              <w:t>规格：智能密集架管理系统支持系统登录、密集架管控、档案查询、环境曲线报表、设备维护、系统设置等功能。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607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4000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D24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43</w:t>
            </w:r>
          </w:p>
        </w:tc>
      </w:tr>
      <w:tr w:rsidR="00A768A9" w:rsidRPr="00A768A9" w14:paraId="51A4222E" w14:textId="77777777" w:rsidTr="00A768A9">
        <w:trPr>
          <w:trHeight w:val="936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C35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9DC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搁板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975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融安特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3DB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left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型号：定制</w:t>
            </w:r>
            <w:r w:rsidRPr="00A768A9">
              <w:rPr>
                <w:rFonts w:cs="宋体" w:hint="eastAsia"/>
                <w:color w:val="000000"/>
              </w:rPr>
              <w:br/>
              <w:t>规格：财务档案密集架搁板，架体每层两块层板，包括挂板，材料厚度1.0mm。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70B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80.5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CB5" w14:textId="77777777" w:rsidR="00A768A9" w:rsidRPr="00A768A9" w:rsidRDefault="00A768A9" w:rsidP="00A768A9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color w:val="000000"/>
              </w:rPr>
            </w:pPr>
            <w:r w:rsidRPr="00A768A9">
              <w:rPr>
                <w:rFonts w:cs="宋体" w:hint="eastAsia"/>
                <w:color w:val="000000"/>
              </w:rPr>
              <w:t>144</w:t>
            </w:r>
          </w:p>
        </w:tc>
      </w:tr>
    </w:tbl>
    <w:p w14:paraId="16659478" w14:textId="77777777" w:rsidR="00A768A9" w:rsidRDefault="00A768A9">
      <w:pPr>
        <w:ind w:firstLine="480"/>
        <w:rPr>
          <w:sz w:val="24"/>
        </w:rPr>
      </w:pPr>
    </w:p>
    <w:p w14:paraId="5206139D" w14:textId="184E7EDD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五、评审专家（单一来源采购人员）名单：栗明、刘春鸿、翁毅</w:t>
      </w:r>
    </w:p>
    <w:p w14:paraId="4E2B58BC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六、代理服务收费标准及金额：</w:t>
      </w:r>
    </w:p>
    <w:p w14:paraId="6FF7F0F2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代理服务收费标准：详见磋商文件</w:t>
      </w:r>
    </w:p>
    <w:p w14:paraId="15E36D27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代理服务费金额：2.1541万元人民币</w:t>
      </w:r>
    </w:p>
    <w:p w14:paraId="50DF20BF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七、公告期限</w:t>
      </w:r>
    </w:p>
    <w:p w14:paraId="1AF82657" w14:textId="77777777" w:rsidR="00C2332E" w:rsidRDefault="00000000">
      <w:pPr>
        <w:ind w:firstLine="480"/>
        <w:rPr>
          <w:rFonts w:cs="宋体"/>
          <w:sz w:val="24"/>
        </w:rPr>
      </w:pPr>
      <w:r>
        <w:rPr>
          <w:rFonts w:cs="宋体" w:hint="eastAsia"/>
          <w:sz w:val="24"/>
        </w:rPr>
        <w:t>自本公告发布之日起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个工作日。</w:t>
      </w:r>
    </w:p>
    <w:p w14:paraId="3CE3A11C" w14:textId="77777777" w:rsidR="00C2332E" w:rsidRDefault="00000000">
      <w:pPr>
        <w:ind w:firstLine="480"/>
        <w:rPr>
          <w:rFonts w:cs="仿宋"/>
          <w:sz w:val="24"/>
        </w:rPr>
      </w:pPr>
      <w:r>
        <w:rPr>
          <w:rFonts w:cs="仿宋" w:hint="eastAsia"/>
          <w:sz w:val="24"/>
        </w:rPr>
        <w:t>八、其他补充事宜</w:t>
      </w:r>
    </w:p>
    <w:p w14:paraId="03A89048" w14:textId="77777777" w:rsidR="00C2332E" w:rsidRDefault="00000000">
      <w:pPr>
        <w:ind w:firstLine="480"/>
        <w:rPr>
          <w:sz w:val="24"/>
          <w:u w:val="single"/>
        </w:rPr>
      </w:pPr>
      <w:r>
        <w:rPr>
          <w:rFonts w:hint="eastAsia"/>
          <w:sz w:val="24"/>
        </w:rPr>
        <w:t>合同履行期限：项目建设周期1个月。最晚于2022年12月25日前完成，并按照相关规定及时进行资料归档及汇交。</w:t>
      </w:r>
    </w:p>
    <w:p w14:paraId="74B3DD37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磋商公告</w:t>
      </w:r>
      <w:r>
        <w:rPr>
          <w:sz w:val="24"/>
        </w:rPr>
        <w:t>日期：</w:t>
      </w:r>
      <w:r>
        <w:rPr>
          <w:rFonts w:hint="eastAsia"/>
          <w:sz w:val="24"/>
        </w:rPr>
        <w:t>2022年10月18日</w:t>
      </w:r>
    </w:p>
    <w:p w14:paraId="333A76A0" w14:textId="77777777" w:rsidR="00C2332E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定标</w:t>
      </w:r>
      <w:r>
        <w:rPr>
          <w:sz w:val="24"/>
        </w:rPr>
        <w:t>日期：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月8日</w:t>
      </w:r>
    </w:p>
    <w:p w14:paraId="64E5A47A" w14:textId="77777777" w:rsidR="00C2332E" w:rsidRDefault="00000000">
      <w:pPr>
        <w:ind w:firstLine="480"/>
        <w:rPr>
          <w:rFonts w:cs="宋体"/>
          <w:sz w:val="24"/>
        </w:rPr>
      </w:pPr>
      <w:r>
        <w:rPr>
          <w:rFonts w:cs="宋体" w:hint="eastAsia"/>
          <w:sz w:val="24"/>
        </w:rPr>
        <w:t>九、凡对本次公告内容提出询问，请按以下方式联系。</w:t>
      </w:r>
    </w:p>
    <w:p w14:paraId="58E3B9AE" w14:textId="77777777" w:rsidR="00C2332E" w:rsidRDefault="00000000">
      <w:pPr>
        <w:keepNext/>
        <w:keepLines/>
        <w:spacing w:before="260" w:after="260"/>
        <w:ind w:firstLineChars="250" w:firstLine="600"/>
        <w:outlineLvl w:val="1"/>
        <w:rPr>
          <w:rFonts w:cs="宋体"/>
          <w:bCs/>
          <w:sz w:val="24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cs="宋体" w:hint="eastAsia"/>
          <w:bCs/>
          <w:sz w:val="24"/>
        </w:rPr>
        <w:t>1.采购人信息</w:t>
      </w:r>
      <w:bookmarkEnd w:id="2"/>
      <w:bookmarkEnd w:id="3"/>
      <w:bookmarkEnd w:id="4"/>
      <w:bookmarkEnd w:id="5"/>
    </w:p>
    <w:p w14:paraId="33572E7D" w14:textId="77777777" w:rsidR="00C2332E" w:rsidRDefault="00000000">
      <w:pPr>
        <w:ind w:leftChars="371" w:left="1079" w:hangingChars="125" w:hanging="300"/>
        <w:jc w:val="left"/>
        <w:rPr>
          <w:sz w:val="24"/>
        </w:rPr>
      </w:pPr>
      <w:r>
        <w:rPr>
          <w:rFonts w:hint="eastAsia"/>
          <w:sz w:val="24"/>
        </w:rPr>
        <w:t>名    称：中国地质调查局自然资源综合调查指挥中心</w:t>
      </w:r>
    </w:p>
    <w:p w14:paraId="329F48ED" w14:textId="77777777" w:rsidR="00C2332E" w:rsidRDefault="00000000">
      <w:pPr>
        <w:ind w:leftChars="371" w:left="1079" w:hangingChars="125" w:hanging="300"/>
        <w:jc w:val="left"/>
        <w:rPr>
          <w:sz w:val="24"/>
        </w:rPr>
      </w:pPr>
      <w:r>
        <w:rPr>
          <w:rFonts w:hint="eastAsia"/>
          <w:sz w:val="24"/>
        </w:rPr>
        <w:t>地    址：北京市西城区红莲南路55号</w:t>
      </w:r>
    </w:p>
    <w:p w14:paraId="23BD8BEF" w14:textId="77777777" w:rsidR="00C2332E" w:rsidRDefault="00000000">
      <w:pPr>
        <w:ind w:leftChars="371" w:left="1079" w:hangingChars="125" w:hanging="300"/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sz w:val="24"/>
        </w:rPr>
        <w:t>010-59305526</w:t>
      </w:r>
    </w:p>
    <w:p w14:paraId="39AE0F84" w14:textId="77777777" w:rsidR="00C2332E" w:rsidRDefault="00000000">
      <w:pPr>
        <w:keepNext/>
        <w:keepLines/>
        <w:spacing w:before="260" w:after="260"/>
        <w:ind w:firstLineChars="300" w:firstLine="720"/>
        <w:outlineLvl w:val="1"/>
        <w:rPr>
          <w:rFonts w:cs="宋体"/>
          <w:bCs/>
          <w:sz w:val="24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cs="宋体" w:hint="eastAsia"/>
          <w:bCs/>
          <w:sz w:val="24"/>
        </w:rPr>
        <w:t>2.采购代理机构信息</w:t>
      </w:r>
      <w:bookmarkEnd w:id="6"/>
      <w:bookmarkEnd w:id="7"/>
      <w:bookmarkEnd w:id="8"/>
      <w:bookmarkEnd w:id="9"/>
    </w:p>
    <w:p w14:paraId="6595FD90" w14:textId="77777777" w:rsidR="00C2332E" w:rsidRDefault="00000000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>名    称：</w:t>
      </w:r>
      <w:r>
        <w:rPr>
          <w:rFonts w:hint="eastAsia"/>
          <w:bCs/>
          <w:sz w:val="24"/>
        </w:rPr>
        <w:t>中钢招标有限责任公司</w:t>
      </w:r>
    </w:p>
    <w:p w14:paraId="462D6982" w14:textId="77777777" w:rsidR="00C2332E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地　  址：北京市海淀区海淀大街8号中钢国际广场16层</w:t>
      </w:r>
    </w:p>
    <w:p w14:paraId="57358527" w14:textId="77777777" w:rsidR="00C2332E" w:rsidRDefault="00000000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>联系方式：010-62688251</w:t>
      </w:r>
    </w:p>
    <w:p w14:paraId="3B421CB5" w14:textId="77777777" w:rsidR="00C2332E" w:rsidRDefault="00000000">
      <w:pPr>
        <w:keepNext/>
        <w:keepLines/>
        <w:spacing w:before="260" w:after="260"/>
        <w:ind w:firstLineChars="300" w:firstLine="720"/>
        <w:outlineLvl w:val="1"/>
        <w:rPr>
          <w:rFonts w:cs="宋体"/>
          <w:bCs/>
          <w:sz w:val="24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cs="宋体" w:hint="eastAsia"/>
          <w:bCs/>
          <w:sz w:val="24"/>
        </w:rPr>
        <w:t>3.项目</w:t>
      </w:r>
      <w:r>
        <w:rPr>
          <w:rFonts w:cs="宋体"/>
          <w:bCs/>
          <w:sz w:val="24"/>
        </w:rPr>
        <w:t>联系方式</w:t>
      </w:r>
      <w:bookmarkEnd w:id="10"/>
      <w:bookmarkEnd w:id="11"/>
      <w:bookmarkEnd w:id="12"/>
      <w:bookmarkEnd w:id="13"/>
    </w:p>
    <w:p w14:paraId="72542909" w14:textId="77777777" w:rsidR="00C2332E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项目联系人：刘健、马娟娟、聂娅琼、陈俊</w:t>
      </w:r>
    </w:p>
    <w:p w14:paraId="21B743F2" w14:textId="77777777" w:rsidR="00C2332E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电 话：010-62688223（购买文件、发票咨询）、010-62686386（项目问询）、liujian5@sstc20.com（项目问询）</w:t>
      </w:r>
    </w:p>
    <w:p w14:paraId="0EB65031" w14:textId="77777777" w:rsidR="00C2332E" w:rsidRDefault="00000000">
      <w:pPr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十、附件</w:t>
      </w:r>
    </w:p>
    <w:p w14:paraId="032F20E6" w14:textId="77777777" w:rsidR="00C2332E" w:rsidRDefault="00000000">
      <w:pPr>
        <w:ind w:firstLine="480"/>
        <w:rPr>
          <w:rFonts w:cs="宋体"/>
          <w:sz w:val="24"/>
        </w:rPr>
      </w:pPr>
      <w:r>
        <w:rPr>
          <w:rFonts w:cs="宋体" w:hint="eastAsia"/>
          <w:sz w:val="24"/>
        </w:rPr>
        <w:t>1.磋商文件</w:t>
      </w:r>
    </w:p>
    <w:p w14:paraId="7A48D232" w14:textId="77777777" w:rsidR="00C2332E" w:rsidRDefault="00C2332E">
      <w:pPr>
        <w:ind w:firstLine="400"/>
        <w:rPr>
          <w:sz w:val="20"/>
          <w:szCs w:val="22"/>
        </w:rPr>
      </w:pPr>
    </w:p>
    <w:p w14:paraId="56B4B5A2" w14:textId="77777777" w:rsidR="00C2332E" w:rsidRDefault="00000000">
      <w:pPr>
        <w:ind w:right="480" w:firstLineChars="2050" w:firstLine="4920"/>
        <w:jc w:val="right"/>
        <w:rPr>
          <w:sz w:val="24"/>
        </w:rPr>
      </w:pPr>
      <w:r>
        <w:rPr>
          <w:rFonts w:hint="eastAsia"/>
          <w:sz w:val="24"/>
        </w:rPr>
        <w:t>中钢招标有限责任公司</w:t>
      </w:r>
    </w:p>
    <w:p w14:paraId="6DA8F039" w14:textId="77777777" w:rsidR="00C2332E" w:rsidRDefault="00000000">
      <w:pPr>
        <w:ind w:right="480" w:firstLineChars="2050" w:firstLine="492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月8日</w:t>
      </w:r>
    </w:p>
    <w:sectPr w:rsidR="00C23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3C91" w14:textId="77777777" w:rsidR="00CA2CF5" w:rsidRDefault="00CA2CF5">
      <w:pPr>
        <w:spacing w:line="240" w:lineRule="auto"/>
      </w:pPr>
      <w:r>
        <w:separator/>
      </w:r>
    </w:p>
  </w:endnote>
  <w:endnote w:type="continuationSeparator" w:id="0">
    <w:p w14:paraId="58F48E42" w14:textId="77777777" w:rsidR="00CA2CF5" w:rsidRDefault="00CA2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0380" w14:textId="77777777" w:rsidR="00C2332E" w:rsidRDefault="00C233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A3A7" w14:textId="77777777" w:rsidR="00C2332E" w:rsidRDefault="00C233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AFAD" w14:textId="77777777" w:rsidR="00C2332E" w:rsidRDefault="00C233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5549" w14:textId="77777777" w:rsidR="00CA2CF5" w:rsidRDefault="00CA2CF5">
      <w:r>
        <w:separator/>
      </w:r>
    </w:p>
  </w:footnote>
  <w:footnote w:type="continuationSeparator" w:id="0">
    <w:p w14:paraId="1B8AF646" w14:textId="77777777" w:rsidR="00CA2CF5" w:rsidRDefault="00CA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CF37" w14:textId="77777777" w:rsidR="00C2332E" w:rsidRDefault="00C233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54C8" w14:textId="77777777" w:rsidR="00C2332E" w:rsidRDefault="00C2332E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F99" w14:textId="77777777" w:rsidR="00C2332E" w:rsidRDefault="00C2332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zOGI2Mjc5Zjk4YTlhOTQ2ZDAzOWU4OWRlZWZhYmMifQ=="/>
  </w:docVars>
  <w:rsids>
    <w:rsidRoot w:val="00FA13E2"/>
    <w:rsid w:val="00000A21"/>
    <w:rsid w:val="00001EA7"/>
    <w:rsid w:val="00002014"/>
    <w:rsid w:val="00002CD4"/>
    <w:rsid w:val="00003368"/>
    <w:rsid w:val="0000456E"/>
    <w:rsid w:val="00005DA8"/>
    <w:rsid w:val="0000787B"/>
    <w:rsid w:val="00007AB1"/>
    <w:rsid w:val="00010C29"/>
    <w:rsid w:val="00011019"/>
    <w:rsid w:val="00014B60"/>
    <w:rsid w:val="00014FA0"/>
    <w:rsid w:val="00021AE7"/>
    <w:rsid w:val="00024AE8"/>
    <w:rsid w:val="00033D0A"/>
    <w:rsid w:val="00033EB2"/>
    <w:rsid w:val="0006167C"/>
    <w:rsid w:val="000616DC"/>
    <w:rsid w:val="0006277B"/>
    <w:rsid w:val="00067B2C"/>
    <w:rsid w:val="00074611"/>
    <w:rsid w:val="000822BF"/>
    <w:rsid w:val="00082FE7"/>
    <w:rsid w:val="00083B58"/>
    <w:rsid w:val="00085DB1"/>
    <w:rsid w:val="00096DB6"/>
    <w:rsid w:val="000A10A2"/>
    <w:rsid w:val="000B60FB"/>
    <w:rsid w:val="000C570A"/>
    <w:rsid w:val="000C62B5"/>
    <w:rsid w:val="000D3F41"/>
    <w:rsid w:val="000D4281"/>
    <w:rsid w:val="000E152D"/>
    <w:rsid w:val="000E26F0"/>
    <w:rsid w:val="000E377C"/>
    <w:rsid w:val="000F0B02"/>
    <w:rsid w:val="000F0B54"/>
    <w:rsid w:val="00102CEF"/>
    <w:rsid w:val="0010376F"/>
    <w:rsid w:val="00105D34"/>
    <w:rsid w:val="00125E97"/>
    <w:rsid w:val="00145B11"/>
    <w:rsid w:val="00145E33"/>
    <w:rsid w:val="00157A54"/>
    <w:rsid w:val="00162690"/>
    <w:rsid w:val="001645D6"/>
    <w:rsid w:val="00164665"/>
    <w:rsid w:val="00167A1B"/>
    <w:rsid w:val="00174129"/>
    <w:rsid w:val="00175191"/>
    <w:rsid w:val="00177A74"/>
    <w:rsid w:val="00185F7D"/>
    <w:rsid w:val="00192935"/>
    <w:rsid w:val="001950B1"/>
    <w:rsid w:val="0019632A"/>
    <w:rsid w:val="001A1079"/>
    <w:rsid w:val="001A135C"/>
    <w:rsid w:val="001B198B"/>
    <w:rsid w:val="001B4A47"/>
    <w:rsid w:val="001B550C"/>
    <w:rsid w:val="001E7DCD"/>
    <w:rsid w:val="001F0BC0"/>
    <w:rsid w:val="001F2439"/>
    <w:rsid w:val="001F2681"/>
    <w:rsid w:val="001F707F"/>
    <w:rsid w:val="0020011C"/>
    <w:rsid w:val="0020048D"/>
    <w:rsid w:val="00200C7C"/>
    <w:rsid w:val="00201241"/>
    <w:rsid w:val="00201991"/>
    <w:rsid w:val="00206F3E"/>
    <w:rsid w:val="0022303E"/>
    <w:rsid w:val="002279F7"/>
    <w:rsid w:val="00234450"/>
    <w:rsid w:val="00242307"/>
    <w:rsid w:val="002461E1"/>
    <w:rsid w:val="0025075C"/>
    <w:rsid w:val="00261A95"/>
    <w:rsid w:val="002749B8"/>
    <w:rsid w:val="002847D7"/>
    <w:rsid w:val="0028658B"/>
    <w:rsid w:val="00291925"/>
    <w:rsid w:val="00297C90"/>
    <w:rsid w:val="002A145B"/>
    <w:rsid w:val="002B137B"/>
    <w:rsid w:val="002B1E50"/>
    <w:rsid w:val="002B7AF5"/>
    <w:rsid w:val="002C1D34"/>
    <w:rsid w:val="002D013E"/>
    <w:rsid w:val="002D065F"/>
    <w:rsid w:val="002D1936"/>
    <w:rsid w:val="002D7DF5"/>
    <w:rsid w:val="002E52EA"/>
    <w:rsid w:val="002F1A11"/>
    <w:rsid w:val="0030141D"/>
    <w:rsid w:val="003117D1"/>
    <w:rsid w:val="003118E4"/>
    <w:rsid w:val="00313699"/>
    <w:rsid w:val="00320CDA"/>
    <w:rsid w:val="00323C6A"/>
    <w:rsid w:val="00324AEC"/>
    <w:rsid w:val="00335719"/>
    <w:rsid w:val="00337375"/>
    <w:rsid w:val="003411F2"/>
    <w:rsid w:val="003476F8"/>
    <w:rsid w:val="00351C19"/>
    <w:rsid w:val="00353C2B"/>
    <w:rsid w:val="003543C7"/>
    <w:rsid w:val="003555DD"/>
    <w:rsid w:val="00356CD0"/>
    <w:rsid w:val="00357D8F"/>
    <w:rsid w:val="00371D9F"/>
    <w:rsid w:val="00372DAE"/>
    <w:rsid w:val="00376E12"/>
    <w:rsid w:val="00383B7B"/>
    <w:rsid w:val="0038657A"/>
    <w:rsid w:val="00386F0B"/>
    <w:rsid w:val="0039219D"/>
    <w:rsid w:val="0039591D"/>
    <w:rsid w:val="003B7BB2"/>
    <w:rsid w:val="003C63FB"/>
    <w:rsid w:val="003D16FB"/>
    <w:rsid w:val="003D2CD8"/>
    <w:rsid w:val="003E66D2"/>
    <w:rsid w:val="00403F70"/>
    <w:rsid w:val="004048AA"/>
    <w:rsid w:val="00411AAA"/>
    <w:rsid w:val="00412556"/>
    <w:rsid w:val="004135F5"/>
    <w:rsid w:val="004144DF"/>
    <w:rsid w:val="00426EB5"/>
    <w:rsid w:val="00426F65"/>
    <w:rsid w:val="00430877"/>
    <w:rsid w:val="0043221D"/>
    <w:rsid w:val="00432CE4"/>
    <w:rsid w:val="00440F95"/>
    <w:rsid w:val="004441A7"/>
    <w:rsid w:val="004452D6"/>
    <w:rsid w:val="0044651E"/>
    <w:rsid w:val="00453AE6"/>
    <w:rsid w:val="00454A76"/>
    <w:rsid w:val="00454FD0"/>
    <w:rsid w:val="00455143"/>
    <w:rsid w:val="004647C0"/>
    <w:rsid w:val="0046638D"/>
    <w:rsid w:val="00486CB8"/>
    <w:rsid w:val="00487372"/>
    <w:rsid w:val="00487E63"/>
    <w:rsid w:val="00495BA8"/>
    <w:rsid w:val="00495C75"/>
    <w:rsid w:val="004A4B21"/>
    <w:rsid w:val="004A5250"/>
    <w:rsid w:val="004A5F32"/>
    <w:rsid w:val="004A735F"/>
    <w:rsid w:val="004A7FC5"/>
    <w:rsid w:val="004B4E5E"/>
    <w:rsid w:val="004B5D2F"/>
    <w:rsid w:val="004B7AC8"/>
    <w:rsid w:val="004C6D2B"/>
    <w:rsid w:val="004C74D0"/>
    <w:rsid w:val="004D5C09"/>
    <w:rsid w:val="004E12E5"/>
    <w:rsid w:val="004E28D6"/>
    <w:rsid w:val="004E6C4C"/>
    <w:rsid w:val="004F1BFF"/>
    <w:rsid w:val="004F71F5"/>
    <w:rsid w:val="004F7A65"/>
    <w:rsid w:val="005007D8"/>
    <w:rsid w:val="00510764"/>
    <w:rsid w:val="005119ED"/>
    <w:rsid w:val="005258DB"/>
    <w:rsid w:val="005332D9"/>
    <w:rsid w:val="00533442"/>
    <w:rsid w:val="005475E2"/>
    <w:rsid w:val="00547942"/>
    <w:rsid w:val="00555413"/>
    <w:rsid w:val="005624D5"/>
    <w:rsid w:val="00562BDD"/>
    <w:rsid w:val="0056574C"/>
    <w:rsid w:val="00571FAC"/>
    <w:rsid w:val="00577EEF"/>
    <w:rsid w:val="00581225"/>
    <w:rsid w:val="005869FE"/>
    <w:rsid w:val="005A5240"/>
    <w:rsid w:val="005A6CD3"/>
    <w:rsid w:val="005A6ED9"/>
    <w:rsid w:val="005A78C3"/>
    <w:rsid w:val="005B10BB"/>
    <w:rsid w:val="005C0D5A"/>
    <w:rsid w:val="005C2066"/>
    <w:rsid w:val="005C27DA"/>
    <w:rsid w:val="005C2F79"/>
    <w:rsid w:val="005C644E"/>
    <w:rsid w:val="005D7B52"/>
    <w:rsid w:val="005D7D54"/>
    <w:rsid w:val="005E57FE"/>
    <w:rsid w:val="005F1272"/>
    <w:rsid w:val="005F3724"/>
    <w:rsid w:val="005F417D"/>
    <w:rsid w:val="00602B6E"/>
    <w:rsid w:val="00614EFE"/>
    <w:rsid w:val="006202F7"/>
    <w:rsid w:val="006246B6"/>
    <w:rsid w:val="00625332"/>
    <w:rsid w:val="006264CF"/>
    <w:rsid w:val="00630BD8"/>
    <w:rsid w:val="00643CD1"/>
    <w:rsid w:val="006505F8"/>
    <w:rsid w:val="00654842"/>
    <w:rsid w:val="00660CAF"/>
    <w:rsid w:val="00667518"/>
    <w:rsid w:val="00673E0D"/>
    <w:rsid w:val="00681B8C"/>
    <w:rsid w:val="006838A3"/>
    <w:rsid w:val="00686D39"/>
    <w:rsid w:val="00692BA0"/>
    <w:rsid w:val="00696507"/>
    <w:rsid w:val="00697CB7"/>
    <w:rsid w:val="006A0FCA"/>
    <w:rsid w:val="006A335B"/>
    <w:rsid w:val="006A7B12"/>
    <w:rsid w:val="006B3DD6"/>
    <w:rsid w:val="006B48EE"/>
    <w:rsid w:val="006C13D2"/>
    <w:rsid w:val="006C5CFB"/>
    <w:rsid w:val="006D08BC"/>
    <w:rsid w:val="006D3E9D"/>
    <w:rsid w:val="006D4FD8"/>
    <w:rsid w:val="006D7FEE"/>
    <w:rsid w:val="006E472A"/>
    <w:rsid w:val="006F390B"/>
    <w:rsid w:val="006F762E"/>
    <w:rsid w:val="006F76A1"/>
    <w:rsid w:val="007014AE"/>
    <w:rsid w:val="00706B0E"/>
    <w:rsid w:val="00711BF5"/>
    <w:rsid w:val="00711C9B"/>
    <w:rsid w:val="00716383"/>
    <w:rsid w:val="007210D7"/>
    <w:rsid w:val="00726C51"/>
    <w:rsid w:val="00727CC9"/>
    <w:rsid w:val="00727EC4"/>
    <w:rsid w:val="00731C1A"/>
    <w:rsid w:val="007337BA"/>
    <w:rsid w:val="0074172C"/>
    <w:rsid w:val="0074231D"/>
    <w:rsid w:val="00742986"/>
    <w:rsid w:val="00742F82"/>
    <w:rsid w:val="007451F1"/>
    <w:rsid w:val="00746215"/>
    <w:rsid w:val="00746363"/>
    <w:rsid w:val="00751450"/>
    <w:rsid w:val="00757F8B"/>
    <w:rsid w:val="00760934"/>
    <w:rsid w:val="00760985"/>
    <w:rsid w:val="00762CB2"/>
    <w:rsid w:val="0076573B"/>
    <w:rsid w:val="00770611"/>
    <w:rsid w:val="00772F09"/>
    <w:rsid w:val="007768DB"/>
    <w:rsid w:val="00781B27"/>
    <w:rsid w:val="00781B9D"/>
    <w:rsid w:val="00793A9D"/>
    <w:rsid w:val="007A6BC8"/>
    <w:rsid w:val="007A7AA1"/>
    <w:rsid w:val="007B2C6F"/>
    <w:rsid w:val="007B44DD"/>
    <w:rsid w:val="007B6B9C"/>
    <w:rsid w:val="007C0507"/>
    <w:rsid w:val="007C06B9"/>
    <w:rsid w:val="007C201B"/>
    <w:rsid w:val="007C5C08"/>
    <w:rsid w:val="007D6989"/>
    <w:rsid w:val="007D7310"/>
    <w:rsid w:val="007E3A15"/>
    <w:rsid w:val="007E3F4F"/>
    <w:rsid w:val="007F2821"/>
    <w:rsid w:val="007F54B0"/>
    <w:rsid w:val="00803722"/>
    <w:rsid w:val="0080679B"/>
    <w:rsid w:val="00810A7B"/>
    <w:rsid w:val="008112D1"/>
    <w:rsid w:val="00813FCF"/>
    <w:rsid w:val="008167A2"/>
    <w:rsid w:val="00837A34"/>
    <w:rsid w:val="00842CDE"/>
    <w:rsid w:val="00843A01"/>
    <w:rsid w:val="00844E5F"/>
    <w:rsid w:val="008463D1"/>
    <w:rsid w:val="00850EEF"/>
    <w:rsid w:val="00860E50"/>
    <w:rsid w:val="0087150C"/>
    <w:rsid w:val="00882752"/>
    <w:rsid w:val="00885368"/>
    <w:rsid w:val="00891086"/>
    <w:rsid w:val="00891A11"/>
    <w:rsid w:val="00891D2F"/>
    <w:rsid w:val="00895AE0"/>
    <w:rsid w:val="008A3A44"/>
    <w:rsid w:val="008B0BAF"/>
    <w:rsid w:val="008D1B25"/>
    <w:rsid w:val="008D77AD"/>
    <w:rsid w:val="008D7E3F"/>
    <w:rsid w:val="008E799C"/>
    <w:rsid w:val="008F09F1"/>
    <w:rsid w:val="008F0B30"/>
    <w:rsid w:val="00901E29"/>
    <w:rsid w:val="00907D3C"/>
    <w:rsid w:val="0091151B"/>
    <w:rsid w:val="009250AD"/>
    <w:rsid w:val="00925937"/>
    <w:rsid w:val="00926BC5"/>
    <w:rsid w:val="00931131"/>
    <w:rsid w:val="0095148A"/>
    <w:rsid w:val="009535BA"/>
    <w:rsid w:val="009544F5"/>
    <w:rsid w:val="009556AF"/>
    <w:rsid w:val="00960DEB"/>
    <w:rsid w:val="00962ED9"/>
    <w:rsid w:val="00977E46"/>
    <w:rsid w:val="0098028C"/>
    <w:rsid w:val="0098055A"/>
    <w:rsid w:val="0098541E"/>
    <w:rsid w:val="00992CF7"/>
    <w:rsid w:val="009A15EA"/>
    <w:rsid w:val="009A5EEC"/>
    <w:rsid w:val="009A68FD"/>
    <w:rsid w:val="009A7CE4"/>
    <w:rsid w:val="009B2DF2"/>
    <w:rsid w:val="009D7290"/>
    <w:rsid w:val="009D72E4"/>
    <w:rsid w:val="009E39FB"/>
    <w:rsid w:val="009F2A49"/>
    <w:rsid w:val="009F5BFE"/>
    <w:rsid w:val="009F5F0C"/>
    <w:rsid w:val="00A02148"/>
    <w:rsid w:val="00A03CF8"/>
    <w:rsid w:val="00A05A08"/>
    <w:rsid w:val="00A06ABE"/>
    <w:rsid w:val="00A11BF1"/>
    <w:rsid w:val="00A125C8"/>
    <w:rsid w:val="00A14B66"/>
    <w:rsid w:val="00A2177B"/>
    <w:rsid w:val="00A250B3"/>
    <w:rsid w:val="00A260DB"/>
    <w:rsid w:val="00A32FBF"/>
    <w:rsid w:val="00A3473D"/>
    <w:rsid w:val="00A372EC"/>
    <w:rsid w:val="00A4053F"/>
    <w:rsid w:val="00A52889"/>
    <w:rsid w:val="00A66BF6"/>
    <w:rsid w:val="00A700CE"/>
    <w:rsid w:val="00A768A9"/>
    <w:rsid w:val="00A81CC4"/>
    <w:rsid w:val="00A83685"/>
    <w:rsid w:val="00A84A25"/>
    <w:rsid w:val="00A84D8F"/>
    <w:rsid w:val="00A85BBE"/>
    <w:rsid w:val="00AA012E"/>
    <w:rsid w:val="00AA3E23"/>
    <w:rsid w:val="00AB2237"/>
    <w:rsid w:val="00AB315C"/>
    <w:rsid w:val="00AB7B2A"/>
    <w:rsid w:val="00AC1224"/>
    <w:rsid w:val="00AC28EC"/>
    <w:rsid w:val="00AD0A2F"/>
    <w:rsid w:val="00AD56C9"/>
    <w:rsid w:val="00AE530E"/>
    <w:rsid w:val="00AE6C4A"/>
    <w:rsid w:val="00AF0424"/>
    <w:rsid w:val="00AF0D11"/>
    <w:rsid w:val="00AF6877"/>
    <w:rsid w:val="00B026DC"/>
    <w:rsid w:val="00B04818"/>
    <w:rsid w:val="00B04C08"/>
    <w:rsid w:val="00B062D3"/>
    <w:rsid w:val="00B12FD5"/>
    <w:rsid w:val="00B165B5"/>
    <w:rsid w:val="00B169F6"/>
    <w:rsid w:val="00B16C67"/>
    <w:rsid w:val="00B255DC"/>
    <w:rsid w:val="00B319AE"/>
    <w:rsid w:val="00B32638"/>
    <w:rsid w:val="00B36B88"/>
    <w:rsid w:val="00B41F45"/>
    <w:rsid w:val="00B5005F"/>
    <w:rsid w:val="00B500F1"/>
    <w:rsid w:val="00B51BE1"/>
    <w:rsid w:val="00B52443"/>
    <w:rsid w:val="00B57FBE"/>
    <w:rsid w:val="00B6310F"/>
    <w:rsid w:val="00B6589C"/>
    <w:rsid w:val="00B71FEC"/>
    <w:rsid w:val="00B80876"/>
    <w:rsid w:val="00B86DAC"/>
    <w:rsid w:val="00B94030"/>
    <w:rsid w:val="00B950C6"/>
    <w:rsid w:val="00B97C47"/>
    <w:rsid w:val="00BB672E"/>
    <w:rsid w:val="00BC7667"/>
    <w:rsid w:val="00BD7F1E"/>
    <w:rsid w:val="00BE65FC"/>
    <w:rsid w:val="00BF1BCF"/>
    <w:rsid w:val="00BF2F1A"/>
    <w:rsid w:val="00C03BC1"/>
    <w:rsid w:val="00C07344"/>
    <w:rsid w:val="00C13EDF"/>
    <w:rsid w:val="00C17E61"/>
    <w:rsid w:val="00C203DD"/>
    <w:rsid w:val="00C2332E"/>
    <w:rsid w:val="00C30C20"/>
    <w:rsid w:val="00C36C4D"/>
    <w:rsid w:val="00C37B9A"/>
    <w:rsid w:val="00C40389"/>
    <w:rsid w:val="00C42447"/>
    <w:rsid w:val="00C43373"/>
    <w:rsid w:val="00C44F48"/>
    <w:rsid w:val="00C457A3"/>
    <w:rsid w:val="00C508F5"/>
    <w:rsid w:val="00C519CF"/>
    <w:rsid w:val="00C553E9"/>
    <w:rsid w:val="00C63D4A"/>
    <w:rsid w:val="00C64811"/>
    <w:rsid w:val="00C70408"/>
    <w:rsid w:val="00C76443"/>
    <w:rsid w:val="00C7732C"/>
    <w:rsid w:val="00C778E8"/>
    <w:rsid w:val="00C77F4E"/>
    <w:rsid w:val="00C84948"/>
    <w:rsid w:val="00C85304"/>
    <w:rsid w:val="00C94DB3"/>
    <w:rsid w:val="00C97951"/>
    <w:rsid w:val="00CA2CF5"/>
    <w:rsid w:val="00CA309F"/>
    <w:rsid w:val="00CA64C1"/>
    <w:rsid w:val="00CA71A1"/>
    <w:rsid w:val="00CB1185"/>
    <w:rsid w:val="00CB5B56"/>
    <w:rsid w:val="00CC06D9"/>
    <w:rsid w:val="00CC1B64"/>
    <w:rsid w:val="00CC2D25"/>
    <w:rsid w:val="00CC4000"/>
    <w:rsid w:val="00CC612B"/>
    <w:rsid w:val="00CE2E4D"/>
    <w:rsid w:val="00CE4272"/>
    <w:rsid w:val="00CE7255"/>
    <w:rsid w:val="00CF1A7D"/>
    <w:rsid w:val="00CF5CBD"/>
    <w:rsid w:val="00CF6D77"/>
    <w:rsid w:val="00CF74F5"/>
    <w:rsid w:val="00CF7C1B"/>
    <w:rsid w:val="00D03898"/>
    <w:rsid w:val="00D06721"/>
    <w:rsid w:val="00D10624"/>
    <w:rsid w:val="00D10AF5"/>
    <w:rsid w:val="00D15EA7"/>
    <w:rsid w:val="00D17C69"/>
    <w:rsid w:val="00D214BD"/>
    <w:rsid w:val="00D21569"/>
    <w:rsid w:val="00D24A16"/>
    <w:rsid w:val="00D360EB"/>
    <w:rsid w:val="00D41746"/>
    <w:rsid w:val="00D43071"/>
    <w:rsid w:val="00D445B1"/>
    <w:rsid w:val="00D56E26"/>
    <w:rsid w:val="00D57978"/>
    <w:rsid w:val="00D62E31"/>
    <w:rsid w:val="00D650BD"/>
    <w:rsid w:val="00D6535D"/>
    <w:rsid w:val="00D81393"/>
    <w:rsid w:val="00D817F6"/>
    <w:rsid w:val="00D929E0"/>
    <w:rsid w:val="00D93B0E"/>
    <w:rsid w:val="00D94637"/>
    <w:rsid w:val="00DB4C3A"/>
    <w:rsid w:val="00DB798E"/>
    <w:rsid w:val="00DD6E98"/>
    <w:rsid w:val="00DE4A0F"/>
    <w:rsid w:val="00DE4AED"/>
    <w:rsid w:val="00DF54D1"/>
    <w:rsid w:val="00E06300"/>
    <w:rsid w:val="00E071A9"/>
    <w:rsid w:val="00E1246A"/>
    <w:rsid w:val="00E14149"/>
    <w:rsid w:val="00E15256"/>
    <w:rsid w:val="00E22A98"/>
    <w:rsid w:val="00E25A64"/>
    <w:rsid w:val="00E2663D"/>
    <w:rsid w:val="00E403FE"/>
    <w:rsid w:val="00E4729A"/>
    <w:rsid w:val="00E553C9"/>
    <w:rsid w:val="00E55FFF"/>
    <w:rsid w:val="00E60FFF"/>
    <w:rsid w:val="00E61592"/>
    <w:rsid w:val="00E64CBF"/>
    <w:rsid w:val="00E65E81"/>
    <w:rsid w:val="00E72118"/>
    <w:rsid w:val="00E75B4E"/>
    <w:rsid w:val="00E806EA"/>
    <w:rsid w:val="00E82302"/>
    <w:rsid w:val="00E83E1D"/>
    <w:rsid w:val="00E91723"/>
    <w:rsid w:val="00EA4BE1"/>
    <w:rsid w:val="00EA7D36"/>
    <w:rsid w:val="00ED65E1"/>
    <w:rsid w:val="00ED67AC"/>
    <w:rsid w:val="00EE428E"/>
    <w:rsid w:val="00EF0168"/>
    <w:rsid w:val="00EF251C"/>
    <w:rsid w:val="00EF279C"/>
    <w:rsid w:val="00EF41C8"/>
    <w:rsid w:val="00EF617E"/>
    <w:rsid w:val="00F00A8F"/>
    <w:rsid w:val="00F0472B"/>
    <w:rsid w:val="00F200F3"/>
    <w:rsid w:val="00F20D8C"/>
    <w:rsid w:val="00F25C6F"/>
    <w:rsid w:val="00F333D4"/>
    <w:rsid w:val="00F41CE2"/>
    <w:rsid w:val="00F50631"/>
    <w:rsid w:val="00F53AAB"/>
    <w:rsid w:val="00F55203"/>
    <w:rsid w:val="00F62BB9"/>
    <w:rsid w:val="00F63D8D"/>
    <w:rsid w:val="00F66D6E"/>
    <w:rsid w:val="00F846D3"/>
    <w:rsid w:val="00F9185F"/>
    <w:rsid w:val="00F93609"/>
    <w:rsid w:val="00FA0D87"/>
    <w:rsid w:val="00FA13E2"/>
    <w:rsid w:val="00FA53D5"/>
    <w:rsid w:val="00FA56A6"/>
    <w:rsid w:val="00FB049F"/>
    <w:rsid w:val="00FB168B"/>
    <w:rsid w:val="00FC0DB5"/>
    <w:rsid w:val="00FC1D12"/>
    <w:rsid w:val="00FC3A22"/>
    <w:rsid w:val="00FC4564"/>
    <w:rsid w:val="00FE0440"/>
    <w:rsid w:val="00FE16A3"/>
    <w:rsid w:val="00FE66ED"/>
    <w:rsid w:val="00FF311A"/>
    <w:rsid w:val="00FF6B67"/>
    <w:rsid w:val="0AAF7404"/>
    <w:rsid w:val="294D6839"/>
    <w:rsid w:val="2E653175"/>
    <w:rsid w:val="369D4186"/>
    <w:rsid w:val="5D5576F3"/>
    <w:rsid w:val="682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6647"/>
  <w15:docId w15:val="{A7086BC7-4339-4FD2-850C-5A52432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Plain Text"/>
    <w:basedOn w:val="a"/>
    <w:link w:val="a6"/>
    <w:qFormat/>
    <w:rPr>
      <w:rFonts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kern w:val="0"/>
      <w:szCs w:val="21"/>
    </w:rPr>
  </w:style>
  <w:style w:type="character" w:customStyle="1" w:styleId="a6">
    <w:name w:val="纯文本 字符"/>
    <w:link w:val="a5"/>
    <w:qFormat/>
    <w:rPr>
      <w:rFonts w:ascii="宋体" w:eastAsia="宋体" w:hAnsi="Courier New" w:cs="Courier New"/>
      <w:kern w:val="0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Times New Roman"/>
      <w:kern w:val="0"/>
      <w:szCs w:val="21"/>
    </w:rPr>
  </w:style>
  <w:style w:type="character" w:customStyle="1" w:styleId="ae">
    <w:name w:val="批注主题 字符"/>
    <w:basedOn w:val="a4"/>
    <w:link w:val="ad"/>
    <w:uiPriority w:val="99"/>
    <w:semiHidden/>
    <w:rPr>
      <w:rFonts w:ascii="宋体" w:eastAsia="宋体" w:hAnsi="宋体" w:cs="Times New Roman"/>
      <w:b/>
      <w:bCs/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宋体" w:eastAsia="宋体" w:hAnsi="宋体" w:cs="Times New Roman"/>
      <w:kern w:val="0"/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1346</Characters>
  <Application>Microsoft Office Word</Application>
  <DocSecurity>0</DocSecurity>
  <Lines>11</Lines>
  <Paragraphs>3</Paragraphs>
  <ScaleCrop>false</ScaleCrop>
  <Company>sinosteel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中钢zjy</dc:creator>
  <cp:lastModifiedBy>中 钢</cp:lastModifiedBy>
  <cp:revision>4</cp:revision>
  <cp:lastPrinted>2020-08-05T06:27:00Z</cp:lastPrinted>
  <dcterms:created xsi:type="dcterms:W3CDTF">2022-11-08T10:23:00Z</dcterms:created>
  <dcterms:modified xsi:type="dcterms:W3CDTF">2022-11-08T10:24:00Z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6AC702C9C4764546A6C7268A39A51625</vt:lpwstr>
  </property>
</Properties>
</file>