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85" w:rsidRDefault="00240D85" w:rsidP="00240D85">
      <w:pPr>
        <w:pStyle w:val="1"/>
        <w:spacing w:before="0" w:after="0"/>
        <w:rPr>
          <w:rFonts w:hAnsi="黑体"/>
        </w:rPr>
      </w:pPr>
      <w:r>
        <w:rPr>
          <w:rFonts w:hint="eastAsia"/>
        </w:rPr>
        <w:t>招标公告</w:t>
      </w:r>
    </w:p>
    <w:p w:rsidR="00240D85" w:rsidRDefault="00240D85" w:rsidP="00240D85">
      <w:pPr>
        <w:ind w:firstLineChars="200" w:firstLine="562"/>
        <w:rPr>
          <w:rFonts w:ascii="黑体" w:eastAsia="黑体" w:hAnsi="黑体"/>
          <w:b/>
          <w:sz w:val="28"/>
          <w:szCs w:val="28"/>
        </w:rPr>
      </w:pPr>
      <w:bookmarkStart w:id="0" w:name="_Toc179715683"/>
      <w:bookmarkStart w:id="1" w:name="_Toc144974394"/>
      <w:bookmarkStart w:id="2" w:name="_Toc19691"/>
      <w:bookmarkStart w:id="3" w:name="_Toc152047191"/>
      <w:bookmarkStart w:id="4" w:name="_Toc333499398"/>
      <w:r>
        <w:rPr>
          <w:rFonts w:ascii="黑体" w:eastAsia="黑体" w:hAnsi="黑体" w:hint="eastAsia"/>
          <w:b/>
          <w:sz w:val="28"/>
          <w:szCs w:val="28"/>
        </w:rPr>
        <w:t>1．招标条件</w:t>
      </w:r>
      <w:bookmarkEnd w:id="0"/>
      <w:bookmarkEnd w:id="1"/>
      <w:bookmarkEnd w:id="2"/>
      <w:bookmarkEnd w:id="3"/>
      <w:bookmarkEnd w:id="4"/>
    </w:p>
    <w:p w:rsidR="00240D85" w:rsidRDefault="00240D85" w:rsidP="00240D85">
      <w:pPr>
        <w:snapToGrid w:val="0"/>
        <w:spacing w:line="380" w:lineRule="exact"/>
        <w:ind w:firstLineChars="200" w:firstLine="420"/>
        <w:rPr>
          <w:rFonts w:ascii="宋体" w:hAnsi="宋体"/>
        </w:rPr>
      </w:pPr>
      <w:r>
        <w:rPr>
          <w:rFonts w:ascii="宋体" w:hAnsi="宋体" w:hint="eastAsia"/>
        </w:rPr>
        <w:t>本招标项目</w:t>
      </w:r>
      <w:r>
        <w:rPr>
          <w:rFonts w:ascii="宋体" w:hAnsi="宋体" w:hint="eastAsia"/>
          <w:u w:val="single"/>
        </w:rPr>
        <w:t xml:space="preserve"> 通讯弱电管网提升改造工程采购项目（第三次） </w:t>
      </w:r>
      <w:r>
        <w:rPr>
          <w:rFonts w:ascii="宋体" w:hAnsi="宋体" w:hint="eastAsia"/>
        </w:rPr>
        <w:t>已按军队工程建设管理有关规定批准建设，建设单位为</w:t>
      </w:r>
      <w:r>
        <w:rPr>
          <w:rFonts w:ascii="宋体" w:hAnsi="宋体" w:hint="eastAsia"/>
          <w:u w:val="single"/>
        </w:rPr>
        <w:t xml:space="preserve">某部医院 </w:t>
      </w:r>
      <w:r>
        <w:rPr>
          <w:rFonts w:ascii="宋体" w:hAnsi="宋体" w:hint="eastAsia"/>
        </w:rPr>
        <w:t>，建设资金来源为上级拨款，项目已具备招标条件。</w:t>
      </w:r>
    </w:p>
    <w:p w:rsidR="00240D85" w:rsidRDefault="00240D85" w:rsidP="00240D85">
      <w:pPr>
        <w:ind w:firstLineChars="200" w:firstLine="562"/>
        <w:rPr>
          <w:rFonts w:ascii="黑体" w:eastAsia="黑体" w:hAnsi="黑体"/>
          <w:b/>
          <w:sz w:val="28"/>
          <w:szCs w:val="28"/>
        </w:rPr>
      </w:pPr>
      <w:bookmarkStart w:id="5" w:name="_Toc333499399"/>
      <w:bookmarkStart w:id="6" w:name="_Toc144974395"/>
      <w:bookmarkStart w:id="7" w:name="_Toc152047192"/>
      <w:bookmarkStart w:id="8" w:name="_Toc24460"/>
      <w:bookmarkStart w:id="9" w:name="_Toc179715684"/>
      <w:r>
        <w:rPr>
          <w:rFonts w:ascii="黑体" w:eastAsia="黑体" w:hAnsi="黑体" w:hint="eastAsia"/>
          <w:b/>
          <w:sz w:val="28"/>
          <w:szCs w:val="28"/>
        </w:rPr>
        <w:t>2．项目概况与招标范围</w:t>
      </w:r>
      <w:bookmarkEnd w:id="5"/>
      <w:bookmarkEnd w:id="6"/>
      <w:bookmarkEnd w:id="7"/>
      <w:bookmarkEnd w:id="8"/>
      <w:bookmarkEnd w:id="9"/>
    </w:p>
    <w:p w:rsidR="00240D85" w:rsidRDefault="00240D85" w:rsidP="00240D85">
      <w:pPr>
        <w:snapToGrid w:val="0"/>
        <w:spacing w:line="380" w:lineRule="exact"/>
        <w:ind w:firstLineChars="200" w:firstLine="420"/>
        <w:rPr>
          <w:u w:val="single"/>
        </w:rPr>
      </w:pPr>
      <w:r>
        <w:rPr>
          <w:rFonts w:ascii="宋体" w:hAnsi="宋体" w:hint="eastAsia"/>
        </w:rPr>
        <w:t>2.1工程特征</w:t>
      </w:r>
      <w:r>
        <w:rPr>
          <w:rFonts w:hint="eastAsia"/>
        </w:rPr>
        <w:t>：</w:t>
      </w:r>
      <w:r>
        <w:rPr>
          <w:rFonts w:hint="eastAsia"/>
          <w:u w:val="single"/>
        </w:rPr>
        <w:t>通讯弱电管网提升改造施工</w:t>
      </w:r>
      <w:r>
        <w:rPr>
          <w:rFonts w:hint="eastAsia"/>
        </w:rPr>
        <w:t>。</w:t>
      </w:r>
    </w:p>
    <w:p w:rsidR="00240D85" w:rsidRDefault="00240D85" w:rsidP="00240D85">
      <w:pPr>
        <w:snapToGrid w:val="0"/>
        <w:spacing w:line="380" w:lineRule="exact"/>
        <w:ind w:firstLineChars="200" w:firstLine="420"/>
        <w:rPr>
          <w:rFonts w:ascii="宋体" w:hAnsi="宋体"/>
        </w:rPr>
      </w:pPr>
      <w:r>
        <w:rPr>
          <w:rFonts w:ascii="宋体" w:hAnsi="宋体" w:hint="eastAsia"/>
        </w:rPr>
        <w:t>2.2建设规模：</w:t>
      </w:r>
      <w:r>
        <w:rPr>
          <w:rFonts w:ascii="宋体" w:hAnsi="宋体" w:hint="eastAsia"/>
          <w:u w:val="single"/>
        </w:rPr>
        <w:t>配套完善相关通讯弱电管网设施等</w:t>
      </w:r>
      <w:r>
        <w:rPr>
          <w:rFonts w:ascii="宋体" w:hAnsi="宋体" w:hint="eastAsia"/>
        </w:rPr>
        <w:t>。</w:t>
      </w:r>
    </w:p>
    <w:p w:rsidR="00240D85" w:rsidRDefault="00240D85" w:rsidP="00240D85">
      <w:pPr>
        <w:snapToGrid w:val="0"/>
        <w:spacing w:line="380" w:lineRule="exact"/>
        <w:ind w:firstLineChars="200" w:firstLine="420"/>
        <w:rPr>
          <w:rFonts w:ascii="宋体" w:hAnsi="宋体"/>
        </w:rPr>
      </w:pPr>
      <w:r>
        <w:rPr>
          <w:rFonts w:ascii="宋体" w:hAnsi="宋体" w:hint="eastAsia"/>
        </w:rPr>
        <w:t>2.3建设地点：</w:t>
      </w:r>
      <w:r>
        <w:rPr>
          <w:rFonts w:ascii="宋体" w:hAnsi="宋体" w:hint="eastAsia"/>
          <w:u w:val="single"/>
        </w:rPr>
        <w:t>四川雅安</w:t>
      </w:r>
      <w:r>
        <w:rPr>
          <w:rFonts w:ascii="宋体" w:hAnsi="宋体" w:hint="eastAsia"/>
        </w:rPr>
        <w:t>。</w:t>
      </w:r>
    </w:p>
    <w:p w:rsidR="00240D85" w:rsidRDefault="00240D85" w:rsidP="00240D85">
      <w:pPr>
        <w:snapToGrid w:val="0"/>
        <w:spacing w:line="380" w:lineRule="exact"/>
        <w:ind w:firstLineChars="200" w:firstLine="420"/>
        <w:rPr>
          <w:rFonts w:ascii="宋体" w:hAnsi="宋体"/>
        </w:rPr>
      </w:pPr>
      <w:r>
        <w:rPr>
          <w:rFonts w:ascii="宋体" w:hAnsi="宋体" w:hint="eastAsia"/>
        </w:rPr>
        <w:t>2.4项目总投资：</w:t>
      </w:r>
      <w:r>
        <w:rPr>
          <w:rFonts w:ascii="宋体" w:hAnsi="宋体" w:hint="eastAsia"/>
          <w:u w:val="single"/>
        </w:rPr>
        <w:t xml:space="preserve"> 2188108.97元（人民币）</w:t>
      </w:r>
      <w:r>
        <w:rPr>
          <w:rFonts w:ascii="宋体" w:hAnsi="宋体" w:hint="eastAsia"/>
        </w:rPr>
        <w:t>。</w:t>
      </w:r>
    </w:p>
    <w:p w:rsidR="00240D85" w:rsidRDefault="00240D85" w:rsidP="00240D85">
      <w:pPr>
        <w:snapToGrid w:val="0"/>
        <w:spacing w:line="380" w:lineRule="exact"/>
        <w:ind w:firstLineChars="200" w:firstLine="420"/>
        <w:rPr>
          <w:rFonts w:ascii="宋体" w:hAnsi="宋体"/>
        </w:rPr>
      </w:pPr>
      <w:r>
        <w:rPr>
          <w:rFonts w:ascii="宋体" w:hAnsi="宋体" w:hint="eastAsia"/>
          <w:shd w:val="clear" w:color="auto" w:fill="FFFFFF"/>
        </w:rPr>
        <w:t>2.5计划工</w:t>
      </w:r>
      <w:r>
        <w:rPr>
          <w:rFonts w:ascii="宋体" w:hAnsi="宋体" w:hint="eastAsia"/>
        </w:rPr>
        <w:t>期</w:t>
      </w:r>
      <w:r>
        <w:rPr>
          <w:rFonts w:hint="eastAsia"/>
        </w:rPr>
        <w:t>：</w:t>
      </w:r>
      <w:r>
        <w:rPr>
          <w:rFonts w:ascii="宋体" w:hAnsi="宋体" w:hint="eastAsia"/>
          <w:u w:val="single"/>
        </w:rPr>
        <w:t xml:space="preserve"> 61 个</w:t>
      </w:r>
      <w:r>
        <w:rPr>
          <w:rFonts w:ascii="宋体" w:hAnsi="宋体" w:hint="eastAsia"/>
        </w:rPr>
        <w:t>日历天。</w:t>
      </w:r>
    </w:p>
    <w:p w:rsidR="00240D85" w:rsidRDefault="00240D85" w:rsidP="00240D85">
      <w:pPr>
        <w:spacing w:line="276" w:lineRule="auto"/>
        <w:ind w:firstLineChars="350" w:firstLine="735"/>
        <w:rPr>
          <w:rFonts w:ascii="宋体" w:hAnsi="宋体"/>
        </w:rPr>
      </w:pPr>
      <w:r>
        <w:rPr>
          <w:rFonts w:ascii="宋体" w:hAnsi="宋体" w:hint="eastAsia"/>
        </w:rPr>
        <w:t>计划开工日期：2022年12月8日（</w:t>
      </w:r>
      <w:r>
        <w:rPr>
          <w:rFonts w:hint="eastAsia"/>
        </w:rPr>
        <w:t>具体开工时间以签订合同时间为准</w:t>
      </w:r>
      <w:r>
        <w:rPr>
          <w:rFonts w:ascii="宋体" w:hAnsi="宋体" w:hint="eastAsia"/>
        </w:rPr>
        <w:t>）；</w:t>
      </w:r>
    </w:p>
    <w:p w:rsidR="00240D85" w:rsidRDefault="00240D85" w:rsidP="00240D85">
      <w:pPr>
        <w:snapToGrid w:val="0"/>
        <w:spacing w:line="380" w:lineRule="exact"/>
        <w:ind w:firstLineChars="350" w:firstLine="735"/>
        <w:rPr>
          <w:rFonts w:ascii="宋体" w:hAnsi="宋体"/>
        </w:rPr>
      </w:pPr>
      <w:r>
        <w:rPr>
          <w:rFonts w:ascii="宋体" w:hAnsi="宋体" w:hint="eastAsia"/>
        </w:rPr>
        <w:t>计划竣工日期：202</w:t>
      </w:r>
      <w:r>
        <w:rPr>
          <w:rFonts w:ascii="宋体" w:hAnsi="宋体"/>
        </w:rPr>
        <w:t>3</w:t>
      </w:r>
      <w:r>
        <w:rPr>
          <w:rFonts w:ascii="宋体" w:hAnsi="宋体" w:hint="eastAsia"/>
        </w:rPr>
        <w:t>年2月7日。</w:t>
      </w:r>
    </w:p>
    <w:p w:rsidR="00240D85" w:rsidRDefault="00240D85" w:rsidP="00240D85">
      <w:pPr>
        <w:snapToGrid w:val="0"/>
        <w:spacing w:line="380" w:lineRule="exact"/>
        <w:ind w:firstLineChars="200" w:firstLine="420"/>
        <w:rPr>
          <w:rFonts w:ascii="宋体" w:hAnsi="宋体"/>
        </w:rPr>
      </w:pPr>
      <w:r>
        <w:rPr>
          <w:rFonts w:ascii="宋体" w:hAnsi="宋体" w:hint="eastAsia"/>
        </w:rPr>
        <w:t>2.6招标范围：</w:t>
      </w:r>
      <w:r>
        <w:rPr>
          <w:rFonts w:ascii="宋体" w:hAnsi="宋体" w:hint="eastAsia"/>
          <w:u w:val="single"/>
        </w:rPr>
        <w:t>施工总承包招标文件、施工图纸、工程量清单及答疑纪要规定的全部内容</w:t>
      </w:r>
      <w:r>
        <w:rPr>
          <w:rFonts w:ascii="宋体" w:hAnsi="宋体" w:hint="eastAsia"/>
        </w:rPr>
        <w:t>。</w:t>
      </w:r>
    </w:p>
    <w:p w:rsidR="00240D85" w:rsidRDefault="00240D85" w:rsidP="00240D85">
      <w:pPr>
        <w:snapToGrid w:val="0"/>
        <w:spacing w:line="380" w:lineRule="exact"/>
        <w:ind w:firstLineChars="200" w:firstLine="420"/>
        <w:rPr>
          <w:rFonts w:ascii="宋体" w:hAnsi="宋体"/>
        </w:rPr>
      </w:pPr>
      <w:r>
        <w:rPr>
          <w:rFonts w:ascii="宋体" w:hAnsi="宋体" w:hint="eastAsia"/>
        </w:rPr>
        <w:t>2.7其他：</w:t>
      </w:r>
      <w:r>
        <w:rPr>
          <w:rFonts w:ascii="宋体" w:hAnsi="宋体" w:hint="eastAsia"/>
          <w:u w:val="single"/>
        </w:rPr>
        <w:t>无</w:t>
      </w:r>
      <w:r>
        <w:rPr>
          <w:rFonts w:ascii="宋体" w:hAnsi="宋体" w:hint="eastAsia"/>
        </w:rPr>
        <w:t>。</w:t>
      </w:r>
    </w:p>
    <w:p w:rsidR="00240D85" w:rsidRDefault="00240D85" w:rsidP="00240D85">
      <w:pPr>
        <w:ind w:firstLineChars="200" w:firstLine="562"/>
        <w:rPr>
          <w:rFonts w:ascii="黑体" w:eastAsia="黑体" w:hAnsi="黑体"/>
          <w:b/>
          <w:sz w:val="28"/>
          <w:szCs w:val="28"/>
        </w:rPr>
      </w:pPr>
      <w:bookmarkStart w:id="10" w:name="_Toc19838"/>
      <w:bookmarkStart w:id="11" w:name="_Toc152047193"/>
      <w:bookmarkStart w:id="12" w:name="_Toc144974396"/>
      <w:bookmarkStart w:id="13" w:name="_Toc333499400"/>
      <w:bookmarkStart w:id="14" w:name="_Toc179715685"/>
      <w:r>
        <w:rPr>
          <w:rFonts w:ascii="黑体" w:eastAsia="黑体" w:hAnsi="黑体" w:hint="eastAsia"/>
          <w:b/>
          <w:sz w:val="28"/>
          <w:szCs w:val="28"/>
        </w:rPr>
        <w:t>3．投标人资格要求</w:t>
      </w:r>
      <w:bookmarkEnd w:id="10"/>
      <w:bookmarkEnd w:id="11"/>
      <w:bookmarkEnd w:id="12"/>
      <w:bookmarkEnd w:id="13"/>
      <w:bookmarkEnd w:id="14"/>
    </w:p>
    <w:p w:rsidR="00240D85" w:rsidRDefault="00240D85" w:rsidP="00240D85">
      <w:pPr>
        <w:snapToGrid w:val="0"/>
        <w:spacing w:line="380" w:lineRule="exact"/>
        <w:ind w:firstLineChars="200" w:firstLine="420"/>
        <w:rPr>
          <w:rFonts w:ascii="宋体" w:hAnsi="宋体"/>
        </w:rPr>
      </w:pPr>
      <w:bookmarkStart w:id="15" w:name="_Toc444711379"/>
      <w:bookmarkStart w:id="16" w:name="_Toc444706345"/>
      <w:r>
        <w:rPr>
          <w:rFonts w:ascii="宋体" w:hAnsi="宋体" w:hint="eastAsia"/>
        </w:rPr>
        <w:t>3.1资质条件：具有建设行政主管部门颁发的</w:t>
      </w:r>
      <w:r>
        <w:rPr>
          <w:rFonts w:ascii="宋体" w:hAnsi="宋体" w:hint="eastAsia"/>
          <w:b/>
          <w:u w:val="single"/>
        </w:rPr>
        <w:t>通信工程施工总承包三级及以上资质和建筑工程施工总承包三级及以上资质</w:t>
      </w:r>
      <w:r>
        <w:rPr>
          <w:rFonts w:ascii="宋体" w:hAnsi="宋体" w:hint="eastAsia"/>
        </w:rPr>
        <w:t>。</w:t>
      </w:r>
      <w:r>
        <w:rPr>
          <w:rFonts w:ascii="宋体" w:hAnsi="宋体" w:hint="eastAsia"/>
          <w:b/>
        </w:rPr>
        <w:t>（证明材料：资质证书复印件。）</w:t>
      </w:r>
    </w:p>
    <w:p w:rsidR="00240D85" w:rsidRDefault="00240D85" w:rsidP="00240D85">
      <w:pPr>
        <w:snapToGrid w:val="0"/>
        <w:spacing w:line="380" w:lineRule="exact"/>
        <w:ind w:firstLineChars="200" w:firstLine="420"/>
        <w:rPr>
          <w:rFonts w:ascii="宋体" w:hAnsi="宋体"/>
        </w:rPr>
      </w:pPr>
      <w:r>
        <w:rPr>
          <w:rFonts w:ascii="宋体" w:hAnsi="宋体" w:hint="eastAsia"/>
        </w:rPr>
        <w:t>3.</w:t>
      </w:r>
      <w:r>
        <w:rPr>
          <w:rFonts w:ascii="宋体" w:hAnsi="宋体"/>
        </w:rPr>
        <w:t>2</w:t>
      </w:r>
      <w:r>
        <w:rPr>
          <w:rFonts w:ascii="宋体" w:hAnsi="宋体" w:hint="eastAsia"/>
        </w:rPr>
        <w:t>信誉要求：企业未处于禁止投标期限内。</w:t>
      </w:r>
      <w:r>
        <w:rPr>
          <w:rFonts w:ascii="宋体" w:hAnsi="宋体" w:hint="eastAsia"/>
          <w:b/>
        </w:rPr>
        <w:t>（证明材料：承诺书，承诺书格式自拟。）</w:t>
      </w:r>
    </w:p>
    <w:p w:rsidR="00240D85" w:rsidRDefault="00240D85" w:rsidP="00240D85">
      <w:pPr>
        <w:snapToGrid w:val="0"/>
        <w:spacing w:line="380" w:lineRule="exact"/>
        <w:ind w:firstLineChars="200" w:firstLine="420"/>
        <w:rPr>
          <w:rFonts w:ascii="宋体" w:hAnsi="宋体"/>
        </w:rPr>
      </w:pPr>
      <w:r>
        <w:rPr>
          <w:rFonts w:ascii="宋体" w:hAnsi="宋体" w:hint="eastAsia"/>
        </w:rPr>
        <w:t>3.</w:t>
      </w:r>
      <w:r>
        <w:rPr>
          <w:rFonts w:ascii="宋体" w:hAnsi="宋体"/>
        </w:rPr>
        <w:t>3</w:t>
      </w:r>
      <w:r>
        <w:rPr>
          <w:rFonts w:ascii="宋体" w:hAnsi="宋体" w:hint="eastAsia"/>
        </w:rPr>
        <w:t>财务要求：</w:t>
      </w:r>
      <w:r>
        <w:rPr>
          <w:rFonts w:ascii="宋体" w:hAnsi="宋体"/>
        </w:rPr>
        <w:t>近3个会计年度（201</w:t>
      </w:r>
      <w:r>
        <w:rPr>
          <w:rFonts w:ascii="宋体" w:hAnsi="宋体" w:hint="eastAsia"/>
        </w:rPr>
        <w:t>9</w:t>
      </w:r>
      <w:r>
        <w:rPr>
          <w:rFonts w:ascii="宋体" w:hAnsi="宋体"/>
        </w:rPr>
        <w:t>年至202</w:t>
      </w:r>
      <w:r>
        <w:rPr>
          <w:rFonts w:ascii="宋体" w:hAnsi="宋体" w:hint="eastAsia"/>
        </w:rPr>
        <w:t>1</w:t>
      </w:r>
      <w:r>
        <w:rPr>
          <w:rFonts w:ascii="宋体" w:hAnsi="宋体"/>
        </w:rPr>
        <w:t>年）经营成果累计盈利，最近1个会计年度审计报告中审计单位无保留意见。</w:t>
      </w:r>
      <w:r>
        <w:rPr>
          <w:rFonts w:ascii="宋体" w:hAnsi="宋体" w:hint="eastAsia"/>
          <w:b/>
        </w:rPr>
        <w:t>（证明材料：</w:t>
      </w:r>
      <w:r>
        <w:rPr>
          <w:rFonts w:ascii="宋体" w:hAnsi="宋体"/>
          <w:b/>
        </w:rPr>
        <w:t>近3个会计年度社会中介机构出具的审计报告复印件</w:t>
      </w:r>
      <w:r>
        <w:rPr>
          <w:rFonts w:ascii="宋体" w:hAnsi="宋体" w:hint="eastAsia"/>
          <w:b/>
        </w:rPr>
        <w:t>。）</w:t>
      </w:r>
    </w:p>
    <w:p w:rsidR="00240D85" w:rsidRDefault="00240D85" w:rsidP="00240D85">
      <w:pPr>
        <w:snapToGrid w:val="0"/>
        <w:spacing w:line="380" w:lineRule="exact"/>
        <w:ind w:firstLineChars="200" w:firstLine="420"/>
        <w:rPr>
          <w:rFonts w:ascii="宋体" w:hAnsi="宋体"/>
        </w:rPr>
      </w:pPr>
      <w:r>
        <w:rPr>
          <w:rFonts w:ascii="宋体" w:hAnsi="宋体" w:hint="eastAsia"/>
        </w:rPr>
        <w:t>3.</w:t>
      </w:r>
      <w:r>
        <w:rPr>
          <w:rFonts w:ascii="宋体" w:hAnsi="宋体"/>
        </w:rPr>
        <w:t>4</w:t>
      </w:r>
      <w:r>
        <w:rPr>
          <w:rFonts w:ascii="宋体" w:hAnsi="宋体" w:hint="eastAsia"/>
        </w:rPr>
        <w:t>诚信要求：</w:t>
      </w:r>
      <w:r>
        <w:rPr>
          <w:rFonts w:ascii="宋体" w:hAnsi="宋体"/>
        </w:rPr>
        <w:t>近3年以来无下列情形：</w:t>
      </w:r>
      <w:r>
        <w:rPr>
          <w:rFonts w:ascii="宋体" w:hAnsi="宋体" w:cs="宋体" w:hint="eastAsia"/>
        </w:rPr>
        <w:t>①</w:t>
      </w:r>
      <w:r>
        <w:rPr>
          <w:rFonts w:ascii="宋体" w:hAnsi="宋体"/>
        </w:rPr>
        <w:t>在“信用中国”平台被列入失信被执行人；</w:t>
      </w:r>
      <w:r>
        <w:rPr>
          <w:rFonts w:ascii="宋体" w:hAnsi="宋体" w:cs="宋体" w:hint="eastAsia"/>
        </w:rPr>
        <w:t>②</w:t>
      </w:r>
      <w:r>
        <w:rPr>
          <w:rFonts w:ascii="宋体" w:hAnsi="宋体"/>
        </w:rPr>
        <w:t>被国家或建筑项目所在地政府工程建设主管部门，以及军委或联勤保障部队军事设施建设部门通告明确禁止投标的；</w:t>
      </w:r>
      <w:r>
        <w:rPr>
          <w:rFonts w:ascii="宋体" w:hAnsi="宋体" w:cs="宋体" w:hint="eastAsia"/>
        </w:rPr>
        <w:t>③</w:t>
      </w:r>
      <w:r>
        <w:rPr>
          <w:rFonts w:ascii="宋体" w:hAnsi="宋体"/>
        </w:rPr>
        <w:t>在《军队采购网》（www.plap.cn）“处罚公告”中，有禁止投标军队工程在处罚期的记录；</w:t>
      </w:r>
      <w:r>
        <w:rPr>
          <w:rFonts w:ascii="宋体" w:hAnsi="宋体" w:cs="宋体" w:hint="eastAsia"/>
        </w:rPr>
        <w:t>④</w:t>
      </w:r>
      <w:r>
        <w:rPr>
          <w:rFonts w:ascii="宋体" w:hAnsi="宋体"/>
        </w:rPr>
        <w:t>军委审计署抄告违规失信企业；</w:t>
      </w:r>
      <w:r>
        <w:rPr>
          <w:rFonts w:ascii="宋体" w:hAnsi="宋体" w:cs="宋体" w:hint="eastAsia"/>
        </w:rPr>
        <w:t>⑤</w:t>
      </w:r>
      <w:r>
        <w:rPr>
          <w:rFonts w:ascii="宋体" w:hAnsi="宋体"/>
        </w:rPr>
        <w:t>其他国家和军队明确禁止参与工程建设项目的行为。</w:t>
      </w:r>
      <w:r>
        <w:rPr>
          <w:rFonts w:ascii="宋体" w:hAnsi="宋体"/>
          <w:b/>
        </w:rPr>
        <w:t>（</w:t>
      </w:r>
      <w:r>
        <w:rPr>
          <w:rFonts w:ascii="宋体" w:hAnsi="宋体" w:hint="eastAsia"/>
          <w:b/>
        </w:rPr>
        <w:t>证明材料：</w:t>
      </w:r>
      <w:r>
        <w:rPr>
          <w:rFonts w:ascii="宋体" w:hAnsi="宋体"/>
          <w:b/>
        </w:rPr>
        <w:t>查询网页截图</w:t>
      </w:r>
      <w:r>
        <w:rPr>
          <w:rFonts w:ascii="宋体" w:hAnsi="宋体" w:hint="eastAsia"/>
          <w:b/>
        </w:rPr>
        <w:t>或</w:t>
      </w:r>
      <w:r>
        <w:rPr>
          <w:rFonts w:ascii="宋体" w:hAnsi="宋体"/>
          <w:b/>
        </w:rPr>
        <w:t>承诺书</w:t>
      </w:r>
      <w:r>
        <w:rPr>
          <w:rFonts w:ascii="宋体" w:hAnsi="宋体" w:hint="eastAsia"/>
          <w:b/>
        </w:rPr>
        <w:t>，承诺书格式自拟。</w:t>
      </w:r>
      <w:r>
        <w:rPr>
          <w:rFonts w:ascii="宋体" w:hAnsi="宋体"/>
          <w:b/>
        </w:rPr>
        <w:t>）</w:t>
      </w:r>
    </w:p>
    <w:p w:rsidR="00240D85" w:rsidRDefault="00240D85" w:rsidP="00240D85">
      <w:pPr>
        <w:snapToGrid w:val="0"/>
        <w:spacing w:line="380" w:lineRule="exact"/>
        <w:ind w:firstLineChars="200" w:firstLine="420"/>
        <w:rPr>
          <w:rFonts w:ascii="宋体" w:hAnsi="宋体"/>
        </w:rPr>
      </w:pPr>
      <w:r>
        <w:rPr>
          <w:rFonts w:ascii="宋体" w:hAnsi="宋体" w:hint="eastAsia"/>
        </w:rPr>
        <w:t>3.5</w:t>
      </w:r>
      <w:r>
        <w:rPr>
          <w:rFonts w:ascii="宋体" w:hAnsi="宋体" w:hint="eastAsia"/>
          <w:b/>
        </w:rPr>
        <w:t>项目经理</w:t>
      </w:r>
      <w:r>
        <w:rPr>
          <w:rFonts w:ascii="宋体" w:hAnsi="宋体" w:hint="eastAsia"/>
        </w:rPr>
        <w:t>应具有机电工程或通信与广电工程专业注册贰级及以上建造师执业资格、安全生产考核合格证书（B类）；具有中级</w:t>
      </w:r>
      <w:r>
        <w:rPr>
          <w:rFonts w:ascii="宋体" w:hAnsi="宋体"/>
        </w:rPr>
        <w:t>工程师</w:t>
      </w:r>
      <w:r>
        <w:rPr>
          <w:rFonts w:ascii="宋体" w:hAnsi="宋体" w:hint="eastAsia"/>
        </w:rPr>
        <w:t>及</w:t>
      </w:r>
      <w:r>
        <w:rPr>
          <w:rFonts w:ascii="宋体" w:hAnsi="宋体"/>
        </w:rPr>
        <w:t>以上</w:t>
      </w:r>
      <w:r>
        <w:rPr>
          <w:rFonts w:ascii="宋体" w:hAnsi="宋体" w:hint="eastAsia"/>
        </w:rPr>
        <w:t>职称；5年以上工程施工现场管理经验；无在建工程。</w:t>
      </w:r>
      <w:r>
        <w:rPr>
          <w:rFonts w:ascii="宋体" w:hAnsi="宋体" w:hint="eastAsia"/>
          <w:b/>
        </w:rPr>
        <w:t>（证明材料：资格证书复印件、安考证复印件、职称证书复印件、无在建工程在线查询截图和承诺书，承诺书格式自拟。）</w:t>
      </w:r>
    </w:p>
    <w:p w:rsidR="00240D85" w:rsidRDefault="00240D85" w:rsidP="00240D85">
      <w:pPr>
        <w:snapToGrid w:val="0"/>
        <w:spacing w:line="380" w:lineRule="exact"/>
        <w:ind w:firstLineChars="200" w:firstLine="420"/>
        <w:rPr>
          <w:rFonts w:ascii="宋体" w:hAnsi="宋体"/>
        </w:rPr>
      </w:pPr>
      <w:r>
        <w:rPr>
          <w:rFonts w:ascii="宋体" w:hAnsi="宋体" w:hint="eastAsia"/>
        </w:rPr>
        <w:t>3.6</w:t>
      </w:r>
      <w:r>
        <w:rPr>
          <w:rFonts w:ascii="宋体" w:hAnsi="宋体" w:hint="eastAsia"/>
          <w:b/>
        </w:rPr>
        <w:t>技术负责人</w:t>
      </w:r>
      <w:r>
        <w:rPr>
          <w:rFonts w:ascii="宋体" w:hAnsi="宋体" w:hint="eastAsia"/>
        </w:rPr>
        <w:t>应具有相关专业中级工程师</w:t>
      </w:r>
      <w:r>
        <w:rPr>
          <w:rFonts w:ascii="宋体" w:hAnsi="宋体"/>
        </w:rPr>
        <w:t>及以上</w:t>
      </w:r>
      <w:r>
        <w:rPr>
          <w:rFonts w:ascii="宋体" w:hAnsi="宋体" w:hint="eastAsia"/>
        </w:rPr>
        <w:t>职称；</w:t>
      </w:r>
      <w:r>
        <w:rPr>
          <w:rFonts w:ascii="宋体" w:hAnsi="宋体"/>
        </w:rPr>
        <w:t>无在建工程</w:t>
      </w:r>
      <w:r>
        <w:rPr>
          <w:rFonts w:ascii="宋体" w:hAnsi="宋体" w:hint="eastAsia"/>
        </w:rPr>
        <w:t>。</w:t>
      </w:r>
      <w:r>
        <w:rPr>
          <w:rFonts w:ascii="宋体" w:hAnsi="宋体" w:hint="eastAsia"/>
          <w:b/>
        </w:rPr>
        <w:t>（证明材料：职称证书复印件、施工现场管理经验证明材料、无在建工程在线查询截图和承诺书，承诺书格</w:t>
      </w:r>
      <w:r>
        <w:rPr>
          <w:rFonts w:ascii="宋体" w:hAnsi="宋体" w:hint="eastAsia"/>
          <w:b/>
        </w:rPr>
        <w:lastRenderedPageBreak/>
        <w:t>式自拟。）</w:t>
      </w:r>
    </w:p>
    <w:p w:rsidR="00240D85" w:rsidRDefault="00240D85" w:rsidP="00240D85">
      <w:pPr>
        <w:ind w:firstLineChars="200" w:firstLine="562"/>
        <w:rPr>
          <w:rFonts w:ascii="黑体" w:eastAsia="黑体" w:hAnsi="黑体"/>
          <w:b/>
          <w:sz w:val="28"/>
          <w:szCs w:val="28"/>
        </w:rPr>
      </w:pPr>
      <w:r>
        <w:rPr>
          <w:rFonts w:ascii="黑体" w:eastAsia="黑体" w:hAnsi="黑体" w:hint="eastAsia"/>
          <w:b/>
          <w:sz w:val="28"/>
          <w:szCs w:val="28"/>
        </w:rPr>
        <w:t>4．其他要求</w:t>
      </w:r>
    </w:p>
    <w:p w:rsidR="00240D85" w:rsidRDefault="00240D85" w:rsidP="00240D85">
      <w:pPr>
        <w:snapToGrid w:val="0"/>
        <w:spacing w:line="380" w:lineRule="exact"/>
        <w:ind w:firstLineChars="200" w:firstLine="420"/>
        <w:rPr>
          <w:rFonts w:ascii="宋体" w:hAnsi="宋体"/>
          <w:szCs w:val="24"/>
        </w:rPr>
      </w:pPr>
      <w:r>
        <w:rPr>
          <w:rFonts w:ascii="宋体" w:hAnsi="宋体" w:hint="eastAsia"/>
          <w:szCs w:val="24"/>
        </w:rPr>
        <w:t>4.1本次招标</w:t>
      </w:r>
      <w:r>
        <w:rPr>
          <w:rFonts w:ascii="宋体" w:hAnsi="宋体" w:hint="eastAsia"/>
          <w:szCs w:val="24"/>
          <w:u w:val="single"/>
        </w:rPr>
        <w:t xml:space="preserve"> 不接受 </w:t>
      </w:r>
      <w:r>
        <w:rPr>
          <w:rFonts w:ascii="宋体" w:hAnsi="宋体" w:hint="eastAsia"/>
          <w:szCs w:val="24"/>
        </w:rPr>
        <w:t>联合体投标。</w:t>
      </w:r>
      <w:bookmarkStart w:id="17" w:name="_Toc444711380"/>
      <w:bookmarkStart w:id="18" w:name="_Toc444706346"/>
      <w:bookmarkEnd w:id="15"/>
      <w:bookmarkEnd w:id="16"/>
    </w:p>
    <w:p w:rsidR="00240D85" w:rsidRDefault="00240D85" w:rsidP="00240D85">
      <w:pPr>
        <w:snapToGrid w:val="0"/>
        <w:spacing w:line="380" w:lineRule="exact"/>
        <w:ind w:firstLineChars="200" w:firstLine="420"/>
        <w:rPr>
          <w:rFonts w:ascii="宋体" w:hAnsi="宋体"/>
          <w:szCs w:val="24"/>
        </w:rPr>
      </w:pPr>
      <w:r>
        <w:rPr>
          <w:rFonts w:ascii="宋体" w:hAnsi="宋体" w:hint="eastAsia"/>
          <w:szCs w:val="24"/>
        </w:rPr>
        <w:t>4.2本工程</w:t>
      </w:r>
      <w:r>
        <w:rPr>
          <w:rFonts w:ascii="宋体" w:hAnsi="宋体"/>
          <w:szCs w:val="24"/>
        </w:rPr>
        <w:t>项目管理机构</w:t>
      </w:r>
      <w:r>
        <w:rPr>
          <w:rFonts w:ascii="宋体" w:hAnsi="宋体" w:hint="eastAsia"/>
          <w:szCs w:val="24"/>
        </w:rPr>
        <w:t>投标阶段</w:t>
      </w:r>
      <w:r>
        <w:rPr>
          <w:rFonts w:ascii="宋体" w:hAnsi="宋体"/>
          <w:szCs w:val="24"/>
        </w:rPr>
        <w:t>配备的</w:t>
      </w:r>
      <w:r>
        <w:rPr>
          <w:rFonts w:ascii="宋体" w:hAnsi="宋体" w:hint="eastAsia"/>
          <w:szCs w:val="24"/>
        </w:rPr>
        <w:t>人员</w:t>
      </w:r>
      <w:r>
        <w:rPr>
          <w:rFonts w:ascii="宋体" w:hAnsi="宋体"/>
          <w:szCs w:val="24"/>
        </w:rPr>
        <w:t>，不得</w:t>
      </w:r>
      <w:r>
        <w:rPr>
          <w:rFonts w:ascii="宋体" w:hAnsi="宋体" w:hint="eastAsia"/>
          <w:szCs w:val="24"/>
        </w:rPr>
        <w:t>是招标人其他在施建设工程项目的班子成员。</w:t>
      </w:r>
      <w:r>
        <w:rPr>
          <w:rFonts w:ascii="宋体" w:hAnsi="宋体" w:hint="eastAsia"/>
          <w:b/>
          <w:szCs w:val="24"/>
        </w:rPr>
        <w:t>（证明材料：承诺书，承诺书格式自拟。</w:t>
      </w:r>
      <w:r>
        <w:rPr>
          <w:rFonts w:ascii="宋体" w:hAnsi="宋体" w:hint="eastAsia"/>
          <w:szCs w:val="24"/>
        </w:rPr>
        <w:t>要求评审专家根据招标人提供的在建项目班子成员名单进行一一核对</w:t>
      </w:r>
      <w:r>
        <w:rPr>
          <w:rFonts w:ascii="宋体" w:hAnsi="宋体" w:hint="eastAsia"/>
          <w:b/>
          <w:szCs w:val="24"/>
        </w:rPr>
        <w:t>）</w:t>
      </w:r>
    </w:p>
    <w:p w:rsidR="00240D85" w:rsidRDefault="00240D85" w:rsidP="00240D85">
      <w:pPr>
        <w:snapToGrid w:val="0"/>
        <w:spacing w:line="380" w:lineRule="exact"/>
        <w:ind w:firstLineChars="200" w:firstLine="420"/>
        <w:rPr>
          <w:rFonts w:ascii="宋体" w:hAnsi="宋体"/>
          <w:szCs w:val="24"/>
        </w:rPr>
      </w:pPr>
      <w:r>
        <w:rPr>
          <w:rFonts w:ascii="宋体" w:hAnsi="宋体" w:hint="eastAsia"/>
          <w:szCs w:val="24"/>
        </w:rPr>
        <w:t>4</w:t>
      </w:r>
      <w:r>
        <w:rPr>
          <w:rFonts w:ascii="宋体" w:hAnsi="宋体"/>
          <w:szCs w:val="24"/>
        </w:rPr>
        <w:t>.</w:t>
      </w:r>
      <w:r>
        <w:rPr>
          <w:rFonts w:ascii="宋体" w:hAnsi="宋体" w:hint="eastAsia"/>
          <w:szCs w:val="24"/>
        </w:rPr>
        <w:t>3本次</w:t>
      </w:r>
      <w:r>
        <w:rPr>
          <w:rFonts w:ascii="宋体" w:hAnsi="宋体"/>
          <w:szCs w:val="24"/>
        </w:rPr>
        <w:t>招标，要求</w:t>
      </w:r>
      <w:r>
        <w:rPr>
          <w:rFonts w:ascii="宋体" w:hAnsi="宋体" w:hint="eastAsia"/>
          <w:szCs w:val="24"/>
        </w:rPr>
        <w:t>承包人在招标人指定的</w:t>
      </w:r>
      <w:r>
        <w:rPr>
          <w:rFonts w:ascii="宋体" w:hAnsi="宋体"/>
          <w:szCs w:val="24"/>
        </w:rPr>
        <w:t>银行</w:t>
      </w:r>
      <w:r>
        <w:rPr>
          <w:rFonts w:ascii="宋体" w:hAnsi="宋体" w:hint="eastAsia"/>
          <w:szCs w:val="24"/>
        </w:rPr>
        <w:t>开立本项目专用账户和农民工工资专用账户，接受招标人</w:t>
      </w:r>
      <w:r>
        <w:rPr>
          <w:rFonts w:ascii="宋体" w:hAnsi="宋体"/>
          <w:szCs w:val="24"/>
        </w:rPr>
        <w:t>及</w:t>
      </w:r>
      <w:r>
        <w:rPr>
          <w:rFonts w:ascii="宋体" w:hAnsi="宋体" w:hint="eastAsia"/>
          <w:szCs w:val="24"/>
        </w:rPr>
        <w:t>开户行对该</w:t>
      </w:r>
      <w:r>
        <w:rPr>
          <w:rFonts w:ascii="宋体" w:hAnsi="宋体"/>
          <w:szCs w:val="24"/>
        </w:rPr>
        <w:t>账户</w:t>
      </w:r>
      <w:r>
        <w:rPr>
          <w:rFonts w:ascii="宋体" w:hAnsi="宋体" w:hint="eastAsia"/>
          <w:szCs w:val="24"/>
        </w:rPr>
        <w:t>的监管，确保资金用于</w:t>
      </w:r>
      <w:r>
        <w:rPr>
          <w:rFonts w:ascii="宋体" w:hAnsi="宋体"/>
          <w:szCs w:val="24"/>
        </w:rPr>
        <w:t>该项工程建设，不得改变资金用途，不得挪作他用</w:t>
      </w:r>
      <w:r>
        <w:rPr>
          <w:rFonts w:ascii="宋体" w:hAnsi="宋体" w:hint="eastAsia"/>
          <w:szCs w:val="24"/>
        </w:rPr>
        <w:t>。</w:t>
      </w:r>
      <w:r>
        <w:rPr>
          <w:rFonts w:ascii="宋体" w:hAnsi="宋体" w:hint="eastAsia"/>
          <w:b/>
          <w:szCs w:val="24"/>
        </w:rPr>
        <w:t>（证明材料：承诺书，承诺书格式自拟。）</w:t>
      </w:r>
    </w:p>
    <w:p w:rsidR="00240D85" w:rsidRDefault="00240D85" w:rsidP="00240D85">
      <w:pPr>
        <w:snapToGrid w:val="0"/>
        <w:spacing w:line="380" w:lineRule="exact"/>
        <w:ind w:firstLineChars="200" w:firstLine="420"/>
        <w:rPr>
          <w:rFonts w:ascii="宋体" w:hAnsi="宋体"/>
          <w:szCs w:val="24"/>
        </w:rPr>
      </w:pPr>
      <w:r>
        <w:rPr>
          <w:rFonts w:ascii="宋体" w:hAnsi="宋体" w:hint="eastAsia"/>
          <w:szCs w:val="24"/>
        </w:rPr>
        <w:t>4</w:t>
      </w:r>
      <w:r>
        <w:rPr>
          <w:rFonts w:ascii="宋体" w:hAnsi="宋体"/>
          <w:szCs w:val="24"/>
        </w:rPr>
        <w:t>.</w:t>
      </w:r>
      <w:r>
        <w:rPr>
          <w:rFonts w:ascii="宋体" w:hAnsi="宋体" w:hint="eastAsia"/>
          <w:szCs w:val="24"/>
        </w:rPr>
        <w:t>4实行压证施工制度：中标单位项目经理建造师注册证书、安全生产考核合格证，交招标人保管，工程竣工后退还。</w:t>
      </w:r>
      <w:r>
        <w:rPr>
          <w:rFonts w:ascii="宋体" w:hAnsi="宋体" w:hint="eastAsia"/>
          <w:b/>
          <w:szCs w:val="24"/>
        </w:rPr>
        <w:t>（证明材料：承诺书，承诺书格式自拟。）</w:t>
      </w:r>
    </w:p>
    <w:p w:rsidR="00240D85" w:rsidRDefault="00240D85" w:rsidP="00240D85">
      <w:pPr>
        <w:snapToGrid w:val="0"/>
        <w:spacing w:line="380" w:lineRule="exact"/>
        <w:ind w:firstLineChars="200" w:firstLine="420"/>
        <w:rPr>
          <w:rFonts w:ascii="宋体" w:hAnsi="宋体"/>
          <w:b/>
          <w:szCs w:val="24"/>
        </w:rPr>
      </w:pPr>
      <w:r>
        <w:rPr>
          <w:rFonts w:ascii="宋体" w:hAnsi="宋体" w:hint="eastAsia"/>
          <w:szCs w:val="24"/>
        </w:rPr>
        <w:t>4.5投标人应按照国家相关法律法规及军队相关部门下发的《委托中央企业和省属企业承担军事设施重点项目建设任务的实施方案》（以下简称《方案》）履行相关义务，配合招标人按《方案》行使相关权利、履行相关义务，接受招标人上级业务主管部门按《方案》行使相关监督，且遵守军队相关政策法规要求。</w:t>
      </w:r>
      <w:r>
        <w:rPr>
          <w:rFonts w:ascii="宋体" w:hAnsi="宋体" w:hint="eastAsia"/>
          <w:b/>
          <w:szCs w:val="24"/>
        </w:rPr>
        <w:t>（证明材料：承诺书，承诺书格式自拟。）</w:t>
      </w:r>
    </w:p>
    <w:p w:rsidR="00240D85" w:rsidRDefault="00240D85" w:rsidP="00240D85">
      <w:pPr>
        <w:snapToGrid w:val="0"/>
        <w:spacing w:line="380" w:lineRule="exact"/>
        <w:ind w:firstLineChars="200" w:firstLine="420"/>
        <w:rPr>
          <w:rFonts w:ascii="宋体" w:hAnsi="宋体"/>
          <w:szCs w:val="24"/>
        </w:rPr>
      </w:pPr>
      <w:r>
        <w:rPr>
          <w:rFonts w:ascii="宋体" w:hAnsi="宋体" w:hint="eastAsia"/>
          <w:szCs w:val="24"/>
        </w:rPr>
        <w:t>4.6投标人保密要求：投标人无“三资”（含中外合资企业、中外合作企业及外商独资企业）投资背景，投标人的法定代表人非国外境外成员，企业须具备保密组织机构。</w:t>
      </w:r>
      <w:r>
        <w:rPr>
          <w:rFonts w:ascii="宋体" w:hAnsi="宋体" w:hint="eastAsia"/>
          <w:b/>
          <w:szCs w:val="24"/>
        </w:rPr>
        <w:t>【证明材料：无“三资”投资背景相关证明材料复印件或无“三资”投资背景承诺书（格式和内容自拟）、法定代表人的中华人民共和国居民身份证复印件、能证明企业具有保密组织机构的相关材料复印件。】</w:t>
      </w:r>
    </w:p>
    <w:p w:rsidR="00240D85" w:rsidRDefault="00240D85" w:rsidP="00240D85">
      <w:pPr>
        <w:ind w:firstLineChars="200" w:firstLine="562"/>
        <w:rPr>
          <w:rFonts w:ascii="黑体" w:eastAsia="黑体" w:hAnsi="黑体"/>
          <w:b/>
          <w:sz w:val="28"/>
          <w:szCs w:val="28"/>
        </w:rPr>
      </w:pPr>
      <w:bookmarkStart w:id="19" w:name="_Toc333499401"/>
      <w:bookmarkStart w:id="20" w:name="_Toc31834"/>
      <w:bookmarkStart w:id="21" w:name="_Toc179715686"/>
      <w:bookmarkStart w:id="22" w:name="_Toc152047194"/>
      <w:bookmarkStart w:id="23" w:name="_Toc48123503"/>
      <w:bookmarkEnd w:id="17"/>
      <w:bookmarkEnd w:id="18"/>
      <w:r>
        <w:rPr>
          <w:rFonts w:ascii="黑体" w:eastAsia="黑体" w:hAnsi="黑体" w:hint="eastAsia"/>
          <w:b/>
          <w:sz w:val="28"/>
          <w:szCs w:val="28"/>
        </w:rPr>
        <w:t>5．资格审查</w:t>
      </w:r>
      <w:bookmarkEnd w:id="19"/>
      <w:bookmarkEnd w:id="20"/>
      <w:bookmarkEnd w:id="21"/>
      <w:bookmarkEnd w:id="22"/>
      <w:r>
        <w:rPr>
          <w:rFonts w:ascii="黑体" w:eastAsia="黑体" w:hAnsi="黑体" w:hint="eastAsia"/>
          <w:b/>
          <w:sz w:val="28"/>
          <w:szCs w:val="28"/>
        </w:rPr>
        <w:t>方式</w:t>
      </w:r>
      <w:bookmarkEnd w:id="23"/>
    </w:p>
    <w:p w:rsidR="00240D85" w:rsidRDefault="00240D85" w:rsidP="00240D85">
      <w:pPr>
        <w:ind w:firstLineChars="200" w:firstLine="420"/>
        <w:rPr>
          <w:rFonts w:ascii="宋体" w:hAnsi="宋体"/>
          <w:szCs w:val="24"/>
        </w:rPr>
      </w:pPr>
      <w:bookmarkStart w:id="24" w:name="_Toc23657"/>
      <w:bookmarkStart w:id="25" w:name="_Toc144974398"/>
      <w:bookmarkStart w:id="26" w:name="_Toc333499403"/>
      <w:bookmarkStart w:id="27" w:name="_Toc179715687"/>
      <w:bookmarkStart w:id="28" w:name="_Toc152047195"/>
      <w:r>
        <w:rPr>
          <w:rFonts w:ascii="宋体" w:hAnsi="宋体" w:hint="eastAsia"/>
          <w:szCs w:val="24"/>
        </w:rPr>
        <w:t>本次招标采用资格后审方式，由评标委员会对投标人进行资格审查。</w:t>
      </w:r>
    </w:p>
    <w:p w:rsidR="00240D85" w:rsidRDefault="00240D85" w:rsidP="00240D85">
      <w:pPr>
        <w:ind w:firstLineChars="200" w:firstLine="562"/>
        <w:rPr>
          <w:rFonts w:ascii="黑体" w:eastAsia="黑体" w:hAnsi="黑体"/>
          <w:b/>
          <w:sz w:val="28"/>
          <w:szCs w:val="28"/>
        </w:rPr>
      </w:pPr>
      <w:r>
        <w:rPr>
          <w:rFonts w:ascii="黑体" w:eastAsia="黑体" w:hAnsi="黑体" w:hint="eastAsia"/>
          <w:b/>
          <w:sz w:val="28"/>
          <w:szCs w:val="28"/>
        </w:rPr>
        <w:t>6．</w:t>
      </w:r>
      <w:bookmarkEnd w:id="24"/>
      <w:bookmarkEnd w:id="25"/>
      <w:bookmarkEnd w:id="26"/>
      <w:bookmarkEnd w:id="27"/>
      <w:bookmarkEnd w:id="28"/>
      <w:r>
        <w:rPr>
          <w:rFonts w:ascii="黑体" w:eastAsia="黑体" w:hAnsi="黑体" w:hint="eastAsia"/>
          <w:b/>
          <w:sz w:val="28"/>
          <w:szCs w:val="28"/>
        </w:rPr>
        <w:t>招标文件的获取</w:t>
      </w:r>
    </w:p>
    <w:p w:rsidR="00240D85" w:rsidRDefault="00240D85" w:rsidP="00240D85">
      <w:pPr>
        <w:spacing w:line="400" w:lineRule="exact"/>
        <w:ind w:firstLineChars="200" w:firstLine="420"/>
        <w:rPr>
          <w:rFonts w:ascii="宋体" w:hAnsi="宋体" w:cs="宋体"/>
        </w:rPr>
      </w:pPr>
      <w:r>
        <w:rPr>
          <w:rFonts w:ascii="宋体" w:hAnsi="宋体" w:hint="eastAsia"/>
          <w:szCs w:val="24"/>
        </w:rPr>
        <w:t>6</w:t>
      </w:r>
      <w:r>
        <w:rPr>
          <w:rFonts w:ascii="宋体" w:hAnsi="宋体"/>
          <w:szCs w:val="24"/>
        </w:rPr>
        <w:t>.1</w:t>
      </w:r>
      <w:r>
        <w:rPr>
          <w:rFonts w:ascii="宋体" w:hAnsi="宋体" w:hint="eastAsia"/>
          <w:szCs w:val="24"/>
        </w:rPr>
        <w:t>报名时间及方式：</w:t>
      </w:r>
      <w:r>
        <w:rPr>
          <w:rFonts w:ascii="宋体" w:hAnsi="宋体" w:cs="宋体" w:hint="eastAsia"/>
        </w:rPr>
        <w:t xml:space="preserve">（一）报名时间： 2022年 </w:t>
      </w:r>
      <w:r>
        <w:rPr>
          <w:rFonts w:ascii="宋体" w:hAnsi="宋体" w:cs="宋体"/>
        </w:rPr>
        <w:t>11</w:t>
      </w:r>
      <w:r>
        <w:rPr>
          <w:rFonts w:ascii="宋体" w:hAnsi="宋体" w:cs="宋体" w:hint="eastAsia"/>
        </w:rPr>
        <w:t xml:space="preserve"> 月 </w:t>
      </w:r>
      <w:r>
        <w:rPr>
          <w:rFonts w:ascii="宋体" w:hAnsi="宋体" w:cs="宋体"/>
        </w:rPr>
        <w:t>9</w:t>
      </w:r>
      <w:r>
        <w:rPr>
          <w:rFonts w:ascii="宋体" w:hAnsi="宋体" w:cs="宋体" w:hint="eastAsia"/>
        </w:rPr>
        <w:t xml:space="preserve"> 日至 </w:t>
      </w:r>
      <w:r>
        <w:rPr>
          <w:rFonts w:ascii="宋体" w:hAnsi="宋体" w:cs="宋体"/>
        </w:rPr>
        <w:t>11</w:t>
      </w:r>
      <w:r>
        <w:rPr>
          <w:rFonts w:ascii="宋体" w:hAnsi="宋体" w:cs="宋体" w:hint="eastAsia"/>
        </w:rPr>
        <w:t xml:space="preserve"> 月21 日（09:00—12:00， 12:00—17:00）（北京时间、法定节假日除外）。</w:t>
      </w:r>
    </w:p>
    <w:p w:rsidR="00240D85" w:rsidRDefault="00240D85" w:rsidP="00240D85">
      <w:pPr>
        <w:spacing w:line="400" w:lineRule="exact"/>
        <w:ind w:leftChars="200" w:left="420"/>
        <w:rPr>
          <w:rFonts w:ascii="宋体" w:hAnsi="宋体"/>
        </w:rPr>
      </w:pPr>
      <w:r>
        <w:rPr>
          <w:rFonts w:ascii="宋体" w:hAnsi="宋体" w:cs="宋体" w:hint="eastAsia"/>
        </w:rPr>
        <w:t>（二）发售地点：</w:t>
      </w:r>
      <w:r>
        <w:rPr>
          <w:rFonts w:ascii="宋体" w:hAnsi="宋体" w:hint="eastAsia"/>
          <w:szCs w:val="24"/>
        </w:rPr>
        <w:t>网上发售地点及方式：在指定网站(http://sale.scbid.net)获取，具体获取流程详见该网站的“标书领取操作手册”</w:t>
      </w:r>
    </w:p>
    <w:p w:rsidR="00240D85" w:rsidRDefault="00240D85" w:rsidP="00240D85">
      <w:pPr>
        <w:spacing w:line="400" w:lineRule="exact"/>
        <w:ind w:firstLine="405"/>
        <w:rPr>
          <w:rFonts w:ascii="宋体" w:hAnsi="宋体"/>
          <w:szCs w:val="24"/>
        </w:rPr>
      </w:pPr>
      <w:r>
        <w:rPr>
          <w:rFonts w:ascii="宋体" w:hAnsi="宋体" w:hint="eastAsia"/>
          <w:szCs w:val="24"/>
        </w:rPr>
        <w:t>6.2报名时须提交的资料（复印件均需加盖单位公章）</w:t>
      </w:r>
    </w:p>
    <w:p w:rsidR="00240D85" w:rsidRDefault="00240D85" w:rsidP="00240D85">
      <w:pPr>
        <w:spacing w:line="400" w:lineRule="exact"/>
        <w:ind w:firstLine="405"/>
        <w:rPr>
          <w:rFonts w:ascii="宋体" w:hAnsi="宋体"/>
          <w:szCs w:val="24"/>
        </w:rPr>
      </w:pPr>
      <w:r>
        <w:rPr>
          <w:rFonts w:ascii="宋体" w:hAnsi="宋体" w:hint="eastAsia"/>
          <w:szCs w:val="24"/>
        </w:rPr>
        <w:t>（1）法定代表人报名的，须有法定代表人身份证明；委托代理人报名的，须有法定代表人授权委托书、法定代表人的身份证明、委托代理人身份证明及报名单位为其缴纳的最近连续6个月以上的养老保险凭证；</w:t>
      </w:r>
    </w:p>
    <w:p w:rsidR="00240D85" w:rsidRDefault="00240D85" w:rsidP="00240D85">
      <w:pPr>
        <w:spacing w:line="400" w:lineRule="exact"/>
        <w:ind w:firstLine="405"/>
        <w:rPr>
          <w:rFonts w:ascii="宋体" w:hAnsi="宋体"/>
          <w:szCs w:val="24"/>
        </w:rPr>
      </w:pPr>
      <w:r>
        <w:rPr>
          <w:rFonts w:ascii="宋体" w:hAnsi="宋体" w:hint="eastAsia"/>
          <w:szCs w:val="24"/>
        </w:rPr>
        <w:t>（2）年检营业执照、</w:t>
      </w:r>
      <w:r>
        <w:rPr>
          <w:rFonts w:ascii="宋体" w:hAnsi="宋体"/>
          <w:szCs w:val="24"/>
        </w:rPr>
        <w:t>组织机构代码证和税务</w:t>
      </w:r>
      <w:r>
        <w:rPr>
          <w:rFonts w:ascii="宋体" w:hAnsi="宋体" w:hint="eastAsia"/>
          <w:szCs w:val="24"/>
        </w:rPr>
        <w:t>登记</w:t>
      </w:r>
      <w:r>
        <w:rPr>
          <w:rFonts w:ascii="宋体" w:hAnsi="宋体"/>
          <w:szCs w:val="24"/>
        </w:rPr>
        <w:t>证</w:t>
      </w:r>
      <w:r>
        <w:rPr>
          <w:rFonts w:ascii="宋体" w:hAnsi="宋体" w:hint="eastAsia"/>
          <w:szCs w:val="24"/>
        </w:rPr>
        <w:t>副本或三证（多证）合一的《营业执照》副本；</w:t>
      </w:r>
    </w:p>
    <w:p w:rsidR="00240D85" w:rsidRDefault="00240D85" w:rsidP="00240D85">
      <w:pPr>
        <w:spacing w:line="400" w:lineRule="exact"/>
        <w:ind w:firstLine="405"/>
        <w:rPr>
          <w:rFonts w:ascii="宋体" w:hAnsi="宋体"/>
          <w:szCs w:val="24"/>
        </w:rPr>
      </w:pPr>
      <w:r>
        <w:rPr>
          <w:rFonts w:ascii="宋体" w:hAnsi="宋体" w:hint="eastAsia"/>
          <w:szCs w:val="24"/>
        </w:rPr>
        <w:t>（3）年检资质证书副本；</w:t>
      </w:r>
    </w:p>
    <w:p w:rsidR="00240D85" w:rsidRDefault="00240D85" w:rsidP="00240D85">
      <w:pPr>
        <w:spacing w:line="400" w:lineRule="exact"/>
        <w:ind w:firstLine="405"/>
        <w:rPr>
          <w:rFonts w:ascii="宋体" w:hAnsi="宋体"/>
          <w:szCs w:val="24"/>
        </w:rPr>
      </w:pPr>
      <w:r>
        <w:rPr>
          <w:rFonts w:ascii="宋体" w:hAnsi="宋体" w:hint="eastAsia"/>
          <w:szCs w:val="24"/>
        </w:rPr>
        <w:lastRenderedPageBreak/>
        <w:t>（4）年检合格的安全生产许可证。</w:t>
      </w:r>
    </w:p>
    <w:p w:rsidR="00240D85" w:rsidRDefault="00240D85" w:rsidP="00240D85">
      <w:pPr>
        <w:spacing w:line="400" w:lineRule="exact"/>
        <w:ind w:firstLine="405"/>
        <w:rPr>
          <w:rFonts w:ascii="宋体" w:hAnsi="宋体"/>
          <w:szCs w:val="24"/>
        </w:rPr>
      </w:pPr>
      <w:r>
        <w:rPr>
          <w:rFonts w:ascii="宋体" w:hAnsi="宋体" w:hint="eastAsia"/>
          <w:szCs w:val="24"/>
        </w:rPr>
        <w:t>投标人采取发送电子邮件方式递交上述报名时须提交的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采购机构或代理机构邮箱： 1392414599@qq.com。</w:t>
      </w:r>
    </w:p>
    <w:p w:rsidR="00240D85" w:rsidRDefault="00240D85" w:rsidP="00240D85">
      <w:pPr>
        <w:ind w:firstLineChars="200" w:firstLine="562"/>
        <w:rPr>
          <w:rFonts w:ascii="黑体" w:eastAsia="黑体" w:hAnsi="黑体"/>
          <w:b/>
          <w:sz w:val="28"/>
          <w:szCs w:val="28"/>
        </w:rPr>
      </w:pPr>
      <w:bookmarkStart w:id="29" w:name="_Toc152047196"/>
      <w:bookmarkStart w:id="30" w:name="_Toc144974400"/>
      <w:bookmarkStart w:id="31" w:name="_Toc2214"/>
      <w:bookmarkStart w:id="32" w:name="_Toc333499404"/>
      <w:bookmarkStart w:id="33" w:name="_Toc179715688"/>
      <w:r>
        <w:rPr>
          <w:rFonts w:ascii="黑体" w:eastAsia="黑体" w:hAnsi="黑体"/>
          <w:b/>
          <w:sz w:val="28"/>
          <w:szCs w:val="28"/>
        </w:rPr>
        <w:t>7</w:t>
      </w:r>
      <w:r>
        <w:rPr>
          <w:rFonts w:ascii="黑体" w:eastAsia="黑体" w:hAnsi="黑体" w:hint="eastAsia"/>
          <w:b/>
          <w:sz w:val="28"/>
          <w:szCs w:val="28"/>
        </w:rPr>
        <w:t>．投标文件的递交</w:t>
      </w:r>
      <w:bookmarkEnd w:id="29"/>
      <w:bookmarkEnd w:id="30"/>
      <w:bookmarkEnd w:id="31"/>
      <w:bookmarkEnd w:id="32"/>
      <w:bookmarkEnd w:id="33"/>
    </w:p>
    <w:p w:rsidR="00240D85" w:rsidRDefault="00240D85" w:rsidP="00240D85">
      <w:pPr>
        <w:spacing w:line="400" w:lineRule="exact"/>
        <w:ind w:firstLineChars="200" w:firstLine="420"/>
        <w:rPr>
          <w:rFonts w:ascii="宋体" w:hAnsi="宋体"/>
          <w:szCs w:val="24"/>
        </w:rPr>
      </w:pPr>
      <w:r>
        <w:rPr>
          <w:rFonts w:ascii="宋体" w:hAnsi="宋体"/>
          <w:szCs w:val="24"/>
        </w:rPr>
        <w:t>7.1</w:t>
      </w:r>
      <w:r>
        <w:rPr>
          <w:rFonts w:ascii="宋体" w:hAnsi="宋体" w:hint="eastAsia"/>
          <w:szCs w:val="24"/>
        </w:rPr>
        <w:t>递交投标文件的截止时间为</w:t>
      </w:r>
      <w:r>
        <w:rPr>
          <w:rFonts w:ascii="宋体" w:hAnsi="宋体"/>
          <w:szCs w:val="24"/>
          <w:u w:val="single"/>
        </w:rPr>
        <w:t>20</w:t>
      </w:r>
      <w:r>
        <w:rPr>
          <w:rFonts w:ascii="宋体" w:hAnsi="宋体" w:hint="eastAsia"/>
          <w:szCs w:val="24"/>
          <w:u w:val="single"/>
        </w:rPr>
        <w:t>2</w:t>
      </w:r>
      <w:r>
        <w:rPr>
          <w:rFonts w:ascii="宋体" w:hAnsi="宋体"/>
          <w:szCs w:val="24"/>
          <w:u w:val="single"/>
        </w:rPr>
        <w:t>2</w:t>
      </w:r>
      <w:r>
        <w:rPr>
          <w:rFonts w:ascii="宋体" w:hAnsi="宋体" w:cs="宋体" w:hint="eastAsia"/>
          <w:u w:val="single"/>
        </w:rPr>
        <w:t xml:space="preserve">年 </w:t>
      </w:r>
      <w:r>
        <w:rPr>
          <w:rFonts w:ascii="宋体" w:hAnsi="宋体" w:cs="宋体"/>
          <w:u w:val="single"/>
        </w:rPr>
        <w:t>11</w:t>
      </w:r>
      <w:r>
        <w:rPr>
          <w:rFonts w:ascii="宋体" w:hAnsi="宋体" w:cs="宋体" w:hint="eastAsia"/>
          <w:u w:val="single"/>
        </w:rPr>
        <w:t xml:space="preserve"> 月 </w:t>
      </w:r>
      <w:r>
        <w:rPr>
          <w:rFonts w:ascii="宋体" w:hAnsi="宋体" w:cs="宋体"/>
          <w:u w:val="single"/>
        </w:rPr>
        <w:t>29</w:t>
      </w:r>
      <w:r>
        <w:rPr>
          <w:rFonts w:ascii="宋体" w:hAnsi="宋体" w:cs="宋体" w:hint="eastAsia"/>
          <w:u w:val="single"/>
        </w:rPr>
        <w:t xml:space="preserve"> 日 </w:t>
      </w:r>
      <w:r>
        <w:rPr>
          <w:rFonts w:ascii="宋体" w:hAnsi="宋体" w:cs="宋体"/>
          <w:u w:val="single"/>
        </w:rPr>
        <w:t>10</w:t>
      </w:r>
      <w:r>
        <w:rPr>
          <w:rFonts w:ascii="宋体" w:hAnsi="宋体" w:cs="宋体" w:hint="eastAsia"/>
          <w:u w:val="single"/>
        </w:rPr>
        <w:t xml:space="preserve"> 时 </w:t>
      </w:r>
      <w:r>
        <w:rPr>
          <w:rFonts w:ascii="宋体" w:hAnsi="宋体" w:cs="宋体"/>
          <w:u w:val="single"/>
        </w:rPr>
        <w:t>30</w:t>
      </w:r>
      <w:r>
        <w:rPr>
          <w:rFonts w:ascii="宋体" w:hAnsi="宋体" w:cs="宋体" w:hint="eastAsia"/>
          <w:u w:val="single"/>
        </w:rPr>
        <w:t xml:space="preserve"> 分</w:t>
      </w:r>
      <w:r>
        <w:rPr>
          <w:rFonts w:ascii="宋体" w:hAnsi="宋体" w:hint="eastAsia"/>
          <w:szCs w:val="24"/>
        </w:rPr>
        <w:t>，递交投标文件地点为</w:t>
      </w:r>
      <w:r>
        <w:rPr>
          <w:rFonts w:ascii="宋体" w:hAnsi="宋体" w:hint="eastAsia"/>
          <w:szCs w:val="24"/>
          <w:u w:val="single"/>
        </w:rPr>
        <w:t>四川省雅安市雨城区熊猫大道58号3栋2楼</w:t>
      </w:r>
      <w:r>
        <w:rPr>
          <w:rFonts w:ascii="宋体" w:hAnsi="宋体" w:hint="eastAsia"/>
          <w:szCs w:val="24"/>
        </w:rPr>
        <w:t>。</w:t>
      </w:r>
    </w:p>
    <w:p w:rsidR="00240D85" w:rsidRDefault="00240D85" w:rsidP="00240D85">
      <w:pPr>
        <w:spacing w:line="400" w:lineRule="exact"/>
        <w:ind w:firstLineChars="200" w:firstLine="420"/>
        <w:rPr>
          <w:rFonts w:ascii="宋体" w:hAnsi="宋体"/>
          <w:szCs w:val="24"/>
        </w:rPr>
      </w:pPr>
      <w:r>
        <w:rPr>
          <w:rFonts w:ascii="宋体" w:hAnsi="宋体"/>
          <w:szCs w:val="24"/>
        </w:rPr>
        <w:t>7.2</w:t>
      </w:r>
      <w:r>
        <w:rPr>
          <w:rFonts w:ascii="宋体" w:hAnsi="宋体" w:hint="eastAsia"/>
          <w:szCs w:val="24"/>
        </w:rPr>
        <w:t>逾期送达的、</w:t>
      </w:r>
      <w:r>
        <w:rPr>
          <w:rFonts w:ascii="宋体" w:hAnsi="宋体"/>
          <w:szCs w:val="24"/>
        </w:rPr>
        <w:t>未</w:t>
      </w:r>
      <w:r>
        <w:rPr>
          <w:rFonts w:ascii="宋体" w:hAnsi="宋体" w:hint="eastAsia"/>
          <w:szCs w:val="24"/>
        </w:rPr>
        <w:t>送达</w:t>
      </w:r>
      <w:r>
        <w:rPr>
          <w:rFonts w:ascii="宋体" w:hAnsi="宋体"/>
          <w:szCs w:val="24"/>
        </w:rPr>
        <w:t>指定地点的或者不按照招标文件要求密封的</w:t>
      </w:r>
      <w:r>
        <w:rPr>
          <w:rFonts w:ascii="宋体" w:hAnsi="宋体" w:hint="eastAsia"/>
          <w:szCs w:val="24"/>
        </w:rPr>
        <w:t>投标文件，不予受理。本次</w:t>
      </w:r>
      <w:r>
        <w:rPr>
          <w:rFonts w:ascii="宋体" w:hAnsi="宋体"/>
          <w:szCs w:val="24"/>
        </w:rPr>
        <w:t>招标不接</w:t>
      </w:r>
      <w:r>
        <w:rPr>
          <w:rFonts w:ascii="宋体" w:hAnsi="宋体" w:hint="eastAsia"/>
          <w:szCs w:val="24"/>
        </w:rPr>
        <w:t>收邮寄</w:t>
      </w:r>
      <w:r>
        <w:rPr>
          <w:rFonts w:ascii="宋体" w:hAnsi="宋体"/>
          <w:szCs w:val="24"/>
        </w:rPr>
        <w:t>的投标文件</w:t>
      </w:r>
      <w:r>
        <w:rPr>
          <w:rFonts w:ascii="宋体" w:hAnsi="宋体" w:hint="eastAsia"/>
          <w:szCs w:val="24"/>
        </w:rPr>
        <w:t>。</w:t>
      </w:r>
    </w:p>
    <w:p w:rsidR="00240D85" w:rsidRDefault="00240D85" w:rsidP="00240D85">
      <w:pPr>
        <w:spacing w:line="400" w:lineRule="exact"/>
        <w:ind w:firstLineChars="200" w:firstLine="422"/>
        <w:rPr>
          <w:rFonts w:ascii="宋体" w:hAnsi="宋体"/>
          <w:szCs w:val="24"/>
        </w:rPr>
      </w:pPr>
      <w:r>
        <w:rPr>
          <w:rFonts w:ascii="宋体" w:hAnsi="宋体"/>
          <w:b/>
          <w:szCs w:val="24"/>
        </w:rPr>
        <w:t>7.</w:t>
      </w:r>
      <w:r>
        <w:rPr>
          <w:rFonts w:ascii="宋体" w:hAnsi="宋体" w:hint="eastAsia"/>
          <w:b/>
          <w:szCs w:val="24"/>
        </w:rPr>
        <w:t>3</w:t>
      </w:r>
      <w:r>
        <w:rPr>
          <w:rFonts w:ascii="宋体" w:hAnsi="宋体" w:cs="宋体" w:hint="eastAsia"/>
          <w:b/>
        </w:rPr>
        <w:t>递交投标文件时需提交的手持件：</w:t>
      </w:r>
      <w:r>
        <w:rPr>
          <w:rFonts w:ascii="宋体" w:hAnsi="宋体" w:cs="宋体" w:hint="eastAsia"/>
        </w:rPr>
        <w:t>法定代表人递交投标文件的，须提交法定代表人身份证明（携带身份证原件备查）；委托代理人递交投标文件的，须提交法定代表人授权委托书、法定代表人的身份证明，携带委托代理人身份证原件备查。未按招标人要求提交手持件的，其投标文件招标人不予受理。</w:t>
      </w:r>
    </w:p>
    <w:p w:rsidR="00240D85" w:rsidRDefault="00240D85" w:rsidP="00240D85">
      <w:pPr>
        <w:ind w:firstLineChars="200" w:firstLine="562"/>
        <w:rPr>
          <w:rFonts w:ascii="黑体" w:eastAsia="黑体" w:hAnsi="黑体"/>
          <w:b/>
          <w:sz w:val="28"/>
          <w:szCs w:val="28"/>
        </w:rPr>
      </w:pPr>
      <w:bookmarkStart w:id="34" w:name="_Toc152047197"/>
      <w:bookmarkStart w:id="35" w:name="_Toc144974401"/>
      <w:r>
        <w:rPr>
          <w:rFonts w:ascii="黑体" w:eastAsia="黑体" w:hAnsi="黑体"/>
          <w:b/>
          <w:sz w:val="28"/>
          <w:szCs w:val="28"/>
        </w:rPr>
        <w:t>8</w:t>
      </w:r>
      <w:r>
        <w:rPr>
          <w:rFonts w:ascii="黑体" w:eastAsia="黑体" w:hAnsi="黑体" w:hint="eastAsia"/>
          <w:b/>
          <w:sz w:val="28"/>
          <w:szCs w:val="28"/>
        </w:rPr>
        <w:t>．招标投标监督</w:t>
      </w:r>
    </w:p>
    <w:p w:rsidR="00240D85" w:rsidRDefault="00240D85" w:rsidP="00240D85">
      <w:pPr>
        <w:spacing w:line="420" w:lineRule="exact"/>
        <w:ind w:firstLineChars="200" w:firstLine="420"/>
        <w:rPr>
          <w:rFonts w:ascii="宋体" w:hAnsi="宋体" w:cs="宋体"/>
        </w:rPr>
      </w:pPr>
      <w:r>
        <w:rPr>
          <w:rFonts w:ascii="宋体" w:hAnsi="宋体" w:cs="宋体" w:hint="eastAsia"/>
        </w:rPr>
        <w:t>满足招标邀请规定条件的潜在投标人，提交投标报名资料后，招标人拒绝受理报名的，可拨打下列电话进行投诉。</w:t>
      </w:r>
    </w:p>
    <w:p w:rsidR="00240D85" w:rsidRDefault="00240D85" w:rsidP="00240D85">
      <w:pPr>
        <w:spacing w:line="420" w:lineRule="exact"/>
        <w:ind w:firstLineChars="200" w:firstLine="420"/>
        <w:rPr>
          <w:rFonts w:ascii="宋体" w:hAnsi="宋体" w:cs="宋体"/>
        </w:rPr>
      </w:pPr>
      <w:r>
        <w:rPr>
          <w:rFonts w:ascii="宋体" w:hAnsi="宋体" w:cs="宋体" w:hint="eastAsia"/>
        </w:rPr>
        <w:t>监督部门：陈助理 0835-2619516  15908171117</w:t>
      </w:r>
    </w:p>
    <w:p w:rsidR="00240D85" w:rsidRDefault="00240D85" w:rsidP="00240D85">
      <w:pPr>
        <w:suppressAutoHyphens/>
        <w:spacing w:line="420" w:lineRule="exact"/>
        <w:ind w:firstLineChars="200" w:firstLine="420"/>
        <w:jc w:val="left"/>
        <w:rPr>
          <w:rFonts w:ascii="宋体" w:hAnsi="宋体" w:cs="宋体"/>
        </w:rPr>
      </w:pPr>
      <w:r>
        <w:rPr>
          <w:rFonts w:ascii="宋体" w:hAnsi="宋体" w:hint="eastAsia"/>
          <w:kern w:val="0"/>
        </w:rPr>
        <w:t>投诉受理部门：联勤保障部队战勤部采购计划处；联系电话：王助理027-59561223；韩助理15927306018。工作时间：工作日（8：00-12:00,15:00-18:00）；邮寄地址：武汉市江岸区永清路20号。</w:t>
      </w:r>
    </w:p>
    <w:p w:rsidR="00240D85" w:rsidRDefault="00240D85" w:rsidP="00240D85">
      <w:pPr>
        <w:ind w:firstLineChars="200" w:firstLine="562"/>
        <w:rPr>
          <w:rFonts w:ascii="黑体" w:eastAsia="黑体" w:hAnsi="黑体"/>
          <w:b/>
          <w:sz w:val="28"/>
          <w:szCs w:val="28"/>
        </w:rPr>
      </w:pPr>
      <w:bookmarkStart w:id="36" w:name="_Toc179715690"/>
      <w:bookmarkStart w:id="37" w:name="_Toc7621"/>
      <w:bookmarkStart w:id="38" w:name="_Toc333499406"/>
      <w:r>
        <w:rPr>
          <w:rFonts w:ascii="黑体" w:eastAsia="黑体" w:hAnsi="黑体"/>
          <w:b/>
          <w:sz w:val="28"/>
          <w:szCs w:val="28"/>
        </w:rPr>
        <w:t>9</w:t>
      </w:r>
      <w:r>
        <w:rPr>
          <w:rFonts w:ascii="黑体" w:eastAsia="黑体" w:hAnsi="黑体" w:hint="eastAsia"/>
          <w:b/>
          <w:sz w:val="28"/>
          <w:szCs w:val="28"/>
        </w:rPr>
        <w:t>．联系方式</w:t>
      </w:r>
      <w:bookmarkEnd w:id="34"/>
      <w:bookmarkEnd w:id="35"/>
      <w:bookmarkEnd w:id="36"/>
      <w:bookmarkEnd w:id="37"/>
      <w:bookmarkEnd w:id="38"/>
    </w:p>
    <w:p w:rsidR="00240D85" w:rsidRDefault="00240D85" w:rsidP="00240D85">
      <w:pPr>
        <w:spacing w:line="420" w:lineRule="exact"/>
        <w:ind w:firstLineChars="200" w:firstLine="420"/>
        <w:rPr>
          <w:rFonts w:ascii="宋体" w:hAnsi="宋体" w:cs="宋体"/>
        </w:rPr>
      </w:pPr>
      <w:r>
        <w:rPr>
          <w:rFonts w:ascii="宋体" w:hAnsi="宋体" w:cs="宋体" w:hint="eastAsia"/>
        </w:rPr>
        <w:t>采购代理机构：四川国际招标有限责任公司</w:t>
      </w:r>
    </w:p>
    <w:p w:rsidR="00240D85" w:rsidRDefault="00240D85" w:rsidP="00240D85">
      <w:pPr>
        <w:spacing w:line="420" w:lineRule="exact"/>
        <w:ind w:firstLineChars="200" w:firstLine="420"/>
        <w:rPr>
          <w:rFonts w:ascii="宋体" w:hAnsi="宋体" w:cs="宋体"/>
        </w:rPr>
      </w:pPr>
      <w:r>
        <w:rPr>
          <w:rFonts w:ascii="宋体" w:hAnsi="宋体" w:cs="宋体" w:hint="eastAsia"/>
        </w:rPr>
        <w:t>联系人：陈先生</w:t>
      </w:r>
    </w:p>
    <w:p w:rsidR="00240D85" w:rsidRDefault="00240D85" w:rsidP="00240D85">
      <w:pPr>
        <w:spacing w:line="420" w:lineRule="exact"/>
        <w:ind w:firstLineChars="200" w:firstLine="420"/>
        <w:rPr>
          <w:rFonts w:ascii="宋体" w:hAnsi="宋体" w:cs="宋体"/>
        </w:rPr>
      </w:pPr>
      <w:r>
        <w:rPr>
          <w:rFonts w:ascii="宋体" w:hAnsi="宋体" w:cs="宋体" w:hint="eastAsia"/>
        </w:rPr>
        <w:t>联系电话：14781873100</w:t>
      </w:r>
    </w:p>
    <w:p w:rsidR="00240D85" w:rsidRDefault="00240D85" w:rsidP="00240D85">
      <w:pPr>
        <w:spacing w:line="420" w:lineRule="exact"/>
        <w:ind w:firstLineChars="200" w:firstLine="420"/>
        <w:rPr>
          <w:rFonts w:ascii="宋体" w:hAnsi="宋体" w:cs="宋体"/>
        </w:rPr>
      </w:pPr>
      <w:r>
        <w:rPr>
          <w:rFonts w:ascii="宋体" w:hAnsi="宋体" w:cs="宋体" w:hint="eastAsia"/>
        </w:rPr>
        <w:t>地    址：四川省成都市高新区天府大道中段800号天府四街66号航兴国际广场2号楼22楼</w:t>
      </w:r>
    </w:p>
    <w:p w:rsidR="00240D85" w:rsidRDefault="00240D85" w:rsidP="00240D85">
      <w:pPr>
        <w:spacing w:line="440" w:lineRule="exact"/>
        <w:ind w:firstLineChars="200" w:firstLine="420"/>
        <w:rPr>
          <w:rFonts w:ascii="宋体" w:hAnsi="宋体"/>
          <w:kern w:val="0"/>
          <w:u w:val="single"/>
        </w:rPr>
      </w:pPr>
    </w:p>
    <w:p w:rsidR="00240D85" w:rsidRDefault="00240D85" w:rsidP="00240D85">
      <w:bookmarkStart w:id="39" w:name="_GoBack"/>
      <w:bookmarkEnd w:id="39"/>
    </w:p>
    <w:sectPr w:rsidR="00240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84" w:rsidRDefault="00E03184" w:rsidP="005B7C97">
      <w:r>
        <w:separator/>
      </w:r>
    </w:p>
  </w:endnote>
  <w:endnote w:type="continuationSeparator" w:id="0">
    <w:p w:rsidR="00E03184" w:rsidRDefault="00E03184" w:rsidP="005B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84" w:rsidRDefault="00E03184" w:rsidP="005B7C97">
      <w:r>
        <w:separator/>
      </w:r>
    </w:p>
  </w:footnote>
  <w:footnote w:type="continuationSeparator" w:id="0">
    <w:p w:rsidR="00E03184" w:rsidRDefault="00E03184" w:rsidP="005B7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singleLevel"/>
    <w:tmpl w:val="CF092B84"/>
    <w:lvl w:ilvl="0">
      <w:start w:val="1"/>
      <w:numFmt w:val="decimal"/>
      <w:lvlText w:val="%1."/>
      <w:lvlJc w:val="left"/>
      <w:pPr>
        <w:tabs>
          <w:tab w:val="left" w:pos="845"/>
        </w:tabs>
        <w:ind w:left="425" w:hanging="425"/>
      </w:pPr>
      <w:rPr>
        <w:rFonts w:hint="default"/>
      </w:rPr>
    </w:lvl>
  </w:abstractNum>
  <w:abstractNum w:abstractNumId="1">
    <w:nsid w:val="00000001"/>
    <w:multiLevelType w:val="singleLevel"/>
    <w:tmpl w:val="00000001"/>
    <w:lvl w:ilvl="0">
      <w:start w:val="1"/>
      <w:numFmt w:val="decimal"/>
      <w:lvlText w:val="%1."/>
      <w:lvlJc w:val="left"/>
      <w:pPr>
        <w:tabs>
          <w:tab w:val="left" w:pos="845"/>
        </w:tabs>
        <w:ind w:left="425" w:hanging="425"/>
      </w:pPr>
      <w:rPr>
        <w:rFonts w:hint="default"/>
      </w:rPr>
    </w:lvl>
  </w:abstractNum>
  <w:abstractNum w:abstractNumId="2">
    <w:nsid w:val="00000003"/>
    <w:multiLevelType w:val="singleLevel"/>
    <w:tmpl w:val="00000003"/>
    <w:lvl w:ilvl="0">
      <w:start w:val="1"/>
      <w:numFmt w:val="decimal"/>
      <w:lvlText w:val="%1."/>
      <w:lvlJc w:val="left"/>
      <w:pPr>
        <w:tabs>
          <w:tab w:val="left" w:pos="845"/>
        </w:tabs>
        <w:ind w:left="425" w:hanging="425"/>
      </w:pPr>
      <w:rPr>
        <w:rFonts w:hint="default"/>
      </w:rPr>
    </w:lvl>
  </w:abstractNum>
  <w:abstractNum w:abstractNumId="3">
    <w:nsid w:val="00000004"/>
    <w:multiLevelType w:val="singleLevel"/>
    <w:tmpl w:val="00000004"/>
    <w:lvl w:ilvl="0">
      <w:start w:val="1"/>
      <w:numFmt w:val="decimal"/>
      <w:lvlText w:val="%1."/>
      <w:lvlJc w:val="left"/>
      <w:pPr>
        <w:tabs>
          <w:tab w:val="left" w:pos="845"/>
        </w:tabs>
        <w:ind w:left="425" w:hanging="42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B4"/>
    <w:rsid w:val="00061423"/>
    <w:rsid w:val="00240D85"/>
    <w:rsid w:val="005B7C97"/>
    <w:rsid w:val="005C1967"/>
    <w:rsid w:val="00B14EB4"/>
    <w:rsid w:val="00E0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AFC78E-3048-46F0-8C9A-C76006DA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B7C97"/>
    <w:pPr>
      <w:widowControl w:val="0"/>
      <w:jc w:val="both"/>
    </w:pPr>
    <w:rPr>
      <w:rFonts w:ascii="Times New Roman" w:eastAsia="宋体" w:hAnsi="Times New Roman" w:cs="Times New Roman"/>
      <w:szCs w:val="21"/>
    </w:rPr>
  </w:style>
  <w:style w:type="paragraph" w:styleId="1">
    <w:name w:val="heading 1"/>
    <w:basedOn w:val="a"/>
    <w:next w:val="a"/>
    <w:link w:val="1Char"/>
    <w:qFormat/>
    <w:rsid w:val="005B7C97"/>
    <w:pPr>
      <w:keepNext/>
      <w:keepLines/>
      <w:spacing w:before="340" w:after="330" w:line="360" w:lineRule="auto"/>
      <w:jc w:val="center"/>
      <w:outlineLvl w:val="0"/>
    </w:pPr>
    <w:rPr>
      <w:rFonts w:eastAsia="方正小标宋简体"/>
      <w:b/>
      <w:bCs/>
      <w:kern w:val="44"/>
      <w:sz w:val="44"/>
      <w:szCs w:val="44"/>
    </w:rPr>
  </w:style>
  <w:style w:type="paragraph" w:styleId="2">
    <w:name w:val="heading 2"/>
    <w:basedOn w:val="a"/>
    <w:next w:val="a"/>
    <w:link w:val="2Char"/>
    <w:qFormat/>
    <w:rsid w:val="005B7C97"/>
    <w:pPr>
      <w:keepNext/>
      <w:keepLines/>
      <w:spacing w:before="260" w:after="260"/>
      <w:outlineLvl w:val="1"/>
    </w:pPr>
    <w:rPr>
      <w:rFonts w:ascii="Cambria" w:eastAsia="黑体" w:hAnsi="Cambria"/>
      <w:b/>
      <w:bCs/>
      <w:kern w:val="0"/>
      <w:sz w:val="32"/>
      <w:szCs w:val="32"/>
    </w:rPr>
  </w:style>
  <w:style w:type="paragraph" w:styleId="3">
    <w:name w:val="heading 3"/>
    <w:basedOn w:val="a"/>
    <w:next w:val="a"/>
    <w:link w:val="3Char"/>
    <w:qFormat/>
    <w:rsid w:val="005B7C97"/>
    <w:pPr>
      <w:keepNext/>
      <w:keepLines/>
      <w:spacing w:before="260" w:after="260"/>
      <w:ind w:firstLineChars="200" w:firstLine="200"/>
      <w:outlineLvl w:val="2"/>
    </w:pPr>
    <w:rPr>
      <w:rFonts w:eastAsia="黑体"/>
      <w:b/>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B7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B7C97"/>
    <w:rPr>
      <w:sz w:val="18"/>
      <w:szCs w:val="18"/>
    </w:rPr>
  </w:style>
  <w:style w:type="paragraph" w:styleId="a5">
    <w:name w:val="footer"/>
    <w:basedOn w:val="a"/>
    <w:link w:val="Char0"/>
    <w:uiPriority w:val="99"/>
    <w:unhideWhenUsed/>
    <w:rsid w:val="005B7C97"/>
    <w:pPr>
      <w:tabs>
        <w:tab w:val="center" w:pos="4153"/>
        <w:tab w:val="right" w:pos="8306"/>
      </w:tabs>
      <w:snapToGrid w:val="0"/>
      <w:jc w:val="left"/>
    </w:pPr>
    <w:rPr>
      <w:sz w:val="18"/>
      <w:szCs w:val="18"/>
    </w:rPr>
  </w:style>
  <w:style w:type="character" w:customStyle="1" w:styleId="Char0">
    <w:name w:val="页脚 Char"/>
    <w:basedOn w:val="a1"/>
    <w:link w:val="a5"/>
    <w:uiPriority w:val="99"/>
    <w:rsid w:val="005B7C97"/>
    <w:rPr>
      <w:sz w:val="18"/>
      <w:szCs w:val="18"/>
    </w:rPr>
  </w:style>
  <w:style w:type="character" w:customStyle="1" w:styleId="1Char">
    <w:name w:val="标题 1 Char"/>
    <w:basedOn w:val="a1"/>
    <w:link w:val="1"/>
    <w:qFormat/>
    <w:rsid w:val="005B7C97"/>
    <w:rPr>
      <w:rFonts w:ascii="Times New Roman" w:eastAsia="方正小标宋简体" w:hAnsi="Times New Roman" w:cs="Times New Roman"/>
      <w:b/>
      <w:bCs/>
      <w:kern w:val="44"/>
      <w:sz w:val="44"/>
      <w:szCs w:val="44"/>
    </w:rPr>
  </w:style>
  <w:style w:type="character" w:customStyle="1" w:styleId="2Char">
    <w:name w:val="标题 2 Char"/>
    <w:basedOn w:val="a1"/>
    <w:link w:val="2"/>
    <w:qFormat/>
    <w:rsid w:val="005B7C97"/>
    <w:rPr>
      <w:rFonts w:ascii="Cambria" w:eastAsia="黑体" w:hAnsi="Cambria" w:cs="Times New Roman"/>
      <w:b/>
      <w:bCs/>
      <w:kern w:val="0"/>
      <w:sz w:val="32"/>
      <w:szCs w:val="32"/>
    </w:rPr>
  </w:style>
  <w:style w:type="character" w:customStyle="1" w:styleId="3Char">
    <w:name w:val="标题 3 Char"/>
    <w:basedOn w:val="a1"/>
    <w:link w:val="3"/>
    <w:qFormat/>
    <w:rsid w:val="005B7C97"/>
    <w:rPr>
      <w:rFonts w:ascii="Times New Roman" w:eastAsia="黑体" w:hAnsi="Times New Roman" w:cs="Times New Roman"/>
      <w:b/>
      <w:bCs/>
      <w:kern w:val="0"/>
      <w:sz w:val="28"/>
      <w:szCs w:val="32"/>
    </w:rPr>
  </w:style>
  <w:style w:type="table" w:styleId="a6">
    <w:name w:val="Table Grid"/>
    <w:basedOn w:val="a2"/>
    <w:uiPriority w:val="59"/>
    <w:qFormat/>
    <w:rsid w:val="005B7C97"/>
    <w:pPr>
      <w:widowControl w:val="0"/>
      <w:spacing w:line="36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Char1"/>
    <w:uiPriority w:val="99"/>
    <w:semiHidden/>
    <w:unhideWhenUsed/>
    <w:rsid w:val="005B7C97"/>
    <w:pPr>
      <w:spacing w:after="120"/>
    </w:pPr>
  </w:style>
  <w:style w:type="character" w:customStyle="1" w:styleId="Char1">
    <w:name w:val="正文文本 Char"/>
    <w:basedOn w:val="a1"/>
    <w:link w:val="a0"/>
    <w:uiPriority w:val="99"/>
    <w:semiHidden/>
    <w:rsid w:val="005B7C97"/>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2022-11-08T08:43:00Z</dcterms:created>
  <dcterms:modified xsi:type="dcterms:W3CDTF">2022-11-08T09:11:00Z</dcterms:modified>
</cp:coreProperties>
</file>