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ordWrap w:val="0"/>
        <w:topLinePunct/>
        <w:autoSpaceDE/>
        <w:autoSpaceDN/>
        <w:spacing w:before="0" w:line="560" w:lineRule="exact"/>
        <w:ind w:left="0"/>
        <w:jc w:val="both"/>
        <w:rPr>
          <w:rFonts w:hint="default" w:ascii="方正小标宋简体" w:hAnsi="方正小标宋简体" w:eastAsia="方正小标宋简体" w:cs="方正小标宋简体"/>
          <w:color w:val="000000"/>
          <w:sz w:val="36"/>
          <w:szCs w:val="36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/>
        <w:spacing w:before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汽车智能安全防护系统采购项目采购需求</w:t>
      </w:r>
    </w:p>
    <w:p>
      <w:pPr>
        <w:pStyle w:val="2"/>
        <w:topLinePunct/>
        <w:autoSpaceDE/>
        <w:autoSpaceDN/>
        <w:spacing w:before="0" w:line="560" w:lineRule="exact"/>
        <w:ind w:left="0" w:firstLine="640" w:firstLineChars="200"/>
        <w:jc w:val="both"/>
        <w:rPr>
          <w:rFonts w:ascii="黑体" w:hAnsi="黑体" w:eastAsia="黑体" w:cs="黑体"/>
          <w:color w:val="000000"/>
          <w:sz w:val="32"/>
          <w:szCs w:val="32"/>
        </w:rPr>
      </w:pPr>
    </w:p>
    <w:p>
      <w:pPr>
        <w:pStyle w:val="2"/>
        <w:topLinePunct/>
        <w:autoSpaceDE/>
        <w:autoSpaceDN/>
        <w:spacing w:before="0" w:line="560" w:lineRule="exact"/>
        <w:ind w:left="0" w:firstLine="640" w:firstLineChars="200"/>
        <w:jc w:val="both"/>
        <w:rPr>
          <w:rFonts w:hint="default" w:ascii="黑体" w:hAnsi="黑体" w:eastAsia="黑体" w:cs="黑体"/>
          <w:color w:val="000000"/>
          <w:sz w:val="32"/>
          <w:szCs w:val="32"/>
        </w:rPr>
      </w:pPr>
      <w:r>
        <w:rPr>
          <w:rFonts w:ascii="黑体" w:hAnsi="黑体" w:eastAsia="黑体" w:cs="黑体"/>
          <w:color w:val="000000"/>
          <w:sz w:val="32"/>
          <w:szCs w:val="32"/>
        </w:rPr>
        <w:t>一、项目基本情况</w:t>
      </w:r>
    </w:p>
    <w:p>
      <w:pPr>
        <w:pStyle w:val="2"/>
        <w:topLinePunct/>
        <w:autoSpaceDE/>
        <w:autoSpaceDN/>
        <w:spacing w:before="0" w:line="560" w:lineRule="exact"/>
        <w:ind w:left="0"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采购共计41</w:t>
      </w:r>
      <w:bookmarkStart w:id="0" w:name="_GoBack"/>
      <w:bookmarkEnd w:id="0"/>
      <w:r>
        <w:rPr>
          <w:rFonts w:ascii="仿宋_GB2312" w:eastAsia="仿宋_GB2312"/>
          <w:sz w:val="32"/>
          <w:szCs w:val="32"/>
        </w:rPr>
        <w:t>套。</w:t>
      </w:r>
    </w:p>
    <w:p>
      <w:pPr>
        <w:pStyle w:val="2"/>
        <w:topLinePunct/>
        <w:autoSpaceDE/>
        <w:autoSpaceDN/>
        <w:spacing w:before="0" w:line="560" w:lineRule="exact"/>
        <w:ind w:left="0" w:firstLine="640" w:firstLineChars="200"/>
        <w:jc w:val="both"/>
        <w:rPr>
          <w:rFonts w:hint="default" w:ascii="黑体" w:hAnsi="黑体" w:eastAsia="黑体" w:cs="黑体"/>
          <w:color w:val="000000"/>
          <w:sz w:val="32"/>
          <w:szCs w:val="32"/>
        </w:rPr>
      </w:pPr>
      <w:r>
        <w:rPr>
          <w:rFonts w:ascii="黑体" w:hAnsi="黑体" w:eastAsia="黑体" w:cs="黑体"/>
          <w:color w:val="000000"/>
          <w:sz w:val="32"/>
          <w:szCs w:val="32"/>
        </w:rPr>
        <w:t>二、项目预算情况</w:t>
      </w:r>
    </w:p>
    <w:p>
      <w:pPr>
        <w:autoSpaceDE/>
        <w:autoSpaceDN/>
        <w:adjustRightInd/>
        <w:spacing w:line="578" w:lineRule="exact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合计57.728万元</w:t>
      </w:r>
      <w:r>
        <w:rPr>
          <w:rFonts w:ascii="仿宋_GB2312" w:hAnsi="Times New Roman" w:eastAsia="仿宋_GB2312" w:cs="仿宋_GB2312"/>
          <w:sz w:val="32"/>
          <w:szCs w:val="32"/>
        </w:rPr>
        <w:t>。</w:t>
      </w:r>
    </w:p>
    <w:p>
      <w:pPr>
        <w:pStyle w:val="2"/>
        <w:topLinePunct/>
        <w:autoSpaceDE/>
        <w:autoSpaceDN/>
        <w:spacing w:before="0" w:line="560" w:lineRule="exact"/>
        <w:ind w:left="0" w:firstLine="640" w:firstLineChars="200"/>
        <w:jc w:val="both"/>
        <w:rPr>
          <w:rFonts w:hint="default" w:ascii="黑体" w:hAnsi="黑体" w:eastAsia="黑体" w:cs="黑体"/>
          <w:color w:val="000000"/>
          <w:sz w:val="32"/>
          <w:szCs w:val="32"/>
        </w:rPr>
      </w:pPr>
    </w:p>
    <w:p>
      <w:pPr>
        <w:pStyle w:val="2"/>
        <w:topLinePunct/>
        <w:autoSpaceDE/>
        <w:autoSpaceDN/>
        <w:spacing w:before="0" w:line="560" w:lineRule="exact"/>
        <w:ind w:left="0" w:firstLine="640" w:firstLineChars="200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附件：1.采购需求明细表</w:t>
      </w:r>
    </w:p>
    <w:p>
      <w:pPr>
        <w:pStyle w:val="2"/>
        <w:topLinePunct/>
        <w:autoSpaceDE/>
        <w:autoSpaceDN/>
        <w:spacing w:before="0" w:line="560" w:lineRule="exact"/>
        <w:ind w:left="0" w:firstLine="640" w:firstLineChars="200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    2.技术要求</w:t>
      </w:r>
    </w:p>
    <w:p>
      <w:pPr>
        <w:pStyle w:val="2"/>
        <w:topLinePunct/>
        <w:autoSpaceDE/>
        <w:autoSpaceDN/>
        <w:spacing w:before="0" w:line="560" w:lineRule="exact"/>
        <w:ind w:left="0" w:firstLine="640" w:firstLineChars="200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    3.经济要求</w:t>
      </w:r>
    </w:p>
    <w:p>
      <w:pPr>
        <w:pStyle w:val="2"/>
        <w:topLinePunct/>
        <w:autoSpaceDE/>
        <w:autoSpaceDN/>
        <w:spacing w:before="0" w:line="560" w:lineRule="exact"/>
        <w:ind w:left="0" w:firstLine="640" w:firstLineChars="200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2"/>
        <w:topLinePunct/>
        <w:autoSpaceDE/>
        <w:autoSpaceDN/>
        <w:spacing w:before="0" w:line="560" w:lineRule="exact"/>
        <w:ind w:left="0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2"/>
        <w:topLinePunct/>
        <w:autoSpaceDE/>
        <w:autoSpaceDN/>
        <w:spacing w:before="0" w:line="560" w:lineRule="exact"/>
        <w:ind w:left="0" w:firstLine="640" w:firstLineChars="200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2"/>
        <w:topLinePunct/>
        <w:autoSpaceDE/>
        <w:autoSpaceDN/>
        <w:spacing w:before="0" w:line="560" w:lineRule="exact"/>
        <w:ind w:left="0" w:firstLine="640" w:firstLineChars="200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autoSpaceDE/>
        <w:autoSpaceDN/>
        <w:adjustRightInd/>
        <w:spacing w:line="580" w:lineRule="exact"/>
        <w:rPr>
          <w:rFonts w:hint="eastAsia" w:ascii="黑体" w:hAnsi="黑体" w:eastAsia="黑体"/>
          <w:sz w:val="32"/>
          <w:lang w:eastAsia="zh-CN"/>
        </w:rPr>
      </w:pPr>
      <w:r>
        <w:rPr>
          <w:rFonts w:hint="eastAsia" w:ascii="黑体" w:hAnsi="黑体" w:eastAsia="黑体"/>
          <w:sz w:val="32"/>
          <w:lang w:eastAsia="zh-CN"/>
        </w:rPr>
        <w:t>附件</w:t>
      </w:r>
      <w:r>
        <w:rPr>
          <w:rFonts w:hint="eastAsia" w:ascii="黑体" w:hAnsi="黑体" w:eastAsia="黑体"/>
          <w:sz w:val="32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/>
        <w:spacing w:before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汽车智能安全防护系统采购项目</w:t>
      </w:r>
      <w:r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  <w:t>采购需求明细表</w:t>
      </w:r>
    </w:p>
    <w:tbl>
      <w:tblPr>
        <w:tblStyle w:val="7"/>
        <w:tblW w:w="954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2"/>
        <w:gridCol w:w="1662"/>
        <w:gridCol w:w="1110"/>
        <w:gridCol w:w="1455"/>
        <w:gridCol w:w="1110"/>
        <w:gridCol w:w="630"/>
        <w:gridCol w:w="570"/>
        <w:gridCol w:w="1170"/>
        <w:gridCol w:w="97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lang w:bidi="ar"/>
              </w:rPr>
              <w:t>序号</w:t>
            </w:r>
          </w:p>
        </w:tc>
        <w:tc>
          <w:tcPr>
            <w:tcW w:w="1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lang w:bidi="ar"/>
              </w:rPr>
              <w:t>项目及品种</w:t>
            </w:r>
            <w:r>
              <w:rPr>
                <w:rFonts w:hint="eastAsia" w:ascii="黑体" w:hAnsi="宋体" w:eastAsia="黑体" w:cs="黑体"/>
                <w:color w:val="000000"/>
                <w:sz w:val="22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sz w:val="22"/>
                <w:lang w:bidi="ar"/>
              </w:rPr>
              <w:t>名      称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auto"/>
                <w:sz w:val="22"/>
                <w:highlight w:val="none"/>
                <w:lang w:bidi="ar"/>
              </w:rPr>
              <w:t>采购编码</w:t>
            </w:r>
            <w:r>
              <w:rPr>
                <w:rFonts w:hint="eastAsia" w:ascii="黑体" w:hAnsi="宋体" w:eastAsia="黑体" w:cs="黑体"/>
                <w:color w:val="auto"/>
                <w:sz w:val="22"/>
                <w:highlight w:val="none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auto"/>
                <w:sz w:val="22"/>
                <w:highlight w:val="none"/>
                <w:lang w:bidi="ar"/>
              </w:rPr>
              <w:t>（军用物资编目码）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lang w:bidi="ar"/>
              </w:rPr>
              <w:t>规格型号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lang w:bidi="ar"/>
              </w:rPr>
              <w:t>质量技术标准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lang w:bidi="ar"/>
              </w:rPr>
              <w:t>计量单位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lang w:bidi="ar"/>
              </w:rPr>
              <w:t>采购数量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lang w:bidi="ar"/>
              </w:rPr>
              <w:t>交付</w:t>
            </w:r>
            <w:r>
              <w:rPr>
                <w:rFonts w:hint="eastAsia" w:ascii="黑体" w:hAnsi="宋体" w:eastAsia="黑体" w:cs="黑体"/>
                <w:color w:val="000000"/>
                <w:sz w:val="22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sz w:val="22"/>
                <w:lang w:bidi="ar"/>
              </w:rPr>
              <w:t>（实施）</w:t>
            </w:r>
            <w:r>
              <w:rPr>
                <w:rFonts w:hint="eastAsia" w:ascii="黑体" w:hAnsi="宋体" w:eastAsia="黑体" w:cs="黑体"/>
                <w:color w:val="000000"/>
                <w:sz w:val="22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sz w:val="22"/>
                <w:lang w:bidi="ar"/>
              </w:rPr>
              <w:t>时间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1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bidi="ar"/>
              </w:rPr>
              <w:t>合    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bidi="ar"/>
              </w:rPr>
              <w:t>一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bidi="ar"/>
              </w:rPr>
              <w:t>汽车智能</w:t>
            </w:r>
            <w:r>
              <w:rPr>
                <w:rFonts w:ascii="宋体" w:hAnsi="宋体" w:eastAsia="宋体" w:cs="宋体"/>
                <w:color w:val="000000"/>
                <w:sz w:val="16"/>
                <w:szCs w:val="16"/>
                <w:lang w:bidi="ar"/>
              </w:rPr>
              <w:t>安全防护系统采购项目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0" w:lineRule="exact"/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0" w:lineRule="exact"/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0" w:lineRule="exact"/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0" w:lineRule="exact"/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0" w:lineRule="exact"/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2022年1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31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日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0" w:lineRule="exact"/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0" w:lineRule="exact"/>
              <w:jc w:val="both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终端主机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A010402</w:t>
            </w:r>
          </w:p>
          <w:p>
            <w:pPr>
              <w:spacing w:line="160" w:lineRule="exact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（866400044）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0" w:lineRule="exact"/>
              <w:jc w:val="both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1）工作电压：9~36VDC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2）工作电流：200mA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3）开机时间：≤30S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4）工作温度：-30~70℃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5）储存温度：-40~85℃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6）工作湿度：&lt;=95%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7）2路CAN,1路RS485,2路RS232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160" w:lineRule="exact"/>
              <w:jc w:val="both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国产品牌</w:t>
            </w:r>
          </w:p>
          <w:p>
            <w:pPr>
              <w:widowControl/>
              <w:autoSpaceDE/>
              <w:autoSpaceDN/>
              <w:adjustRightInd/>
              <w:spacing w:line="160" w:lineRule="exact"/>
              <w:jc w:val="both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需要提供相关国家或行业标准的检测报告如下：</w:t>
            </w:r>
          </w:p>
          <w:p>
            <w:pPr>
              <w:spacing w:line="160" w:lineRule="exact"/>
              <w:jc w:val="both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GB/T26773-2011《智能运输系统车道偏离报警系统》JT/T 883-2014《营运车辆行驶危险预警系统技术要求和试验方法》ECE R131《提前紧急制动系统 AEBS》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0" w:lineRule="exac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台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0" w:lineRule="exac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41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0" w:lineRule="exact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0" w:lineRule="exact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z w:val="16"/>
                <w:szCs w:val="16"/>
                <w:lang w:bidi="ar"/>
              </w:rPr>
              <w:t>2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0" w:lineRule="exact"/>
              <w:jc w:val="both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行为监测摄像头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A091102</w:t>
            </w:r>
          </w:p>
          <w:p>
            <w:pPr>
              <w:spacing w:line="160" w:lineRule="exact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（861144252）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160" w:lineRule="exact"/>
              <w:jc w:val="both"/>
              <w:rPr>
                <w:rFonts w:hint="eastAsia" w:ascii="宋体" w:hAnsi="宋体" w:eastAsia="宋体" w:cs="宋体"/>
                <w:kern w:val="2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1）镜头：F1.8光圈4G+2P，6层全钢化玻璃镜片+红外滤波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2）工作电压：9~36VDC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3）工作温度：-30~70℃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4）储存温度：-40~85℃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5）工作湿度：&lt;=95%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adjustRightInd/>
              <w:spacing w:line="160" w:lineRule="exact"/>
              <w:jc w:val="both"/>
              <w:rPr>
                <w:rFonts w:hint="eastAsia" w:ascii="宋体" w:hAnsi="宋体" w:eastAsia="宋体" w:cs="宋体"/>
                <w:kern w:val="2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国产品牌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0" w:lineRule="exac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台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0" w:lineRule="exac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0" w:lineRule="exact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0" w:lineRule="exact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z w:val="16"/>
                <w:szCs w:val="16"/>
                <w:lang w:bidi="ar"/>
              </w:rPr>
              <w:t>3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0" w:lineRule="exact"/>
              <w:jc w:val="both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车道摄像头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A091102</w:t>
            </w:r>
          </w:p>
          <w:p>
            <w:pPr>
              <w:spacing w:line="160" w:lineRule="exact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（861144252）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160" w:lineRule="exact"/>
              <w:jc w:val="both"/>
              <w:rPr>
                <w:rFonts w:hint="eastAsia" w:ascii="宋体" w:hAnsi="宋体" w:eastAsia="宋体" w:cs="宋体"/>
                <w:kern w:val="2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1）工作电压：9~36V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2）工作电流：&lt;300mA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3）工作温度：-30~70℃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4）储存温度：-40~85℃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5）摄像头角度：≤52°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6）AHD输出1280*720P;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160" w:lineRule="exact"/>
              <w:jc w:val="both"/>
              <w:rPr>
                <w:rFonts w:hint="eastAsia" w:ascii="宋体" w:hAnsi="宋体" w:eastAsia="宋体" w:cs="宋体"/>
                <w:kern w:val="2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国产品牌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具备音量调节按钮；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具备工作状态指示；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安装角度兼容乘用车和商用车；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0" w:lineRule="exac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台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0" w:lineRule="exac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41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0" w:lineRule="exact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0" w:lineRule="exact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77GHz毫米波雷达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0" w:lineRule="exact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A07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160" w:lineRule="exact"/>
              <w:jc w:val="both"/>
              <w:rPr>
                <w:rFonts w:hint="eastAsia" w:ascii="宋体" w:hAnsi="宋体" w:eastAsia="宋体" w:cs="宋体"/>
                <w:kern w:val="2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1）探测距离：≥120m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2）水平探测角度：±20°(近程)；±10°(远程)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3）垂直探测角度：±5°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4）适用车速：0-200km/h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5）速度分辨率：0.27m/s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160" w:lineRule="exact"/>
              <w:jc w:val="both"/>
              <w:rPr>
                <w:rFonts w:hint="eastAsia" w:ascii="宋体" w:hAnsi="宋体" w:eastAsia="宋体" w:cs="宋体"/>
                <w:kern w:val="2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国产品牌，需要提供以下国际或行业标准的电磁兼容检测报告：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CISPR 25:2008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ISO 11452-2:2004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ISO 11452-4:2011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ISO 7637-2:2011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ISO 7637-3:2007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ISO 10605-2008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0" w:lineRule="exac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个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41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0" w:lineRule="exact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0" w:lineRule="exact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bidi="ar"/>
              </w:rPr>
              <w:t>5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0" w:lineRule="exact"/>
              <w:jc w:val="both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预警显示器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0" w:lineRule="exact"/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160" w:lineRule="exact"/>
              <w:jc w:val="both"/>
              <w:rPr>
                <w:rFonts w:hint="eastAsia" w:ascii="宋体" w:hAnsi="宋体" w:eastAsia="宋体" w:cs="宋体"/>
                <w:kern w:val="2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1）工作电压：9~36VDC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2）工作电流：&lt;150mA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3）工作温度：-30~70℃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4）储存温度：-40~85℃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5）工作湿度：&lt;=95%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6) 支持RS232,波特率:115200bps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160" w:lineRule="exact"/>
              <w:jc w:val="both"/>
              <w:rPr>
                <w:rFonts w:hint="eastAsia" w:ascii="宋体" w:hAnsi="宋体" w:eastAsia="宋体" w:cs="宋体"/>
                <w:kern w:val="2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国产品牌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具备按键调节功能，可控制AEB状态；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具备蜂鸣器或语音切换功能；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具备异常代码提示。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adjustRightInd/>
              <w:spacing w:line="160" w:lineRule="exact"/>
              <w:jc w:val="center"/>
              <w:rPr>
                <w:rFonts w:hint="eastAsia" w:ascii="宋体" w:hAnsi="宋体" w:eastAsia="宋体" w:cs="宋体"/>
                <w:kern w:val="2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个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adjustRightInd/>
              <w:spacing w:line="160" w:lineRule="exact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41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0" w:lineRule="exact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0" w:lineRule="exact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bidi="ar"/>
              </w:rPr>
              <w:t>6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0" w:lineRule="exact"/>
              <w:jc w:val="both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执行电机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0" w:lineRule="exact"/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160" w:lineRule="exact"/>
              <w:jc w:val="both"/>
              <w:rPr>
                <w:rFonts w:hint="eastAsia" w:ascii="宋体" w:hAnsi="宋体" w:eastAsia="宋体" w:cs="宋体"/>
                <w:kern w:val="2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1）额定电压：9~36VDC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2）工作行程：95~105mm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3）工作电流：4.1~8A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4）工作力矩：200~350Nm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5）工作湿度：&lt;=95%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160" w:lineRule="exact"/>
              <w:jc w:val="both"/>
              <w:rPr>
                <w:rFonts w:hint="eastAsia" w:ascii="宋体" w:hAnsi="宋体" w:eastAsia="宋体" w:cs="宋体"/>
                <w:kern w:val="2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国产品牌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adjustRightInd/>
              <w:spacing w:line="160" w:lineRule="exact"/>
              <w:jc w:val="center"/>
              <w:rPr>
                <w:rFonts w:hint="eastAsia" w:ascii="宋体" w:hAnsi="宋体" w:eastAsia="宋体" w:cs="宋体"/>
                <w:kern w:val="2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个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adjustRightInd/>
              <w:spacing w:line="160" w:lineRule="exact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41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0" w:lineRule="exact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0" w:lineRule="exact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bidi="ar"/>
              </w:rPr>
              <w:t>7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0" w:lineRule="exact"/>
              <w:jc w:val="both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BSD盲区监测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0" w:lineRule="exact"/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160" w:lineRule="exact"/>
              <w:jc w:val="both"/>
              <w:rPr>
                <w:rFonts w:hint="eastAsia" w:ascii="宋体" w:hAnsi="宋体" w:eastAsia="宋体" w:cs="宋体"/>
                <w:kern w:val="2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1）工作电压：9~36VDC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2）工作电流：≤150mA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3）工作频率：24GHz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4）工作温度：-30~70℃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5）储存温度：-40~85℃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6）探测角度：水平80°，垂直34°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7）发射功率：15dBm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160" w:lineRule="exact"/>
              <w:jc w:val="both"/>
              <w:rPr>
                <w:rFonts w:hint="eastAsia" w:ascii="宋体" w:hAnsi="宋体" w:eastAsia="宋体" w:cs="宋体"/>
                <w:kern w:val="2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国产品牌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adjustRightInd/>
              <w:spacing w:line="160" w:lineRule="exact"/>
              <w:jc w:val="center"/>
              <w:rPr>
                <w:rFonts w:hint="eastAsia" w:ascii="宋体" w:hAnsi="宋体" w:eastAsia="宋体" w:cs="宋体"/>
                <w:kern w:val="2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套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adjustRightInd/>
              <w:spacing w:line="160" w:lineRule="exact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41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0" w:lineRule="exact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0" w:lineRule="exact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bidi="ar"/>
              </w:rPr>
              <w:t>8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0" w:lineRule="exact"/>
              <w:jc w:val="both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加密数据处理终端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0" w:lineRule="exact"/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160" w:lineRule="exact"/>
              <w:jc w:val="both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1）波特率:9600bps</w:t>
            </w:r>
          </w:p>
          <w:p>
            <w:pPr>
              <w:widowControl/>
              <w:autoSpaceDE/>
              <w:autoSpaceDN/>
              <w:adjustRightInd/>
              <w:spacing w:line="160" w:lineRule="exact"/>
              <w:jc w:val="both"/>
              <w:rPr>
                <w:rFonts w:hint="eastAsia" w:ascii="宋体" w:hAnsi="宋体" w:eastAsia="宋体" w:cs="宋体"/>
                <w:kern w:val="2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2）工作电压：9~36VDC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3）工作电流：≤120mA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4）通讯方式：RS232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160" w:lineRule="exact"/>
              <w:jc w:val="both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国产品牌</w:t>
            </w:r>
          </w:p>
          <w:p>
            <w:pPr>
              <w:widowControl/>
              <w:autoSpaceDE/>
              <w:autoSpaceDN/>
              <w:adjustRightInd/>
              <w:spacing w:line="160" w:lineRule="exact"/>
              <w:jc w:val="both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支持加密传输，</w:t>
            </w:r>
          </w:p>
          <w:p>
            <w:pPr>
              <w:widowControl/>
              <w:autoSpaceDE/>
              <w:autoSpaceDN/>
              <w:adjustRightInd/>
              <w:spacing w:line="160" w:lineRule="exact"/>
              <w:jc w:val="both"/>
              <w:rPr>
                <w:rFonts w:hint="eastAsia" w:ascii="宋体" w:hAnsi="宋体" w:eastAsia="宋体" w:cs="宋体"/>
                <w:kern w:val="2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支持专用保密模块MPD930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adjustRightInd/>
              <w:spacing w:line="160" w:lineRule="exact"/>
              <w:jc w:val="center"/>
              <w:rPr>
                <w:rFonts w:hint="eastAsia" w:ascii="宋体" w:hAnsi="宋体" w:eastAsia="宋体" w:cs="宋体"/>
                <w:kern w:val="2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台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adjustRightInd/>
              <w:spacing w:line="160" w:lineRule="exact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41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0" w:lineRule="exact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0" w:lineRule="exact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bidi="ar"/>
              </w:rPr>
              <w:t>9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0" w:lineRule="exact"/>
              <w:jc w:val="both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配件(线束、安装包)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0" w:lineRule="exact"/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160" w:lineRule="exact"/>
              <w:jc w:val="both"/>
              <w:rPr>
                <w:rFonts w:hint="eastAsia" w:ascii="宋体" w:hAnsi="宋体" w:eastAsia="宋体" w:cs="宋体"/>
                <w:kern w:val="2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满足 QC/T29106-2002 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160" w:lineRule="exact"/>
              <w:jc w:val="both"/>
              <w:rPr>
                <w:rFonts w:hint="eastAsia" w:ascii="宋体" w:hAnsi="宋体" w:eastAsia="宋体" w:cs="宋体"/>
                <w:kern w:val="2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国产品牌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adjustRightInd/>
              <w:spacing w:line="160" w:lineRule="exact"/>
              <w:jc w:val="center"/>
              <w:rPr>
                <w:rFonts w:hint="eastAsia" w:ascii="宋体" w:hAnsi="宋体" w:eastAsia="宋体" w:cs="宋体"/>
                <w:kern w:val="2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套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adjustRightInd/>
              <w:spacing w:line="160" w:lineRule="exact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41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0" w:lineRule="exact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0" w:lineRule="exact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bidi="ar"/>
              </w:rPr>
              <w:t>10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平台管理服务费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0" w:lineRule="exact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G04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autoSpaceDE/>
              <w:autoSpaceDN/>
              <w:adjustRightInd/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提供数据信息管理服务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2）提供通信卡，每月至少5000条短信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3）与甲方现用的汽车智能防护系统软件兼容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adjustRightInd/>
              <w:spacing w:line="160" w:lineRule="exact"/>
              <w:jc w:val="both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一年数据信息管理服务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adjustRightInd/>
              <w:spacing w:line="160" w:lineRule="exact"/>
              <w:jc w:val="center"/>
              <w:rPr>
                <w:rFonts w:hint="eastAsia" w:ascii="宋体" w:hAnsi="宋体" w:eastAsia="宋体" w:cs="宋体"/>
                <w:kern w:val="2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年/辆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adjustRightInd/>
              <w:spacing w:line="160" w:lineRule="exact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41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0" w:lineRule="exact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0" w:lineRule="exact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</w:tbl>
    <w:p>
      <w:pPr>
        <w:pStyle w:val="2"/>
        <w:kinsoku w:val="0"/>
        <w:wordWrap w:val="0"/>
        <w:overflowPunct w:val="0"/>
        <w:spacing w:before="0" w:line="300" w:lineRule="exact"/>
        <w:ind w:left="0"/>
        <w:jc w:val="both"/>
        <w:rPr>
          <w:rFonts w:hint="default" w:asciiTheme="minorEastAsia" w:hAnsiTheme="minorEastAsia" w:eastAsiaTheme="minorEastAsia" w:cstheme="minorEastAsia"/>
          <w:color w:val="000000"/>
          <w:sz w:val="24"/>
          <w:szCs w:val="24"/>
        </w:rPr>
      </w:pP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autoSpaceDE/>
        <w:autoSpaceDN/>
        <w:adjustRightInd/>
        <w:spacing w:line="580" w:lineRule="exact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附件2</w:t>
      </w:r>
    </w:p>
    <w:p>
      <w:pPr>
        <w:autoSpaceDE/>
        <w:autoSpaceDN/>
        <w:adjustRightInd/>
        <w:spacing w:line="578" w:lineRule="exact"/>
        <w:jc w:val="center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汽车智能安全防护系统技术参数</w:t>
      </w:r>
    </w:p>
    <w:tbl>
      <w:tblPr>
        <w:tblStyle w:val="7"/>
        <w:tblW w:w="89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3" w:type="dxa"/>
          <w:bottom w:w="0" w:type="dxa"/>
          <w:right w:w="23" w:type="dxa"/>
        </w:tblCellMar>
      </w:tblPr>
      <w:tblGrid>
        <w:gridCol w:w="660"/>
        <w:gridCol w:w="1074"/>
        <w:gridCol w:w="3272"/>
        <w:gridCol w:w="2586"/>
        <w:gridCol w:w="505"/>
        <w:gridCol w:w="471"/>
        <w:gridCol w:w="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cantSplit/>
          <w:trHeight w:val="661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hint="eastAsia" w:ascii="黑体" w:hAnsi="黑体" w:eastAsia="黑体" w:cs="黑体"/>
                <w:snapToGrid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napToGrid w:val="0"/>
                <w:sz w:val="21"/>
                <w:szCs w:val="21"/>
              </w:rPr>
              <w:t>货物名称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hint="eastAsia" w:ascii="黑体" w:hAnsi="黑体" w:eastAsia="黑体" w:cs="黑体"/>
                <w:snapToGrid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napToGrid w:val="0"/>
                <w:sz w:val="21"/>
                <w:szCs w:val="21"/>
              </w:rPr>
              <w:t>规格型号</w:t>
            </w:r>
          </w:p>
        </w:tc>
        <w:tc>
          <w:tcPr>
            <w:tcW w:w="3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规格型号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技术指标参数要求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hint="eastAsia" w:ascii="黑体" w:hAnsi="黑体" w:eastAsia="黑体" w:cs="黑体"/>
                <w:snapToGrid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napToGrid w:val="0"/>
                <w:sz w:val="21"/>
                <w:szCs w:val="21"/>
              </w:rPr>
              <w:t>计量</w:t>
            </w:r>
          </w:p>
          <w:p>
            <w:pPr>
              <w:autoSpaceDE/>
              <w:autoSpaceDN/>
              <w:adjustRightInd/>
              <w:jc w:val="center"/>
              <w:rPr>
                <w:rFonts w:hint="eastAsia" w:ascii="黑体" w:hAnsi="黑体" w:eastAsia="黑体" w:cs="黑体"/>
                <w:snapToGrid w:val="0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napToGrid w:val="0"/>
                <w:sz w:val="21"/>
                <w:szCs w:val="21"/>
              </w:rPr>
              <w:t>单位</w:t>
            </w: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hint="eastAsia" w:ascii="黑体" w:hAnsi="黑体" w:eastAsia="黑体" w:cs="黑体"/>
                <w:snapToGrid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napToGrid w:val="0"/>
                <w:sz w:val="21"/>
                <w:szCs w:val="21"/>
              </w:rPr>
              <w:t>数量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hint="eastAsia" w:ascii="黑体" w:hAnsi="黑体" w:eastAsia="黑体" w:cs="黑体"/>
                <w:snapToGrid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napToGrid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cantSplit/>
          <w:trHeight w:val="2682" w:hRule="atLeast"/>
          <w:jc w:val="center"/>
        </w:trPr>
        <w:tc>
          <w:tcPr>
            <w:tcW w:w="66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汽车安全防护系统车载终端</w:t>
            </w:r>
          </w:p>
        </w:tc>
        <w:tc>
          <w:tcPr>
            <w:tcW w:w="107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终端主机</w:t>
            </w:r>
          </w:p>
        </w:tc>
        <w:tc>
          <w:tcPr>
            <w:tcW w:w="3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/>
              <w:spacing w:line="32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1）工作电压：9~36VDC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2）工作电流：200mA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3）开机时间：≤30S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4）工作温度：-30~70℃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5）储存温度：-40~85℃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6）工作湿度：&lt;=95%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7）2路CAN,1路RS485,2路RS232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国产品牌</w:t>
            </w:r>
          </w:p>
          <w:p>
            <w:pPr>
              <w:widowControl/>
              <w:autoSpaceDE/>
              <w:autoSpaceDN/>
              <w:adjustRightInd/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需要提供相关国家或行业标准的检测报告如下：</w:t>
            </w:r>
          </w:p>
          <w:p>
            <w:pPr>
              <w:widowControl/>
              <w:autoSpaceDE/>
              <w:autoSpaceDN/>
              <w:adjustRightInd/>
              <w:spacing w:line="32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GB/T26773-2011《智能运输系统车道偏离报警系统》JT/T 883-2014《营运车辆行驶危险预警系统技术要求和试验方法》ECE R131《提前紧急制动系统 AEBS》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/>
              <w:spacing w:line="32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cantSplit/>
          <w:trHeight w:val="2348" w:hRule="atLeast"/>
          <w:jc w:val="center"/>
        </w:trPr>
        <w:tc>
          <w:tcPr>
            <w:tcW w:w="6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行为监测摄像头</w:t>
            </w:r>
          </w:p>
        </w:tc>
        <w:tc>
          <w:tcPr>
            <w:tcW w:w="3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32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1）镜头：F1.8光圈4G+2P，6层全钢化玻璃镜片+红外滤波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2）工作电压：9~36VDC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3）工作温度：-30~70℃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4）储存温度：-40~85℃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5）工作湿度：&lt;=95%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/>
              <w:spacing w:line="32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国产品牌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/>
              <w:spacing w:line="32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cantSplit/>
          <w:trHeight w:val="2348" w:hRule="atLeast"/>
          <w:jc w:val="center"/>
        </w:trPr>
        <w:tc>
          <w:tcPr>
            <w:tcW w:w="6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车道摄像头</w:t>
            </w:r>
          </w:p>
        </w:tc>
        <w:tc>
          <w:tcPr>
            <w:tcW w:w="3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32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1）工作电压：9~36V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2）工作电流：&lt;300mA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3）工作温度：-30~70℃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4）储存温度：-40~85℃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5）摄像头角度：≤52°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6）AHD输出1280*720P;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32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国产品牌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具备音量调节按钮；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具备工作状态指示；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安装角度兼容乘用车和商用车；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/>
              <w:spacing w:line="32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cantSplit/>
          <w:trHeight w:val="3027" w:hRule="atLeast"/>
          <w:jc w:val="center"/>
        </w:trPr>
        <w:tc>
          <w:tcPr>
            <w:tcW w:w="6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77GHz毫米波雷达</w:t>
            </w:r>
          </w:p>
        </w:tc>
        <w:tc>
          <w:tcPr>
            <w:tcW w:w="32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32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1）探测距离：≥120m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2）水平探测角度：±20°(近程)；±10°(远程)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3）垂直探测角度：±5°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4）适用车速：0-200km/h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5）速度分辨率：0.27m/s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32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国产品牌，需要提供以下国际或行业标准的电磁兼容检测报告：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CISPR 25:2008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ISO 11452-2:2004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ISO 11452-4:2011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ISO 7637-2:2011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ISO 7637-3:2007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ISO 10605-2008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/>
              <w:spacing w:line="32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pStyle w:val="11"/>
        <w:spacing w:line="578" w:lineRule="exact"/>
        <w:ind w:right="0" w:rightChars="0"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11"/>
        <w:spacing w:line="578" w:lineRule="exact"/>
        <w:ind w:right="0" w:rightChars="0"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11"/>
        <w:spacing w:line="578" w:lineRule="exact"/>
        <w:ind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汽车智能安全防护系统技术参数</w:t>
      </w:r>
    </w:p>
    <w:tbl>
      <w:tblPr>
        <w:tblStyle w:val="7"/>
        <w:tblW w:w="90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3" w:type="dxa"/>
          <w:bottom w:w="0" w:type="dxa"/>
          <w:right w:w="23" w:type="dxa"/>
        </w:tblCellMar>
      </w:tblPr>
      <w:tblGrid>
        <w:gridCol w:w="667"/>
        <w:gridCol w:w="1083"/>
        <w:gridCol w:w="3302"/>
        <w:gridCol w:w="2608"/>
        <w:gridCol w:w="510"/>
        <w:gridCol w:w="474"/>
        <w:gridCol w:w="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cantSplit/>
          <w:trHeight w:val="684" w:hRule="atLeast"/>
          <w:jc w:val="center"/>
        </w:trPr>
        <w:tc>
          <w:tcPr>
            <w:tcW w:w="66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napToGrid w:val="0"/>
                <w:sz w:val="21"/>
                <w:szCs w:val="21"/>
              </w:rPr>
              <w:t>货物名称</w:t>
            </w:r>
          </w:p>
        </w:tc>
        <w:tc>
          <w:tcPr>
            <w:tcW w:w="10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napToGrid w:val="0"/>
                <w:sz w:val="21"/>
                <w:szCs w:val="21"/>
              </w:rPr>
              <w:t>规格型号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规格型号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技术指标参数要求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hint="eastAsia" w:ascii="黑体" w:hAnsi="黑体" w:eastAsia="黑体" w:cs="黑体"/>
                <w:snapToGrid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napToGrid w:val="0"/>
                <w:sz w:val="21"/>
                <w:szCs w:val="21"/>
              </w:rPr>
              <w:t>计量</w:t>
            </w:r>
          </w:p>
          <w:p>
            <w:pPr>
              <w:autoSpaceDE/>
              <w:autoSpaceDN/>
              <w:adjustRightInd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napToGrid w:val="0"/>
                <w:sz w:val="21"/>
                <w:szCs w:val="21"/>
              </w:rPr>
              <w:t>单位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napToGrid w:val="0"/>
                <w:sz w:val="21"/>
                <w:szCs w:val="21"/>
              </w:rPr>
              <w:t>数量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napToGrid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cantSplit/>
          <w:trHeight w:val="2084" w:hRule="atLeast"/>
          <w:jc w:val="center"/>
        </w:trPr>
        <w:tc>
          <w:tcPr>
            <w:tcW w:w="66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预警显示器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32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1）工作电压：9~36VDC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2）工作电流：&lt;150mA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3）工作温度：-30~70℃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4）储存温度：-40~85℃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5）工作湿度：&lt;=95%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6) 支持RS232,波特率:115200bps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32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国产品牌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具备按键调节功能，可控制AEB状态；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具备蜂鸣器或语音切换功能；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具备异常代码提示。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/>
              <w:spacing w:line="32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cantSplit/>
          <w:trHeight w:val="1738" w:hRule="atLeast"/>
          <w:jc w:val="center"/>
        </w:trPr>
        <w:tc>
          <w:tcPr>
            <w:tcW w:w="6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执行电机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32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1）额定电压：9~36VDC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2）工作行程：95~105mm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3）工作电流：4.1~8A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4）工作力矩：200~350Nm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5）工作湿度：&lt;=95%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32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国产品牌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/>
              <w:spacing w:line="32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cantSplit/>
          <w:trHeight w:val="2430" w:hRule="atLeast"/>
          <w:jc w:val="center"/>
        </w:trPr>
        <w:tc>
          <w:tcPr>
            <w:tcW w:w="6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BSD盲区监测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32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1）工作电压：9~36VDC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2）工作电流：≤150mA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3）工作频率：24GHz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4）工作温度：-30~70℃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5）储存温度：-40~85℃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6）探测角度：水平80°，垂直34°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7）发射功率：15dBm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32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国产品牌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/>
              <w:spacing w:line="32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cantSplit/>
          <w:trHeight w:val="1738" w:hRule="atLeast"/>
          <w:jc w:val="center"/>
        </w:trPr>
        <w:tc>
          <w:tcPr>
            <w:tcW w:w="6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加密数据处理终端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1）波特率:9600bps</w:t>
            </w:r>
          </w:p>
          <w:p>
            <w:pPr>
              <w:widowControl/>
              <w:autoSpaceDE/>
              <w:autoSpaceDN/>
              <w:adjustRightInd/>
              <w:spacing w:line="32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2）工作电压：9~36VDC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3）工作电流：≤120mA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4）通讯方式：RS232 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国产品牌</w:t>
            </w:r>
          </w:p>
          <w:p>
            <w:pPr>
              <w:widowControl/>
              <w:autoSpaceDE/>
              <w:autoSpaceDN/>
              <w:adjustRightInd/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支持加密传输，</w:t>
            </w:r>
          </w:p>
          <w:p>
            <w:pPr>
              <w:widowControl/>
              <w:autoSpaceDE/>
              <w:autoSpaceDN/>
              <w:adjustRightInd/>
              <w:spacing w:line="32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支持专用保密模块MPD930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/>
              <w:spacing w:line="32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cantSplit/>
          <w:trHeight w:val="1047" w:hRule="atLeast"/>
          <w:jc w:val="center"/>
        </w:trPr>
        <w:tc>
          <w:tcPr>
            <w:tcW w:w="6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配件(线束、安装包)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32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满足 QC/T29106-2002 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32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国产品牌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/>
              <w:spacing w:line="32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cantSplit/>
          <w:trHeight w:val="1749" w:hRule="atLeast"/>
          <w:jc w:val="center"/>
        </w:trPr>
        <w:tc>
          <w:tcPr>
            <w:tcW w:w="66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数据信息管理服务费</w:t>
            </w:r>
          </w:p>
        </w:tc>
        <w:tc>
          <w:tcPr>
            <w:tcW w:w="10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平台管理服务费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20" w:lineRule="exact"/>
              <w:ind w:right="240" w:firstLine="0" w:firstLineChars="0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提供数据信息管理服务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2）提供通信卡，每月至少5000条短信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3）与甲方现用的汽车智能防护系统软件兼容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/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一年数据信息管理服务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年/辆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/>
              <w:spacing w:line="32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autoSpaceDE/>
        <w:autoSpaceDN/>
        <w:adjustRightInd/>
        <w:spacing w:line="580" w:lineRule="exact"/>
        <w:jc w:val="left"/>
        <w:rPr>
          <w:rFonts w:hint="eastAsia" w:ascii="黑体" w:hAnsi="黑体" w:eastAsia="黑体" w:cstheme="minorBidi"/>
          <w:sz w:val="32"/>
          <w:szCs w:val="22"/>
          <w:lang w:eastAsia="zh-CN"/>
        </w:rPr>
      </w:pPr>
      <w:r>
        <w:rPr>
          <w:rFonts w:hint="eastAsia" w:ascii="黑体" w:hAnsi="黑体" w:eastAsia="黑体" w:cstheme="minorBidi"/>
          <w:sz w:val="32"/>
          <w:szCs w:val="22"/>
          <w:lang w:eastAsia="zh-CN"/>
        </w:rPr>
        <w:t>附件</w:t>
      </w:r>
      <w:r>
        <w:rPr>
          <w:rFonts w:hint="eastAsia" w:ascii="黑体" w:hAnsi="黑体" w:eastAsia="黑体" w:cstheme="minorBidi"/>
          <w:sz w:val="32"/>
          <w:szCs w:val="22"/>
          <w:lang w:val="en-US" w:eastAsia="zh-CN"/>
        </w:rPr>
        <w:t>3</w:t>
      </w:r>
    </w:p>
    <w:p>
      <w:pPr>
        <w:pStyle w:val="12"/>
        <w:autoSpaceDE/>
        <w:autoSpaceDN/>
        <w:adjustRightInd/>
        <w:spacing w:line="560" w:lineRule="exact"/>
        <w:ind w:left="0" w:firstLine="0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汽车智能</w:t>
      </w:r>
      <w:r>
        <w:rPr>
          <w:rFonts w:ascii="方正小标宋简体" w:hAnsi="方正小标宋简体" w:eastAsia="方正小标宋简体" w:cs="方正小标宋简体"/>
          <w:sz w:val="44"/>
          <w:szCs w:val="44"/>
          <w:lang w:eastAsia="zh-CN"/>
        </w:rPr>
        <w:t>安全防护系统采购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项目经济要求</w:t>
      </w:r>
    </w:p>
    <w:p>
      <w:pPr>
        <w:pStyle w:val="12"/>
        <w:autoSpaceDE/>
        <w:autoSpaceDN/>
        <w:adjustRightInd/>
        <w:spacing w:line="560" w:lineRule="exact"/>
        <w:ind w:left="0" w:firstLine="0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pStyle w:val="12"/>
        <w:autoSpaceDE/>
        <w:autoSpaceDN/>
        <w:adjustRightInd/>
        <w:spacing w:line="560" w:lineRule="exact"/>
        <w:ind w:left="11"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zh-CN" w:eastAsia="zh-CN"/>
        </w:rPr>
        <w:t>★（一）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交货时间、地点与方式</w:t>
      </w:r>
    </w:p>
    <w:p>
      <w:pPr>
        <w:pStyle w:val="12"/>
        <w:autoSpaceDE/>
        <w:autoSpaceDN/>
        <w:adjustRightInd/>
        <w:spacing w:line="560" w:lineRule="exact"/>
        <w:ind w:left="11" w:firstLine="640" w:firstLineChars="200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1.交货地点：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采购方指定地点。</w:t>
      </w:r>
    </w:p>
    <w:p>
      <w:pPr>
        <w:pStyle w:val="12"/>
        <w:autoSpaceDE/>
        <w:autoSpaceDN/>
        <w:adjustRightInd/>
        <w:spacing w:line="560" w:lineRule="exact"/>
        <w:ind w:left="11" w:firstLine="640" w:firstLineChars="200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2.交货期：签订合同后</w:t>
      </w:r>
      <w:r>
        <w:rPr>
          <w:rFonts w:ascii="仿宋_GB2312" w:hAnsi="仿宋_GB2312" w:eastAsia="仿宋_GB2312" w:cs="仿宋_GB2312"/>
          <w:sz w:val="32"/>
          <w:szCs w:val="32"/>
          <w:lang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个工作日内完成本项目全部硬件设备和软件系统的供货、开发、部署、调试、培训等工作，并交付采购单位使用。</w:t>
      </w:r>
    </w:p>
    <w:p>
      <w:pPr>
        <w:pStyle w:val="12"/>
        <w:widowControl w:val="0"/>
        <w:autoSpaceDE/>
        <w:autoSpaceDN/>
        <w:adjustRightInd/>
        <w:spacing w:line="560" w:lineRule="exact"/>
        <w:ind w:left="11"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3.交货方式：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送货上门、安装部署。</w:t>
      </w:r>
    </w:p>
    <w:p>
      <w:pPr>
        <w:pStyle w:val="12"/>
        <w:widowControl w:val="0"/>
        <w:autoSpaceDE/>
        <w:autoSpaceDN/>
        <w:adjustRightInd/>
        <w:spacing w:line="560" w:lineRule="exact"/>
        <w:ind w:left="11"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zh-CN" w:eastAsia="zh-CN"/>
        </w:rPr>
        <w:t>（二）</w:t>
      </w:r>
      <w:r>
        <w:rPr>
          <w:rFonts w:hint="eastAsia" w:ascii="黑体" w:hAnsi="黑体" w:eastAsia="黑体" w:cs="黑体"/>
          <w:sz w:val="32"/>
          <w:szCs w:val="32"/>
          <w:lang w:val="zh-CN" w:eastAsia="zh-CN"/>
        </w:rPr>
        <w:t>售后服务</w:t>
      </w:r>
    </w:p>
    <w:p>
      <w:pPr>
        <w:tabs>
          <w:tab w:val="left" w:pos="0"/>
        </w:tabs>
        <w:autoSpaceDE w:val="0"/>
        <w:autoSpaceDN w:val="0"/>
        <w:adjustRightInd w:val="0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★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1.质量保证期：</w:t>
      </w:r>
      <w:r>
        <w:rPr>
          <w:rFonts w:hint="eastAsia" w:ascii="仿宋_GB2312" w:hAnsi="仿宋_GB2312" w:eastAsia="仿宋_GB2312" w:cs="仿宋_GB2312"/>
          <w:sz w:val="32"/>
          <w:szCs w:val="32"/>
        </w:rPr>
        <w:t>自交货验收完毕之日算起，所有产品质保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12 </w:t>
      </w:r>
      <w:r>
        <w:rPr>
          <w:rFonts w:hint="eastAsia" w:ascii="仿宋_GB2312" w:hAnsi="仿宋_GB2312" w:eastAsia="仿宋_GB2312" w:cs="仿宋_GB2312"/>
          <w:sz w:val="32"/>
          <w:szCs w:val="32"/>
        </w:rPr>
        <w:t>个月。投标供应商对提供的货物在质保期内，因产品质量而导致的缺陷，必须免费提供包修、包换、包退服务，因此导致的损失采购单位有权向中标供应商追偿。超出质保期后，供应商应当提供上门维修服务，仅收取成本费。</w:t>
      </w:r>
    </w:p>
    <w:p>
      <w:pPr>
        <w:tabs>
          <w:tab w:val="left" w:pos="0"/>
        </w:tabs>
        <w:autoSpaceDE w:val="0"/>
        <w:autoSpaceDN w:val="0"/>
        <w:adjustRightInd w:val="0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提供电话服务专线、在线咨询、远程技术支持、技术人员上门等多种服务方式。</w:t>
      </w:r>
    </w:p>
    <w:p>
      <w:pPr>
        <w:pStyle w:val="12"/>
        <w:widowControl w:val="0"/>
        <w:autoSpaceDE/>
        <w:autoSpaceDN/>
        <w:adjustRightInd/>
        <w:spacing w:line="560" w:lineRule="exact"/>
        <w:ind w:left="0" w:leftChars="0" w:firstLine="640" w:firstLineChars="200"/>
        <w:jc w:val="both"/>
        <w:rPr>
          <w:rFonts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zh-CN" w:eastAsia="zh-CN"/>
        </w:rPr>
        <w:t>★（三）</w:t>
      </w:r>
      <w:r>
        <w:rPr>
          <w:rFonts w:hint="eastAsia" w:ascii="黑体" w:hAnsi="黑体" w:eastAsia="黑体" w:cs="黑体"/>
          <w:sz w:val="32"/>
          <w:szCs w:val="32"/>
          <w:lang w:val="zh-CN" w:eastAsia="zh-CN"/>
        </w:rPr>
        <w:t>专利权和保密要求</w:t>
      </w:r>
    </w:p>
    <w:p>
      <w:pPr>
        <w:pStyle w:val="12"/>
        <w:widowControl w:val="0"/>
        <w:autoSpaceDE/>
        <w:autoSpaceDN/>
        <w:adjustRightInd/>
        <w:spacing w:line="560" w:lineRule="exact"/>
        <w:ind w:left="0"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投标供应商应保证使用方在使用该货物或其任何一部分时，不受第三方侵权指控。同时，投标供应商不得向第三方泄露采购机构提供的技术文件等资料。</w:t>
      </w:r>
    </w:p>
    <w:p>
      <w:pPr>
        <w:pStyle w:val="12"/>
        <w:autoSpaceDE/>
        <w:autoSpaceDN/>
        <w:adjustRightInd/>
        <w:spacing w:line="560" w:lineRule="atLeast"/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zh-CN" w:eastAsia="zh-CN"/>
        </w:rPr>
        <w:t>★（四）</w:t>
      </w:r>
      <w:r>
        <w:rPr>
          <w:rFonts w:hint="eastAsia" w:ascii="黑体" w:hAnsi="黑体" w:eastAsia="黑体" w:cs="黑体"/>
          <w:sz w:val="32"/>
          <w:szCs w:val="32"/>
          <w:lang w:val="zh-CN" w:eastAsia="zh-CN"/>
        </w:rPr>
        <w:t>付款及结算方式</w:t>
      </w:r>
    </w:p>
    <w:p>
      <w:pPr>
        <w:tabs>
          <w:tab w:val="left" w:pos="0"/>
        </w:tabs>
        <w:autoSpaceDE w:val="0"/>
        <w:autoSpaceDN w:val="0"/>
        <w:adjustRightInd w:val="0"/>
        <w:spacing w:line="560" w:lineRule="exact"/>
        <w:ind w:firstLine="560"/>
        <w:jc w:val="both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全部货物</w:t>
      </w:r>
      <w:r>
        <w:rPr>
          <w:rFonts w:ascii="仿宋_GB2312" w:hAnsi="仿宋_GB2312" w:eastAsia="仿宋_GB2312" w:cs="仿宋_GB2312"/>
          <w:sz w:val="32"/>
          <w:szCs w:val="32"/>
          <w:lang w:val="zh-CN"/>
        </w:rPr>
        <w:t>到达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采购</w:t>
      </w:r>
      <w:r>
        <w:rPr>
          <w:rFonts w:ascii="仿宋_GB2312" w:hAnsi="仿宋_GB2312" w:eastAsia="仿宋_GB2312" w:cs="仿宋_GB2312"/>
          <w:sz w:val="32"/>
          <w:szCs w:val="32"/>
          <w:lang w:val="zh-CN"/>
        </w:rPr>
        <w:t>方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指定</w:t>
      </w:r>
      <w:r>
        <w:rPr>
          <w:rFonts w:ascii="仿宋_GB2312" w:hAnsi="仿宋_GB2312" w:eastAsia="仿宋_GB2312" w:cs="仿宋_GB2312"/>
          <w:sz w:val="32"/>
          <w:szCs w:val="32"/>
          <w:lang w:val="zh-CN"/>
        </w:rPr>
        <w:t>地点后，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10个</w:t>
      </w:r>
      <w:r>
        <w:rPr>
          <w:rFonts w:ascii="仿宋_GB2312" w:hAnsi="仿宋_GB2312" w:eastAsia="仿宋_GB2312" w:cs="仿宋_GB2312"/>
          <w:sz w:val="32"/>
          <w:szCs w:val="32"/>
          <w:lang w:val="zh-CN"/>
        </w:rPr>
        <w:t>工作日内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支付</w:t>
      </w:r>
      <w:r>
        <w:rPr>
          <w:rFonts w:ascii="仿宋_GB2312" w:hAnsi="仿宋_GB2312" w:eastAsia="仿宋_GB2312" w:cs="仿宋_GB2312"/>
          <w:sz w:val="32"/>
          <w:szCs w:val="32"/>
          <w:lang w:val="zh-CN"/>
        </w:rPr>
        <w:t>合同金额的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30</w:t>
      </w:r>
      <w:r>
        <w:rPr>
          <w:rFonts w:ascii="仿宋_GB2312" w:hAnsi="仿宋_GB2312" w:eastAsia="仿宋_GB2312" w:cs="仿宋_GB2312"/>
          <w:sz w:val="32"/>
          <w:szCs w:val="32"/>
          <w:lang w:val="zh-CN"/>
        </w:rPr>
        <w:t>%，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项目验收合格后10个工作日内支付至合同金额的95%，剩余合同金额的5%作为质量保证金，待质量保证期满且硬件设备无质量问题、软件系统运行正常可靠后10个工作日内支付。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541F1"/>
    <w:multiLevelType w:val="singleLevel"/>
    <w:tmpl w:val="48F541F1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1855A3"/>
    <w:rsid w:val="006A1937"/>
    <w:rsid w:val="007C2610"/>
    <w:rsid w:val="00EA1C55"/>
    <w:rsid w:val="00F82B4D"/>
    <w:rsid w:val="01692C08"/>
    <w:rsid w:val="06172E5C"/>
    <w:rsid w:val="0B1855A3"/>
    <w:rsid w:val="0B9475C1"/>
    <w:rsid w:val="19382C4A"/>
    <w:rsid w:val="26F31968"/>
    <w:rsid w:val="334F405E"/>
    <w:rsid w:val="34B52A5A"/>
    <w:rsid w:val="3D9A5B41"/>
    <w:rsid w:val="56E06C22"/>
    <w:rsid w:val="60E158CF"/>
    <w:rsid w:val="631D6C6E"/>
    <w:rsid w:val="63762B69"/>
    <w:rsid w:val="71677087"/>
    <w:rsid w:val="73A93A7E"/>
    <w:rsid w:val="7F0229B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</w:pPr>
    <w:rPr>
      <w:rFonts w:asciiTheme="minorHAnsi" w:hAnsiTheme="minorHAnsi" w:eastAsiaTheme="minorEastAsia" w:cstheme="minorBidi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7"/>
      <w:ind w:left="187"/>
    </w:pPr>
    <w:rPr>
      <w:rFonts w:hint="eastAsia" w:ascii="宋体" w:hAnsi="宋体" w:eastAsia="宋体"/>
      <w:sz w:val="30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5"/>
    <w:qFormat/>
    <w:uiPriority w:val="0"/>
    <w:rPr>
      <w:rFonts w:asciiTheme="minorHAnsi" w:hAnsiTheme="minorHAnsi" w:eastAsiaTheme="minorEastAsia" w:cstheme="minorBidi"/>
      <w:sz w:val="18"/>
      <w:szCs w:val="18"/>
    </w:rPr>
  </w:style>
  <w:style w:type="character" w:customStyle="1" w:styleId="10">
    <w:name w:val="页脚 Char"/>
    <w:basedOn w:val="6"/>
    <w:link w:val="4"/>
    <w:qFormat/>
    <w:uiPriority w:val="0"/>
    <w:rPr>
      <w:rFonts w:asciiTheme="minorHAnsi" w:hAnsiTheme="minorHAnsi" w:eastAsiaTheme="minorEastAsia" w:cstheme="minorBidi"/>
      <w:sz w:val="18"/>
      <w:szCs w:val="18"/>
    </w:rPr>
  </w:style>
  <w:style w:type="paragraph" w:customStyle="1" w:styleId="11">
    <w:name w:val="UserStyle_0"/>
    <w:qFormat/>
    <w:uiPriority w:val="0"/>
    <w:pPr>
      <w:widowControl w:val="0"/>
      <w:spacing w:line="360" w:lineRule="auto"/>
      <w:ind w:right="100" w:rightChars="100" w:firstLine="200" w:firstLineChars="20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">
    <w:name w:val="列出段落1"/>
    <w:qFormat/>
    <w:uiPriority w:val="0"/>
    <w:pPr>
      <w:widowControl/>
      <w:ind w:left="720" w:firstLine="360"/>
      <w:jc w:val="left"/>
    </w:pPr>
    <w:rPr>
      <w:rFonts w:ascii="Calibri" w:hAnsi="Calibri" w:eastAsia="宋体" w:cs="Times New Roman"/>
      <w:sz w:val="22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708</Words>
  <Characters>4037</Characters>
  <Lines>33</Lines>
  <Paragraphs>9</Paragraphs>
  <ScaleCrop>false</ScaleCrop>
  <LinksUpToDate>false</LinksUpToDate>
  <CharactersWithSpaces>4736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2022-09-07T02:51:00Z</dcterms:created>
  <dc:creator>lenovo</dc:creator>
  <cp:lastModifiedBy>NTKO</cp:lastModifiedBy>
  <dcterms:modified xsi:type="dcterms:W3CDTF">2022-10-28T01:37:38Z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