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120" w:after="120" w:line="240" w:lineRule="auto"/>
        <w:rPr>
          <w:rFonts w:hint="eastAsia" w:ascii="仿宋" w:hAnsi="仿宋" w:eastAsia="仿宋" w:cs="仿宋"/>
          <w:sz w:val="3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52"/>
          <w:lang w:val="en-US" w:eastAsia="zh-CN"/>
        </w:rPr>
        <w:t>清单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86"/>
        <w:gridCol w:w="3440"/>
        <w:gridCol w:w="1015"/>
        <w:gridCol w:w="2496"/>
        <w:gridCol w:w="2062"/>
        <w:gridCol w:w="114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货物名称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ind w:left="-67" w:leftChars="-32" w:right="-73" w:rightChars="-35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品牌/产地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型号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单价/美元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adjustRightInd w:val="0"/>
              <w:snapToGrid w:val="0"/>
              <w:ind w:left="-139" w:leftChars="-66" w:right="-105" w:rightChars="-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单位及数量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小计</w:t>
            </w:r>
            <w:r>
              <w:rPr>
                <w:rFonts w:hint="eastAsia" w:ascii="仿宋" w:hAnsi="仿宋" w:eastAsia="仿宋" w:cs="仿宋"/>
                <w:szCs w:val="21"/>
              </w:rPr>
              <w:t>/美元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</w:rPr>
              <w:t>动态热演化岩石物理分析系统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主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系统</w:t>
            </w:r>
          </w:p>
        </w:tc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w+b</w:t>
            </w:r>
          </w:p>
          <w:p>
            <w:pPr>
              <w:snapToGrid w:val="0"/>
              <w:ind w:right="-15" w:rightChars="-7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瑞士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LFV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216’060.00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216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Cs w:val="21"/>
              </w:rPr>
              <w:t>060.00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  <w:lang w:val="en-GB"/>
              </w:rPr>
            </w:pPr>
            <w:r>
              <w:rPr>
                <w:rFonts w:hint="eastAsia" w:ascii="仿宋" w:hAnsi="仿宋" w:eastAsia="仿宋" w:cs="仿宋"/>
                <w:szCs w:val="21"/>
                <w:lang w:val="en-GB"/>
              </w:rPr>
              <w:t>动力系统</w:t>
            </w: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PAC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82’300.00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Cs w:val="21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控制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及软件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系统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i/>
                <w:iCs/>
                <w:szCs w:val="21"/>
              </w:rPr>
            </w:pPr>
          </w:p>
        </w:tc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w+b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瑞士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PCS8000-T2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74’200.00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74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高温高压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三轴压力室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及应变测量装置</w:t>
            </w:r>
          </w:p>
        </w:tc>
        <w:tc>
          <w:tcPr>
            <w:tcW w:w="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DBTA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463’700.00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463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Cs w:val="21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21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操作手册</w:t>
            </w:r>
          </w:p>
        </w:tc>
        <w:tc>
          <w:tcPr>
            <w:tcW w:w="8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/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免费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21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制造商</w:t>
            </w:r>
            <w:r>
              <w:rPr>
                <w:rFonts w:hint="eastAsia" w:ascii="仿宋" w:hAnsi="仿宋" w:eastAsia="仿宋" w:cs="仿宋"/>
                <w:spacing w:val="20"/>
                <w:szCs w:val="21"/>
              </w:rPr>
              <w:t>原厂官方</w:t>
            </w:r>
            <w:r>
              <w:rPr>
                <w:rFonts w:hint="eastAsia" w:ascii="仿宋" w:hAnsi="仿宋" w:eastAsia="仿宋" w:cs="仿宋"/>
                <w:spacing w:val="20"/>
                <w:szCs w:val="21"/>
              </w:rPr>
              <w:t>校准证书</w:t>
            </w:r>
          </w:p>
        </w:tc>
        <w:tc>
          <w:tcPr>
            <w:tcW w:w="8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850.00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21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专用工具</w:t>
            </w:r>
            <w:r>
              <w:rPr>
                <w:rFonts w:hint="eastAsia" w:ascii="仿宋" w:hAnsi="仿宋" w:eastAsia="仿宋" w:cs="仿宋"/>
                <w:spacing w:val="20"/>
                <w:szCs w:val="21"/>
              </w:rPr>
              <w:t>及备品备件</w:t>
            </w:r>
          </w:p>
        </w:tc>
        <w:tc>
          <w:tcPr>
            <w:tcW w:w="8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720.00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21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安装、调试、验收</w:t>
            </w:r>
            <w:r>
              <w:rPr>
                <w:rFonts w:hint="eastAsia" w:ascii="仿宋" w:hAnsi="仿宋" w:eastAsia="仿宋" w:cs="仿宋"/>
                <w:spacing w:val="20"/>
                <w:szCs w:val="21"/>
              </w:rPr>
              <w:t>、培训</w:t>
            </w:r>
          </w:p>
        </w:tc>
        <w:tc>
          <w:tcPr>
            <w:tcW w:w="8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5’000.00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Cs w:val="21"/>
              </w:rPr>
              <w:t>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18"/>
              </w:tabs>
              <w:adjustRightInd w:val="0"/>
              <w:snapToGrid w:val="0"/>
              <w:ind w:left="0" w:firstLine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21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包装运输</w:t>
            </w:r>
            <w:r>
              <w:rPr>
                <w:rFonts w:hint="eastAsia" w:ascii="仿宋" w:hAnsi="仿宋" w:eastAsia="仿宋" w:cs="仿宋"/>
                <w:spacing w:val="20"/>
                <w:szCs w:val="21"/>
              </w:rPr>
              <w:t>及其他</w:t>
            </w:r>
          </w:p>
        </w:tc>
        <w:tc>
          <w:tcPr>
            <w:tcW w:w="8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17’500.00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1套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Cs w:val="21"/>
              </w:rPr>
              <w:t>500.00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6838" w:h="11906" w:orient="landscape"/>
      <w:pgMar w:top="426" w:right="1134" w:bottom="5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Univers 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63D0D"/>
    <w:multiLevelType w:val="multilevel"/>
    <w:tmpl w:val="51363D0D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512" w:hanging="360"/>
      </w:pPr>
    </w:lvl>
    <w:lvl w:ilvl="2" w:tentative="0">
      <w:start w:val="1"/>
      <w:numFmt w:val="lowerRoman"/>
      <w:lvlText w:val="%3."/>
      <w:lvlJc w:val="right"/>
      <w:pPr>
        <w:ind w:left="2232" w:hanging="180"/>
      </w:pPr>
    </w:lvl>
    <w:lvl w:ilvl="3" w:tentative="0">
      <w:start w:val="1"/>
      <w:numFmt w:val="decimal"/>
      <w:lvlText w:val="%4."/>
      <w:lvlJc w:val="left"/>
      <w:pPr>
        <w:ind w:left="2952" w:hanging="360"/>
      </w:pPr>
    </w:lvl>
    <w:lvl w:ilvl="4" w:tentative="0">
      <w:start w:val="1"/>
      <w:numFmt w:val="lowerLetter"/>
      <w:lvlText w:val="%5."/>
      <w:lvlJc w:val="left"/>
      <w:pPr>
        <w:ind w:left="3672" w:hanging="360"/>
      </w:pPr>
    </w:lvl>
    <w:lvl w:ilvl="5" w:tentative="0">
      <w:start w:val="1"/>
      <w:numFmt w:val="lowerRoman"/>
      <w:lvlText w:val="%6."/>
      <w:lvlJc w:val="right"/>
      <w:pPr>
        <w:ind w:left="4392" w:hanging="180"/>
      </w:pPr>
    </w:lvl>
    <w:lvl w:ilvl="6" w:tentative="0">
      <w:start w:val="1"/>
      <w:numFmt w:val="decimal"/>
      <w:lvlText w:val="%7."/>
      <w:lvlJc w:val="left"/>
      <w:pPr>
        <w:ind w:left="5112" w:hanging="360"/>
      </w:pPr>
    </w:lvl>
    <w:lvl w:ilvl="7" w:tentative="0">
      <w:start w:val="1"/>
      <w:numFmt w:val="lowerLetter"/>
      <w:lvlText w:val="%8."/>
      <w:lvlJc w:val="left"/>
      <w:pPr>
        <w:ind w:left="5832" w:hanging="360"/>
      </w:pPr>
    </w:lvl>
    <w:lvl w:ilvl="8" w:tentative="0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DAyOTUzNTJiMjE4MDllOTAyMjAyMDg3ZjlkMzQifQ=="/>
  </w:docVars>
  <w:rsids>
    <w:rsidRoot w:val="003318C2"/>
    <w:rsid w:val="001261D9"/>
    <w:rsid w:val="001A1BC4"/>
    <w:rsid w:val="002C6065"/>
    <w:rsid w:val="002E35AC"/>
    <w:rsid w:val="00315E90"/>
    <w:rsid w:val="003318C2"/>
    <w:rsid w:val="004767D1"/>
    <w:rsid w:val="006F5669"/>
    <w:rsid w:val="007217F2"/>
    <w:rsid w:val="007605CF"/>
    <w:rsid w:val="00811030"/>
    <w:rsid w:val="0082314A"/>
    <w:rsid w:val="008A3583"/>
    <w:rsid w:val="009637D6"/>
    <w:rsid w:val="00BC758D"/>
    <w:rsid w:val="00BD3DD9"/>
    <w:rsid w:val="00C12156"/>
    <w:rsid w:val="00CB7993"/>
    <w:rsid w:val="00DC0772"/>
    <w:rsid w:val="00E50988"/>
    <w:rsid w:val="00E76D48"/>
    <w:rsid w:val="00EA023D"/>
    <w:rsid w:val="00F11ECB"/>
    <w:rsid w:val="48F8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/>
      <w:jc w:val="left"/>
    </w:pPr>
    <w:rPr>
      <w:rFonts w:ascii="Calibri" w:hAnsi="Calibri" w:cs="Calibri"/>
      <w:b/>
      <w:bCs/>
      <w:i/>
      <w:iCs/>
      <w:sz w:val="24"/>
    </w:rPr>
  </w:style>
  <w:style w:type="paragraph" w:styleId="3">
    <w:name w:val="Body Text Indent"/>
    <w:basedOn w:val="1"/>
    <w:link w:val="11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0"/>
      <w:sz w:val="20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2">
    <w:name w:val="标题 字符"/>
    <w:basedOn w:val="8"/>
    <w:link w:val="6"/>
    <w:qFormat/>
    <w:uiPriority w:val="0"/>
    <w:rPr>
      <w:rFonts w:ascii="Cambria" w:hAnsi="Cambria" w:eastAsia="宋体" w:cs="Times New Roman"/>
      <w:b/>
      <w:bCs/>
      <w:kern w:val="0"/>
      <w:sz w:val="2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6020-09B7-48B6-8754-A4C4E138F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723</Characters>
  <Lines>5</Lines>
  <Paragraphs>1</Paragraphs>
  <TotalTime>47</TotalTime>
  <ScaleCrop>false</ScaleCrop>
  <LinksUpToDate>false</LinksUpToDate>
  <CharactersWithSpaces>723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2022-07-20T07:08:00Z</dcterms:created>
  <dc:creator>Administrator</dc:creator>
  <cp:lastModifiedBy>WJ</cp:lastModifiedBy>
  <dcterms:modified xsi:type="dcterms:W3CDTF">2022-07-20T08:08:02Z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1E28D34200AF426189748A7235804E90</vt:lpwstr>
  </property>
</Properties>
</file>