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240" w:lineRule="auto"/>
        <w:rPr>
          <w:rFonts w:hAnsi="宋体"/>
          <w:sz w:val="36"/>
          <w:szCs w:val="36"/>
        </w:rPr>
      </w:pPr>
      <w:bookmarkStart w:id="0" w:name="_Toc14513"/>
      <w:bookmarkStart w:id="1" w:name="_Toc20691"/>
      <w:r>
        <w:rPr>
          <w:rFonts w:hint="eastAsia" w:hAnsi="宋体"/>
          <w:sz w:val="36"/>
          <w:szCs w:val="36"/>
          <w:lang w:val="en-US"/>
        </w:rPr>
        <w:t>招标公告</w:t>
      </w:r>
      <w:bookmarkEnd w:id="0"/>
      <w:bookmarkEnd w:id="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spacing w:before="100" w:line="240" w:lineRule="auto"/>
              <w:ind w:left="80" w:right="76" w:firstLine="480"/>
              <w:jc w:val="both"/>
              <w:rPr>
                <w:rFonts w:hint="eastAsia" w:ascii="宋体" w:hAnsi="宋体" w:eastAsia="宋体" w:cs="宋体"/>
                <w:spacing w:val="5"/>
                <w:u w:val="none"/>
                <w:lang w:val="en-US" w:eastAsia="zh-CN"/>
              </w:rPr>
            </w:pPr>
            <w:r>
              <w:rPr>
                <w:rFonts w:hint="eastAsia" w:ascii="宋体" w:hAnsi="宋体" w:eastAsia="宋体" w:cs="宋体"/>
                <w:spacing w:val="5"/>
                <w:u w:val="none"/>
                <w:lang w:val="en-US" w:eastAsia="zh-CN"/>
              </w:rPr>
              <w:t>项目概述</w:t>
            </w:r>
          </w:p>
          <w:p>
            <w:pPr>
              <w:pStyle w:val="7"/>
              <w:spacing w:before="100" w:line="360" w:lineRule="auto"/>
              <w:ind w:left="80" w:right="76" w:firstLine="480"/>
              <w:jc w:val="both"/>
              <w:rPr>
                <w:rFonts w:hint="eastAsia" w:ascii="宋体" w:hAnsi="宋体" w:eastAsia="宋体" w:cs="宋体"/>
                <w:sz w:val="24"/>
                <w:szCs w:val="24"/>
                <w:vertAlign w:val="baseline"/>
              </w:rPr>
            </w:pPr>
            <w:r>
              <w:rPr>
                <w:rFonts w:hint="eastAsia" w:ascii="宋体" w:hAnsi="宋体" w:eastAsia="宋体" w:cs="宋体"/>
                <w:spacing w:val="5"/>
                <w:u w:val="single"/>
              </w:rPr>
              <w:t>海南医学院第一附属医院拟外送检测项目</w:t>
            </w:r>
            <w:r>
              <w:rPr>
                <w:rFonts w:hint="eastAsia" w:ascii="宋体" w:hAnsi="宋体" w:eastAsia="宋体" w:cs="宋体"/>
                <w:spacing w:val="5"/>
              </w:rPr>
              <w:t>采购项目</w:t>
            </w:r>
            <w:r>
              <w:rPr>
                <w:rFonts w:hint="eastAsia" w:ascii="宋体" w:hAnsi="宋体" w:eastAsia="宋体" w:cs="宋体"/>
                <w:spacing w:val="-4"/>
              </w:rPr>
              <w:t>的潜在投标人应在《</w:t>
            </w:r>
            <w:r>
              <w:rPr>
                <w:rFonts w:hint="eastAsia" w:ascii="宋体" w:hAnsi="宋体" w:eastAsia="宋体" w:cs="宋体"/>
                <w:spacing w:val="-10"/>
                <w:u w:val="single"/>
              </w:rPr>
              <w:t>海南招协招标采购交易平台》</w:t>
            </w:r>
            <w:r>
              <w:rPr>
                <w:rFonts w:hint="eastAsia" w:ascii="宋体" w:hAnsi="宋体" w:eastAsia="宋体" w:cs="宋体"/>
                <w:u w:val="single"/>
              </w:rPr>
              <w:t>（https://bid.hntba.com/admin</w:t>
            </w:r>
            <w:r>
              <w:rPr>
                <w:rFonts w:hint="eastAsia" w:cs="宋体"/>
                <w:u w:val="single"/>
                <w:lang w:eastAsia="zh-CN"/>
              </w:rPr>
              <w:t>）</w:t>
            </w:r>
            <w:r>
              <w:rPr>
                <w:rFonts w:hint="eastAsia" w:ascii="宋体" w:hAnsi="宋体" w:eastAsia="宋体" w:cs="宋体"/>
                <w:spacing w:val="-10"/>
              </w:rPr>
              <w:t xml:space="preserve">获取招标文件，并于 </w:t>
            </w:r>
            <w:r>
              <w:rPr>
                <w:rFonts w:hint="eastAsia" w:ascii="宋体" w:hAnsi="宋体" w:eastAsia="宋体" w:cs="宋体"/>
                <w:u w:val="single"/>
              </w:rPr>
              <w:t>2022</w:t>
            </w:r>
            <w:r>
              <w:rPr>
                <w:rFonts w:hint="eastAsia" w:ascii="宋体" w:hAnsi="宋体" w:eastAsia="宋体" w:cs="宋体"/>
                <w:spacing w:val="-20"/>
                <w:u w:val="single"/>
              </w:rPr>
              <w:t xml:space="preserve"> 年11</w:t>
            </w:r>
            <w:r>
              <w:rPr>
                <w:rFonts w:hint="eastAsia" w:ascii="宋体" w:hAnsi="宋体" w:eastAsia="宋体" w:cs="宋体"/>
                <w:u w:val="single"/>
              </w:rPr>
              <w:t>月22日09点00</w:t>
            </w:r>
            <w:r>
              <w:rPr>
                <w:rFonts w:hint="eastAsia" w:ascii="宋体" w:hAnsi="宋体" w:eastAsia="宋体" w:cs="宋体"/>
                <w:spacing w:val="-12"/>
                <w:u w:val="single"/>
              </w:rPr>
              <w:t>分</w:t>
            </w:r>
            <w:r>
              <w:rPr>
                <w:rFonts w:hint="eastAsia" w:ascii="宋体" w:hAnsi="宋体" w:eastAsia="宋体" w:cs="宋体"/>
              </w:rPr>
              <w:t>（北京时间</w:t>
            </w:r>
            <w:r>
              <w:rPr>
                <w:rFonts w:hint="eastAsia" w:ascii="宋体" w:hAnsi="宋体" w:eastAsia="宋体" w:cs="宋体"/>
                <w:spacing w:val="-24"/>
              </w:rPr>
              <w:t>）</w:t>
            </w:r>
            <w:r>
              <w:rPr>
                <w:rFonts w:hint="eastAsia" w:ascii="宋体" w:hAnsi="宋体" w:eastAsia="宋体" w:cs="宋体"/>
              </w:rPr>
              <w:t>前提交投标文件。</w:t>
            </w:r>
          </w:p>
        </w:tc>
      </w:tr>
    </w:tbl>
    <w:p>
      <w:pPr>
        <w:pStyle w:val="6"/>
        <w:spacing w:before="0" w:after="0" w:line="480" w:lineRule="exact"/>
        <w:rPr>
          <w:rFonts w:hint="eastAsia" w:ascii="宋体" w:hAnsi="宋体" w:eastAsia="宋体" w:cs="宋体"/>
          <w:sz w:val="24"/>
          <w:szCs w:val="24"/>
        </w:rPr>
      </w:pPr>
    </w:p>
    <w:p>
      <w:pPr>
        <w:pStyle w:val="6"/>
        <w:spacing w:before="0" w:after="0" w:line="480" w:lineRule="exact"/>
        <w:rPr>
          <w:rFonts w:hint="eastAsia" w:ascii="宋体" w:hAnsi="宋体" w:eastAsia="宋体" w:cs="宋体"/>
          <w:sz w:val="24"/>
          <w:szCs w:val="24"/>
        </w:rPr>
      </w:pPr>
      <w:r>
        <w:rPr>
          <w:rFonts w:hint="eastAsia" w:ascii="宋体" w:hAnsi="宋体" w:eastAsia="宋体" w:cs="宋体"/>
          <w:sz w:val="24"/>
          <w:szCs w:val="24"/>
        </w:rPr>
        <w:t xml:space="preserve">一、项目基本情况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项目编号：</w:t>
      </w:r>
      <w:r>
        <w:rPr>
          <w:rFonts w:hint="eastAsia" w:ascii="宋体" w:hAnsi="宋体" w:eastAsia="宋体" w:cs="宋体"/>
          <w:sz w:val="24"/>
          <w:szCs w:val="24"/>
        </w:rPr>
        <w:t>HCZB-2022-ZB1097</w:t>
      </w:r>
    </w:p>
    <w:p>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b w:val="0"/>
          <w:bCs w:val="0"/>
          <w:sz w:val="24"/>
          <w:szCs w:val="24"/>
        </w:rPr>
        <w:t>项目名称：</w:t>
      </w:r>
      <w:r>
        <w:rPr>
          <w:rFonts w:hint="eastAsia" w:ascii="宋体" w:hAnsi="宋体" w:eastAsia="宋体" w:cs="宋体"/>
          <w:spacing w:val="5"/>
          <w:sz w:val="24"/>
          <w:szCs w:val="24"/>
        </w:rPr>
        <w:t>海南医学院第一附属医院拟外送检测项目</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招标方式：</w:t>
      </w:r>
      <w:r>
        <w:rPr>
          <w:rFonts w:hint="eastAsia" w:ascii="宋体" w:hAnsi="宋体" w:eastAsia="宋体" w:cs="宋体"/>
          <w:sz w:val="24"/>
          <w:szCs w:val="24"/>
        </w:rPr>
        <w:t>公开招标</w:t>
      </w:r>
    </w:p>
    <w:p>
      <w:pPr>
        <w:spacing w:line="4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单次总检测项目预算金额：89.5589万元，其中A包：2.8547万元；B包：2.0677万元；C包：15.2757万元；D包：7.9461万元；E包：61.4147万元</w:t>
      </w:r>
    </w:p>
    <w:p>
      <w:pPr>
        <w:spacing w:line="4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具体如下：</w:t>
      </w:r>
    </w:p>
    <w:tbl>
      <w:tblPr>
        <w:tblStyle w:val="9"/>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2647"/>
        <w:gridCol w:w="329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包号</w:t>
            </w:r>
          </w:p>
        </w:tc>
        <w:tc>
          <w:tcPr>
            <w:tcW w:w="15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9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采购包单次总检测预算金额（万元）</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A包</w:t>
            </w:r>
          </w:p>
        </w:tc>
        <w:tc>
          <w:tcPr>
            <w:tcW w:w="15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病原相关外送检验项目</w:t>
            </w:r>
          </w:p>
        </w:tc>
        <w:tc>
          <w:tcPr>
            <w:tcW w:w="19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2.8547</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B包</w:t>
            </w:r>
          </w:p>
        </w:tc>
        <w:tc>
          <w:tcPr>
            <w:tcW w:w="1562"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病理外送检测项目</w:t>
            </w:r>
          </w:p>
        </w:tc>
        <w:tc>
          <w:tcPr>
            <w:tcW w:w="19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2.0677</w:t>
            </w:r>
          </w:p>
        </w:tc>
        <w:tc>
          <w:tcPr>
            <w:tcW w:w="820"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C包</w:t>
            </w:r>
          </w:p>
        </w:tc>
        <w:tc>
          <w:tcPr>
            <w:tcW w:w="15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拟外送病理项目</w:t>
            </w:r>
          </w:p>
        </w:tc>
        <w:tc>
          <w:tcPr>
            <w:tcW w:w="19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15.2757</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D包</w:t>
            </w:r>
          </w:p>
        </w:tc>
        <w:tc>
          <w:tcPr>
            <w:tcW w:w="15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生殖外送检验项目</w:t>
            </w:r>
          </w:p>
        </w:tc>
        <w:tc>
          <w:tcPr>
            <w:tcW w:w="19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7.9461</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E包</w:t>
            </w:r>
          </w:p>
        </w:tc>
        <w:tc>
          <w:tcPr>
            <w:tcW w:w="15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肿瘤相关外送检测项目</w:t>
            </w:r>
          </w:p>
        </w:tc>
        <w:tc>
          <w:tcPr>
            <w:tcW w:w="19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61.4147</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1批</w:t>
            </w:r>
          </w:p>
        </w:tc>
      </w:tr>
    </w:tbl>
    <w:p>
      <w:pPr>
        <w:spacing w:line="480" w:lineRule="exact"/>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服务期限</w:t>
      </w:r>
      <w:r>
        <w:rPr>
          <w:rFonts w:hint="eastAsia" w:ascii="宋体" w:hAnsi="宋体" w:eastAsia="宋体" w:cs="宋体"/>
          <w:b w:val="0"/>
          <w:bCs w:val="0"/>
          <w:kern w:val="0"/>
          <w:sz w:val="28"/>
          <w:szCs w:val="28"/>
          <w:lang w:bidi="ar"/>
        </w:rPr>
        <w:t>：</w:t>
      </w:r>
      <w:r>
        <w:rPr>
          <w:rFonts w:hint="eastAsia" w:ascii="宋体" w:hAnsi="宋体" w:eastAsia="宋体" w:cs="宋体"/>
          <w:sz w:val="24"/>
          <w:szCs w:val="24"/>
        </w:rPr>
        <w:t xml:space="preserve">自合同签订之日起1年。  </w:t>
      </w:r>
    </w:p>
    <w:p>
      <w:pPr>
        <w:pStyle w:val="6"/>
        <w:spacing w:before="0" w:after="0" w:line="480" w:lineRule="exact"/>
        <w:rPr>
          <w:rFonts w:hint="eastAsia" w:ascii="宋体" w:hAnsi="宋体" w:eastAsia="宋体" w:cs="宋体"/>
          <w:sz w:val="24"/>
          <w:szCs w:val="24"/>
        </w:rPr>
      </w:pPr>
      <w:bookmarkStart w:id="2" w:name="_Toc28359090"/>
      <w:bookmarkStart w:id="3" w:name="_Toc35393799"/>
      <w:bookmarkStart w:id="4" w:name="_Toc28105"/>
      <w:bookmarkStart w:id="5" w:name="_Toc21404"/>
      <w:bookmarkStart w:id="6" w:name="_Toc28359013"/>
      <w:bookmarkStart w:id="7" w:name="_Toc11611"/>
      <w:bookmarkStart w:id="8" w:name="_Toc35393630"/>
      <w:r>
        <w:rPr>
          <w:rFonts w:hint="eastAsia" w:ascii="宋体" w:hAnsi="宋体" w:eastAsia="宋体" w:cs="宋体"/>
          <w:sz w:val="24"/>
          <w:szCs w:val="24"/>
        </w:rPr>
        <w:t>二、投标人资格要求：</w:t>
      </w:r>
      <w:bookmarkEnd w:id="2"/>
      <w:bookmarkEnd w:id="3"/>
      <w:bookmarkEnd w:id="4"/>
      <w:bookmarkEnd w:id="5"/>
      <w:bookmarkEnd w:id="6"/>
      <w:bookmarkEnd w:id="7"/>
      <w:bookmarkEnd w:id="8"/>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1、具备独立法人资格：提供营业执照复印件加盖公章；</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2、具有良好的商业信誉和健全的财务会计制度：提供2021年经审计的财务报表或 2022年至今任意1个月（或多个月）的财务报表（资产负债表、损益表/利润表）复印件加盖公章；</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3、具有履行合同所必需的设备和专业技术能力：提供承诺函，格式自拟；</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4、具有依法缴纳税收和社会保障资金的良好记录：提供2022年至今任意1个月（或多个月）的纳税凭证和社会保障金缴费凭证复印件加盖公章，零纳税须提供税务部门盖章的纳税申报表复印件加盖公章；</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5、参加政府招标活动前三年内，在经营活动中没有重大违法记录：提供承诺函，格式自拟；</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6、具有医疗机构执业许可证：提供证件复印件加盖公章；</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7、各投标人均可就本招标项目上述标包中的5个标包投标，允许中标多个标段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在中国执行信息公开网（http://zxgk.court.gov.cn）中未被列为失信被执行人、信用中国网站（http://www.creditchina.gov.cn/）中未被列为重大税收违法失信主体和政府招标严重违法失信名单、中国政府招标网（http://www.ccgp.gov.cn/）中未被列为政府招标严重违法失信名单(如因上述查询网站更新导致上述查询项的名称发生改变则按照改变后的查询项名称进行查询截图即可），无须在投标文件中提供查询截图，以招标代理机构在开标现场查询结果为准。</w:t>
      </w:r>
    </w:p>
    <w:p>
      <w:pPr>
        <w:pStyle w:val="12"/>
        <w:tabs>
          <w:tab w:val="left" w:pos="1300"/>
        </w:tabs>
        <w:spacing w:before="172" w:line="374" w:lineRule="auto"/>
        <w:ind w:right="2065" w:firstLine="482"/>
        <w:jc w:val="left"/>
        <w:rPr>
          <w:rFonts w:hint="eastAsia" w:ascii="宋体" w:hAnsi="宋体" w:eastAsia="宋体" w:cs="宋体"/>
          <w:b/>
          <w:sz w:val="24"/>
        </w:rPr>
      </w:pPr>
      <w:r>
        <w:rPr>
          <w:rFonts w:hint="eastAsia" w:ascii="宋体" w:hAnsi="宋体" w:eastAsia="宋体" w:cs="宋体"/>
          <w:b/>
          <w:sz w:val="24"/>
        </w:rPr>
        <w:t>三、招标文件的获取</w:t>
      </w:r>
    </w:p>
    <w:p>
      <w:pPr>
        <w:pStyle w:val="7"/>
        <w:spacing w:before="1"/>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4"/>
        </w:rPr>
        <w:t xml:space="preserve">、凡有意参加本次招标活动的，请于 </w:t>
      </w:r>
      <w:r>
        <w:rPr>
          <w:rFonts w:hint="eastAsia" w:ascii="宋体" w:hAnsi="宋体" w:eastAsia="宋体" w:cs="宋体"/>
        </w:rPr>
        <w:t>2022</w:t>
      </w:r>
      <w:r>
        <w:rPr>
          <w:rFonts w:hint="eastAsia" w:ascii="宋体" w:hAnsi="宋体" w:eastAsia="宋体" w:cs="宋体"/>
          <w:spacing w:val="-28"/>
        </w:rPr>
        <w:t xml:space="preserve"> 年</w:t>
      </w:r>
      <w:r>
        <w:rPr>
          <w:rFonts w:hint="eastAsia" w:ascii="宋体" w:hAnsi="宋体" w:eastAsia="宋体" w:cs="宋体"/>
          <w:spacing w:val="8"/>
          <w:u w:val="single"/>
        </w:rPr>
        <w:t>11</w:t>
      </w:r>
      <w:r>
        <w:rPr>
          <w:rFonts w:hint="eastAsia" w:ascii="宋体" w:hAnsi="宋体" w:eastAsia="宋体" w:cs="宋体"/>
        </w:rPr>
        <w:t>月</w:t>
      </w:r>
      <w:r>
        <w:rPr>
          <w:rFonts w:hint="eastAsia" w:ascii="宋体" w:hAnsi="宋体" w:eastAsia="宋体" w:cs="宋体"/>
          <w:spacing w:val="8"/>
          <w:u w:val="single"/>
        </w:rPr>
        <w:t>02</w:t>
      </w:r>
      <w:r>
        <w:rPr>
          <w:rFonts w:hint="eastAsia" w:ascii="宋体" w:hAnsi="宋体" w:eastAsia="宋体" w:cs="宋体"/>
          <w:spacing w:val="2"/>
        </w:rPr>
        <w:t>日起至</w:t>
      </w:r>
      <w:r>
        <w:rPr>
          <w:rFonts w:hint="eastAsia" w:ascii="宋体" w:hAnsi="宋体" w:eastAsia="宋体" w:cs="宋体"/>
          <w:spacing w:val="5"/>
          <w:u w:val="single"/>
        </w:rPr>
        <w:t xml:space="preserve"> </w:t>
      </w:r>
      <w:r>
        <w:rPr>
          <w:rFonts w:hint="eastAsia" w:ascii="宋体" w:hAnsi="宋体" w:eastAsia="宋体" w:cs="宋体"/>
          <w:u w:val="single"/>
        </w:rPr>
        <w:t>2022</w:t>
      </w:r>
      <w:r>
        <w:rPr>
          <w:rFonts w:hint="eastAsia" w:ascii="宋体" w:hAnsi="宋体" w:eastAsia="宋体" w:cs="宋体"/>
          <w:spacing w:val="7"/>
          <w:u w:val="single"/>
        </w:rPr>
        <w:t xml:space="preserve"> </w:t>
      </w:r>
      <w:r>
        <w:rPr>
          <w:rFonts w:hint="eastAsia" w:ascii="宋体" w:hAnsi="宋体" w:eastAsia="宋体" w:cs="宋体"/>
          <w:spacing w:val="-29"/>
        </w:rPr>
        <w:t xml:space="preserve">年 </w:t>
      </w:r>
      <w:r>
        <w:rPr>
          <w:rFonts w:hint="eastAsia" w:ascii="宋体" w:hAnsi="宋体" w:eastAsia="宋体" w:cs="宋体"/>
          <w:u w:val="single"/>
        </w:rPr>
        <w:t>11</w:t>
      </w:r>
      <w:r>
        <w:rPr>
          <w:rFonts w:hint="eastAsia" w:ascii="宋体" w:hAnsi="宋体" w:eastAsia="宋体" w:cs="宋体"/>
          <w:spacing w:val="-28"/>
        </w:rPr>
        <w:t>月</w:t>
      </w:r>
    </w:p>
    <w:p>
      <w:pPr>
        <w:pStyle w:val="7"/>
        <w:spacing w:before="172"/>
        <w:ind w:left="398"/>
        <w:rPr>
          <w:rFonts w:hint="eastAsia" w:ascii="宋体" w:hAnsi="宋体" w:eastAsia="宋体" w:cs="宋体"/>
        </w:rPr>
      </w:pPr>
      <w:r>
        <w:rPr>
          <w:rFonts w:hint="eastAsia" w:ascii="宋体" w:hAnsi="宋体" w:eastAsia="宋体" w:cs="宋体"/>
          <w:u w:val="single"/>
        </w:rPr>
        <w:t xml:space="preserve"> 08 </w:t>
      </w:r>
      <w:r>
        <w:rPr>
          <w:rFonts w:hint="eastAsia" w:ascii="宋体" w:hAnsi="宋体" w:eastAsia="宋体" w:cs="宋体"/>
          <w:spacing w:val="-17"/>
        </w:rPr>
        <w:t xml:space="preserve"> 日 ( 节 假 日 除 外 ) ， 登 录 《 海 南 招 协 招 标 采 购 交 易 平 台 》</w:t>
      </w:r>
    </w:p>
    <w:p>
      <w:pPr>
        <w:pStyle w:val="7"/>
        <w:spacing w:before="173" w:line="374" w:lineRule="auto"/>
        <w:ind w:left="398" w:right="564"/>
        <w:rPr>
          <w:rFonts w:hint="eastAsia" w:ascii="宋体" w:hAnsi="宋体" w:eastAsia="宋体" w:cs="宋体"/>
        </w:rPr>
      </w:pPr>
      <w:r>
        <w:rPr>
          <w:rFonts w:hint="eastAsia" w:ascii="宋体" w:hAnsi="宋体" w:eastAsia="宋体" w:cs="宋体"/>
        </w:rPr>
        <w:t>（https://bid.hntba.com/admin）下载招标文件（格式为 PCGZ）。通过网络下载， 其招标文件与纸质版招标文件具有同等法律效力。</w:t>
      </w:r>
    </w:p>
    <w:p>
      <w:pPr>
        <w:spacing w:before="1" w:line="374" w:lineRule="auto"/>
        <w:ind w:right="5600" w:firstLine="482" w:firstLineChars="200"/>
        <w:jc w:val="left"/>
        <w:rPr>
          <w:rFonts w:hint="eastAsia" w:ascii="宋体" w:hAnsi="宋体" w:eastAsia="宋体" w:cs="宋体"/>
          <w:b/>
          <w:sz w:val="24"/>
        </w:rPr>
      </w:pPr>
      <w:r>
        <w:rPr>
          <w:rFonts w:hint="eastAsia" w:ascii="宋体" w:hAnsi="宋体" w:eastAsia="宋体" w:cs="宋体"/>
          <w:b/>
          <w:sz w:val="24"/>
        </w:rPr>
        <w:t>四、投标文件的递交</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1、投标文件递交截止时间：2022 年11月22日09时00分（北京时间）。</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2、投标文件递交递交地点：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网 上 递 交 地 址 : 《 海 南 招 协 招 标 采 购 交 易 平 台 》（https://bid.hntba.com/admin）。</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2.2、现场递交地点为：海口市美兰区蓝天路 51 号京航大酒店 5 楼开标室6。</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3、在投标文件递交截止时间后递交的投标文件为无效文件，将被拒收。</w:t>
      </w:r>
    </w:p>
    <w:p>
      <w:pPr>
        <w:spacing w:before="1" w:line="374" w:lineRule="auto"/>
        <w:ind w:right="5600" w:firstLine="482" w:firstLineChars="200"/>
        <w:jc w:val="left"/>
        <w:rPr>
          <w:rFonts w:hint="eastAsia" w:ascii="宋体" w:hAnsi="宋体" w:eastAsia="宋体" w:cs="宋体"/>
          <w:b/>
          <w:sz w:val="24"/>
        </w:rPr>
      </w:pPr>
      <w:bookmarkStart w:id="9" w:name="五、开标时间和地点"/>
      <w:bookmarkEnd w:id="9"/>
      <w:r>
        <w:rPr>
          <w:rFonts w:hint="eastAsia" w:ascii="宋体" w:hAnsi="宋体" w:eastAsia="宋体" w:cs="宋体"/>
          <w:b/>
          <w:sz w:val="24"/>
        </w:rPr>
        <w:t>五、开标时间和地点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1、开标时间：2022 年11月22日09时00分（北京时间）。</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2、开标地点：海口市美兰区蓝天路 51 号京航大酒店 5 楼开标室6。</w:t>
      </w:r>
      <w:bookmarkStart w:id="10" w:name="六、公告媒介"/>
      <w:bookmarkEnd w:id="10"/>
    </w:p>
    <w:p>
      <w:pPr>
        <w:spacing w:before="1" w:line="374" w:lineRule="auto"/>
        <w:ind w:right="5600" w:firstLine="482" w:firstLineChars="200"/>
        <w:jc w:val="left"/>
        <w:rPr>
          <w:rFonts w:hint="eastAsia" w:ascii="宋体" w:hAnsi="宋体" w:eastAsia="宋体" w:cs="宋体"/>
          <w:b/>
          <w:sz w:val="24"/>
        </w:rPr>
      </w:pPr>
      <w:r>
        <w:rPr>
          <w:rFonts w:hint="eastAsia" w:ascii="宋体" w:hAnsi="宋体" w:eastAsia="宋体" w:cs="宋体"/>
          <w:b/>
          <w:sz w:val="24"/>
        </w:rPr>
        <w:t>六、公告媒介</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本项目公告媒介为中国政府采购网、中国招标投标公共服务平台。</w:t>
      </w:r>
    </w:p>
    <w:p>
      <w:pPr>
        <w:spacing w:before="1" w:line="374" w:lineRule="auto"/>
        <w:ind w:right="5600" w:firstLine="482" w:firstLineChars="200"/>
        <w:jc w:val="left"/>
        <w:rPr>
          <w:rFonts w:hint="eastAsia" w:ascii="宋体" w:hAnsi="宋体" w:eastAsia="宋体" w:cs="宋体"/>
          <w:b/>
          <w:sz w:val="24"/>
        </w:rPr>
      </w:pPr>
      <w:r>
        <w:rPr>
          <w:rFonts w:hint="eastAsia" w:ascii="宋体" w:hAnsi="宋体" w:eastAsia="宋体" w:cs="宋体"/>
          <w:b/>
          <w:sz w:val="24"/>
        </w:rPr>
        <w:t>七、其他</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次招标项目采用电子化招投标，供应商在投标前可在《海南招协招标采购交易平台》进行注册账号（https://bid.hntba.com/admin），注册成功后登录账号进行相关平台操作（登录平台后可进入“工具下载编制工具下载”下载查阅操作手册）。</w:t>
      </w:r>
    </w:p>
    <w:p>
      <w:pPr>
        <w:spacing w:line="480" w:lineRule="exact"/>
        <w:ind w:firstLine="480" w:firstLineChars="200"/>
        <w:rPr>
          <w:rFonts w:hint="eastAsia" w:ascii="宋体" w:hAnsi="宋体" w:eastAsia="宋体" w:cs="宋体"/>
          <w:sz w:val="24"/>
          <w:szCs w:val="24"/>
        </w:rPr>
      </w:pPr>
      <w:bookmarkStart w:id="11" w:name="第二章  投标人须知"/>
      <w:bookmarkEnd w:id="11"/>
      <w:r>
        <w:rPr>
          <w:rFonts w:hint="eastAsia" w:ascii="宋体" w:hAnsi="宋体" w:eastAsia="宋体" w:cs="宋体"/>
          <w:sz w:val="24"/>
          <w:szCs w:val="24"/>
        </w:rPr>
        <w:t>2、《海南招协招标采购交易平台》根据《关于进一步规范电子招标投标系统建设运营的通知》的要求以及所提供的平台服务向供应商收取平台使用服务费 398 元。供应商成功缴纳平台服务费后，即可使用平台进行投标等相关业务操作。</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3、投标文件制作（CA 签章）：登录平台，在工具下载-编制工具下载中下载“海南招协 CA 驱动”、“iSignature 签章软件”、“招采猫电子投标文件制作工具（通用版）”，安装后使用工具编制投标文件。投标文件需用海南招协招标采购交易平台的数字证书进行加密、电子签章，再上传到平台，开标前登录平台用数字证书进行签到，投标文件开启时间到后用数字证书对投标文件进行解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4、CA 签章：本项目需办理海南招协招标采购交易平台的数字证书及电子签章， 需要的电子签章有：公章、法人签名（可选择）、委托代理人签名（可选择），请供应商准备好电子签章制作资料进行相关平台业务办理，并根据提示下载投标文件制作工具、数字证书驱动程序及电子签章软件。（办理 CA 数字证书及电子签章详见：</w:t>
      </w:r>
    </w:p>
    <w:p>
      <w:pPr>
        <w:spacing w:line="480" w:lineRule="exact"/>
        <w:rPr>
          <w:rFonts w:hint="eastAsia" w:ascii="宋体" w:hAnsi="宋体" w:eastAsia="宋体" w:cs="宋体"/>
          <w:sz w:val="24"/>
          <w:szCs w:val="24"/>
        </w:rPr>
      </w:pPr>
      <w:bookmarkStart w:id="15" w:name="_GoBack"/>
      <w:bookmarkEnd w:id="15"/>
      <w:r>
        <w:rPr>
          <w:rFonts w:hint="eastAsia" w:ascii="宋体" w:hAnsi="宋体" w:eastAsia="宋体" w:cs="宋体"/>
          <w:sz w:val="24"/>
          <w:szCs w:val="36"/>
        </w:rPr>
        <w:t>http://www.bidcat.cn/articleDetails/758a46aa-adaa-46b5-8b0b-5d2199afe17f）。</w:t>
      </w:r>
    </w:p>
    <w:p>
      <w:pPr>
        <w:pStyle w:val="7"/>
        <w:spacing w:before="1"/>
        <w:ind w:firstLine="482" w:firstLineChars="200"/>
        <w:rPr>
          <w:rFonts w:hint="eastAsia" w:ascii="宋体" w:hAnsi="宋体" w:eastAsia="宋体" w:cs="宋体"/>
          <w:b/>
        </w:rPr>
      </w:pPr>
      <w:bookmarkStart w:id="12" w:name="八、凡对本次采购提出询问，请按以下方式联系。"/>
      <w:bookmarkEnd w:id="12"/>
      <w:r>
        <w:rPr>
          <w:rFonts w:hint="eastAsia" w:ascii="宋体" w:hAnsi="宋体" w:eastAsia="宋体" w:cs="宋体"/>
          <w:b/>
        </w:rPr>
        <w:t>八、凡对本次采购提出询问，请按以下方式联系。</w:t>
      </w:r>
      <w:bookmarkStart w:id="13" w:name="1、招标人信息"/>
      <w:bookmarkEnd w:id="13"/>
    </w:p>
    <w:p>
      <w:pPr>
        <w:pStyle w:val="7"/>
        <w:spacing w:before="1"/>
        <w:ind w:firstLine="480" w:firstLineChars="200"/>
        <w:rPr>
          <w:rFonts w:hint="eastAsia" w:ascii="宋体" w:hAnsi="宋体" w:eastAsia="宋体" w:cs="宋体"/>
        </w:rPr>
      </w:pPr>
      <w:r>
        <w:rPr>
          <w:rFonts w:hint="eastAsia" w:ascii="宋体" w:hAnsi="宋体" w:eastAsia="宋体" w:cs="宋体"/>
        </w:rPr>
        <w:t>1、招标人信息</w:t>
      </w:r>
    </w:p>
    <w:p>
      <w:pPr>
        <w:pStyle w:val="7"/>
        <w:autoSpaceDE w:val="0"/>
        <w:autoSpaceDN w:val="0"/>
        <w:spacing w:before="1" w:line="360" w:lineRule="auto"/>
        <w:ind w:firstLine="480" w:firstLineChars="200"/>
        <w:rPr>
          <w:rFonts w:hint="eastAsia" w:ascii="宋体" w:hAnsi="宋体" w:eastAsia="宋体" w:cs="宋体"/>
        </w:rPr>
      </w:pPr>
      <w:r>
        <w:rPr>
          <w:rFonts w:hint="eastAsia" w:ascii="宋体" w:hAnsi="宋体" w:eastAsia="宋体" w:cs="宋体"/>
        </w:rPr>
        <w:t>名   称：海南医学院第一附属医院</w:t>
      </w:r>
    </w:p>
    <w:p>
      <w:pPr>
        <w:pStyle w:val="7"/>
        <w:autoSpaceDE w:val="0"/>
        <w:autoSpaceDN w:val="0"/>
        <w:spacing w:before="1" w:line="360" w:lineRule="auto"/>
        <w:ind w:firstLine="480" w:firstLineChars="200"/>
        <w:rPr>
          <w:rFonts w:hint="eastAsia" w:ascii="宋体" w:hAnsi="宋体" w:eastAsia="宋体" w:cs="宋体"/>
        </w:rPr>
      </w:pPr>
      <w:r>
        <w:rPr>
          <w:rFonts w:hint="eastAsia" w:ascii="宋体" w:hAnsi="宋体" w:eastAsia="宋体" w:cs="宋体"/>
        </w:rPr>
        <w:t>地   址：海南省海口市龙华路31号</w:t>
      </w:r>
    </w:p>
    <w:p>
      <w:pPr>
        <w:pStyle w:val="7"/>
        <w:autoSpaceDE w:val="0"/>
        <w:autoSpaceDN w:val="0"/>
        <w:spacing w:before="1" w:line="360" w:lineRule="auto"/>
        <w:ind w:firstLine="480" w:firstLineChars="200"/>
        <w:rPr>
          <w:rFonts w:hint="eastAsia" w:ascii="宋体" w:hAnsi="宋体" w:eastAsia="宋体" w:cs="宋体"/>
        </w:rPr>
      </w:pPr>
      <w:r>
        <w:rPr>
          <w:rFonts w:hint="eastAsia" w:ascii="宋体" w:hAnsi="宋体" w:eastAsia="宋体" w:cs="宋体"/>
        </w:rPr>
        <w:t>联系人：黄老师</w:t>
      </w:r>
    </w:p>
    <w:p>
      <w:pPr>
        <w:pStyle w:val="7"/>
        <w:autoSpaceDE w:val="0"/>
        <w:autoSpaceDN w:val="0"/>
        <w:spacing w:before="1" w:line="360" w:lineRule="auto"/>
        <w:ind w:firstLine="480" w:firstLineChars="200"/>
        <w:rPr>
          <w:rFonts w:hint="eastAsia" w:ascii="宋体" w:hAnsi="宋体" w:eastAsia="宋体" w:cs="宋体"/>
        </w:rPr>
      </w:pPr>
      <w:r>
        <w:rPr>
          <w:rFonts w:hint="eastAsia" w:ascii="宋体" w:hAnsi="宋体" w:eastAsia="宋体" w:cs="宋体"/>
        </w:rPr>
        <w:t>联系方式：0898-66735293</w:t>
      </w:r>
    </w:p>
    <w:p>
      <w:pPr>
        <w:pStyle w:val="7"/>
        <w:spacing w:before="172"/>
        <w:ind w:firstLine="480" w:firstLineChars="200"/>
        <w:rPr>
          <w:rFonts w:hint="eastAsia" w:ascii="宋体" w:hAnsi="宋体" w:eastAsia="宋体" w:cs="宋体"/>
        </w:rPr>
      </w:pPr>
      <w:bookmarkStart w:id="14" w:name="2、采购代理机构信息"/>
      <w:bookmarkEnd w:id="14"/>
      <w:r>
        <w:rPr>
          <w:rFonts w:hint="eastAsia" w:ascii="宋体" w:hAnsi="宋体" w:eastAsia="宋体" w:cs="宋体"/>
        </w:rPr>
        <w:t>2、采购代理机构信息</w:t>
      </w:r>
    </w:p>
    <w:p>
      <w:pPr>
        <w:pStyle w:val="7"/>
        <w:tabs>
          <w:tab w:val="left" w:pos="1838"/>
        </w:tabs>
        <w:spacing w:before="173"/>
        <w:ind w:firstLine="480" w:firstLineChars="200"/>
        <w:rPr>
          <w:rFonts w:hint="eastAsia" w:ascii="宋体" w:hAnsi="宋体" w:eastAsia="宋体" w:cs="宋体"/>
        </w:rPr>
      </w:pPr>
      <w:r>
        <w:rPr>
          <w:rFonts w:hint="eastAsia" w:ascii="宋体" w:hAnsi="宋体" w:eastAsia="宋体" w:cs="宋体"/>
        </w:rPr>
        <w:t>名   称：华采招标集团有限公司</w:t>
      </w:r>
    </w:p>
    <w:p>
      <w:pPr>
        <w:pStyle w:val="7"/>
        <w:tabs>
          <w:tab w:val="left" w:pos="1840"/>
        </w:tabs>
        <w:spacing w:before="172" w:line="374" w:lineRule="auto"/>
        <w:ind w:right="757" w:firstLine="480" w:firstLineChars="200"/>
        <w:rPr>
          <w:rFonts w:hint="eastAsia" w:ascii="宋体" w:hAnsi="宋体" w:eastAsia="宋体" w:cs="宋体"/>
        </w:rPr>
      </w:pPr>
      <w:r>
        <w:rPr>
          <w:rFonts w:hint="eastAsia" w:ascii="宋体" w:hAnsi="宋体" w:eastAsia="宋体" w:cs="宋体"/>
        </w:rPr>
        <w:t>地   址：海南省海口市美兰区国兴大道大英山东一路10号海阔天空国瑞城（铂仕苑）办公楼12层1203房</w:t>
      </w:r>
    </w:p>
    <w:p>
      <w:pPr>
        <w:pStyle w:val="7"/>
        <w:spacing w:before="1"/>
        <w:ind w:firstLine="480" w:firstLineChars="200"/>
        <w:rPr>
          <w:rFonts w:hint="eastAsia" w:ascii="宋体" w:hAnsi="宋体" w:eastAsia="宋体" w:cs="宋体"/>
        </w:rPr>
      </w:pPr>
      <w:r>
        <w:rPr>
          <w:rFonts w:hint="eastAsia" w:ascii="宋体" w:hAnsi="宋体" w:eastAsia="宋体" w:cs="宋体"/>
        </w:rPr>
        <w:t>联系人：吴先生</w:t>
      </w:r>
    </w:p>
    <w:p>
      <w:pPr>
        <w:pStyle w:val="7"/>
        <w:spacing w:before="172"/>
        <w:ind w:firstLine="480" w:firstLineChars="200"/>
        <w:rPr>
          <w:rFonts w:hint="eastAsia" w:ascii="宋体" w:hAnsi="宋体" w:eastAsia="宋体" w:cs="宋体"/>
        </w:rPr>
      </w:pPr>
      <w:r>
        <w:rPr>
          <w:rFonts w:hint="eastAsia" w:ascii="宋体" w:hAnsi="宋体" w:eastAsia="宋体" w:cs="宋体"/>
        </w:rPr>
        <w:t xml:space="preserve">联系方式：0898-65392579 </w:t>
      </w:r>
    </w:p>
    <w:p>
      <w:pPr>
        <w:pStyle w:val="7"/>
        <w:spacing w:before="173" w:line="374" w:lineRule="auto"/>
        <w:ind w:right="800" w:rightChars="400"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
        </w:rPr>
        <w:t>、</w:t>
      </w:r>
      <w:r>
        <w:rPr>
          <w:rFonts w:hint="eastAsia" w:ascii="宋体" w:hAnsi="宋体" w:eastAsia="宋体" w:cs="宋体"/>
        </w:rPr>
        <w:t>交易平台：《海南招协招标采购交易平台》联系电话：400 965 9520</w:t>
      </w:r>
    </w:p>
    <w:p>
      <w:pPr>
        <w:pStyle w:val="7"/>
        <w:ind w:firstLine="480" w:firstLineChars="200"/>
        <w:rPr>
          <w:rFonts w:hint="eastAsia" w:ascii="宋体" w:hAnsi="宋体" w:eastAsia="宋体" w:cs="宋体"/>
        </w:rPr>
      </w:pPr>
      <w:r>
        <w:rPr>
          <w:rFonts w:hint="eastAsia" w:ascii="宋体" w:hAnsi="宋体" w:eastAsia="宋体" w:cs="宋体"/>
        </w:rPr>
        <w:t>客服 QQ：1322949583</w:t>
      </w:r>
    </w:p>
    <w:p>
      <w:pPr>
        <w:rPr>
          <w:rFonts w:hint="eastAsia" w:ascii="宋体" w:hAnsi="宋体" w:eastAsia="宋体" w:cs="宋体"/>
        </w:rPr>
      </w:pPr>
    </w:p>
    <w:p>
      <w:pPr>
        <w:pStyle w:val="2"/>
        <w:rPr>
          <w:rFonts w:hint="eastAsia" w:ascii="宋体" w:hAnsi="宋体" w:eastAsia="宋体" w:cs="宋体"/>
        </w:rPr>
      </w:pPr>
    </w:p>
    <w:p>
      <w:pPr>
        <w:pStyle w:val="2"/>
        <w:tabs>
          <w:tab w:val="left" w:pos="5580"/>
        </w:tabs>
        <w:ind w:firstLine="480"/>
        <w:jc w:val="right"/>
        <w:rPr>
          <w:rFonts w:ascii="宋体" w:hAnsi="宋体" w:cs="宋体"/>
          <w:sz w:val="24"/>
        </w:rPr>
      </w:pPr>
      <w:r>
        <w:rPr>
          <w:rFonts w:hint="eastAsia" w:ascii="宋体" w:hAnsi="宋体" w:cs="宋体"/>
          <w:lang w:val="en-US" w:eastAsia="zh-CN"/>
        </w:rPr>
        <w:t xml:space="preserve">                      </w:t>
      </w:r>
      <w:r>
        <w:rPr>
          <w:rFonts w:hint="eastAsia" w:ascii="宋体" w:hAnsi="宋体" w:cs="宋体"/>
          <w:sz w:val="24"/>
        </w:rPr>
        <w:t>华采招标集团有限公司</w:t>
      </w:r>
    </w:p>
    <w:p>
      <w:pPr>
        <w:ind w:firstLine="6240" w:firstLineChars="2600"/>
        <w:rPr>
          <w:rFonts w:hint="default" w:eastAsia="宋体"/>
          <w:lang w:val="en-US" w:eastAsia="zh-CN"/>
        </w:rPr>
      </w:pPr>
      <w:r>
        <w:rPr>
          <w:rFonts w:hint="eastAsia" w:ascii="宋体" w:hAnsi="宋体" w:cs="宋体"/>
          <w:sz w:val="24"/>
          <w:lang w:val="en-US"/>
        </w:rPr>
        <w:t>20</w:t>
      </w:r>
      <w:r>
        <w:rPr>
          <w:rFonts w:ascii="宋体" w:hAnsi="宋体" w:cs="宋体"/>
          <w:sz w:val="24"/>
          <w:lang w:val="en-US"/>
        </w:rPr>
        <w:t>22</w:t>
      </w:r>
      <w:r>
        <w:rPr>
          <w:rFonts w:hint="eastAsia" w:ascii="宋体" w:hAnsi="宋体" w:cs="宋体"/>
          <w:sz w:val="24"/>
          <w:lang w:val="en-US"/>
        </w:rPr>
        <w:t>年</w:t>
      </w:r>
      <w:r>
        <w:rPr>
          <w:rFonts w:hint="eastAsia" w:ascii="宋体" w:hAnsi="宋体" w:cs="宋体"/>
          <w:sz w:val="24"/>
          <w:lang w:val="en-US" w:eastAsia="zh-CN"/>
        </w:rPr>
        <w:t>11</w:t>
      </w:r>
      <w:r>
        <w:rPr>
          <w:rFonts w:hint="eastAsia" w:ascii="宋体" w:hAnsi="宋体" w:cs="宋体"/>
          <w:sz w:val="24"/>
          <w:lang w:val="en-US"/>
        </w:rPr>
        <w:t>月</w:t>
      </w:r>
      <w:r>
        <w:rPr>
          <w:rFonts w:hint="eastAsia" w:ascii="宋体" w:hAnsi="宋体" w:cs="宋体"/>
          <w:sz w:val="24"/>
          <w:lang w:val="en-US" w:eastAsia="zh-CN"/>
        </w:rPr>
        <w:t>1</w:t>
      </w:r>
      <w:r>
        <w:rPr>
          <w:rFonts w:hint="eastAsia" w:ascii="宋体" w:hAnsi="宋体" w:cs="宋体"/>
          <w:sz w:val="24"/>
          <w:lang w:val="en-U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2I0ZTM3MTlhMmQyMWQxNWJhZjc4MWQxZmNhOGIifQ=="/>
  </w:docVars>
  <w:rsids>
    <w:rsidRoot w:val="00000000"/>
    <w:rsid w:val="06E727B9"/>
    <w:rsid w:val="359003F8"/>
    <w:rsid w:val="568F44C0"/>
    <w:rsid w:val="5B423ECD"/>
    <w:rsid w:val="5D722610"/>
    <w:rsid w:val="628E0685"/>
    <w:rsid w:val="62DE7EE0"/>
    <w:rsid w:val="633D7FF1"/>
    <w:rsid w:val="6C7E511D"/>
    <w:rsid w:val="790E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Cs w:val="24"/>
      <w:lang w:val="en-US" w:eastAsia="zh-CN" w:bidi="ar-SA"/>
    </w:rPr>
  </w:style>
  <w:style w:type="paragraph" w:styleId="5">
    <w:name w:val="heading 1"/>
    <w:basedOn w:val="1"/>
    <w:next w:val="1"/>
    <w:qFormat/>
    <w:uiPriority w:val="9"/>
    <w:pPr>
      <w:keepNext/>
      <w:keepLines/>
      <w:autoSpaceDE w:val="0"/>
      <w:autoSpaceDN w:val="0"/>
      <w:adjustRightInd w:val="0"/>
      <w:spacing w:before="240" w:after="120" w:line="300" w:lineRule="auto"/>
      <w:jc w:val="center"/>
      <w:outlineLvl w:val="0"/>
    </w:pPr>
    <w:rPr>
      <w:b/>
      <w:bCs/>
      <w:kern w:val="44"/>
      <w:sz w:val="28"/>
      <w:szCs w:val="44"/>
      <w:lang w:val="zh-CN"/>
    </w:rPr>
  </w:style>
  <w:style w:type="paragraph" w:styleId="6">
    <w:name w:val="heading 2"/>
    <w:basedOn w:val="1"/>
    <w:next w:val="1"/>
    <w:qFormat/>
    <w:uiPriority w:val="0"/>
    <w:pPr>
      <w:keepNext/>
      <w:keepLines/>
      <w:widowControl w:val="0"/>
      <w:spacing w:before="260" w:beforeLines="0" w:after="260" w:afterLines="0" w:line="413" w:lineRule="auto"/>
      <w:jc w:val="both"/>
      <w:outlineLvl w:val="1"/>
    </w:pPr>
    <w:rPr>
      <w:rFonts w:ascii="Arial" w:hAnsi="Arial" w:eastAsia="黑体"/>
      <w:b/>
      <w:sz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Calibri" w:hAnsi="Calibri"/>
    </w:rPr>
  </w:style>
  <w:style w:type="paragraph" w:styleId="3">
    <w:name w:val="Body Text Indent"/>
    <w:basedOn w:val="1"/>
    <w:next w:val="4"/>
    <w:uiPriority w:val="0"/>
    <w:pPr>
      <w:spacing w:after="120" w:afterLines="0" w:afterAutospacing="0"/>
      <w:ind w:left="420" w:leftChars="200"/>
    </w:pPr>
  </w:style>
  <w:style w:type="paragraph" w:styleId="4">
    <w:name w:val="envelope return"/>
    <w:basedOn w:val="1"/>
    <w:uiPriority w:val="0"/>
    <w:pPr>
      <w:snapToGrid w:val="0"/>
    </w:pPr>
    <w:rPr>
      <w:rFonts w:ascii="Arial" w:hAnsi="Arial" w:cs="Arial"/>
      <w:snapToGrid w:val="0"/>
      <w:kern w:val="0"/>
    </w:rPr>
  </w:style>
  <w:style w:type="paragraph" w:styleId="7">
    <w:name w:val="Body Text"/>
    <w:basedOn w:val="1"/>
    <w:qFormat/>
    <w:uiPriority w:val="0"/>
    <w:pPr>
      <w:spacing w:line="460" w:lineRule="exact"/>
    </w:pPr>
    <w:rPr>
      <w:rFonts w:ascii="宋体" w:hAnsi="宋体" w:eastAsia="宋体"/>
      <w:kern w:val="2"/>
      <w:sz w:val="24"/>
      <w:szCs w:val="24"/>
      <w:lang w:val="en-US" w:eastAsia="zh-CN" w:bidi="ar-SA"/>
    </w:rPr>
  </w:style>
  <w:style w:type="paragraph" w:styleId="8">
    <w:name w:val="toc 2"/>
    <w:basedOn w:val="1"/>
    <w:next w:val="1"/>
    <w:qFormat/>
    <w:uiPriority w:val="39"/>
    <w:pPr>
      <w:ind w:left="210"/>
      <w:jc w:val="left"/>
    </w:pPr>
    <w:rPr>
      <w:rFonts w:asciiTheme="minorHAnsi" w:hAnsiTheme="minorHAnsi"/>
      <w:smallCaps/>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1880</Words>
  <Characters>2319</Characters>
  <Lines>0</Lines>
  <Paragraphs>0</Paragraphs>
  <TotalTime>10</TotalTime>
  <ScaleCrop>false</ScaleCrop>
  <LinksUpToDate>false</LinksUpToDate>
  <CharactersWithSpaces>2440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2022-11-01T10:35:00Z</dcterms:created>
  <dc:creator>HCZB</dc:creator>
  <cp:lastModifiedBy>HCZB</cp:lastModifiedBy>
  <dcterms:modified xsi:type="dcterms:W3CDTF">2022-11-01T11:26:27Z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0745B2BF5D1646E58890198C2C2088C1</vt:lpwstr>
  </property>
</Properties>
</file>