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黑体" w:hAnsi="黑体" w:eastAsia="黑体" w:cs="黑体"/>
          <w:sz w:val="52"/>
          <w:szCs w:val="52"/>
        </w:rPr>
        <w:t>获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取谈判</w:t>
      </w:r>
      <w:r>
        <w:rPr>
          <w:rFonts w:hint="eastAsia" w:ascii="黑体" w:hAnsi="黑体" w:eastAsia="黑体" w:cs="黑体"/>
          <w:sz w:val="52"/>
          <w:szCs w:val="52"/>
        </w:rPr>
        <w:t>文件登记表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8" w:leftChars="0" w:hanging="1268" w:hangingChars="451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项目名称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2022 年第二批中央财政林业改革发展资金湿地保护修复项目--广西合浦儒艮国家级自然保护区湿地保护与恢复项目（生态修复试验区保护设施建设）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项目编号：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XYEDFJ2022050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1714"/>
        <w:gridCol w:w="1765"/>
        <w:gridCol w:w="1719"/>
        <w:gridCol w:w="2215"/>
        <w:gridCol w:w="2285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供应商名称</w:t>
            </w:r>
          </w:p>
        </w:tc>
        <w:tc>
          <w:tcPr>
            <w:tcW w:w="5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供应商电话</w:t>
            </w:r>
          </w:p>
        </w:tc>
        <w:tc>
          <w:tcPr>
            <w:tcW w:w="4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供应商地址</w:t>
            </w:r>
          </w:p>
        </w:tc>
        <w:tc>
          <w:tcPr>
            <w:tcW w:w="74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供应商电子邮箱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法定代表人姓名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身份证号码</w:t>
            </w:r>
          </w:p>
        </w:tc>
        <w:tc>
          <w:tcPr>
            <w:tcW w:w="3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委托代理人姓名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身份证号码</w:t>
            </w:r>
          </w:p>
        </w:tc>
        <w:tc>
          <w:tcPr>
            <w:tcW w:w="3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2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主体资格证明扫描件</w:t>
            </w:r>
          </w:p>
        </w:tc>
        <w:tc>
          <w:tcPr>
            <w:tcW w:w="1207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02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领取文件人签名</w:t>
            </w:r>
          </w:p>
        </w:tc>
        <w:tc>
          <w:tcPr>
            <w:tcW w:w="51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领取时间</w:t>
            </w:r>
          </w:p>
        </w:tc>
        <w:tc>
          <w:tcPr>
            <w:tcW w:w="46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43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注：如供应商提供的联系方式有误，造成有更改通知及补充通知无法联系的，后果由供应商自负。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采购代理机构经办人：    </w:t>
      </w: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ZWNkOTQxNWZkMmM2NDI5OGNhNzVjNmQ0ZWIyYjgifQ=="/>
  </w:docVars>
  <w:rsids>
    <w:rsidRoot w:val="391A42D3"/>
    <w:rsid w:val="0A4D5D26"/>
    <w:rsid w:val="0ECD6831"/>
    <w:rsid w:val="17763C24"/>
    <w:rsid w:val="343C446F"/>
    <w:rsid w:val="391A42D3"/>
    <w:rsid w:val="411C525B"/>
    <w:rsid w:val="423F273B"/>
    <w:rsid w:val="49024526"/>
    <w:rsid w:val="61F8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6032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新模板.dotm</Template>
  <Pages>1</Pages>
  <Words>204</Words>
  <Characters>220</Characters>
  <Lines>0</Lines>
  <Paragraphs>0</Paragraphs>
  <TotalTime>0</TotalTime>
  <ScaleCrop>false</ScaleCrop>
  <LinksUpToDate>false</LinksUpToDate>
  <CharactersWithSpaces>225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2022-09-12T09:29:00Z</dcterms:created>
  <dc:creator>新宇业务科</dc:creator>
  <cp:lastModifiedBy>新宇业务科</cp:lastModifiedBy>
  <dcterms:modified xsi:type="dcterms:W3CDTF">2022-10-31T08:13:52Z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835E7D40CFA44778B8053D21F22D8612</vt:lpwstr>
  </property>
</Properties>
</file>