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EE0" w:rsidRDefault="00E27EE0" w:rsidP="00E27EE0">
      <w:pPr>
        <w:adjustRightInd w:val="0"/>
        <w:snapToGrid w:val="0"/>
        <w:spacing w:line="324" w:lineRule="auto"/>
        <w:jc w:val="center"/>
        <w:outlineLvl w:val="0"/>
        <w:rPr>
          <w:rFonts w:ascii="宋体" w:hAnsi="宋体" w:cs="Arial"/>
          <w:b/>
          <w:sz w:val="32"/>
          <w:szCs w:val="32"/>
        </w:rPr>
      </w:pPr>
      <w:r>
        <w:rPr>
          <w:rFonts w:ascii="宋体" w:hAnsi="宋体" w:cs="Arial" w:hint="eastAsia"/>
          <w:b/>
          <w:sz w:val="32"/>
          <w:szCs w:val="32"/>
        </w:rPr>
        <w:t>竞争性磋商公告</w:t>
      </w:r>
    </w:p>
    <w:p w:rsidR="00E27EE0" w:rsidRDefault="00E27EE0" w:rsidP="00E27EE0">
      <w:pPr>
        <w:pStyle w:val="a5"/>
        <w:shd w:val="clear" w:color="auto" w:fill="FFFFFF"/>
        <w:snapToGrid w:val="0"/>
        <w:spacing w:before="0" w:beforeAutospacing="0" w:after="0" w:afterAutospacing="0" w:line="336" w:lineRule="auto"/>
        <w:ind w:firstLine="480"/>
        <w:rPr>
          <w:rFonts w:ascii="Arial" w:hAnsi="Arial" w:cs="Arial"/>
          <w:b/>
          <w:bCs/>
          <w:color w:val="333333"/>
          <w:sz w:val="32"/>
          <w:szCs w:val="32"/>
        </w:rPr>
      </w:pPr>
      <w:r>
        <w:rPr>
          <w:rFonts w:ascii="黑体" w:eastAsia="黑体" w:hAnsi="黑体" w:cs="Arial" w:hint="eastAsia"/>
          <w:color w:val="000000"/>
        </w:rPr>
        <w:t>项目概况</w:t>
      </w:r>
    </w:p>
    <w:p w:rsidR="00E27EE0" w:rsidRDefault="00E27EE0" w:rsidP="00E27EE0">
      <w:pPr>
        <w:pStyle w:val="a5"/>
        <w:shd w:val="clear" w:color="auto" w:fill="FFFFFF"/>
        <w:snapToGrid w:val="0"/>
        <w:spacing w:before="0" w:beforeAutospacing="0" w:after="0" w:afterAutospacing="0" w:line="336" w:lineRule="auto"/>
        <w:ind w:firstLine="480"/>
        <w:jc w:val="both"/>
        <w:rPr>
          <w:rFonts w:cs="Arial"/>
          <w:color w:val="000000"/>
        </w:rPr>
      </w:pPr>
      <w:r>
        <w:rPr>
          <w:rFonts w:hint="eastAsia"/>
        </w:rPr>
        <w:t>2022-2025年中华人民共和国马鞍山出入境边防检查站保安服务项目</w:t>
      </w:r>
      <w:r>
        <w:rPr>
          <w:rFonts w:cs="Arial" w:hint="eastAsia"/>
          <w:color w:val="000000"/>
        </w:rPr>
        <w:t>的潜在供应商应在</w:t>
      </w:r>
      <w:r>
        <w:rPr>
          <w:rFonts w:hint="eastAsia"/>
        </w:rPr>
        <w:t>安徽天翰工程咨询有限责任公司</w:t>
      </w:r>
      <w:r>
        <w:rPr>
          <w:rFonts w:cs="Arial" w:hint="eastAsia"/>
          <w:color w:val="000000"/>
        </w:rPr>
        <w:t>获取磋商文件，并于磋商响应文件提交截止时间前提交磋商响应文件。</w:t>
      </w:r>
    </w:p>
    <w:p w:rsidR="00E27EE0" w:rsidRDefault="00E27EE0" w:rsidP="00E27EE0">
      <w:pPr>
        <w:pStyle w:val="a5"/>
        <w:shd w:val="clear" w:color="auto" w:fill="FFFFFF"/>
        <w:snapToGrid w:val="0"/>
        <w:spacing w:before="0" w:beforeAutospacing="0" w:after="0" w:afterAutospacing="0" w:line="336" w:lineRule="auto"/>
        <w:ind w:firstLine="480"/>
        <w:jc w:val="both"/>
        <w:rPr>
          <w:rFonts w:cs="Arial"/>
          <w:color w:val="000000"/>
        </w:rPr>
      </w:pPr>
      <w:r>
        <w:rPr>
          <w:rFonts w:cs="Arial" w:hint="eastAsia"/>
          <w:color w:val="000000"/>
        </w:rPr>
        <w:t>一、项目基本情况</w:t>
      </w:r>
    </w:p>
    <w:p w:rsidR="00E27EE0" w:rsidRDefault="00E27EE0" w:rsidP="00E27EE0">
      <w:pPr>
        <w:pStyle w:val="a5"/>
        <w:shd w:val="clear" w:color="auto" w:fill="FFFFFF"/>
        <w:snapToGrid w:val="0"/>
        <w:spacing w:before="0" w:beforeAutospacing="0" w:after="0" w:afterAutospacing="0" w:line="336" w:lineRule="auto"/>
        <w:ind w:firstLine="480"/>
        <w:jc w:val="both"/>
      </w:pPr>
      <w:r>
        <w:rPr>
          <w:rFonts w:hint="eastAsia"/>
        </w:rPr>
        <w:t>1、项目编号：THZB-MASCG-202</w:t>
      </w:r>
      <w:r w:rsidR="000613EB">
        <w:rPr>
          <w:rFonts w:hint="eastAsia"/>
        </w:rPr>
        <w:t>2</w:t>
      </w:r>
      <w:r>
        <w:rPr>
          <w:rFonts w:hint="eastAsia"/>
        </w:rPr>
        <w:t>-0901</w:t>
      </w:r>
    </w:p>
    <w:p w:rsidR="00E27EE0" w:rsidRDefault="00E27EE0" w:rsidP="00E27EE0">
      <w:pPr>
        <w:pStyle w:val="a5"/>
        <w:shd w:val="clear" w:color="auto" w:fill="FFFFFF"/>
        <w:snapToGrid w:val="0"/>
        <w:spacing w:before="0" w:beforeAutospacing="0" w:after="0" w:afterAutospacing="0" w:line="336" w:lineRule="auto"/>
        <w:ind w:firstLine="480"/>
        <w:jc w:val="both"/>
        <w:rPr>
          <w:rFonts w:ascii="Times New Roman" w:hAnsi="Times New Roman" w:cs="Times New Roman"/>
          <w:color w:val="333333"/>
          <w:sz w:val="21"/>
          <w:szCs w:val="21"/>
        </w:rPr>
      </w:pPr>
      <w:r>
        <w:rPr>
          <w:rFonts w:cs="Times New Roman" w:hint="eastAsia"/>
          <w:color w:val="000000"/>
        </w:rPr>
        <w:t>2、项目名称：</w:t>
      </w:r>
      <w:r>
        <w:rPr>
          <w:rFonts w:hint="eastAsia"/>
        </w:rPr>
        <w:t>2022-2025年中华人民共和国马鞍山出入境边防检查站保安服务项目</w:t>
      </w:r>
    </w:p>
    <w:p w:rsidR="00E27EE0" w:rsidRDefault="00E27EE0" w:rsidP="00E27EE0">
      <w:pPr>
        <w:pStyle w:val="a5"/>
        <w:shd w:val="clear" w:color="auto" w:fill="FFFFFF"/>
        <w:snapToGrid w:val="0"/>
        <w:spacing w:before="0" w:beforeAutospacing="0" w:after="0" w:afterAutospacing="0" w:line="336" w:lineRule="auto"/>
        <w:ind w:firstLine="480"/>
        <w:jc w:val="both"/>
        <w:rPr>
          <w:rFonts w:ascii="Times New Roman" w:hAnsi="Times New Roman" w:cs="Times New Roman"/>
          <w:color w:val="333333"/>
          <w:sz w:val="21"/>
          <w:szCs w:val="21"/>
        </w:rPr>
      </w:pPr>
      <w:r>
        <w:rPr>
          <w:rFonts w:cs="Times New Roman" w:hint="eastAsia"/>
          <w:color w:val="000000"/>
        </w:rPr>
        <w:t>3、采购方式：竞争性磋商</w:t>
      </w:r>
    </w:p>
    <w:p w:rsidR="00E27EE0" w:rsidRPr="00D9045F" w:rsidRDefault="00E27EE0" w:rsidP="00E27EE0">
      <w:pPr>
        <w:pStyle w:val="a5"/>
        <w:shd w:val="clear" w:color="auto" w:fill="FFFFFF"/>
        <w:snapToGrid w:val="0"/>
        <w:spacing w:before="0" w:beforeAutospacing="0" w:after="0" w:afterAutospacing="0" w:line="336" w:lineRule="auto"/>
        <w:ind w:firstLine="480"/>
        <w:jc w:val="both"/>
        <w:rPr>
          <w:rFonts w:cs="Times New Roman"/>
          <w:color w:val="000000"/>
        </w:rPr>
      </w:pPr>
      <w:r>
        <w:rPr>
          <w:rFonts w:cs="Times New Roman" w:hint="eastAsia"/>
          <w:color w:val="000000"/>
        </w:rPr>
        <w:t>4、预算金额：本项目总预算金额为22</w:t>
      </w:r>
      <w:r w:rsidRPr="00D9045F">
        <w:rPr>
          <w:rFonts w:cs="Times New Roman" w:hint="eastAsia"/>
          <w:color w:val="000000"/>
        </w:rPr>
        <w:t>万元/年</w:t>
      </w:r>
      <w:r>
        <w:rPr>
          <w:rFonts w:cs="Times New Roman" w:hint="eastAsia"/>
          <w:color w:val="000000"/>
        </w:rPr>
        <w:t>。</w:t>
      </w:r>
    </w:p>
    <w:p w:rsidR="00E27EE0" w:rsidRDefault="00E27EE0" w:rsidP="00E27EE0">
      <w:pPr>
        <w:pStyle w:val="a5"/>
        <w:shd w:val="clear" w:color="auto" w:fill="FFFFFF"/>
        <w:snapToGrid w:val="0"/>
        <w:spacing w:before="0" w:beforeAutospacing="0" w:after="0" w:afterAutospacing="0" w:line="336" w:lineRule="auto"/>
        <w:ind w:firstLine="480"/>
        <w:jc w:val="both"/>
        <w:rPr>
          <w:color w:val="000000"/>
        </w:rPr>
      </w:pPr>
      <w:r>
        <w:rPr>
          <w:rFonts w:hint="eastAsia"/>
          <w:color w:val="000000"/>
        </w:rPr>
        <w:t>5、采购需求：</w:t>
      </w:r>
      <w:r>
        <w:rPr>
          <w:rFonts w:hint="eastAsia"/>
        </w:rPr>
        <w:t>马鞍山出入境边防检查站保安服务</w:t>
      </w:r>
      <w:r>
        <w:rPr>
          <w:rFonts w:cs="Times New Roman" w:hint="eastAsia"/>
          <w:color w:val="000000"/>
        </w:rPr>
        <w:t>，保安4名，具体详见总体要求。</w:t>
      </w:r>
    </w:p>
    <w:p w:rsidR="00E27EE0" w:rsidRPr="00C672E3" w:rsidRDefault="00E27EE0" w:rsidP="00E27EE0">
      <w:pPr>
        <w:pStyle w:val="a5"/>
        <w:shd w:val="clear" w:color="auto" w:fill="FFFFFF"/>
        <w:snapToGrid w:val="0"/>
        <w:spacing w:before="0" w:beforeAutospacing="0" w:after="0" w:afterAutospacing="0" w:line="336" w:lineRule="auto"/>
        <w:ind w:firstLine="480"/>
        <w:jc w:val="both"/>
        <w:rPr>
          <w:rFonts w:cs="Times New Roman"/>
          <w:color w:val="000000"/>
        </w:rPr>
      </w:pPr>
      <w:r>
        <w:rPr>
          <w:rFonts w:cs="Times New Roman" w:hint="eastAsia"/>
          <w:color w:val="000000"/>
        </w:rPr>
        <w:t>6、合同履行期限：本次保安服务招标三年，合同一年一签。</w:t>
      </w:r>
      <w:r w:rsidRPr="00C672E3">
        <w:rPr>
          <w:rFonts w:cs="Times New Roman" w:hint="eastAsia"/>
          <w:color w:val="000000"/>
        </w:rPr>
        <w:t>结合全年、季度服务评分情况决定是否续签</w:t>
      </w:r>
      <w:r>
        <w:rPr>
          <w:rFonts w:cs="Times New Roman" w:hint="eastAsia"/>
          <w:color w:val="000000"/>
        </w:rPr>
        <w:t>下一年度合同。</w:t>
      </w:r>
    </w:p>
    <w:p w:rsidR="00E27EE0" w:rsidRDefault="00E27EE0" w:rsidP="00E27EE0">
      <w:pPr>
        <w:pStyle w:val="a5"/>
        <w:shd w:val="clear" w:color="auto" w:fill="FFFFFF"/>
        <w:snapToGrid w:val="0"/>
        <w:spacing w:before="0" w:beforeAutospacing="0" w:after="0" w:afterAutospacing="0" w:line="336" w:lineRule="auto"/>
        <w:ind w:firstLine="480"/>
        <w:rPr>
          <w:color w:val="333333"/>
        </w:rPr>
      </w:pPr>
      <w:r>
        <w:rPr>
          <w:rFonts w:hint="eastAsia"/>
          <w:color w:val="000000"/>
        </w:rPr>
        <w:t>7、本项目是否接受联合体磋商：否</w:t>
      </w:r>
    </w:p>
    <w:p w:rsidR="00E27EE0" w:rsidRDefault="00E27EE0" w:rsidP="00E27EE0">
      <w:pPr>
        <w:pStyle w:val="a5"/>
        <w:shd w:val="clear" w:color="auto" w:fill="FFFFFF"/>
        <w:snapToGrid w:val="0"/>
        <w:spacing w:before="0" w:beforeAutospacing="0" w:after="0" w:afterAutospacing="0" w:line="336" w:lineRule="auto"/>
        <w:ind w:firstLine="480"/>
        <w:jc w:val="both"/>
        <w:rPr>
          <w:rFonts w:cs="Arial"/>
          <w:color w:val="000000"/>
        </w:rPr>
      </w:pPr>
      <w:r>
        <w:rPr>
          <w:rFonts w:cs="Arial" w:hint="eastAsia"/>
          <w:color w:val="000000"/>
        </w:rPr>
        <w:t>二、申请人的资格要求</w:t>
      </w:r>
    </w:p>
    <w:p w:rsidR="00E27EE0" w:rsidRDefault="00E27EE0" w:rsidP="00E27EE0">
      <w:pPr>
        <w:pStyle w:val="a5"/>
        <w:shd w:val="clear" w:color="auto" w:fill="FFFFFF"/>
        <w:snapToGrid w:val="0"/>
        <w:spacing w:before="0" w:beforeAutospacing="0" w:after="0" w:afterAutospacing="0" w:line="336" w:lineRule="auto"/>
        <w:ind w:firstLine="480"/>
        <w:jc w:val="both"/>
        <w:rPr>
          <w:rFonts w:cs="Times New Roman"/>
          <w:color w:val="000000"/>
        </w:rPr>
      </w:pPr>
      <w:r>
        <w:rPr>
          <w:rFonts w:cs="Times New Roman" w:hint="eastAsia"/>
          <w:color w:val="000000"/>
        </w:rPr>
        <w:t>1、满足《中华人民共和国政府采购法》第二十二条规定；</w:t>
      </w:r>
    </w:p>
    <w:p w:rsidR="00E27EE0" w:rsidRDefault="00E27EE0" w:rsidP="00E27EE0">
      <w:pPr>
        <w:pStyle w:val="a5"/>
        <w:shd w:val="clear" w:color="auto" w:fill="FFFFFF"/>
        <w:snapToGrid w:val="0"/>
        <w:spacing w:before="0" w:beforeAutospacing="0" w:after="0" w:afterAutospacing="0" w:line="336" w:lineRule="auto"/>
        <w:ind w:firstLine="480"/>
        <w:jc w:val="both"/>
        <w:rPr>
          <w:color w:val="000000"/>
        </w:rPr>
      </w:pPr>
      <w:r>
        <w:rPr>
          <w:rFonts w:hint="eastAsia"/>
          <w:color w:val="000000"/>
        </w:rPr>
        <w:t xml:space="preserve">2、中华人民共和国境内注册，具有合法有效的营业执照； </w:t>
      </w:r>
    </w:p>
    <w:p w:rsidR="00E27EE0" w:rsidRDefault="00E27EE0" w:rsidP="00E27EE0">
      <w:pPr>
        <w:pStyle w:val="a5"/>
        <w:shd w:val="clear" w:color="auto" w:fill="FFFFFF"/>
        <w:snapToGrid w:val="0"/>
        <w:spacing w:before="0" w:beforeAutospacing="0" w:after="0" w:afterAutospacing="0" w:line="336" w:lineRule="auto"/>
        <w:ind w:firstLine="480"/>
        <w:rPr>
          <w:rFonts w:cs="Arial"/>
          <w:color w:val="333333"/>
        </w:rPr>
      </w:pPr>
      <w:r>
        <w:rPr>
          <w:rFonts w:cs="Arial" w:hint="eastAsia"/>
          <w:color w:val="333333"/>
        </w:rPr>
        <w:t>3、本项目的特定资格要求：</w:t>
      </w:r>
      <w:r>
        <w:rPr>
          <w:rFonts w:hint="eastAsia"/>
          <w:color w:val="333333"/>
          <w:shd w:val="clear" w:color="auto" w:fill="FFFFFF"/>
        </w:rPr>
        <w:t>具备有效的《保安服务许可证》</w:t>
      </w:r>
    </w:p>
    <w:p w:rsidR="00E27EE0" w:rsidRDefault="00E27EE0" w:rsidP="00E27EE0">
      <w:pPr>
        <w:pStyle w:val="a5"/>
        <w:shd w:val="clear" w:color="auto" w:fill="FFFFFF"/>
        <w:snapToGrid w:val="0"/>
        <w:spacing w:before="0" w:beforeAutospacing="0" w:after="0" w:afterAutospacing="0" w:line="336" w:lineRule="auto"/>
        <w:ind w:firstLine="480"/>
        <w:rPr>
          <w:rFonts w:ascii="Times New Roman" w:hAnsi="Times New Roman" w:cs="Times New Roman"/>
          <w:color w:val="333333"/>
          <w:sz w:val="21"/>
          <w:szCs w:val="21"/>
        </w:rPr>
      </w:pPr>
      <w:r>
        <w:rPr>
          <w:rFonts w:cs="Times New Roman" w:hint="eastAsia"/>
          <w:color w:val="000000"/>
        </w:rPr>
        <w:t>4、供应商近三年不得存在以下不良信用记录情形之一：</w:t>
      </w:r>
    </w:p>
    <w:p w:rsidR="00E27EE0" w:rsidRDefault="00E27EE0" w:rsidP="00E27EE0">
      <w:pPr>
        <w:pStyle w:val="a5"/>
        <w:shd w:val="clear" w:color="auto" w:fill="FFFFFF"/>
        <w:snapToGrid w:val="0"/>
        <w:spacing w:before="0" w:beforeAutospacing="0" w:after="0" w:afterAutospacing="0" w:line="336" w:lineRule="auto"/>
        <w:ind w:firstLine="480"/>
        <w:rPr>
          <w:rFonts w:ascii="Times New Roman" w:hAnsi="Times New Roman" w:cs="Times New Roman"/>
          <w:color w:val="333333"/>
          <w:sz w:val="21"/>
          <w:szCs w:val="21"/>
        </w:rPr>
      </w:pPr>
      <w:r>
        <w:rPr>
          <w:rFonts w:cs="Times New Roman" w:hint="eastAsia"/>
          <w:color w:val="000000"/>
        </w:rPr>
        <w:t>（1）供应商被人民法院列入失信被执行人的；</w:t>
      </w:r>
    </w:p>
    <w:p w:rsidR="00E27EE0" w:rsidRDefault="00E27EE0" w:rsidP="00E27EE0">
      <w:pPr>
        <w:pStyle w:val="a5"/>
        <w:shd w:val="clear" w:color="auto" w:fill="FFFFFF"/>
        <w:snapToGrid w:val="0"/>
        <w:spacing w:before="0" w:beforeAutospacing="0" w:after="0" w:afterAutospacing="0" w:line="336" w:lineRule="auto"/>
        <w:ind w:firstLine="480"/>
        <w:rPr>
          <w:rFonts w:ascii="Times New Roman" w:hAnsi="Times New Roman" w:cs="Times New Roman"/>
          <w:color w:val="333333"/>
          <w:sz w:val="21"/>
          <w:szCs w:val="21"/>
        </w:rPr>
      </w:pPr>
      <w:r>
        <w:rPr>
          <w:rFonts w:cs="Times New Roman" w:hint="eastAsia"/>
          <w:color w:val="000000"/>
        </w:rPr>
        <w:t>（2）供应商被市场监督管理部门列入企业经营异常名录的；</w:t>
      </w:r>
    </w:p>
    <w:p w:rsidR="00E27EE0" w:rsidRDefault="00E27EE0" w:rsidP="00E27EE0">
      <w:pPr>
        <w:pStyle w:val="a5"/>
        <w:shd w:val="clear" w:color="auto" w:fill="FFFFFF"/>
        <w:snapToGrid w:val="0"/>
        <w:spacing w:before="0" w:beforeAutospacing="0" w:after="0" w:afterAutospacing="0" w:line="336" w:lineRule="auto"/>
        <w:ind w:firstLine="480"/>
        <w:rPr>
          <w:rFonts w:ascii="Times New Roman" w:hAnsi="Times New Roman" w:cs="Times New Roman"/>
          <w:color w:val="333333"/>
          <w:sz w:val="21"/>
          <w:szCs w:val="21"/>
        </w:rPr>
      </w:pPr>
      <w:r>
        <w:rPr>
          <w:rFonts w:cs="Times New Roman" w:hint="eastAsia"/>
          <w:color w:val="000000"/>
        </w:rPr>
        <w:t xml:space="preserve">（3）供应商被税务部门列入重大税收违法案件当事人名单的； </w:t>
      </w:r>
    </w:p>
    <w:p w:rsidR="00E27EE0" w:rsidRDefault="00E27EE0" w:rsidP="00E27EE0">
      <w:pPr>
        <w:pStyle w:val="a5"/>
        <w:shd w:val="clear" w:color="auto" w:fill="FFFFFF"/>
        <w:snapToGrid w:val="0"/>
        <w:spacing w:before="0" w:beforeAutospacing="0" w:after="0" w:afterAutospacing="0" w:line="336" w:lineRule="auto"/>
        <w:ind w:firstLine="480"/>
        <w:rPr>
          <w:rFonts w:ascii="Times New Roman" w:hAnsi="Times New Roman" w:cs="Times New Roman"/>
          <w:color w:val="333333"/>
          <w:sz w:val="21"/>
          <w:szCs w:val="21"/>
        </w:rPr>
      </w:pPr>
      <w:r>
        <w:rPr>
          <w:rFonts w:ascii="新宋体" w:eastAsia="新宋体" w:hAnsi="新宋体" w:cs="Times New Roman" w:hint="eastAsia"/>
          <w:color w:val="000000"/>
        </w:rPr>
        <w:t>（4）供应商被政府采购监管部门列入政府采购严重违法失信行为记录名单的；</w:t>
      </w:r>
    </w:p>
    <w:p w:rsidR="00E27EE0" w:rsidRDefault="00E27EE0" w:rsidP="00E27EE0">
      <w:pPr>
        <w:pStyle w:val="a5"/>
        <w:shd w:val="clear" w:color="auto" w:fill="FFFFFF"/>
        <w:snapToGrid w:val="0"/>
        <w:spacing w:before="0" w:beforeAutospacing="0" w:after="0" w:afterAutospacing="0" w:line="336" w:lineRule="auto"/>
        <w:ind w:firstLine="480"/>
        <w:rPr>
          <w:rFonts w:ascii="Times New Roman" w:hAnsi="Times New Roman" w:cs="Times New Roman"/>
          <w:color w:val="333333"/>
          <w:sz w:val="21"/>
          <w:szCs w:val="21"/>
        </w:rPr>
      </w:pPr>
      <w:r>
        <w:rPr>
          <w:rFonts w:cs="Times New Roman" w:hint="eastAsia"/>
          <w:color w:val="000000"/>
        </w:rPr>
        <w:t>（5）供应商或其法定代表人或拟派项目经理（项目负责人）被人民检察院列入行贿犯罪档案的。</w:t>
      </w:r>
    </w:p>
    <w:p w:rsidR="00E27EE0" w:rsidRDefault="00E27EE0" w:rsidP="00E27EE0">
      <w:pPr>
        <w:pStyle w:val="a5"/>
        <w:shd w:val="clear" w:color="auto" w:fill="FFFFFF"/>
        <w:snapToGrid w:val="0"/>
        <w:spacing w:before="0" w:beforeAutospacing="0" w:after="0" w:afterAutospacing="0" w:line="336" w:lineRule="auto"/>
        <w:ind w:firstLine="480"/>
        <w:jc w:val="both"/>
        <w:rPr>
          <w:rFonts w:cs="Times New Roman"/>
          <w:color w:val="000000"/>
        </w:rPr>
      </w:pPr>
      <w:r>
        <w:rPr>
          <w:rFonts w:cs="Times New Roman" w:hint="eastAsia"/>
          <w:color w:val="000000"/>
        </w:rPr>
        <w:t>5、已从招标代理机构获取磋商文件；</w:t>
      </w:r>
    </w:p>
    <w:p w:rsidR="00E27EE0" w:rsidRDefault="00E27EE0" w:rsidP="00E27EE0">
      <w:pPr>
        <w:pStyle w:val="a5"/>
        <w:shd w:val="clear" w:color="auto" w:fill="FFFFFF"/>
        <w:snapToGrid w:val="0"/>
        <w:spacing w:before="0" w:beforeAutospacing="0" w:after="0" w:afterAutospacing="0" w:line="336" w:lineRule="auto"/>
        <w:ind w:firstLine="480"/>
        <w:jc w:val="both"/>
        <w:rPr>
          <w:rFonts w:cs="Times New Roman"/>
          <w:color w:val="000000"/>
        </w:rPr>
      </w:pPr>
      <w:r>
        <w:rPr>
          <w:rFonts w:cs="Times New Roman" w:hint="eastAsia"/>
          <w:color w:val="000000"/>
        </w:rPr>
        <w:t>三、获取磋商文件</w:t>
      </w:r>
    </w:p>
    <w:p w:rsidR="00E27EE0" w:rsidRDefault="00E27EE0" w:rsidP="00E27EE0">
      <w:pPr>
        <w:snapToGrid w:val="0"/>
        <w:spacing w:line="336" w:lineRule="auto"/>
        <w:ind w:firstLineChars="200" w:firstLine="480"/>
        <w:rPr>
          <w:rFonts w:ascii="宋体" w:hAnsi="宋体"/>
          <w:color w:val="000000"/>
          <w:sz w:val="24"/>
          <w:szCs w:val="24"/>
        </w:rPr>
      </w:pPr>
      <w:r>
        <w:rPr>
          <w:rFonts w:ascii="宋体" w:hAnsi="宋体" w:hint="eastAsia"/>
          <w:color w:val="000000"/>
          <w:sz w:val="24"/>
          <w:szCs w:val="24"/>
        </w:rPr>
        <w:t>1、供应商持单位介绍信原件、营业执照复印件</w:t>
      </w:r>
      <w:r w:rsidR="00CC330F">
        <w:rPr>
          <w:rFonts w:ascii="宋体" w:hAnsi="宋体" w:hint="eastAsia"/>
          <w:color w:val="000000"/>
          <w:sz w:val="24"/>
          <w:szCs w:val="24"/>
        </w:rPr>
        <w:t>、资质证书复印件</w:t>
      </w:r>
      <w:r>
        <w:rPr>
          <w:rFonts w:ascii="宋体" w:hAnsi="宋体" w:hint="eastAsia"/>
          <w:color w:val="000000"/>
          <w:sz w:val="24"/>
          <w:szCs w:val="24"/>
        </w:rPr>
        <w:t>（复印件加盖公章）、报名人员身份证原件至安徽天翰工程咨询有限责任公司领取磋商文</w:t>
      </w:r>
      <w:r>
        <w:rPr>
          <w:rFonts w:ascii="宋体" w:hAnsi="宋体" w:hint="eastAsia"/>
          <w:color w:val="000000"/>
          <w:sz w:val="24"/>
          <w:szCs w:val="24"/>
        </w:rPr>
        <w:lastRenderedPageBreak/>
        <w:t>件。</w:t>
      </w:r>
    </w:p>
    <w:p w:rsidR="00E27EE0" w:rsidRDefault="00E27EE0" w:rsidP="00E27EE0">
      <w:pPr>
        <w:pStyle w:val="a5"/>
        <w:shd w:val="clear" w:color="auto" w:fill="FFFFFF"/>
        <w:snapToGrid w:val="0"/>
        <w:spacing w:before="0" w:beforeAutospacing="0" w:after="0" w:afterAutospacing="0" w:line="336" w:lineRule="auto"/>
        <w:ind w:firstLine="480"/>
        <w:jc w:val="both"/>
      </w:pPr>
      <w:r>
        <w:rPr>
          <w:rFonts w:cs="Times New Roman" w:hint="eastAsia"/>
          <w:color w:val="000000"/>
        </w:rPr>
        <w:t>2、</w:t>
      </w:r>
      <w:r>
        <w:rPr>
          <w:rFonts w:ascii="黑体" w:eastAsia="黑体" w:cs="黑体" w:hint="eastAsia"/>
        </w:rPr>
        <w:t>磋商文件领取时须</w:t>
      </w:r>
      <w:r>
        <w:rPr>
          <w:rFonts w:hint="eastAsia"/>
        </w:rPr>
        <w:t>缴纳纸质招标资料工本费、复印费等300元。</w:t>
      </w:r>
    </w:p>
    <w:p w:rsidR="00E27EE0" w:rsidRDefault="00E27EE0" w:rsidP="00E27EE0">
      <w:pPr>
        <w:pStyle w:val="a5"/>
        <w:shd w:val="clear" w:color="auto" w:fill="FFFFFF"/>
        <w:snapToGrid w:val="0"/>
        <w:spacing w:before="0" w:beforeAutospacing="0" w:after="0" w:afterAutospacing="0" w:line="336" w:lineRule="auto"/>
        <w:ind w:firstLine="480"/>
        <w:jc w:val="both"/>
        <w:rPr>
          <w:color w:val="000000"/>
        </w:rPr>
      </w:pPr>
      <w:r>
        <w:rPr>
          <w:rFonts w:hint="eastAsia"/>
        </w:rPr>
        <w:t>3、</w:t>
      </w:r>
      <w:r>
        <w:rPr>
          <w:rFonts w:hint="eastAsia"/>
          <w:color w:val="000000"/>
        </w:rPr>
        <w:t>磋商文件领取时间：2022年9月5日起至2022年9月13日16：00止（双休日、节假日除外）</w:t>
      </w:r>
    </w:p>
    <w:p w:rsidR="00E27EE0" w:rsidRDefault="00E27EE0" w:rsidP="00E27EE0">
      <w:pPr>
        <w:snapToGrid w:val="0"/>
        <w:spacing w:line="336" w:lineRule="auto"/>
        <w:ind w:firstLineChars="250" w:firstLine="525"/>
        <w:rPr>
          <w:rFonts w:ascii="宋体" w:hAnsi="宋体"/>
          <w:color w:val="000000"/>
          <w:sz w:val="24"/>
          <w:szCs w:val="24"/>
        </w:rPr>
      </w:pPr>
      <w:r>
        <w:rPr>
          <w:rFonts w:hint="eastAsia"/>
          <w:color w:val="000000"/>
        </w:rPr>
        <w:t>4</w:t>
      </w:r>
      <w:r>
        <w:rPr>
          <w:rFonts w:hint="eastAsia"/>
          <w:color w:val="000000"/>
        </w:rPr>
        <w:t>、</w:t>
      </w:r>
      <w:r>
        <w:rPr>
          <w:rFonts w:ascii="宋体" w:hAnsi="宋体" w:hint="eastAsia"/>
          <w:color w:val="000000"/>
          <w:sz w:val="24"/>
          <w:szCs w:val="24"/>
        </w:rPr>
        <w:t>磋商文件领取地址：马鞍山市雨山路中段建管大厦十四楼安徽天翰工程咨询有限责任公司</w:t>
      </w:r>
    </w:p>
    <w:p w:rsidR="00E27EE0" w:rsidRDefault="00E27EE0" w:rsidP="00E27EE0">
      <w:pPr>
        <w:pStyle w:val="a5"/>
        <w:shd w:val="clear" w:color="auto" w:fill="FFFFFF"/>
        <w:snapToGrid w:val="0"/>
        <w:spacing w:before="0" w:beforeAutospacing="0" w:after="0" w:afterAutospacing="0" w:line="336" w:lineRule="auto"/>
        <w:ind w:firstLine="480"/>
        <w:jc w:val="both"/>
      </w:pPr>
      <w:r>
        <w:rPr>
          <w:rFonts w:hint="eastAsia"/>
        </w:rPr>
        <w:t>四、响应文件提交</w:t>
      </w:r>
    </w:p>
    <w:p w:rsidR="00E27EE0" w:rsidRDefault="00E27EE0" w:rsidP="00E27EE0">
      <w:pPr>
        <w:snapToGrid w:val="0"/>
        <w:spacing w:line="336" w:lineRule="auto"/>
        <w:ind w:firstLineChars="200" w:firstLine="480"/>
        <w:rPr>
          <w:rFonts w:ascii="宋体" w:hAnsi="宋体"/>
          <w:color w:val="000000"/>
          <w:sz w:val="24"/>
          <w:szCs w:val="24"/>
        </w:rPr>
      </w:pPr>
      <w:r>
        <w:rPr>
          <w:rFonts w:ascii="宋体" w:hAnsi="宋体" w:hint="eastAsia"/>
          <w:color w:val="000000"/>
          <w:sz w:val="24"/>
          <w:szCs w:val="24"/>
        </w:rPr>
        <w:t>1、磋商响应文件递交时间：2022年9月15日下午2：30~3：00</w:t>
      </w:r>
    </w:p>
    <w:p w:rsidR="00E27EE0" w:rsidRDefault="00E27EE0" w:rsidP="00E27EE0">
      <w:pPr>
        <w:snapToGrid w:val="0"/>
        <w:spacing w:line="336" w:lineRule="auto"/>
        <w:ind w:firstLineChars="200" w:firstLine="480"/>
        <w:rPr>
          <w:rFonts w:ascii="宋体" w:hAnsi="宋体"/>
          <w:color w:val="000000"/>
          <w:sz w:val="24"/>
          <w:szCs w:val="24"/>
        </w:rPr>
      </w:pPr>
      <w:r>
        <w:rPr>
          <w:rFonts w:ascii="宋体" w:hAnsi="宋体" w:hint="eastAsia"/>
          <w:color w:val="000000"/>
          <w:sz w:val="24"/>
          <w:szCs w:val="24"/>
        </w:rPr>
        <w:t>2、磋商响应文件递交地点：马鞍山市雨山路中段建管大厦十四楼安徽天翰工程咨询有限责任公司会议室</w:t>
      </w:r>
    </w:p>
    <w:p w:rsidR="00E27EE0" w:rsidRDefault="00E27EE0" w:rsidP="00E27EE0">
      <w:pPr>
        <w:snapToGrid w:val="0"/>
        <w:spacing w:line="336" w:lineRule="auto"/>
        <w:ind w:firstLineChars="200" w:firstLine="480"/>
        <w:rPr>
          <w:rFonts w:ascii="新宋体" w:eastAsia="新宋体" w:hAnsi="新宋体" w:cs="宋体"/>
          <w:color w:val="000000"/>
          <w:sz w:val="24"/>
          <w:szCs w:val="24"/>
        </w:rPr>
      </w:pPr>
      <w:r>
        <w:rPr>
          <w:rFonts w:ascii="宋体" w:hAnsi="宋体" w:hint="eastAsia"/>
          <w:color w:val="000000"/>
          <w:sz w:val="24"/>
          <w:szCs w:val="24"/>
        </w:rPr>
        <w:t>五、开启</w:t>
      </w:r>
    </w:p>
    <w:p w:rsidR="00E27EE0" w:rsidRDefault="00E27EE0" w:rsidP="00E27EE0">
      <w:pPr>
        <w:snapToGrid w:val="0"/>
        <w:spacing w:line="336" w:lineRule="auto"/>
        <w:ind w:firstLineChars="200" w:firstLine="480"/>
        <w:rPr>
          <w:rFonts w:ascii="宋体" w:hAnsi="宋体"/>
          <w:color w:val="000000"/>
          <w:sz w:val="24"/>
          <w:szCs w:val="24"/>
        </w:rPr>
      </w:pPr>
      <w:r>
        <w:rPr>
          <w:rFonts w:ascii="宋体" w:hAnsi="宋体" w:hint="eastAsia"/>
          <w:color w:val="000000"/>
          <w:sz w:val="24"/>
          <w:szCs w:val="24"/>
        </w:rPr>
        <w:t>1、（开启时间）磋商开始时间：2022年9月15日下午3：00</w:t>
      </w:r>
    </w:p>
    <w:p w:rsidR="00E27EE0" w:rsidRDefault="00E27EE0" w:rsidP="00E27EE0">
      <w:pPr>
        <w:snapToGrid w:val="0"/>
        <w:spacing w:line="336" w:lineRule="auto"/>
        <w:ind w:firstLineChars="200" w:firstLine="480"/>
        <w:rPr>
          <w:rFonts w:ascii="宋体" w:hAnsi="宋体"/>
          <w:color w:val="000000"/>
          <w:sz w:val="24"/>
          <w:szCs w:val="24"/>
        </w:rPr>
      </w:pPr>
      <w:r>
        <w:rPr>
          <w:rFonts w:ascii="宋体" w:hAnsi="宋体" w:hint="eastAsia"/>
          <w:sz w:val="24"/>
          <w:szCs w:val="24"/>
        </w:rPr>
        <w:t>2、</w:t>
      </w:r>
      <w:r>
        <w:rPr>
          <w:rFonts w:ascii="宋体" w:hAnsi="宋体" w:hint="eastAsia"/>
          <w:color w:val="000000"/>
          <w:sz w:val="24"/>
          <w:szCs w:val="24"/>
        </w:rPr>
        <w:t>（开启地点）</w:t>
      </w:r>
      <w:r>
        <w:rPr>
          <w:rFonts w:ascii="宋体" w:hAnsi="宋体" w:hint="eastAsia"/>
          <w:sz w:val="24"/>
          <w:szCs w:val="24"/>
        </w:rPr>
        <w:t>磋商地点：</w:t>
      </w:r>
      <w:r>
        <w:rPr>
          <w:rFonts w:ascii="宋体" w:hAnsi="宋体" w:hint="eastAsia"/>
          <w:color w:val="000000"/>
          <w:sz w:val="24"/>
          <w:szCs w:val="24"/>
        </w:rPr>
        <w:t>马鞍山市雨山路中段建管大厦十四楼安徽天翰工程咨询有限责任公司会议室</w:t>
      </w:r>
    </w:p>
    <w:p w:rsidR="00E27EE0" w:rsidRDefault="00E27EE0" w:rsidP="00E27EE0">
      <w:pPr>
        <w:pStyle w:val="a5"/>
        <w:shd w:val="clear" w:color="auto" w:fill="FFFFFF"/>
        <w:snapToGrid w:val="0"/>
        <w:spacing w:before="0" w:beforeAutospacing="0" w:after="0" w:afterAutospacing="0" w:line="336" w:lineRule="auto"/>
        <w:ind w:firstLine="480"/>
        <w:jc w:val="both"/>
      </w:pPr>
      <w:r>
        <w:rPr>
          <w:rFonts w:hint="eastAsia"/>
        </w:rPr>
        <w:t>六、公告期限</w:t>
      </w:r>
    </w:p>
    <w:p w:rsidR="00E27EE0" w:rsidRDefault="00E27EE0" w:rsidP="00E27EE0">
      <w:pPr>
        <w:pStyle w:val="a5"/>
        <w:shd w:val="clear" w:color="auto" w:fill="FFFFFF"/>
        <w:snapToGrid w:val="0"/>
        <w:spacing w:before="0" w:beforeAutospacing="0" w:after="0" w:afterAutospacing="0" w:line="336" w:lineRule="auto"/>
        <w:ind w:firstLine="540"/>
        <w:jc w:val="both"/>
        <w:rPr>
          <w:rFonts w:ascii="Times New Roman" w:hAnsi="Times New Roman" w:cs="Times New Roman"/>
          <w:color w:val="333333"/>
          <w:sz w:val="21"/>
          <w:szCs w:val="21"/>
        </w:rPr>
      </w:pPr>
      <w:r>
        <w:rPr>
          <w:rFonts w:cs="Times New Roman" w:hint="eastAsia"/>
          <w:color w:val="000000"/>
        </w:rPr>
        <w:t>自本公告发布之日起5个工作日。</w:t>
      </w:r>
    </w:p>
    <w:p w:rsidR="00E27EE0" w:rsidRDefault="00E27EE0" w:rsidP="00E27EE0">
      <w:pPr>
        <w:pStyle w:val="a5"/>
        <w:shd w:val="clear" w:color="auto" w:fill="FFFFFF"/>
        <w:snapToGrid w:val="0"/>
        <w:spacing w:before="0" w:beforeAutospacing="0" w:after="0" w:afterAutospacing="0" w:line="336" w:lineRule="auto"/>
        <w:ind w:firstLine="480"/>
        <w:jc w:val="both"/>
      </w:pPr>
      <w:r>
        <w:rPr>
          <w:rFonts w:hint="eastAsia"/>
        </w:rPr>
        <w:t>七、其他补充事宜</w:t>
      </w:r>
    </w:p>
    <w:p w:rsidR="00E27EE0" w:rsidRDefault="00E27EE0" w:rsidP="00E27EE0">
      <w:pPr>
        <w:pStyle w:val="a5"/>
        <w:shd w:val="clear" w:color="auto" w:fill="FFFFFF"/>
        <w:snapToGrid w:val="0"/>
        <w:spacing w:before="0" w:beforeAutospacing="0" w:after="0" w:afterAutospacing="0" w:line="360" w:lineRule="auto"/>
        <w:ind w:firstLine="480"/>
        <w:jc w:val="both"/>
        <w:rPr>
          <w:rFonts w:ascii="Times New Roman" w:hAnsi="Times New Roman" w:cs="Times New Roman"/>
          <w:color w:val="333333"/>
          <w:sz w:val="21"/>
          <w:szCs w:val="21"/>
        </w:rPr>
      </w:pPr>
      <w:r>
        <w:rPr>
          <w:rFonts w:hint="eastAsia"/>
          <w:b/>
          <w:bCs/>
          <w:color w:val="000000"/>
        </w:rPr>
        <w:t>1、获取磋商文件和其他相关资料时间期限：同磋商</w:t>
      </w:r>
      <w:r>
        <w:rPr>
          <w:rFonts w:hint="eastAsia"/>
          <w:b/>
          <w:bCs/>
          <w:color w:val="000000"/>
          <w:shd w:val="clear" w:color="auto" w:fill="FFFFFF"/>
        </w:rPr>
        <w:t>文件获取时间</w:t>
      </w:r>
      <w:r>
        <w:rPr>
          <w:rFonts w:hint="eastAsia"/>
          <w:b/>
          <w:bCs/>
          <w:color w:val="000000"/>
        </w:rPr>
        <w:t>。</w:t>
      </w:r>
    </w:p>
    <w:p w:rsidR="00E27EE0" w:rsidRDefault="00E27EE0" w:rsidP="00E27EE0">
      <w:pPr>
        <w:pStyle w:val="a5"/>
        <w:shd w:val="clear" w:color="auto" w:fill="FFFFFF"/>
        <w:snapToGrid w:val="0"/>
        <w:spacing w:before="0" w:beforeAutospacing="0" w:after="0" w:afterAutospacing="0" w:line="360" w:lineRule="auto"/>
        <w:ind w:firstLine="480"/>
        <w:jc w:val="both"/>
      </w:pPr>
      <w:r>
        <w:rPr>
          <w:rFonts w:hint="eastAsia"/>
        </w:rPr>
        <w:t>八、</w:t>
      </w:r>
      <w:r>
        <w:rPr>
          <w:rFonts w:ascii="黑体" w:hAnsi="黑体" w:hint="eastAsia"/>
          <w:b/>
          <w:bCs/>
          <w:color w:val="000000"/>
        </w:rPr>
        <w:t>凡对本次采购提出询问，请按以下方式联系</w:t>
      </w:r>
    </w:p>
    <w:p w:rsidR="00E27EE0" w:rsidRDefault="00E27EE0" w:rsidP="00E27EE0">
      <w:pPr>
        <w:spacing w:line="360" w:lineRule="auto"/>
        <w:ind w:firstLineChars="150" w:firstLine="360"/>
        <w:rPr>
          <w:rFonts w:ascii="新宋体" w:eastAsia="新宋体" w:hAnsi="新宋体" w:cs="宋体"/>
          <w:color w:val="000000"/>
          <w:sz w:val="24"/>
          <w:szCs w:val="24"/>
        </w:rPr>
      </w:pPr>
      <w:r>
        <w:rPr>
          <w:rFonts w:ascii="新宋体" w:eastAsia="新宋体" w:hAnsi="新宋体" w:cs="宋体" w:hint="eastAsia"/>
          <w:color w:val="000000"/>
          <w:sz w:val="24"/>
          <w:szCs w:val="24"/>
        </w:rPr>
        <w:t xml:space="preserve"> 1、采购人：中华人民共和国马鞍山出入境边防检查站</w:t>
      </w:r>
    </w:p>
    <w:p w:rsidR="00E27EE0" w:rsidRDefault="00E27EE0" w:rsidP="00E27EE0">
      <w:pPr>
        <w:widowControl/>
        <w:snapToGrid w:val="0"/>
        <w:spacing w:line="360" w:lineRule="auto"/>
        <w:ind w:firstLineChars="200" w:firstLine="480"/>
        <w:rPr>
          <w:rFonts w:ascii="新宋体" w:eastAsia="新宋体" w:hAnsi="新宋体" w:cs="宋体"/>
          <w:color w:val="000000"/>
          <w:sz w:val="24"/>
          <w:szCs w:val="24"/>
        </w:rPr>
      </w:pPr>
      <w:r>
        <w:rPr>
          <w:rFonts w:ascii="新宋体" w:eastAsia="新宋体" w:hAnsi="新宋体" w:cs="宋体" w:hint="eastAsia"/>
          <w:color w:val="000000"/>
          <w:sz w:val="24"/>
          <w:szCs w:val="24"/>
        </w:rPr>
        <w:t>采购人联系人：</w:t>
      </w:r>
      <w:r w:rsidRPr="00927B0F">
        <w:rPr>
          <w:rFonts w:ascii="宋体" w:hAnsi="宋体" w:hint="eastAsia"/>
          <w:color w:val="000000"/>
          <w:sz w:val="24"/>
          <w:szCs w:val="24"/>
        </w:rPr>
        <w:t>童玲，</w:t>
      </w:r>
      <w:r>
        <w:rPr>
          <w:rFonts w:ascii="宋体" w:hAnsi="宋体" w:hint="eastAsia"/>
          <w:color w:val="000000"/>
          <w:sz w:val="24"/>
          <w:szCs w:val="24"/>
        </w:rPr>
        <w:t xml:space="preserve"> </w:t>
      </w:r>
      <w:r w:rsidRPr="00F10081">
        <w:rPr>
          <w:rFonts w:ascii="宋体" w:hAnsi="宋体" w:hint="eastAsia"/>
          <w:color w:val="000000"/>
          <w:sz w:val="24"/>
          <w:szCs w:val="24"/>
        </w:rPr>
        <w:t xml:space="preserve">   电话：</w:t>
      </w:r>
      <w:r>
        <w:rPr>
          <w:rFonts w:ascii="宋体" w:hAnsi="宋体" w:hint="eastAsia"/>
          <w:color w:val="000000"/>
          <w:sz w:val="24"/>
          <w:szCs w:val="24"/>
        </w:rPr>
        <w:t>0555-</w:t>
      </w:r>
      <w:r w:rsidRPr="00927B0F">
        <w:rPr>
          <w:rFonts w:ascii="宋体" w:hAnsi="宋体" w:hint="eastAsia"/>
          <w:color w:val="000000"/>
          <w:sz w:val="24"/>
          <w:szCs w:val="24"/>
        </w:rPr>
        <w:t>2612928-352，2612928-353</w:t>
      </w:r>
    </w:p>
    <w:p w:rsidR="00E27EE0" w:rsidRDefault="00E27EE0" w:rsidP="00E27EE0">
      <w:pPr>
        <w:widowControl/>
        <w:snapToGrid w:val="0"/>
        <w:spacing w:line="360" w:lineRule="auto"/>
        <w:ind w:firstLineChars="200" w:firstLine="480"/>
        <w:rPr>
          <w:rFonts w:ascii="新宋体" w:eastAsia="新宋体" w:hAnsi="新宋体" w:cs="宋体"/>
          <w:color w:val="000000"/>
          <w:sz w:val="24"/>
          <w:szCs w:val="24"/>
        </w:rPr>
      </w:pPr>
      <w:r>
        <w:rPr>
          <w:rFonts w:ascii="新宋体" w:eastAsia="新宋体" w:hAnsi="新宋体" w:cs="宋体" w:hint="eastAsia"/>
          <w:color w:val="000000"/>
          <w:sz w:val="24"/>
          <w:szCs w:val="24"/>
        </w:rPr>
        <w:t>2、招标代理机构：安徽天翰工程咨询有限责任公司</w:t>
      </w:r>
    </w:p>
    <w:p w:rsidR="00E27EE0" w:rsidRDefault="00E27EE0" w:rsidP="00E27EE0">
      <w:pPr>
        <w:widowControl/>
        <w:snapToGrid w:val="0"/>
        <w:spacing w:line="360" w:lineRule="auto"/>
        <w:ind w:firstLineChars="200" w:firstLine="480"/>
        <w:rPr>
          <w:rFonts w:ascii="新宋体" w:eastAsia="新宋体" w:hAnsi="新宋体" w:cs="宋体"/>
          <w:color w:val="000000"/>
          <w:sz w:val="24"/>
          <w:szCs w:val="24"/>
        </w:rPr>
      </w:pPr>
      <w:r>
        <w:rPr>
          <w:rFonts w:ascii="新宋体" w:eastAsia="新宋体" w:hAnsi="新宋体" w:cs="宋体" w:hint="eastAsia"/>
          <w:color w:val="000000"/>
          <w:sz w:val="24"/>
          <w:szCs w:val="24"/>
        </w:rPr>
        <w:t>地址：马鞍山市雨山路中段建管大厦十四楼</w:t>
      </w:r>
    </w:p>
    <w:p w:rsidR="00E27EE0" w:rsidRDefault="00E27EE0" w:rsidP="00E27EE0">
      <w:pPr>
        <w:widowControl/>
        <w:snapToGrid w:val="0"/>
        <w:spacing w:line="360" w:lineRule="auto"/>
        <w:ind w:firstLineChars="200" w:firstLine="480"/>
        <w:rPr>
          <w:rFonts w:ascii="新宋体" w:eastAsia="新宋体" w:hAnsi="新宋体" w:cs="宋体"/>
          <w:color w:val="000000"/>
          <w:sz w:val="24"/>
          <w:szCs w:val="24"/>
        </w:rPr>
      </w:pPr>
      <w:r>
        <w:rPr>
          <w:rFonts w:ascii="新宋体" w:eastAsia="新宋体" w:hAnsi="新宋体" w:cs="宋体" w:hint="eastAsia"/>
          <w:color w:val="000000"/>
          <w:sz w:val="24"/>
          <w:szCs w:val="24"/>
        </w:rPr>
        <w:t>本项目联系人：王玮  电话：0555－2381295</w:t>
      </w:r>
    </w:p>
    <w:p w:rsidR="00E27EE0" w:rsidRDefault="00E27EE0" w:rsidP="00E27EE0">
      <w:pPr>
        <w:widowControl/>
        <w:snapToGrid w:val="0"/>
        <w:spacing w:line="360" w:lineRule="auto"/>
        <w:ind w:firstLineChars="200" w:firstLine="482"/>
        <w:rPr>
          <w:rFonts w:ascii="宋体" w:hAnsi="宋体" w:cs="宋体"/>
          <w:b/>
          <w:bCs/>
          <w:color w:val="000000"/>
          <w:kern w:val="0"/>
          <w:sz w:val="24"/>
          <w:szCs w:val="24"/>
        </w:rPr>
      </w:pPr>
      <w:r>
        <w:rPr>
          <w:rFonts w:ascii="宋体" w:hAnsi="宋体" w:cs="宋体" w:hint="eastAsia"/>
          <w:b/>
          <w:bCs/>
          <w:color w:val="000000"/>
          <w:kern w:val="0"/>
          <w:sz w:val="24"/>
          <w:szCs w:val="24"/>
        </w:rPr>
        <w:t>九、磋商保证金交纳（本项目不收取磋商保证金）</w:t>
      </w:r>
    </w:p>
    <w:p w:rsidR="00E27EE0" w:rsidRDefault="00E27EE0" w:rsidP="00E27EE0">
      <w:pPr>
        <w:widowControl/>
        <w:snapToGrid w:val="0"/>
        <w:spacing w:line="360" w:lineRule="auto"/>
        <w:ind w:firstLineChars="200" w:firstLine="482"/>
        <w:rPr>
          <w:rFonts w:ascii="宋体" w:hAnsi="宋体" w:cs="宋体"/>
          <w:b/>
          <w:bCs/>
          <w:color w:val="000000"/>
          <w:kern w:val="0"/>
          <w:sz w:val="24"/>
          <w:szCs w:val="24"/>
        </w:rPr>
      </w:pPr>
      <w:r>
        <w:rPr>
          <w:rFonts w:ascii="宋体" w:hAnsi="宋体" w:cs="宋体" w:hint="eastAsia"/>
          <w:b/>
          <w:bCs/>
          <w:color w:val="000000"/>
          <w:kern w:val="0"/>
          <w:sz w:val="24"/>
          <w:szCs w:val="24"/>
        </w:rPr>
        <w:t>十、本文件所称的“营业执照”包括：营业执照、事业单位法人证书、社会团体法人登记证、民办非企业单位登记证书；如有其它特殊说明，按特殊说明执行。</w:t>
      </w:r>
    </w:p>
    <w:p w:rsidR="00E27EE0" w:rsidRDefault="00E27EE0" w:rsidP="00E27EE0">
      <w:pPr>
        <w:widowControl/>
        <w:snapToGrid w:val="0"/>
        <w:spacing w:line="360" w:lineRule="auto"/>
        <w:ind w:firstLineChars="200" w:firstLine="482"/>
        <w:rPr>
          <w:rFonts w:ascii="宋体" w:hAnsi="宋体" w:cs="宋体"/>
          <w:b/>
          <w:bCs/>
          <w:color w:val="000000"/>
          <w:kern w:val="0"/>
          <w:sz w:val="24"/>
          <w:szCs w:val="24"/>
        </w:rPr>
      </w:pPr>
    </w:p>
    <w:p w:rsidR="00E27EE0" w:rsidRDefault="00E27EE0" w:rsidP="00E27EE0">
      <w:pPr>
        <w:widowControl/>
        <w:snapToGrid w:val="0"/>
        <w:spacing w:line="336" w:lineRule="auto"/>
        <w:ind w:firstLineChars="200" w:firstLine="482"/>
        <w:rPr>
          <w:rFonts w:ascii="宋体" w:hAnsi="宋体" w:cs="宋体"/>
          <w:b/>
          <w:bCs/>
          <w:color w:val="000000"/>
          <w:kern w:val="0"/>
          <w:sz w:val="24"/>
          <w:szCs w:val="24"/>
        </w:rPr>
      </w:pPr>
    </w:p>
    <w:p w:rsidR="00E27EE0" w:rsidRDefault="00E27EE0" w:rsidP="00E27EE0">
      <w:pPr>
        <w:widowControl/>
        <w:snapToGrid w:val="0"/>
        <w:spacing w:line="336" w:lineRule="auto"/>
        <w:ind w:firstLineChars="200" w:firstLine="482"/>
        <w:rPr>
          <w:rFonts w:ascii="宋体" w:hAnsi="宋体" w:cs="宋体"/>
          <w:b/>
          <w:bCs/>
          <w:color w:val="000000"/>
          <w:kern w:val="0"/>
          <w:sz w:val="24"/>
          <w:szCs w:val="24"/>
        </w:rPr>
      </w:pPr>
    </w:p>
    <w:p w:rsidR="00E27EE0" w:rsidRDefault="00E27EE0" w:rsidP="00E27EE0">
      <w:pPr>
        <w:widowControl/>
        <w:snapToGrid w:val="0"/>
        <w:spacing w:line="336" w:lineRule="auto"/>
        <w:ind w:firstLineChars="200" w:firstLine="482"/>
        <w:rPr>
          <w:rFonts w:ascii="宋体" w:hAnsi="宋体" w:cs="宋体"/>
          <w:b/>
          <w:bCs/>
          <w:color w:val="000000"/>
          <w:kern w:val="0"/>
          <w:sz w:val="24"/>
          <w:szCs w:val="24"/>
        </w:rPr>
      </w:pPr>
    </w:p>
    <w:p w:rsidR="00E27EE0" w:rsidRDefault="00E27EE0" w:rsidP="00E27EE0">
      <w:pPr>
        <w:widowControl/>
        <w:snapToGrid w:val="0"/>
        <w:spacing w:line="336" w:lineRule="auto"/>
        <w:ind w:firstLineChars="200" w:firstLine="482"/>
        <w:rPr>
          <w:rFonts w:ascii="宋体" w:hAnsi="宋体" w:cs="宋体"/>
          <w:b/>
          <w:bCs/>
          <w:color w:val="000000"/>
          <w:kern w:val="0"/>
          <w:sz w:val="24"/>
          <w:szCs w:val="24"/>
        </w:rPr>
      </w:pPr>
    </w:p>
    <w:p w:rsidR="00D130B0" w:rsidRPr="00E27EE0" w:rsidRDefault="00D130B0" w:rsidP="00E27EE0"/>
    <w:sectPr w:rsidR="00D130B0" w:rsidRPr="00E27EE0" w:rsidSect="00706D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BA5" w:rsidRDefault="00DF6BA5" w:rsidP="004F3834">
      <w:r>
        <w:separator/>
      </w:r>
    </w:p>
  </w:endnote>
  <w:endnote w:type="continuationSeparator" w:id="1">
    <w:p w:rsidR="00DF6BA5" w:rsidRDefault="00DF6BA5" w:rsidP="004F38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BA5" w:rsidRDefault="00DF6BA5" w:rsidP="004F3834">
      <w:r>
        <w:separator/>
      </w:r>
    </w:p>
  </w:footnote>
  <w:footnote w:type="continuationSeparator" w:id="1">
    <w:p w:rsidR="00DF6BA5" w:rsidRDefault="00DF6BA5" w:rsidP="004F38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3834"/>
    <w:rsid w:val="000613EB"/>
    <w:rsid w:val="004F3834"/>
    <w:rsid w:val="00640029"/>
    <w:rsid w:val="00706D3A"/>
    <w:rsid w:val="008A547B"/>
    <w:rsid w:val="008D3C8A"/>
    <w:rsid w:val="009637B8"/>
    <w:rsid w:val="00AC7AF4"/>
    <w:rsid w:val="00CC330F"/>
    <w:rsid w:val="00D130B0"/>
    <w:rsid w:val="00DF6BA5"/>
    <w:rsid w:val="00E27E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83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38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F3834"/>
    <w:rPr>
      <w:sz w:val="18"/>
      <w:szCs w:val="18"/>
    </w:rPr>
  </w:style>
  <w:style w:type="paragraph" w:styleId="a4">
    <w:name w:val="footer"/>
    <w:basedOn w:val="a"/>
    <w:link w:val="Char0"/>
    <w:uiPriority w:val="99"/>
    <w:semiHidden/>
    <w:unhideWhenUsed/>
    <w:rsid w:val="004F38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F3834"/>
    <w:rPr>
      <w:sz w:val="18"/>
      <w:szCs w:val="18"/>
    </w:rPr>
  </w:style>
  <w:style w:type="paragraph" w:styleId="a5">
    <w:name w:val="Normal (Web)"/>
    <w:basedOn w:val="a"/>
    <w:uiPriority w:val="99"/>
    <w:qFormat/>
    <w:rsid w:val="004F383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198</Words>
  <Characters>1133</Characters>
  <Application>Microsoft Office Word</Application>
  <DocSecurity>0</DocSecurity>
  <Lines>9</Lines>
  <Paragraphs>2</Paragraphs>
  <ScaleCrop>false</ScaleCrop>
  <Company>CHINA</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2022-09-05T00:38:00Z</cp:lastPrinted>
  <dcterms:created xsi:type="dcterms:W3CDTF">2022-09-05T00:30:00Z</dcterms:created>
  <dcterms:modified xsi:type="dcterms:W3CDTF">2022-09-05T01:17:00Z</dcterms:modified>
</cp:coreProperties>
</file>