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00" w:rsidRDefault="00DB70BB" w:rsidP="00DB70BB">
      <w:pPr>
        <w:pStyle w:val="1"/>
        <w:tabs>
          <w:tab w:val="left" w:pos="0"/>
          <w:tab w:val="left" w:pos="3165"/>
          <w:tab w:val="center" w:pos="4153"/>
        </w:tabs>
        <w:autoSpaceDE w:val="0"/>
        <w:autoSpaceDN w:val="0"/>
        <w:adjustRightInd w:val="0"/>
        <w:spacing w:before="0" w:after="0" w:line="600" w:lineRule="exact"/>
        <w:ind w:left="1928" w:hangingChars="600" w:hanging="1928"/>
        <w:jc w:val="center"/>
        <w:rPr>
          <w:rFonts w:ascii="华文中宋" w:eastAsia="华文中宋" w:hAnsi="华文中宋"/>
          <w:sz w:val="32"/>
          <w:szCs w:val="32"/>
        </w:rPr>
      </w:pPr>
      <w:bookmarkStart w:id="0" w:name="_Toc28359001"/>
      <w:bookmarkStart w:id="1" w:name="_Toc35393789"/>
      <w:r>
        <w:rPr>
          <w:rFonts w:ascii="宋体" w:hAnsi="宋体" w:cs="宋体" w:hint="eastAsia"/>
          <w:sz w:val="32"/>
          <w:szCs w:val="32"/>
        </w:rPr>
        <w:t>询价</w:t>
      </w:r>
      <w:r w:rsidR="00C47A79">
        <w:rPr>
          <w:rFonts w:ascii="华文中宋" w:eastAsia="华文中宋" w:hAnsi="华文中宋" w:hint="eastAsia"/>
          <w:sz w:val="32"/>
          <w:szCs w:val="32"/>
        </w:rPr>
        <w:t>公告</w:t>
      </w:r>
      <w:bookmarkEnd w:id="0"/>
      <w:bookmarkEnd w:id="1"/>
    </w:p>
    <w:p w:rsidR="00A52278" w:rsidRPr="00A52278" w:rsidRDefault="00A52278" w:rsidP="00A52278"/>
    <w:p w:rsidR="00E05C00" w:rsidRDefault="00C47A79" w:rsidP="00DB70BB">
      <w:pPr>
        <w:pBdr>
          <w:top w:val="single" w:sz="4" w:space="1" w:color="auto"/>
          <w:left w:val="single" w:sz="4" w:space="4" w:color="auto"/>
          <w:bottom w:val="single" w:sz="4" w:space="1" w:color="auto"/>
          <w:right w:val="single" w:sz="4" w:space="4" w:color="auto"/>
        </w:pBdr>
        <w:spacing w:line="600" w:lineRule="exact"/>
        <w:ind w:firstLineChars="200" w:firstLine="560"/>
        <w:jc w:val="center"/>
        <w:rPr>
          <w:rFonts w:ascii="仿宋" w:eastAsia="仿宋" w:hAnsi="仿宋"/>
          <w:sz w:val="28"/>
          <w:szCs w:val="28"/>
        </w:rPr>
      </w:pPr>
      <w:r>
        <w:rPr>
          <w:rFonts w:ascii="仿宋" w:eastAsia="仿宋" w:hAnsi="仿宋" w:hint="eastAsia"/>
          <w:sz w:val="28"/>
          <w:szCs w:val="28"/>
        </w:rPr>
        <w:t>项目概况</w:t>
      </w:r>
    </w:p>
    <w:p w:rsidR="00E05C00" w:rsidRDefault="000212A7" w:rsidP="00074835">
      <w:pPr>
        <w:pBdr>
          <w:top w:val="single" w:sz="4" w:space="1" w:color="auto"/>
          <w:left w:val="single" w:sz="4" w:space="4" w:color="auto"/>
          <w:bottom w:val="single" w:sz="4" w:space="1" w:color="auto"/>
          <w:right w:val="single" w:sz="4" w:space="4" w:color="auto"/>
        </w:pBdr>
        <w:spacing w:line="600" w:lineRule="exact"/>
        <w:ind w:firstLineChars="200" w:firstLine="560"/>
        <w:rPr>
          <w:sz w:val="28"/>
          <w:szCs w:val="28"/>
        </w:rPr>
      </w:pPr>
      <w:r>
        <w:rPr>
          <w:rFonts w:ascii="仿宋" w:eastAsia="仿宋" w:hAnsi="仿宋" w:hint="eastAsia"/>
          <w:bCs/>
          <w:sz w:val="28"/>
          <w:szCs w:val="28"/>
          <w:u w:val="single"/>
        </w:rPr>
        <w:t>阿尔泰山国有林管理局青河分局会计档案信息化建设</w:t>
      </w:r>
      <w:r w:rsidR="00C47A79" w:rsidRPr="00DB70BB">
        <w:rPr>
          <w:rFonts w:ascii="仿宋" w:eastAsia="仿宋" w:hAnsi="仿宋" w:hint="eastAsia"/>
          <w:bCs/>
          <w:sz w:val="28"/>
          <w:szCs w:val="28"/>
          <w:u w:val="single"/>
        </w:rPr>
        <w:t>招标项目</w:t>
      </w:r>
      <w:r w:rsidR="00C47A79">
        <w:rPr>
          <w:rFonts w:ascii="仿宋" w:eastAsia="仿宋" w:hAnsi="仿宋" w:hint="eastAsia"/>
          <w:sz w:val="28"/>
          <w:szCs w:val="28"/>
        </w:rPr>
        <w:t>的潜在投标人应在</w:t>
      </w:r>
      <w:r w:rsidR="00074835" w:rsidRPr="00074835">
        <w:rPr>
          <w:rFonts w:ascii="仿宋" w:eastAsia="仿宋" w:hAnsi="仿宋" w:hint="eastAsia"/>
          <w:bCs/>
          <w:sz w:val="28"/>
          <w:szCs w:val="28"/>
          <w:u w:val="single"/>
        </w:rPr>
        <w:t>阿勒泰市团结南路186号</w:t>
      </w:r>
      <w:r w:rsidR="00E54181" w:rsidRPr="00A52278">
        <w:rPr>
          <w:rFonts w:ascii="仿宋" w:eastAsia="仿宋" w:hAnsi="仿宋" w:hint="eastAsia"/>
          <w:bCs/>
          <w:sz w:val="28"/>
          <w:szCs w:val="28"/>
          <w:u w:val="single"/>
        </w:rPr>
        <w:t>C座403室</w:t>
      </w:r>
      <w:r w:rsidR="00C47A79">
        <w:rPr>
          <w:rFonts w:ascii="仿宋" w:eastAsia="仿宋" w:hAnsi="仿宋" w:hint="eastAsia"/>
          <w:sz w:val="28"/>
          <w:szCs w:val="28"/>
        </w:rPr>
        <w:t>获取招标文件，并于</w:t>
      </w:r>
      <w:r w:rsidR="00074835">
        <w:rPr>
          <w:rFonts w:ascii="仿宋" w:eastAsia="仿宋" w:hAnsi="仿宋"/>
          <w:sz w:val="28"/>
          <w:szCs w:val="28"/>
          <w:u w:val="single"/>
        </w:rPr>
        <w:t xml:space="preserve"> </w:t>
      </w:r>
      <w:r w:rsidR="00C47A79">
        <w:rPr>
          <w:rFonts w:ascii="仿宋" w:eastAsia="仿宋" w:hAnsi="仿宋" w:hint="eastAsia"/>
          <w:sz w:val="28"/>
          <w:szCs w:val="28"/>
          <w:u w:val="single"/>
        </w:rPr>
        <w:t>2022</w:t>
      </w:r>
      <w:r w:rsidR="00C47A79">
        <w:rPr>
          <w:rFonts w:ascii="仿宋" w:eastAsia="仿宋" w:hAnsi="仿宋" w:hint="eastAsia"/>
          <w:bCs/>
          <w:sz w:val="28"/>
          <w:szCs w:val="28"/>
          <w:u w:val="single"/>
        </w:rPr>
        <w:t>年</w:t>
      </w:r>
      <w:r w:rsidR="00DB70BB">
        <w:rPr>
          <w:rFonts w:ascii="仿宋" w:eastAsia="仿宋" w:hAnsi="仿宋" w:hint="eastAsia"/>
          <w:bCs/>
          <w:sz w:val="28"/>
          <w:szCs w:val="28"/>
          <w:u w:val="single"/>
        </w:rPr>
        <w:t>9</w:t>
      </w:r>
      <w:r w:rsidR="00C47A79">
        <w:rPr>
          <w:rFonts w:ascii="仿宋" w:eastAsia="仿宋" w:hAnsi="仿宋" w:hint="eastAsia"/>
          <w:bCs/>
          <w:sz w:val="28"/>
          <w:szCs w:val="28"/>
          <w:u w:val="single"/>
        </w:rPr>
        <w:t>月</w:t>
      </w:r>
      <w:r w:rsidR="00DB70BB">
        <w:rPr>
          <w:rFonts w:ascii="仿宋" w:eastAsia="仿宋" w:hAnsi="仿宋" w:hint="eastAsia"/>
          <w:bCs/>
          <w:sz w:val="28"/>
          <w:szCs w:val="28"/>
          <w:u w:val="single"/>
        </w:rPr>
        <w:t>7</w:t>
      </w:r>
      <w:r w:rsidR="00C47A79">
        <w:rPr>
          <w:rFonts w:ascii="仿宋" w:eastAsia="仿宋" w:hAnsi="仿宋" w:hint="eastAsia"/>
          <w:bCs/>
          <w:sz w:val="28"/>
          <w:szCs w:val="28"/>
          <w:u w:val="single"/>
        </w:rPr>
        <w:t>日</w:t>
      </w:r>
      <w:r w:rsidR="00F23709">
        <w:rPr>
          <w:rFonts w:ascii="仿宋" w:eastAsia="仿宋" w:hAnsi="仿宋" w:hint="eastAsia"/>
          <w:bCs/>
          <w:sz w:val="28"/>
          <w:szCs w:val="28"/>
          <w:u w:val="single"/>
        </w:rPr>
        <w:t>1</w:t>
      </w:r>
      <w:r w:rsidR="00DB70BB">
        <w:rPr>
          <w:rFonts w:ascii="仿宋" w:eastAsia="仿宋" w:hAnsi="仿宋" w:hint="eastAsia"/>
          <w:bCs/>
          <w:sz w:val="28"/>
          <w:szCs w:val="28"/>
          <w:u w:val="single"/>
        </w:rPr>
        <w:t>7</w:t>
      </w:r>
      <w:r w:rsidR="00C47A79">
        <w:rPr>
          <w:rFonts w:ascii="仿宋" w:eastAsia="仿宋" w:hAnsi="仿宋" w:hint="eastAsia"/>
          <w:bCs/>
          <w:sz w:val="28"/>
          <w:szCs w:val="28"/>
          <w:u w:val="single"/>
        </w:rPr>
        <w:t>点</w:t>
      </w:r>
      <w:r w:rsidR="00DB70BB">
        <w:rPr>
          <w:rFonts w:ascii="仿宋" w:eastAsia="仿宋" w:hAnsi="仿宋" w:hint="eastAsia"/>
          <w:bCs/>
          <w:sz w:val="28"/>
          <w:szCs w:val="28"/>
          <w:u w:val="single"/>
        </w:rPr>
        <w:t>3</w:t>
      </w:r>
      <w:r w:rsidR="00C47A79">
        <w:rPr>
          <w:rFonts w:ascii="仿宋" w:eastAsia="仿宋" w:hAnsi="仿宋" w:hint="eastAsia"/>
          <w:bCs/>
          <w:sz w:val="28"/>
          <w:szCs w:val="28"/>
          <w:u w:val="single"/>
        </w:rPr>
        <w:t>0分（</w:t>
      </w:r>
      <w:r w:rsidR="00C47A79">
        <w:rPr>
          <w:rFonts w:ascii="仿宋" w:eastAsia="仿宋" w:hAnsi="仿宋" w:hint="eastAsia"/>
          <w:bCs/>
          <w:sz w:val="28"/>
          <w:szCs w:val="28"/>
        </w:rPr>
        <w:t>北京时间）前递交投标</w:t>
      </w:r>
      <w:r w:rsidR="00C47A79">
        <w:rPr>
          <w:rFonts w:ascii="仿宋" w:eastAsia="仿宋" w:hAnsi="仿宋"/>
          <w:bCs/>
          <w:sz w:val="28"/>
          <w:szCs w:val="28"/>
        </w:rPr>
        <w:t>文件</w:t>
      </w:r>
      <w:r w:rsidR="00C47A79">
        <w:rPr>
          <w:rFonts w:ascii="仿宋" w:eastAsia="仿宋" w:hAnsi="仿宋" w:hint="eastAsia"/>
          <w:sz w:val="28"/>
          <w:szCs w:val="28"/>
        </w:rPr>
        <w:t>。</w:t>
      </w:r>
    </w:p>
    <w:p w:rsidR="00E05C00" w:rsidRDefault="00C47A79">
      <w:pPr>
        <w:pStyle w:val="2"/>
        <w:numPr>
          <w:ilvl w:val="0"/>
          <w:numId w:val="0"/>
        </w:numPr>
        <w:spacing w:line="600" w:lineRule="exact"/>
        <w:rPr>
          <w:rFonts w:ascii="黑体" w:hAnsi="黑体" w:cs="宋体"/>
          <w:b w:val="0"/>
          <w:sz w:val="28"/>
          <w:szCs w:val="28"/>
        </w:rPr>
      </w:pPr>
      <w:bookmarkStart w:id="2" w:name="_Toc35393790"/>
      <w:bookmarkStart w:id="3" w:name="_Toc28359002"/>
      <w:bookmarkStart w:id="4" w:name="_Toc28359079"/>
      <w:bookmarkStart w:id="5" w:name="_Toc35393621"/>
      <w:bookmarkStart w:id="6" w:name="_Hlk24379207"/>
      <w:r>
        <w:rPr>
          <w:rFonts w:ascii="黑体" w:hAnsi="黑体" w:cs="宋体" w:hint="eastAsia"/>
          <w:b w:val="0"/>
          <w:sz w:val="28"/>
          <w:szCs w:val="28"/>
        </w:rPr>
        <w:t>一、项目基本情况</w:t>
      </w:r>
      <w:bookmarkEnd w:id="2"/>
      <w:bookmarkEnd w:id="3"/>
      <w:bookmarkEnd w:id="4"/>
      <w:bookmarkEnd w:id="5"/>
    </w:p>
    <w:p w:rsidR="00E05C00" w:rsidRDefault="00C47A79">
      <w:pPr>
        <w:spacing w:line="600" w:lineRule="exact"/>
        <w:ind w:firstLineChars="200" w:firstLine="560"/>
        <w:rPr>
          <w:rFonts w:ascii="仿宋" w:eastAsia="仿宋" w:hAnsi="仿宋"/>
          <w:sz w:val="28"/>
          <w:szCs w:val="28"/>
        </w:rPr>
      </w:pPr>
      <w:r>
        <w:rPr>
          <w:rFonts w:ascii="仿宋" w:eastAsia="仿宋" w:hAnsi="仿宋" w:hint="eastAsia"/>
          <w:sz w:val="28"/>
          <w:szCs w:val="28"/>
        </w:rPr>
        <w:t>项目编号：</w:t>
      </w:r>
      <w:r w:rsidR="00A52278">
        <w:rPr>
          <w:rFonts w:ascii="仿宋" w:eastAsia="仿宋" w:hAnsi="仿宋" w:hint="eastAsia"/>
          <w:sz w:val="28"/>
          <w:szCs w:val="28"/>
        </w:rPr>
        <w:t>ALTLC20220</w:t>
      </w:r>
      <w:r w:rsidR="00DB70BB">
        <w:rPr>
          <w:rFonts w:ascii="仿宋" w:eastAsia="仿宋" w:hAnsi="仿宋" w:hint="eastAsia"/>
          <w:sz w:val="28"/>
          <w:szCs w:val="28"/>
        </w:rPr>
        <w:t>24</w:t>
      </w:r>
    </w:p>
    <w:p w:rsidR="00E05C00" w:rsidRPr="00DB70BB" w:rsidRDefault="00C47A79">
      <w:pPr>
        <w:spacing w:line="600" w:lineRule="exact"/>
        <w:ind w:firstLineChars="200" w:firstLine="560"/>
        <w:rPr>
          <w:rFonts w:ascii="仿宋" w:eastAsia="仿宋" w:hAnsi="仿宋"/>
          <w:sz w:val="28"/>
          <w:szCs w:val="28"/>
        </w:rPr>
      </w:pPr>
      <w:r>
        <w:rPr>
          <w:rFonts w:ascii="仿宋" w:eastAsia="仿宋" w:hAnsi="仿宋" w:hint="eastAsia"/>
          <w:sz w:val="28"/>
          <w:szCs w:val="28"/>
        </w:rPr>
        <w:t>项目名称：</w:t>
      </w:r>
      <w:bookmarkEnd w:id="6"/>
      <w:r w:rsidR="00DB70BB" w:rsidRPr="00DB70BB">
        <w:rPr>
          <w:rFonts w:ascii="仿宋" w:eastAsia="仿宋" w:hAnsi="仿宋" w:hint="eastAsia"/>
          <w:bCs/>
          <w:sz w:val="28"/>
          <w:szCs w:val="28"/>
        </w:rPr>
        <w:t>阿尔泰山国有林管理局青河分局会计档案信息化建设项目</w:t>
      </w:r>
    </w:p>
    <w:p w:rsidR="00E05C00" w:rsidRDefault="00C47A79">
      <w:pPr>
        <w:spacing w:line="600" w:lineRule="exact"/>
        <w:ind w:firstLineChars="200" w:firstLine="560"/>
        <w:rPr>
          <w:rFonts w:ascii="仿宋" w:eastAsia="仿宋" w:hAnsi="仿宋"/>
          <w:sz w:val="28"/>
          <w:szCs w:val="28"/>
        </w:rPr>
      </w:pPr>
      <w:r>
        <w:rPr>
          <w:rFonts w:ascii="仿宋" w:eastAsia="仿宋" w:hAnsi="仿宋" w:hint="eastAsia"/>
          <w:sz w:val="28"/>
          <w:szCs w:val="28"/>
        </w:rPr>
        <w:t>最高限价：</w:t>
      </w:r>
      <w:r w:rsidR="00DB70BB">
        <w:rPr>
          <w:rFonts w:ascii="仿宋" w:eastAsia="仿宋" w:hAnsi="仿宋" w:hint="eastAsia"/>
          <w:sz w:val="28"/>
          <w:szCs w:val="28"/>
        </w:rPr>
        <w:t>496400.00</w:t>
      </w:r>
      <w:r>
        <w:rPr>
          <w:rFonts w:ascii="仿宋" w:eastAsia="仿宋" w:hAnsi="仿宋" w:hint="eastAsia"/>
          <w:sz w:val="28"/>
          <w:szCs w:val="28"/>
        </w:rPr>
        <w:t>元</w:t>
      </w:r>
    </w:p>
    <w:p w:rsidR="00E05C00" w:rsidRDefault="00C47A79">
      <w:pPr>
        <w:spacing w:line="600" w:lineRule="exact"/>
        <w:ind w:firstLineChars="200" w:firstLine="560"/>
        <w:rPr>
          <w:rFonts w:ascii="仿宋" w:eastAsia="仿宋" w:hAnsi="仿宋"/>
          <w:sz w:val="28"/>
          <w:szCs w:val="28"/>
          <w:u w:val="single"/>
        </w:rPr>
      </w:pPr>
      <w:r>
        <w:rPr>
          <w:rFonts w:ascii="仿宋" w:eastAsia="仿宋" w:hAnsi="仿宋" w:hint="eastAsia"/>
          <w:sz w:val="28"/>
          <w:szCs w:val="28"/>
        </w:rPr>
        <w:t>采购需求：</w:t>
      </w:r>
      <w:r w:rsidR="00DB70BB" w:rsidRPr="00DB70BB">
        <w:rPr>
          <w:rFonts w:ascii="仿宋" w:eastAsia="仿宋" w:hAnsi="仿宋" w:hint="eastAsia"/>
          <w:bCs/>
          <w:sz w:val="28"/>
          <w:szCs w:val="28"/>
        </w:rPr>
        <w:t>会计档案信息化建设</w:t>
      </w:r>
      <w:r>
        <w:rPr>
          <w:rFonts w:ascii="仿宋" w:eastAsia="仿宋" w:hAnsi="仿宋" w:hint="eastAsia"/>
          <w:sz w:val="28"/>
          <w:szCs w:val="28"/>
        </w:rPr>
        <w:t>（具体参数及详细内容详见招标文件）</w:t>
      </w:r>
    </w:p>
    <w:p w:rsidR="00E05C00" w:rsidRDefault="00C47A79">
      <w:pPr>
        <w:spacing w:line="600" w:lineRule="exact"/>
        <w:ind w:firstLineChars="200" w:firstLine="560"/>
        <w:rPr>
          <w:rFonts w:ascii="仿宋" w:eastAsia="仿宋" w:hAnsi="仿宋"/>
          <w:sz w:val="28"/>
          <w:szCs w:val="28"/>
          <w:u w:val="single"/>
        </w:rPr>
      </w:pPr>
      <w:r>
        <w:rPr>
          <w:rFonts w:ascii="仿宋" w:eastAsia="仿宋" w:hAnsi="仿宋" w:hint="eastAsia"/>
          <w:sz w:val="28"/>
          <w:szCs w:val="28"/>
        </w:rPr>
        <w:t>合同履行期限</w:t>
      </w:r>
      <w:r w:rsidRPr="00DB70BB">
        <w:rPr>
          <w:rFonts w:ascii="仿宋" w:eastAsia="仿宋" w:hAnsi="仿宋" w:hint="eastAsia"/>
          <w:sz w:val="28"/>
          <w:szCs w:val="28"/>
        </w:rPr>
        <w:t>：</w:t>
      </w:r>
      <w:r w:rsidR="00074835" w:rsidRPr="00DB70BB">
        <w:rPr>
          <w:rFonts w:ascii="仿宋" w:eastAsia="仿宋" w:hAnsi="仿宋" w:hint="eastAsia"/>
          <w:sz w:val="28"/>
          <w:szCs w:val="28"/>
        </w:rPr>
        <w:t>签订合同后</w:t>
      </w:r>
      <w:r w:rsidR="00DB70BB" w:rsidRPr="00DB70BB">
        <w:rPr>
          <w:rFonts w:ascii="仿宋" w:eastAsia="仿宋" w:hAnsi="仿宋" w:hint="eastAsia"/>
          <w:sz w:val="28"/>
          <w:szCs w:val="28"/>
        </w:rPr>
        <w:t>120日历天</w:t>
      </w:r>
      <w:r w:rsidR="00074835" w:rsidRPr="00DB70BB">
        <w:rPr>
          <w:rFonts w:ascii="仿宋" w:eastAsia="仿宋" w:hAnsi="仿宋" w:hint="eastAsia"/>
          <w:sz w:val="28"/>
          <w:szCs w:val="28"/>
        </w:rPr>
        <w:t>完成</w:t>
      </w:r>
    </w:p>
    <w:p w:rsidR="00E05C00" w:rsidRDefault="00C47A79">
      <w:pPr>
        <w:spacing w:line="600" w:lineRule="exact"/>
        <w:ind w:firstLineChars="200" w:firstLine="560"/>
        <w:rPr>
          <w:rFonts w:ascii="仿宋" w:eastAsia="仿宋" w:hAnsi="仿宋"/>
          <w:sz w:val="28"/>
          <w:szCs w:val="28"/>
        </w:rPr>
      </w:pPr>
      <w:r>
        <w:rPr>
          <w:rFonts w:ascii="仿宋" w:eastAsia="仿宋" w:hAnsi="仿宋" w:hint="eastAsia"/>
          <w:sz w:val="28"/>
          <w:szCs w:val="28"/>
        </w:rPr>
        <w:t>本项目（</w:t>
      </w:r>
      <w:r w:rsidRPr="00A52278">
        <w:rPr>
          <w:rFonts w:ascii="仿宋" w:eastAsia="仿宋" w:hAnsi="仿宋"/>
          <w:sz w:val="28"/>
          <w:szCs w:val="28"/>
        </w:rPr>
        <w:t>否</w:t>
      </w:r>
      <w:r>
        <w:rPr>
          <w:rFonts w:ascii="仿宋" w:eastAsia="仿宋" w:hAnsi="仿宋" w:hint="eastAsia"/>
          <w:sz w:val="28"/>
          <w:szCs w:val="28"/>
        </w:rPr>
        <w:t>）接受联合体投标。</w:t>
      </w:r>
    </w:p>
    <w:p w:rsidR="00E05C00" w:rsidRDefault="00C47A79">
      <w:pPr>
        <w:pStyle w:val="2"/>
        <w:numPr>
          <w:ilvl w:val="0"/>
          <w:numId w:val="0"/>
        </w:numPr>
        <w:spacing w:line="600" w:lineRule="exact"/>
        <w:rPr>
          <w:rFonts w:ascii="黑体" w:hAnsi="黑体" w:cs="宋体"/>
          <w:b w:val="0"/>
          <w:sz w:val="28"/>
          <w:szCs w:val="28"/>
        </w:rPr>
      </w:pPr>
      <w:bookmarkStart w:id="7" w:name="_Toc28359003"/>
      <w:bookmarkStart w:id="8" w:name="_Toc35393791"/>
      <w:bookmarkStart w:id="9" w:name="_Toc35393622"/>
      <w:bookmarkStart w:id="10" w:name="_Toc28359080"/>
      <w:r>
        <w:rPr>
          <w:rFonts w:ascii="黑体" w:hAnsi="黑体" w:cs="宋体" w:hint="eastAsia"/>
          <w:b w:val="0"/>
          <w:sz w:val="28"/>
          <w:szCs w:val="28"/>
        </w:rPr>
        <w:t>二、申请人的资格要求：</w:t>
      </w:r>
      <w:bookmarkEnd w:id="7"/>
      <w:bookmarkEnd w:id="8"/>
      <w:bookmarkEnd w:id="9"/>
      <w:bookmarkEnd w:id="10"/>
    </w:p>
    <w:p w:rsidR="00E05C00" w:rsidRDefault="00C47A79">
      <w:pPr>
        <w:spacing w:line="6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903418" w:rsidRDefault="00903418">
      <w:pPr>
        <w:spacing w:line="600" w:lineRule="exact"/>
        <w:ind w:firstLineChars="200" w:firstLine="560"/>
        <w:rPr>
          <w:rFonts w:ascii="仿宋" w:eastAsia="仿宋" w:hAnsi="仿宋"/>
          <w:sz w:val="28"/>
          <w:szCs w:val="28"/>
        </w:rPr>
      </w:pPr>
      <w:bookmarkStart w:id="11" w:name="_Toc28359004"/>
      <w:bookmarkStart w:id="12" w:name="_Toc28359081"/>
      <w:r>
        <w:rPr>
          <w:rFonts w:ascii="仿宋" w:eastAsia="仿宋" w:hAnsi="仿宋"/>
          <w:sz w:val="28"/>
          <w:szCs w:val="28"/>
        </w:rPr>
        <w:t>2</w:t>
      </w:r>
      <w:r>
        <w:rPr>
          <w:rFonts w:ascii="仿宋" w:eastAsia="仿宋" w:hAnsi="仿宋" w:hint="eastAsia"/>
          <w:sz w:val="28"/>
          <w:szCs w:val="28"/>
        </w:rPr>
        <w:t>.落实政府采购政策需满足的资格要求：符合1、《财政部国家发展改革委关于印发〈节能产品政府采购实施意见〉的通知》(财库〔2004〕185号);2、《财政部环保总局关于环境标志产品政府采购实施的意见》(财库〔2006〕90号)；3、《政府采购促进中小企业发展管理办法》(财库〔2020〕46号)；4、《关于促进残疾人就业政府采购政策的通知》(财库〔2017〕141号)；5、《关于政府采购支持</w:t>
      </w:r>
      <w:r>
        <w:rPr>
          <w:rFonts w:ascii="仿宋" w:eastAsia="仿宋" w:hAnsi="仿宋" w:hint="eastAsia"/>
          <w:sz w:val="28"/>
          <w:szCs w:val="28"/>
        </w:rPr>
        <w:lastRenderedPageBreak/>
        <w:t>监狱企业发展有关问题的通知》(财库〔2014〕68号)》等政府采购政策条件的，按规定给予评审优惠。</w:t>
      </w:r>
    </w:p>
    <w:p w:rsidR="00903418" w:rsidRPr="00903418" w:rsidRDefault="00903418" w:rsidP="00903418">
      <w:pPr>
        <w:spacing w:line="560" w:lineRule="exact"/>
        <w:ind w:firstLineChars="200" w:firstLine="560"/>
        <w:rPr>
          <w:rFonts w:ascii="仿宋" w:eastAsia="仿宋" w:hAnsi="仿宋"/>
          <w:sz w:val="28"/>
          <w:szCs w:val="28"/>
        </w:rPr>
      </w:pPr>
      <w:r>
        <w:rPr>
          <w:rFonts w:ascii="仿宋" w:eastAsia="仿宋" w:hAnsi="仿宋" w:hint="eastAsia"/>
          <w:sz w:val="28"/>
          <w:szCs w:val="28"/>
        </w:rPr>
        <w:t>3.本项目的特定资格要求：</w:t>
      </w:r>
      <w:bookmarkStart w:id="13" w:name="_Toc35393792"/>
      <w:bookmarkStart w:id="14" w:name="_Toc35393623"/>
      <w:r>
        <w:rPr>
          <w:rFonts w:ascii="仿宋" w:eastAsia="仿宋" w:hAnsi="仿宋" w:hint="eastAsia"/>
          <w:sz w:val="28"/>
          <w:szCs w:val="28"/>
        </w:rPr>
        <w:t>（</w:t>
      </w:r>
      <w:r w:rsidRPr="00DC6158">
        <w:rPr>
          <w:rFonts w:ascii="仿宋" w:eastAsia="仿宋" w:hAnsi="仿宋" w:hint="eastAsia"/>
          <w:sz w:val="28"/>
          <w:szCs w:val="28"/>
        </w:rPr>
        <w:t>1）、具有独立法人资格和有效企业的营业执照</w:t>
      </w:r>
      <w:r>
        <w:rPr>
          <w:rFonts w:ascii="仿宋" w:eastAsia="仿宋" w:hAnsi="仿宋" w:hint="eastAsia"/>
          <w:sz w:val="28"/>
          <w:szCs w:val="28"/>
        </w:rPr>
        <w:t>，具备本项目</w:t>
      </w:r>
      <w:r w:rsidRPr="00903418">
        <w:rPr>
          <w:rFonts w:ascii="仿宋" w:eastAsia="仿宋" w:hAnsi="仿宋" w:hint="eastAsia"/>
          <w:sz w:val="28"/>
          <w:szCs w:val="28"/>
        </w:rPr>
        <w:t>相应的</w:t>
      </w:r>
      <w:r>
        <w:rPr>
          <w:rFonts w:ascii="仿宋" w:eastAsia="仿宋" w:hAnsi="仿宋" w:hint="eastAsia"/>
          <w:sz w:val="28"/>
          <w:szCs w:val="28"/>
        </w:rPr>
        <w:t>服务</w:t>
      </w:r>
      <w:r w:rsidRPr="00903418">
        <w:rPr>
          <w:rFonts w:ascii="仿宋" w:eastAsia="仿宋" w:hAnsi="仿宋" w:hint="eastAsia"/>
          <w:sz w:val="28"/>
          <w:szCs w:val="28"/>
        </w:rPr>
        <w:t>能力，并有良好的技术支持能力和较强的售后服务能力</w:t>
      </w:r>
      <w:r w:rsidRPr="00DC6158">
        <w:rPr>
          <w:rFonts w:ascii="仿宋" w:eastAsia="仿宋" w:hAnsi="仿宋" w:hint="eastAsia"/>
          <w:sz w:val="28"/>
          <w:szCs w:val="28"/>
        </w:rPr>
        <w:t>（2）、投标企业在“信用中国”（www.creditchina.gov.cn）和中国政府采购网（www.ccgp.gov.cn）网站上未被列入失信被执行人、重大税收违法案件当事人名单以及政府采购严重违法失信行为记录名单（3）、单位负责人为同一人或者存在直接控股、管理关系的不同供应商，不得参加同一合同项下的政府采购活动。</w:t>
      </w:r>
    </w:p>
    <w:p w:rsidR="00E05C00" w:rsidRDefault="00903418" w:rsidP="00903418">
      <w:pPr>
        <w:spacing w:line="600" w:lineRule="exact"/>
        <w:ind w:firstLineChars="200" w:firstLine="560"/>
        <w:rPr>
          <w:rFonts w:ascii="黑体" w:hAnsi="黑体" w:cs="宋体"/>
          <w:b/>
          <w:sz w:val="28"/>
          <w:szCs w:val="28"/>
        </w:rPr>
      </w:pPr>
      <w:r>
        <w:rPr>
          <w:rFonts w:ascii="黑体" w:hAnsi="黑体" w:cs="宋体" w:hint="eastAsia"/>
          <w:sz w:val="28"/>
          <w:szCs w:val="28"/>
        </w:rPr>
        <w:t>三、获取招标文件</w:t>
      </w:r>
      <w:bookmarkEnd w:id="11"/>
      <w:bookmarkEnd w:id="12"/>
      <w:bookmarkEnd w:id="13"/>
      <w:bookmarkEnd w:id="14"/>
    </w:p>
    <w:p w:rsidR="00E05C00" w:rsidRDefault="00C47A79">
      <w:pPr>
        <w:spacing w:line="600" w:lineRule="exact"/>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u w:val="single"/>
        </w:rPr>
        <w:t xml:space="preserve"> </w:t>
      </w:r>
      <w:r>
        <w:rPr>
          <w:rFonts w:ascii="仿宋" w:eastAsia="仿宋" w:hAnsi="仿宋" w:cs="宋体" w:hint="eastAsia"/>
          <w:sz w:val="28"/>
          <w:szCs w:val="28"/>
          <w:u w:val="single"/>
        </w:rPr>
        <w:t>2022</w:t>
      </w:r>
      <w:r>
        <w:rPr>
          <w:rFonts w:ascii="仿宋" w:eastAsia="仿宋" w:hAnsi="仿宋" w:cs="宋体"/>
          <w:sz w:val="28"/>
          <w:szCs w:val="28"/>
          <w:u w:val="single"/>
        </w:rPr>
        <w:t xml:space="preserve"> </w:t>
      </w:r>
      <w:r>
        <w:rPr>
          <w:rFonts w:ascii="仿宋" w:eastAsia="仿宋" w:hAnsi="仿宋" w:cs="宋体" w:hint="eastAsia"/>
          <w:sz w:val="28"/>
          <w:szCs w:val="28"/>
          <w:u w:val="single"/>
        </w:rPr>
        <w:t>年</w:t>
      </w:r>
      <w:r w:rsidR="00DB70BB">
        <w:rPr>
          <w:rFonts w:ascii="仿宋" w:eastAsia="仿宋" w:hAnsi="仿宋" w:cs="宋体" w:hint="eastAsia"/>
          <w:sz w:val="28"/>
          <w:szCs w:val="28"/>
          <w:u w:val="single"/>
        </w:rPr>
        <w:t>9</w:t>
      </w:r>
      <w:r>
        <w:rPr>
          <w:rFonts w:ascii="仿宋" w:eastAsia="仿宋" w:hAnsi="仿宋" w:cs="宋体" w:hint="eastAsia"/>
          <w:sz w:val="28"/>
          <w:szCs w:val="28"/>
          <w:u w:val="single"/>
        </w:rPr>
        <w:t>月</w:t>
      </w:r>
      <w:r w:rsidR="00DB70BB">
        <w:rPr>
          <w:rFonts w:ascii="仿宋" w:eastAsia="仿宋" w:hAnsi="仿宋" w:cs="宋体" w:hint="eastAsia"/>
          <w:sz w:val="28"/>
          <w:szCs w:val="28"/>
          <w:u w:val="single"/>
        </w:rPr>
        <w:t>2</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2022年</w:t>
      </w:r>
      <w:r w:rsidR="00074835">
        <w:rPr>
          <w:rFonts w:ascii="仿宋" w:eastAsia="仿宋" w:hAnsi="仿宋" w:cs="宋体" w:hint="eastAsia"/>
          <w:sz w:val="28"/>
          <w:szCs w:val="28"/>
          <w:u w:val="single"/>
        </w:rPr>
        <w:t>9</w:t>
      </w:r>
      <w:r>
        <w:rPr>
          <w:rFonts w:ascii="仿宋" w:eastAsia="仿宋" w:hAnsi="仿宋" w:cs="宋体" w:hint="eastAsia"/>
          <w:sz w:val="28"/>
          <w:szCs w:val="28"/>
          <w:u w:val="single"/>
        </w:rPr>
        <w:t>月</w:t>
      </w:r>
      <w:r w:rsidR="00DB70BB">
        <w:rPr>
          <w:rFonts w:ascii="仿宋" w:eastAsia="仿宋" w:hAnsi="仿宋" w:cs="宋体" w:hint="eastAsia"/>
          <w:sz w:val="28"/>
          <w:szCs w:val="28"/>
          <w:u w:val="single"/>
        </w:rPr>
        <w:t>6</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u w:val="single"/>
        </w:rPr>
        <w:t>10:00</w:t>
      </w:r>
      <w:r>
        <w:rPr>
          <w:rFonts w:ascii="仿宋" w:eastAsia="仿宋" w:hAnsi="仿宋" w:cs="宋体" w:hint="eastAsia"/>
          <w:sz w:val="28"/>
          <w:szCs w:val="28"/>
        </w:rPr>
        <w:t>至</w:t>
      </w:r>
      <w:r>
        <w:rPr>
          <w:rFonts w:ascii="仿宋" w:eastAsia="仿宋" w:hAnsi="仿宋" w:cs="宋体" w:hint="eastAsia"/>
          <w:sz w:val="28"/>
          <w:szCs w:val="28"/>
          <w:u w:val="single"/>
        </w:rPr>
        <w:t xml:space="preserve">14：00　</w:t>
      </w:r>
      <w:r>
        <w:rPr>
          <w:rFonts w:ascii="仿宋" w:eastAsia="仿宋" w:hAnsi="仿宋" w:cs="宋体" w:hint="eastAsia"/>
          <w:sz w:val="28"/>
          <w:szCs w:val="28"/>
        </w:rPr>
        <w:t>，下午</w:t>
      </w:r>
      <w:r>
        <w:rPr>
          <w:rFonts w:ascii="仿宋" w:eastAsia="仿宋" w:hAnsi="仿宋" w:cs="宋体" w:hint="eastAsia"/>
          <w:sz w:val="28"/>
          <w:szCs w:val="28"/>
          <w:u w:val="single"/>
        </w:rPr>
        <w:t>16：00</w:t>
      </w:r>
      <w:r>
        <w:rPr>
          <w:rFonts w:ascii="仿宋" w:eastAsia="仿宋" w:hAnsi="仿宋" w:cs="宋体" w:hint="eastAsia"/>
          <w:sz w:val="28"/>
          <w:szCs w:val="28"/>
        </w:rPr>
        <w:t>至</w:t>
      </w:r>
      <w:r>
        <w:rPr>
          <w:rFonts w:ascii="仿宋" w:eastAsia="仿宋" w:hAnsi="仿宋" w:cs="宋体" w:hint="eastAsia"/>
          <w:sz w:val="28"/>
          <w:szCs w:val="28"/>
          <w:u w:val="single"/>
        </w:rPr>
        <w:t>19:00</w:t>
      </w:r>
      <w:r>
        <w:rPr>
          <w:rFonts w:ascii="仿宋" w:eastAsia="仿宋" w:hAnsi="仿宋" w:cs="宋体" w:hint="eastAsia"/>
          <w:sz w:val="28"/>
          <w:szCs w:val="28"/>
        </w:rPr>
        <w:t>（北京时间）</w:t>
      </w:r>
    </w:p>
    <w:p w:rsidR="00E05C00" w:rsidRDefault="00C47A79">
      <w:pPr>
        <w:spacing w:line="600" w:lineRule="exact"/>
        <w:ind w:firstLine="540"/>
        <w:rPr>
          <w:rFonts w:ascii="仿宋" w:eastAsia="仿宋" w:hAnsi="仿宋" w:cs="宋体"/>
          <w:sz w:val="28"/>
          <w:szCs w:val="28"/>
          <w:u w:val="single"/>
        </w:rPr>
      </w:pPr>
      <w:r>
        <w:rPr>
          <w:rFonts w:ascii="仿宋" w:eastAsia="仿宋" w:hAnsi="仿宋" w:cs="宋体" w:hint="eastAsia"/>
          <w:sz w:val="28"/>
          <w:szCs w:val="28"/>
        </w:rPr>
        <w:t>地点：</w:t>
      </w:r>
      <w:r w:rsidR="00FF7EFB" w:rsidRPr="007D3827">
        <w:rPr>
          <w:rFonts w:ascii="仿宋" w:eastAsia="仿宋" w:hAnsi="仿宋" w:cs="仿宋" w:hint="eastAsia"/>
          <w:sz w:val="28"/>
          <w:szCs w:val="28"/>
        </w:rPr>
        <w:t>新疆蓝畅工程咨询管理有限公司</w:t>
      </w:r>
      <w:r>
        <w:rPr>
          <w:rFonts w:ascii="仿宋" w:eastAsia="仿宋" w:hAnsi="仿宋" w:cs="宋体" w:hint="eastAsia"/>
          <w:sz w:val="28"/>
          <w:szCs w:val="28"/>
        </w:rPr>
        <w:t>（</w:t>
      </w:r>
      <w:r w:rsidR="00074835" w:rsidRPr="00074835">
        <w:rPr>
          <w:rFonts w:ascii="仿宋" w:eastAsia="仿宋" w:hAnsi="仿宋" w:hint="eastAsia"/>
          <w:bCs/>
          <w:sz w:val="28"/>
          <w:szCs w:val="28"/>
        </w:rPr>
        <w:t>阿勒泰市团结南路186</w:t>
      </w:r>
      <w:r w:rsidR="00FF7EFB" w:rsidRPr="00074835">
        <w:rPr>
          <w:rFonts w:ascii="仿宋" w:eastAsia="仿宋" w:hAnsi="仿宋" w:hint="eastAsia"/>
          <w:bCs/>
          <w:sz w:val="28"/>
          <w:szCs w:val="28"/>
        </w:rPr>
        <w:t>号C座403室</w:t>
      </w:r>
      <w:r>
        <w:rPr>
          <w:rFonts w:ascii="仿宋" w:eastAsia="仿宋" w:hAnsi="仿宋" w:cs="宋体" w:hint="eastAsia"/>
          <w:sz w:val="28"/>
          <w:szCs w:val="28"/>
        </w:rPr>
        <w:t>）</w:t>
      </w:r>
    </w:p>
    <w:p w:rsidR="00E05C00" w:rsidRDefault="00C47A79">
      <w:pPr>
        <w:spacing w:line="600" w:lineRule="exact"/>
        <w:ind w:firstLine="540"/>
        <w:rPr>
          <w:rFonts w:ascii="仿宋" w:eastAsia="仿宋" w:hAnsi="仿宋" w:cs="宋体"/>
          <w:sz w:val="28"/>
          <w:szCs w:val="28"/>
          <w:u w:val="single"/>
        </w:rPr>
      </w:pPr>
      <w:r>
        <w:rPr>
          <w:rFonts w:ascii="仿宋" w:eastAsia="仿宋" w:hAnsi="仿宋" w:cs="宋体" w:hint="eastAsia"/>
          <w:sz w:val="28"/>
          <w:szCs w:val="28"/>
        </w:rPr>
        <w:t>方式：报名成功后获取</w:t>
      </w:r>
    </w:p>
    <w:p w:rsidR="00E05C00" w:rsidRDefault="00C47A79">
      <w:pPr>
        <w:spacing w:line="600" w:lineRule="exact"/>
        <w:ind w:firstLine="540"/>
        <w:rPr>
          <w:rFonts w:ascii="仿宋" w:eastAsia="仿宋" w:hAnsi="仿宋" w:cs="宋体"/>
          <w:sz w:val="28"/>
          <w:szCs w:val="28"/>
        </w:rPr>
      </w:pPr>
      <w:r>
        <w:rPr>
          <w:rFonts w:ascii="仿宋" w:eastAsia="仿宋" w:hAnsi="仿宋" w:cs="宋体" w:hint="eastAsia"/>
          <w:sz w:val="28"/>
          <w:szCs w:val="28"/>
        </w:rPr>
        <w:t>售价：300</w:t>
      </w:r>
    </w:p>
    <w:p w:rsidR="00E05C00" w:rsidRDefault="00C47A79">
      <w:pPr>
        <w:pStyle w:val="2"/>
        <w:numPr>
          <w:ilvl w:val="0"/>
          <w:numId w:val="0"/>
        </w:numPr>
        <w:spacing w:line="600" w:lineRule="exact"/>
        <w:ind w:left="210"/>
        <w:rPr>
          <w:rFonts w:ascii="黑体" w:hAnsi="黑体" w:cs="宋体"/>
          <w:b w:val="0"/>
          <w:sz w:val="28"/>
          <w:szCs w:val="28"/>
        </w:rPr>
      </w:pPr>
      <w:bookmarkStart w:id="15" w:name="_Toc28359082"/>
      <w:bookmarkStart w:id="16" w:name="_Toc28359005"/>
      <w:bookmarkStart w:id="17" w:name="_Toc35393624"/>
      <w:bookmarkStart w:id="18" w:name="_Toc35393793"/>
      <w:r>
        <w:rPr>
          <w:rFonts w:ascii="黑体" w:hAnsi="黑体" w:cs="宋体" w:hint="eastAsia"/>
          <w:b w:val="0"/>
          <w:sz w:val="28"/>
          <w:szCs w:val="28"/>
        </w:rPr>
        <w:t>四、提交投标文件</w:t>
      </w:r>
      <w:bookmarkEnd w:id="15"/>
      <w:bookmarkEnd w:id="16"/>
      <w:r>
        <w:rPr>
          <w:rFonts w:ascii="黑体" w:hAnsi="黑体" w:cs="宋体" w:hint="eastAsia"/>
          <w:b w:val="0"/>
          <w:sz w:val="28"/>
          <w:szCs w:val="28"/>
        </w:rPr>
        <w:t>截止时间、开标时间和地点</w:t>
      </w:r>
      <w:bookmarkEnd w:id="17"/>
      <w:bookmarkEnd w:id="18"/>
    </w:p>
    <w:p w:rsidR="00E05C00" w:rsidRPr="00FF7EFB" w:rsidRDefault="00C47A79">
      <w:pPr>
        <w:spacing w:line="600" w:lineRule="exact"/>
        <w:ind w:leftChars="266" w:left="559"/>
        <w:rPr>
          <w:rFonts w:ascii="仿宋" w:eastAsia="仿宋" w:hAnsi="仿宋"/>
          <w:bCs/>
          <w:sz w:val="28"/>
          <w:szCs w:val="28"/>
        </w:rPr>
      </w:pPr>
      <w:r>
        <w:rPr>
          <w:rFonts w:ascii="仿宋" w:eastAsia="仿宋" w:hAnsi="仿宋" w:hint="eastAsia"/>
          <w:bCs/>
          <w:sz w:val="28"/>
          <w:szCs w:val="28"/>
        </w:rPr>
        <w:t>投标文件截止时间：</w:t>
      </w:r>
      <w:r>
        <w:rPr>
          <w:rFonts w:ascii="仿宋" w:eastAsia="仿宋" w:hAnsi="仿宋" w:hint="eastAsia"/>
          <w:bCs/>
          <w:sz w:val="28"/>
          <w:szCs w:val="28"/>
          <w:u w:val="single"/>
        </w:rPr>
        <w:t xml:space="preserve"> 2022 年</w:t>
      </w:r>
      <w:r w:rsidR="00DB70BB">
        <w:rPr>
          <w:rFonts w:ascii="仿宋" w:eastAsia="仿宋" w:hAnsi="仿宋" w:hint="eastAsia"/>
          <w:bCs/>
          <w:sz w:val="28"/>
          <w:szCs w:val="28"/>
          <w:u w:val="single"/>
        </w:rPr>
        <w:t>9</w:t>
      </w:r>
      <w:r>
        <w:rPr>
          <w:rFonts w:ascii="仿宋" w:eastAsia="仿宋" w:hAnsi="仿宋" w:hint="eastAsia"/>
          <w:bCs/>
          <w:sz w:val="28"/>
          <w:szCs w:val="28"/>
          <w:u w:val="single"/>
        </w:rPr>
        <w:t>月</w:t>
      </w:r>
      <w:r w:rsidR="00DB70BB">
        <w:rPr>
          <w:rFonts w:ascii="仿宋" w:eastAsia="仿宋" w:hAnsi="仿宋" w:hint="eastAsia"/>
          <w:bCs/>
          <w:sz w:val="28"/>
          <w:szCs w:val="28"/>
          <w:u w:val="single"/>
        </w:rPr>
        <w:t>7</w:t>
      </w:r>
      <w:r>
        <w:rPr>
          <w:rFonts w:ascii="仿宋" w:eastAsia="仿宋" w:hAnsi="仿宋" w:hint="eastAsia"/>
          <w:bCs/>
          <w:sz w:val="28"/>
          <w:szCs w:val="28"/>
          <w:u w:val="single"/>
        </w:rPr>
        <w:t>日</w:t>
      </w:r>
      <w:r w:rsidR="00FF7EFB">
        <w:rPr>
          <w:rFonts w:ascii="仿宋" w:eastAsia="仿宋" w:hAnsi="仿宋" w:hint="eastAsia"/>
          <w:bCs/>
          <w:sz w:val="28"/>
          <w:szCs w:val="28"/>
          <w:u w:val="single"/>
        </w:rPr>
        <w:t>1</w:t>
      </w:r>
      <w:r w:rsidR="00DB70BB">
        <w:rPr>
          <w:rFonts w:ascii="仿宋" w:eastAsia="仿宋" w:hAnsi="仿宋" w:hint="eastAsia"/>
          <w:bCs/>
          <w:sz w:val="28"/>
          <w:szCs w:val="28"/>
          <w:u w:val="single"/>
        </w:rPr>
        <w:t>7</w:t>
      </w:r>
      <w:r>
        <w:rPr>
          <w:rFonts w:ascii="仿宋" w:eastAsia="仿宋" w:hAnsi="仿宋" w:hint="eastAsia"/>
          <w:bCs/>
          <w:sz w:val="28"/>
          <w:szCs w:val="28"/>
          <w:u w:val="single"/>
        </w:rPr>
        <w:t>点30分</w:t>
      </w:r>
      <w:r>
        <w:rPr>
          <w:rFonts w:ascii="仿宋" w:eastAsia="仿宋" w:hAnsi="仿宋" w:hint="eastAsia"/>
          <w:bCs/>
          <w:sz w:val="28"/>
          <w:szCs w:val="28"/>
        </w:rPr>
        <w:t>（北京时间）</w:t>
      </w:r>
      <w:r>
        <w:rPr>
          <w:rFonts w:ascii="仿宋" w:eastAsia="仿宋" w:hAnsi="仿宋" w:hint="eastAsia"/>
          <w:sz w:val="28"/>
          <w:szCs w:val="28"/>
        </w:rPr>
        <w:t>地点：</w:t>
      </w:r>
      <w:r w:rsidR="00074835" w:rsidRPr="00074835">
        <w:rPr>
          <w:rFonts w:ascii="仿宋" w:eastAsia="仿宋" w:hAnsi="仿宋" w:hint="eastAsia"/>
          <w:bCs/>
          <w:sz w:val="28"/>
          <w:szCs w:val="28"/>
        </w:rPr>
        <w:t>阿勒泰市团结南路186号</w:t>
      </w:r>
      <w:r w:rsidR="00FF7EFB" w:rsidRPr="00FF7EFB">
        <w:rPr>
          <w:rFonts w:ascii="仿宋" w:eastAsia="仿宋" w:hAnsi="仿宋" w:hint="eastAsia"/>
          <w:bCs/>
          <w:sz w:val="28"/>
          <w:szCs w:val="28"/>
        </w:rPr>
        <w:t>C座四楼会议室</w:t>
      </w:r>
    </w:p>
    <w:p w:rsidR="00E05C00" w:rsidRDefault="00C47A79">
      <w:pPr>
        <w:pStyle w:val="2"/>
        <w:numPr>
          <w:ilvl w:val="0"/>
          <w:numId w:val="0"/>
        </w:numPr>
        <w:spacing w:line="600" w:lineRule="exact"/>
        <w:ind w:left="210"/>
        <w:rPr>
          <w:rFonts w:ascii="黑体" w:hAnsi="黑体" w:cs="宋体"/>
          <w:b w:val="0"/>
          <w:sz w:val="28"/>
          <w:szCs w:val="28"/>
        </w:rPr>
      </w:pPr>
      <w:bookmarkStart w:id="19" w:name="_Toc28359084"/>
      <w:bookmarkStart w:id="20" w:name="_Toc35393794"/>
      <w:bookmarkStart w:id="21" w:name="_Toc35393625"/>
      <w:bookmarkStart w:id="22" w:name="_Toc28359007"/>
      <w:r>
        <w:rPr>
          <w:rFonts w:ascii="黑体" w:hAnsi="黑体" w:cs="宋体" w:hint="eastAsia"/>
          <w:b w:val="0"/>
          <w:sz w:val="28"/>
          <w:szCs w:val="28"/>
        </w:rPr>
        <w:t>五、公告期限</w:t>
      </w:r>
      <w:bookmarkEnd w:id="19"/>
      <w:bookmarkEnd w:id="20"/>
      <w:bookmarkEnd w:id="21"/>
      <w:bookmarkEnd w:id="22"/>
    </w:p>
    <w:p w:rsidR="00E05C00" w:rsidRDefault="00C47A79">
      <w:pPr>
        <w:spacing w:line="6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sidR="00FF7EFB">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1D4083" w:rsidRPr="001D4083" w:rsidRDefault="001D4083" w:rsidP="001D4083">
      <w:pPr>
        <w:pStyle w:val="20"/>
        <w:ind w:firstLine="480"/>
      </w:pPr>
      <w:bookmarkStart w:id="23" w:name="_GoBack"/>
      <w:bookmarkEnd w:id="23"/>
    </w:p>
    <w:p w:rsidR="00E05C00" w:rsidRDefault="00C47A79">
      <w:pPr>
        <w:pStyle w:val="2"/>
        <w:numPr>
          <w:ilvl w:val="0"/>
          <w:numId w:val="0"/>
        </w:numPr>
        <w:spacing w:line="600" w:lineRule="exact"/>
        <w:ind w:left="210"/>
        <w:rPr>
          <w:rFonts w:ascii="黑体" w:hAnsi="黑体" w:cs="宋体"/>
          <w:b w:val="0"/>
          <w:sz w:val="28"/>
          <w:szCs w:val="28"/>
        </w:rPr>
      </w:pPr>
      <w:bookmarkStart w:id="24" w:name="_Toc35393626"/>
      <w:bookmarkStart w:id="25" w:name="_Toc35393795"/>
      <w:r>
        <w:rPr>
          <w:rFonts w:ascii="黑体" w:hAnsi="黑体" w:cs="宋体" w:hint="eastAsia"/>
          <w:b w:val="0"/>
          <w:sz w:val="28"/>
          <w:szCs w:val="28"/>
        </w:rPr>
        <w:lastRenderedPageBreak/>
        <w:t>六、其他补充事宜</w:t>
      </w:r>
      <w:bookmarkEnd w:id="24"/>
      <w:bookmarkEnd w:id="25"/>
    </w:p>
    <w:p w:rsidR="00E05C00" w:rsidRDefault="00C47A79" w:rsidP="00FF7EFB">
      <w:pPr>
        <w:pStyle w:val="a7"/>
        <w:spacing w:line="600" w:lineRule="exact"/>
        <w:ind w:left="495" w:firstLine="560"/>
        <w:rPr>
          <w:rFonts w:ascii="仿宋" w:eastAsia="仿宋" w:hAnsi="仿宋" w:cs="宋体"/>
          <w:kern w:val="0"/>
          <w:sz w:val="28"/>
          <w:szCs w:val="28"/>
        </w:rPr>
      </w:pPr>
      <w:r>
        <w:rPr>
          <w:rFonts w:ascii="仿宋" w:eastAsia="仿宋" w:hAnsi="仿宋" w:cs="宋体" w:hint="eastAsia"/>
          <w:kern w:val="0"/>
          <w:sz w:val="28"/>
          <w:szCs w:val="28"/>
        </w:rPr>
        <w:t>须提供的证明材料：①法定代表人身份证明书及法定代表人身份证原件或法定代表人授权委托书及被委托人身份证</w:t>
      </w:r>
      <w:r w:rsidR="00B9478F" w:rsidRPr="00DB70BB">
        <w:rPr>
          <w:rFonts w:ascii="仿宋" w:eastAsia="仿宋" w:hAnsi="仿宋" w:cs="宋体" w:hint="eastAsia"/>
          <w:kern w:val="0"/>
          <w:sz w:val="28"/>
          <w:szCs w:val="28"/>
        </w:rPr>
        <w:t>，社保部门出具的委托代理人在本单位的社保证明</w:t>
      </w:r>
      <w:r w:rsidRPr="00DB70BB">
        <w:rPr>
          <w:rFonts w:ascii="仿宋" w:eastAsia="仿宋" w:hAnsi="仿宋" w:cs="宋体" w:hint="eastAsia"/>
          <w:kern w:val="0"/>
          <w:sz w:val="28"/>
          <w:szCs w:val="28"/>
        </w:rPr>
        <w:t>；</w:t>
      </w:r>
      <w:r>
        <w:rPr>
          <w:rFonts w:ascii="仿宋" w:eastAsia="仿宋" w:hAnsi="仿宋" w:cs="宋体" w:hint="eastAsia"/>
          <w:kern w:val="0"/>
          <w:sz w:val="28"/>
          <w:szCs w:val="28"/>
        </w:rPr>
        <w:t>②营业执照副本③</w:t>
      </w:r>
      <w:r w:rsidR="00FF7EFB">
        <w:rPr>
          <w:rFonts w:ascii="仿宋" w:eastAsia="仿宋" w:hAnsi="仿宋" w:cs="宋体" w:hint="eastAsia"/>
          <w:kern w:val="0"/>
          <w:sz w:val="28"/>
          <w:szCs w:val="28"/>
        </w:rPr>
        <w:t xml:space="preserve"> </w:t>
      </w:r>
      <w:r>
        <w:rPr>
          <w:rFonts w:ascii="仿宋" w:eastAsia="仿宋" w:hAnsi="仿宋" w:cs="宋体" w:hint="eastAsia"/>
          <w:kern w:val="0"/>
          <w:sz w:val="28"/>
          <w:szCs w:val="28"/>
        </w:rPr>
        <w:t>“信用中国”网站下载信用报告和中国政府采购网严重违法失信行为记录名单查询结果的打印截图（查询时间不得早于公告之日）。以上证件均需提供原件及复印件加盖公章一式</w:t>
      </w:r>
      <w:r w:rsidR="00FF7EFB">
        <w:rPr>
          <w:rFonts w:ascii="仿宋" w:eastAsia="仿宋" w:hAnsi="仿宋" w:cs="宋体" w:hint="eastAsia"/>
          <w:kern w:val="0"/>
          <w:sz w:val="28"/>
          <w:szCs w:val="28"/>
        </w:rPr>
        <w:t>二</w:t>
      </w:r>
      <w:r>
        <w:rPr>
          <w:rFonts w:ascii="仿宋" w:eastAsia="仿宋" w:hAnsi="仿宋" w:cs="宋体" w:hint="eastAsia"/>
          <w:kern w:val="0"/>
          <w:sz w:val="28"/>
          <w:szCs w:val="28"/>
        </w:rPr>
        <w:t>份。</w:t>
      </w:r>
    </w:p>
    <w:p w:rsidR="00E05C00" w:rsidRDefault="00C47A79">
      <w:pPr>
        <w:pStyle w:val="2"/>
        <w:numPr>
          <w:ilvl w:val="0"/>
          <w:numId w:val="0"/>
        </w:numPr>
        <w:spacing w:line="600" w:lineRule="exact"/>
        <w:ind w:left="210"/>
        <w:rPr>
          <w:rFonts w:ascii="黑体" w:hAnsi="黑体" w:cs="宋体"/>
          <w:b w:val="0"/>
          <w:sz w:val="28"/>
          <w:szCs w:val="28"/>
        </w:rPr>
      </w:pPr>
      <w:bookmarkStart w:id="26" w:name="_Toc35393627"/>
      <w:bookmarkStart w:id="27" w:name="_Toc28359085"/>
      <w:bookmarkStart w:id="28" w:name="_Toc28359008"/>
      <w:bookmarkStart w:id="29" w:name="_Toc35393796"/>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E05C00" w:rsidRDefault="00C47A79">
      <w:pPr>
        <w:widowControl/>
        <w:spacing w:line="600" w:lineRule="exact"/>
        <w:jc w:val="left"/>
        <w:rPr>
          <w:rFonts w:ascii="仿宋_GB2312" w:eastAsia="仿宋_GB2312"/>
          <w:sz w:val="28"/>
          <w:szCs w:val="28"/>
        </w:rPr>
      </w:pPr>
      <w:r>
        <w:rPr>
          <w:rFonts w:ascii="仿宋" w:eastAsia="仿宋" w:hAnsi="仿宋" w:cs="宋体" w:hint="eastAsia"/>
          <w:sz w:val="28"/>
          <w:szCs w:val="28"/>
        </w:rPr>
        <w:t xml:space="preserve">　　　1.采购人信息</w:t>
      </w:r>
    </w:p>
    <w:p w:rsidR="00E05C00" w:rsidRDefault="00C47A79">
      <w:pPr>
        <w:spacing w:line="6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074835" w:rsidRPr="00074835">
        <w:rPr>
          <w:rFonts w:ascii="仿宋" w:eastAsia="仿宋" w:hAnsi="仿宋" w:hint="eastAsia"/>
          <w:sz w:val="28"/>
          <w:szCs w:val="28"/>
          <w:u w:val="single"/>
        </w:rPr>
        <w:t>新疆</w:t>
      </w:r>
      <w:r w:rsidR="00DB70BB">
        <w:rPr>
          <w:rFonts w:ascii="仿宋" w:eastAsia="仿宋" w:hAnsi="仿宋" w:hint="eastAsia"/>
          <w:sz w:val="28"/>
          <w:szCs w:val="28"/>
          <w:u w:val="single"/>
        </w:rPr>
        <w:t>维吾尔自治区</w:t>
      </w:r>
      <w:r w:rsidR="00074835" w:rsidRPr="00074835">
        <w:rPr>
          <w:rFonts w:ascii="仿宋" w:eastAsia="仿宋" w:hAnsi="仿宋" w:hint="eastAsia"/>
          <w:sz w:val="28"/>
          <w:szCs w:val="28"/>
          <w:u w:val="single"/>
        </w:rPr>
        <w:t>阿尔泰山国有林管理局</w:t>
      </w:r>
      <w:r w:rsidR="00DB70BB">
        <w:rPr>
          <w:rFonts w:ascii="仿宋" w:eastAsia="仿宋" w:hAnsi="仿宋" w:hint="eastAsia"/>
          <w:sz w:val="28"/>
          <w:szCs w:val="28"/>
          <w:u w:val="single"/>
        </w:rPr>
        <w:t>青河</w:t>
      </w:r>
      <w:r w:rsidR="00074835" w:rsidRPr="00074835">
        <w:rPr>
          <w:rFonts w:ascii="仿宋" w:eastAsia="仿宋" w:hAnsi="仿宋" w:hint="eastAsia"/>
          <w:sz w:val="28"/>
          <w:szCs w:val="28"/>
          <w:u w:val="single"/>
        </w:rPr>
        <w:t>河分局</w:t>
      </w:r>
      <w:r>
        <w:rPr>
          <w:rFonts w:ascii="仿宋" w:eastAsia="仿宋" w:hAnsi="仿宋" w:hint="eastAsia"/>
          <w:sz w:val="28"/>
          <w:szCs w:val="28"/>
          <w:u w:val="single"/>
        </w:rPr>
        <w:t xml:space="preserve">　</w:t>
      </w:r>
    </w:p>
    <w:p w:rsidR="00E05C00" w:rsidRDefault="00C47A79">
      <w:pPr>
        <w:spacing w:line="6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sidRPr="00DB70BB">
        <w:rPr>
          <w:rFonts w:ascii="仿宋" w:eastAsia="仿宋" w:hAnsi="仿宋" w:hint="eastAsia"/>
          <w:sz w:val="28"/>
          <w:szCs w:val="28"/>
          <w:u w:val="single"/>
        </w:rPr>
        <w:t>：</w:t>
      </w:r>
      <w:r w:rsidR="00DB70BB" w:rsidRPr="00DB70BB">
        <w:rPr>
          <w:rFonts w:ascii="仿宋" w:eastAsia="仿宋" w:hAnsi="仿宋" w:hint="eastAsia"/>
          <w:sz w:val="28"/>
          <w:szCs w:val="28"/>
          <w:u w:val="single"/>
        </w:rPr>
        <w:t>青河</w:t>
      </w:r>
      <w:r>
        <w:rPr>
          <w:rFonts w:ascii="仿宋" w:eastAsia="仿宋" w:hAnsi="仿宋" w:hint="eastAsia"/>
          <w:sz w:val="28"/>
          <w:szCs w:val="28"/>
          <w:u w:val="single"/>
        </w:rPr>
        <w:t xml:space="preserve">县　　</w:t>
      </w:r>
      <w:r w:rsidR="00FF7EFB">
        <w:rPr>
          <w:rFonts w:ascii="仿宋" w:eastAsia="仿宋" w:hAnsi="仿宋" w:hint="eastAsia"/>
          <w:sz w:val="28"/>
          <w:szCs w:val="28"/>
          <w:u w:val="single"/>
        </w:rPr>
        <w:t xml:space="preserve">                  </w:t>
      </w:r>
      <w:r w:rsidR="00074835">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E05C00" w:rsidRDefault="00C47A79">
      <w:pPr>
        <w:spacing w:line="600" w:lineRule="exact"/>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DB70BB">
        <w:rPr>
          <w:rFonts w:ascii="仿宋" w:eastAsia="仿宋" w:hAnsi="仿宋" w:hint="eastAsia"/>
          <w:sz w:val="28"/>
          <w:szCs w:val="28"/>
          <w:u w:val="single"/>
        </w:rPr>
        <w:t>张</w:t>
      </w:r>
      <w:r w:rsidR="00DB70BB">
        <w:rPr>
          <w:rFonts w:ascii="仿宋" w:eastAsia="仿宋" w:hAnsi="仿宋"/>
          <w:sz w:val="28"/>
          <w:szCs w:val="28"/>
          <w:u w:val="single"/>
        </w:rPr>
        <w:t>法贤</w:t>
      </w:r>
      <w:r w:rsidR="00FF7EFB">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074835">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074835">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bookmarkStart w:id="30" w:name="_Toc28359009"/>
      <w:bookmarkStart w:id="31" w:name="_Toc28359086"/>
    </w:p>
    <w:p w:rsidR="00E05C00" w:rsidRDefault="00C47A79">
      <w:pPr>
        <w:spacing w:line="600" w:lineRule="exact"/>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30"/>
      <w:bookmarkEnd w:id="31"/>
    </w:p>
    <w:p w:rsidR="00E05C00" w:rsidRDefault="00C47A79">
      <w:pPr>
        <w:spacing w:line="600" w:lineRule="exact"/>
        <w:ind w:firstLineChars="300" w:firstLine="840"/>
        <w:rPr>
          <w:rFonts w:ascii="仿宋" w:eastAsia="仿宋" w:hAnsi="仿宋" w:cs="仿宋"/>
          <w:sz w:val="28"/>
          <w:szCs w:val="28"/>
        </w:rPr>
      </w:pPr>
      <w:r>
        <w:rPr>
          <w:rFonts w:ascii="仿宋" w:eastAsia="仿宋" w:hAnsi="仿宋" w:cs="仿宋" w:hint="eastAsia"/>
          <w:sz w:val="28"/>
          <w:szCs w:val="28"/>
        </w:rPr>
        <w:t xml:space="preserve">名 </w:t>
      </w:r>
      <w:r w:rsidR="00074835">
        <w:rPr>
          <w:rFonts w:ascii="仿宋" w:eastAsia="仿宋" w:hAnsi="仿宋" w:cs="仿宋" w:hint="eastAsia"/>
          <w:sz w:val="28"/>
          <w:szCs w:val="28"/>
        </w:rPr>
        <w:t xml:space="preserve"> </w:t>
      </w:r>
      <w:r>
        <w:rPr>
          <w:rFonts w:ascii="仿宋" w:eastAsia="仿宋" w:hAnsi="仿宋" w:cs="仿宋" w:hint="eastAsia"/>
          <w:sz w:val="28"/>
          <w:szCs w:val="28"/>
        </w:rPr>
        <w:t>称：</w:t>
      </w:r>
      <w:r w:rsidR="00FF7EFB" w:rsidRPr="00FF7EFB">
        <w:rPr>
          <w:rFonts w:ascii="仿宋" w:eastAsia="仿宋" w:hAnsi="仿宋" w:cs="仿宋" w:hint="eastAsia"/>
          <w:sz w:val="28"/>
          <w:szCs w:val="28"/>
          <w:u w:val="single"/>
        </w:rPr>
        <w:t>新疆蓝畅工程咨询管理有限公司</w:t>
      </w:r>
      <w:r w:rsidRPr="00FF7EFB">
        <w:rPr>
          <w:rFonts w:ascii="仿宋" w:eastAsia="仿宋" w:hAnsi="仿宋" w:cs="仿宋" w:hint="eastAsia"/>
          <w:sz w:val="28"/>
          <w:szCs w:val="28"/>
          <w:u w:val="single"/>
        </w:rPr>
        <w:t xml:space="preserve">　</w:t>
      </w:r>
      <w:r w:rsidR="0007483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05C00" w:rsidRDefault="00C47A79">
      <w:pPr>
        <w:spacing w:line="600" w:lineRule="exact"/>
        <w:ind w:firstLineChars="300" w:firstLine="840"/>
        <w:rPr>
          <w:rFonts w:ascii="仿宋" w:eastAsia="仿宋" w:hAnsi="仿宋" w:cs="仿宋"/>
          <w:sz w:val="28"/>
          <w:szCs w:val="28"/>
        </w:rPr>
      </w:pPr>
      <w:r>
        <w:rPr>
          <w:rFonts w:ascii="仿宋" w:eastAsia="仿宋" w:hAnsi="仿宋" w:cs="仿宋" w:hint="eastAsia"/>
          <w:sz w:val="28"/>
          <w:szCs w:val="28"/>
        </w:rPr>
        <w:t>地　址：</w:t>
      </w:r>
      <w:r w:rsidR="00074835" w:rsidRPr="00074835">
        <w:rPr>
          <w:rFonts w:ascii="仿宋" w:eastAsia="仿宋" w:hAnsi="仿宋" w:cs="仿宋" w:hint="eastAsia"/>
          <w:sz w:val="28"/>
          <w:szCs w:val="28"/>
          <w:u w:val="single"/>
        </w:rPr>
        <w:t>阿勒泰市团结南路186</w:t>
      </w:r>
      <w:r w:rsidR="00FF7EFB" w:rsidRPr="00FF7EFB">
        <w:rPr>
          <w:rFonts w:ascii="仿宋" w:eastAsia="仿宋" w:hAnsi="仿宋" w:cs="仿宋" w:hint="eastAsia"/>
          <w:sz w:val="28"/>
          <w:szCs w:val="28"/>
          <w:u w:val="single"/>
        </w:rPr>
        <w:t>号</w:t>
      </w:r>
      <w:r w:rsidR="00074835">
        <w:rPr>
          <w:rFonts w:ascii="仿宋" w:eastAsia="仿宋" w:hAnsi="仿宋" w:cs="仿宋" w:hint="eastAsia"/>
          <w:sz w:val="28"/>
          <w:szCs w:val="28"/>
          <w:u w:val="single"/>
        </w:rPr>
        <w:t xml:space="preserve">          </w:t>
      </w:r>
      <w:r w:rsidRPr="00FF7EFB">
        <w:rPr>
          <w:rFonts w:ascii="仿宋" w:eastAsia="仿宋" w:hAnsi="仿宋" w:cs="仿宋" w:hint="eastAsia"/>
          <w:sz w:val="28"/>
          <w:szCs w:val="28"/>
          <w:u w:val="single"/>
        </w:rPr>
        <w:t xml:space="preserve">　</w:t>
      </w:r>
    </w:p>
    <w:p w:rsidR="00E05C00" w:rsidRDefault="00C47A79">
      <w:pPr>
        <w:spacing w:line="600" w:lineRule="exact"/>
        <w:ind w:firstLineChars="300" w:firstLine="840"/>
        <w:rPr>
          <w:rFonts w:ascii="仿宋" w:eastAsia="仿宋" w:hAnsi="仿宋" w:cs="仿宋"/>
          <w:sz w:val="28"/>
          <w:szCs w:val="28"/>
          <w:u w:val="single"/>
        </w:rPr>
      </w:pPr>
      <w:bookmarkStart w:id="32" w:name="_Toc28359087"/>
      <w:bookmarkStart w:id="33" w:name="_Toc28359010"/>
      <w:r>
        <w:rPr>
          <w:rFonts w:ascii="仿宋" w:eastAsia="仿宋" w:hAnsi="仿宋" w:cs="仿宋" w:hint="eastAsia"/>
          <w:sz w:val="28"/>
          <w:szCs w:val="28"/>
        </w:rPr>
        <w:t>3.项目联系方式</w:t>
      </w:r>
      <w:bookmarkEnd w:id="32"/>
      <w:bookmarkEnd w:id="33"/>
    </w:p>
    <w:p w:rsidR="00E05C00" w:rsidRDefault="00C47A79">
      <w:pPr>
        <w:pStyle w:val="a5"/>
        <w:spacing w:line="600" w:lineRule="exact"/>
        <w:ind w:firstLineChars="300" w:firstLine="840"/>
        <w:rPr>
          <w:rFonts w:ascii="仿宋" w:eastAsia="仿宋" w:hAnsi="仿宋" w:cs="仿宋"/>
          <w:iCs/>
          <w:sz w:val="28"/>
          <w:szCs w:val="28"/>
        </w:rPr>
      </w:pPr>
      <w:r>
        <w:rPr>
          <w:rFonts w:ascii="仿宋" w:eastAsia="仿宋" w:hAnsi="仿宋" w:cs="仿宋" w:hint="eastAsia"/>
          <w:sz w:val="28"/>
          <w:szCs w:val="28"/>
        </w:rPr>
        <w:t>项目联系人：</w:t>
      </w:r>
      <w:r w:rsidR="00DB70BB">
        <w:rPr>
          <w:rFonts w:ascii="仿宋" w:eastAsia="仿宋" w:hAnsi="仿宋" w:cs="仿宋" w:hint="eastAsia"/>
          <w:iCs/>
          <w:sz w:val="28"/>
          <w:szCs w:val="28"/>
          <w:u w:val="single"/>
        </w:rPr>
        <w:t>林艳</w:t>
      </w:r>
      <w:r w:rsidR="00FF7EFB">
        <w:rPr>
          <w:rFonts w:ascii="仿宋" w:eastAsia="仿宋" w:hAnsi="仿宋" w:cs="仿宋" w:hint="eastAsia"/>
          <w:iCs/>
          <w:sz w:val="28"/>
          <w:szCs w:val="28"/>
          <w:u w:val="single"/>
        </w:rPr>
        <w:t xml:space="preserve">         </w:t>
      </w:r>
    </w:p>
    <w:p w:rsidR="00E05C00" w:rsidRDefault="00C47A79">
      <w:pPr>
        <w:ind w:firstLineChars="300" w:firstLine="840"/>
        <w:rPr>
          <w:rFonts w:ascii="仿宋" w:eastAsia="仿宋" w:hAnsi="仿宋" w:cs="仿宋"/>
          <w:sz w:val="28"/>
          <w:szCs w:val="28"/>
          <w:u w:val="single"/>
        </w:rPr>
      </w:pPr>
      <w:r>
        <w:rPr>
          <w:rFonts w:ascii="仿宋" w:eastAsia="仿宋" w:hAnsi="仿宋" w:cs="仿宋" w:hint="eastAsia"/>
          <w:sz w:val="28"/>
          <w:szCs w:val="28"/>
        </w:rPr>
        <w:t xml:space="preserve">电　</w:t>
      </w:r>
      <w:r w:rsidR="00074835">
        <w:rPr>
          <w:rFonts w:ascii="仿宋" w:eastAsia="仿宋" w:hAnsi="仿宋" w:cs="仿宋" w:hint="eastAsia"/>
          <w:sz w:val="28"/>
          <w:szCs w:val="28"/>
        </w:rPr>
        <w:t xml:space="preserve">    </w:t>
      </w:r>
      <w:r>
        <w:rPr>
          <w:rFonts w:ascii="仿宋" w:eastAsia="仿宋" w:hAnsi="仿宋" w:cs="仿宋" w:hint="eastAsia"/>
          <w:sz w:val="28"/>
          <w:szCs w:val="28"/>
        </w:rPr>
        <w:t>话：</w:t>
      </w:r>
      <w:r w:rsidR="00DB70BB">
        <w:rPr>
          <w:rFonts w:ascii="仿宋" w:eastAsia="仿宋" w:hAnsi="仿宋" w:cs="仿宋" w:hint="eastAsia"/>
          <w:sz w:val="28"/>
          <w:szCs w:val="28"/>
          <w:u w:val="single"/>
        </w:rPr>
        <w:t>18690616222</w:t>
      </w:r>
      <w:r w:rsidR="0007483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DB70BB" w:rsidRPr="00DB70BB" w:rsidRDefault="00DB70BB" w:rsidP="00DB70BB">
      <w:pPr>
        <w:pStyle w:val="20"/>
        <w:ind w:firstLine="482"/>
        <w:rPr>
          <w:b/>
        </w:rPr>
      </w:pPr>
    </w:p>
    <w:sectPr w:rsidR="00DB70BB" w:rsidRPr="00DB70BB" w:rsidSect="00E05C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1D" w:rsidRDefault="00D7431D" w:rsidP="00074835">
      <w:r>
        <w:separator/>
      </w:r>
    </w:p>
  </w:endnote>
  <w:endnote w:type="continuationSeparator" w:id="0">
    <w:p w:rsidR="00D7431D" w:rsidRDefault="00D7431D" w:rsidP="00074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1D" w:rsidRDefault="00D7431D" w:rsidP="00074835">
      <w:r>
        <w:separator/>
      </w:r>
    </w:p>
  </w:footnote>
  <w:footnote w:type="continuationSeparator" w:id="0">
    <w:p w:rsidR="00D7431D" w:rsidRDefault="00D7431D" w:rsidP="00074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upperLetter"/>
      <w:pStyle w:val="2"/>
      <w:lvlText w:val="%1."/>
      <w:lvlJc w:val="left"/>
      <w:pPr>
        <w:tabs>
          <w:tab w:val="left" w:pos="330"/>
        </w:tabs>
        <w:ind w:left="540" w:hanging="33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05C00"/>
    <w:rsid w:val="0000455F"/>
    <w:rsid w:val="000212A7"/>
    <w:rsid w:val="000314BA"/>
    <w:rsid w:val="00074835"/>
    <w:rsid w:val="001D4083"/>
    <w:rsid w:val="002666EF"/>
    <w:rsid w:val="00337809"/>
    <w:rsid w:val="006A00D5"/>
    <w:rsid w:val="00846003"/>
    <w:rsid w:val="00903418"/>
    <w:rsid w:val="009D2663"/>
    <w:rsid w:val="00A52278"/>
    <w:rsid w:val="00A8016B"/>
    <w:rsid w:val="00AF06D1"/>
    <w:rsid w:val="00B9478F"/>
    <w:rsid w:val="00C47A79"/>
    <w:rsid w:val="00C6502B"/>
    <w:rsid w:val="00D7431D"/>
    <w:rsid w:val="00DB70BB"/>
    <w:rsid w:val="00E05C00"/>
    <w:rsid w:val="00E54181"/>
    <w:rsid w:val="00F23709"/>
    <w:rsid w:val="00F4044A"/>
    <w:rsid w:val="00FF7EFB"/>
    <w:rsid w:val="03A10CAA"/>
    <w:rsid w:val="229E1B97"/>
    <w:rsid w:val="267E0CAB"/>
    <w:rsid w:val="2B710DDE"/>
    <w:rsid w:val="52D82F2C"/>
    <w:rsid w:val="57441DFB"/>
    <w:rsid w:val="5C182A2D"/>
    <w:rsid w:val="64B26F04"/>
    <w:rsid w:val="66EC6F90"/>
    <w:rsid w:val="67BE3A94"/>
    <w:rsid w:val="69C45FA2"/>
    <w:rsid w:val="71FA5912"/>
    <w:rsid w:val="73AE219E"/>
    <w:rsid w:val="75F30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envelope return"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E05C00"/>
    <w:pPr>
      <w:widowControl w:val="0"/>
      <w:jc w:val="both"/>
    </w:pPr>
    <w:rPr>
      <w:kern w:val="2"/>
      <w:sz w:val="21"/>
      <w:szCs w:val="22"/>
    </w:rPr>
  </w:style>
  <w:style w:type="paragraph" w:styleId="1">
    <w:name w:val="heading 1"/>
    <w:basedOn w:val="a"/>
    <w:next w:val="a"/>
    <w:uiPriority w:val="9"/>
    <w:qFormat/>
    <w:rsid w:val="00E05C00"/>
    <w:pPr>
      <w:keepNext/>
      <w:keepLines/>
      <w:spacing w:before="340" w:after="330" w:line="578" w:lineRule="auto"/>
      <w:outlineLvl w:val="0"/>
    </w:pPr>
    <w:rPr>
      <w:b/>
      <w:bCs/>
      <w:kern w:val="44"/>
      <w:sz w:val="44"/>
      <w:szCs w:val="44"/>
    </w:rPr>
  </w:style>
  <w:style w:type="paragraph" w:styleId="2">
    <w:name w:val="heading 2"/>
    <w:basedOn w:val="a"/>
    <w:next w:val="a"/>
    <w:qFormat/>
    <w:rsid w:val="00E05C00"/>
    <w:pPr>
      <w:keepNext/>
      <w:numPr>
        <w:numId w:val="1"/>
      </w:numPr>
      <w:tabs>
        <w:tab w:val="clear" w:pos="330"/>
        <w:tab w:val="left" w:pos="420"/>
      </w:tabs>
      <w:spacing w:line="360" w:lineRule="auto"/>
      <w:outlineLvl w:val="1"/>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E05C00"/>
    <w:pPr>
      <w:tabs>
        <w:tab w:val="left" w:pos="0"/>
        <w:tab w:val="left" w:pos="993"/>
        <w:tab w:val="left" w:pos="1134"/>
      </w:tabs>
      <w:ind w:firstLineChars="200" w:firstLine="420"/>
    </w:pPr>
  </w:style>
  <w:style w:type="paragraph" w:styleId="a3">
    <w:name w:val="Body Text Indent"/>
    <w:basedOn w:val="a"/>
    <w:next w:val="a4"/>
    <w:qFormat/>
    <w:rsid w:val="00E05C00"/>
    <w:pPr>
      <w:spacing w:after="120"/>
      <w:ind w:leftChars="200" w:left="420"/>
    </w:pPr>
    <w:rPr>
      <w:sz w:val="24"/>
    </w:rPr>
  </w:style>
  <w:style w:type="paragraph" w:styleId="a4">
    <w:name w:val="envelope return"/>
    <w:basedOn w:val="a"/>
    <w:qFormat/>
    <w:rsid w:val="00E05C00"/>
    <w:pPr>
      <w:snapToGrid w:val="0"/>
    </w:pPr>
    <w:rPr>
      <w:rFonts w:ascii="Arial" w:hAnsi="Arial"/>
    </w:rPr>
  </w:style>
  <w:style w:type="paragraph" w:styleId="a5">
    <w:name w:val="Plain Text"/>
    <w:basedOn w:val="a"/>
    <w:qFormat/>
    <w:rsid w:val="00E05C00"/>
    <w:rPr>
      <w:rFonts w:ascii="宋体" w:hAnsi="Courier New" w:cs="Courier New"/>
      <w:szCs w:val="21"/>
    </w:rPr>
  </w:style>
  <w:style w:type="paragraph" w:styleId="a6">
    <w:name w:val="footer"/>
    <w:basedOn w:val="a"/>
    <w:qFormat/>
    <w:rsid w:val="00E05C00"/>
    <w:pPr>
      <w:tabs>
        <w:tab w:val="center" w:pos="4153"/>
        <w:tab w:val="right" w:pos="8306"/>
      </w:tabs>
      <w:snapToGrid w:val="0"/>
      <w:jc w:val="left"/>
    </w:pPr>
    <w:rPr>
      <w:sz w:val="18"/>
      <w:szCs w:val="18"/>
    </w:rPr>
  </w:style>
  <w:style w:type="paragraph" w:styleId="a7">
    <w:name w:val="List Paragraph"/>
    <w:basedOn w:val="a"/>
    <w:uiPriority w:val="34"/>
    <w:qFormat/>
    <w:rsid w:val="00E05C00"/>
    <w:pPr>
      <w:ind w:firstLineChars="200" w:firstLine="420"/>
    </w:pPr>
  </w:style>
  <w:style w:type="character" w:customStyle="1" w:styleId="NormalCharacter">
    <w:name w:val="NormalCharacter"/>
    <w:qFormat/>
    <w:rsid w:val="00E05C00"/>
    <w:rPr>
      <w:kern w:val="2"/>
      <w:sz w:val="21"/>
      <w:szCs w:val="22"/>
      <w:lang w:val="en-US" w:eastAsia="zh-CN" w:bidi="ar-SA"/>
    </w:rPr>
  </w:style>
  <w:style w:type="paragraph" w:styleId="a8">
    <w:name w:val="header"/>
    <w:basedOn w:val="a"/>
    <w:link w:val="Char"/>
    <w:rsid w:val="00074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748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208</Words>
  <Characters>1191</Characters>
  <Application>Microsoft Office Word</Application>
  <DocSecurity>0</DocSecurity>
  <Lines>9</Lines>
  <Paragraphs>2</Paragraphs>
  <ScaleCrop>false</ScaleCrop>
  <Company>CHINA</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17</cp:revision>
  <dcterms:created xsi:type="dcterms:W3CDTF">2014-10-29T12:08:00Z</dcterms:created>
  <dcterms:modified xsi:type="dcterms:W3CDTF">2022-09-02T04:51:00Z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8058448EB8F44C02BE4569FB77010744</vt:lpwstr>
  </property>
</Properties>
</file>