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iCs w:val="0"/>
          <w:caps w:val="0"/>
          <w:color w:val="000000"/>
          <w:spacing w:val="0"/>
          <w:sz w:val="27"/>
          <w:szCs w:val="27"/>
        </w:rPr>
      </w:pPr>
      <w:r>
        <w:rPr>
          <w:rStyle w:val="8"/>
          <w:rFonts w:ascii="宋体" w:hAnsi="宋体" w:eastAsia="宋体" w:cs="宋体"/>
          <w:i w:val="0"/>
          <w:iCs w:val="0"/>
          <w:caps w:val="0"/>
          <w:color w:val="000000"/>
          <w:spacing w:val="0"/>
          <w:sz w:val="72"/>
          <w:szCs w:val="72"/>
        </w:rPr>
        <w:t>福建省政府采购</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72"/>
          <w:szCs w:val="72"/>
        </w:rPr>
        <w:t>货物和服务项目</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72"/>
          <w:szCs w:val="72"/>
        </w:rPr>
        <w:t>公开招标文件</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72"/>
          <w:szCs w:val="72"/>
        </w:rPr>
        <w:t>     </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6"/>
          <w:szCs w:val="36"/>
        </w:rPr>
        <w:t> </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0"/>
          <w:szCs w:val="30"/>
        </w:rPr>
        <w:t> </w:t>
      </w:r>
    </w:p>
    <w:p>
      <w:pPr>
        <w:pStyle w:val="5"/>
        <w:keepNext w:val="0"/>
        <w:keepLines w:val="0"/>
        <w:widowControl/>
        <w:suppressLineNumbers w:val="0"/>
        <w:spacing w:before="75" w:beforeAutospacing="0" w:after="75" w:afterAutospacing="0"/>
        <w:ind w:left="1205" w:right="0" w:hanging="1205" w:hangingChars="40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0"/>
          <w:szCs w:val="30"/>
        </w:rPr>
        <w:t>项目名称：福州市乌龙江公园管理处202</w:t>
      </w:r>
      <w:r>
        <w:rPr>
          <w:rStyle w:val="8"/>
          <w:rFonts w:hint="eastAsia" w:ascii="宋体" w:hAnsi="宋体" w:eastAsia="宋体" w:cs="宋体"/>
          <w:i w:val="0"/>
          <w:iCs w:val="0"/>
          <w:caps w:val="0"/>
          <w:color w:val="000000"/>
          <w:spacing w:val="0"/>
          <w:sz w:val="30"/>
          <w:szCs w:val="30"/>
          <w:lang w:val="en-US" w:eastAsia="zh-CN"/>
        </w:rPr>
        <w:t>3</w:t>
      </w:r>
      <w:r>
        <w:rPr>
          <w:rStyle w:val="8"/>
          <w:rFonts w:hint="eastAsia" w:ascii="宋体" w:hAnsi="宋体" w:eastAsia="宋体" w:cs="宋体"/>
          <w:i w:val="0"/>
          <w:iCs w:val="0"/>
          <w:caps w:val="0"/>
          <w:color w:val="000000"/>
          <w:spacing w:val="0"/>
          <w:sz w:val="30"/>
          <w:szCs w:val="30"/>
        </w:rPr>
        <w:t>-202</w:t>
      </w:r>
      <w:r>
        <w:rPr>
          <w:rStyle w:val="8"/>
          <w:rFonts w:hint="eastAsia" w:ascii="宋体" w:hAnsi="宋体" w:eastAsia="宋体" w:cs="宋体"/>
          <w:i w:val="0"/>
          <w:iCs w:val="0"/>
          <w:caps w:val="0"/>
          <w:color w:val="000000"/>
          <w:spacing w:val="0"/>
          <w:sz w:val="30"/>
          <w:szCs w:val="30"/>
          <w:lang w:val="en-US" w:eastAsia="zh-CN"/>
        </w:rPr>
        <w:t>5</w:t>
      </w:r>
      <w:r>
        <w:rPr>
          <w:rStyle w:val="8"/>
          <w:rFonts w:hint="eastAsia" w:ascii="宋体" w:hAnsi="宋体" w:eastAsia="宋体" w:cs="宋体"/>
          <w:i w:val="0"/>
          <w:iCs w:val="0"/>
          <w:caps w:val="0"/>
          <w:color w:val="000000"/>
          <w:spacing w:val="0"/>
          <w:sz w:val="30"/>
          <w:szCs w:val="30"/>
        </w:rPr>
        <w:t>年</w:t>
      </w:r>
      <w:r>
        <w:rPr>
          <w:rStyle w:val="8"/>
          <w:rFonts w:hint="eastAsia" w:ascii="宋体" w:hAnsi="宋体" w:eastAsia="宋体" w:cs="宋体"/>
          <w:i w:val="0"/>
          <w:iCs w:val="0"/>
          <w:caps w:val="0"/>
          <w:color w:val="000000"/>
          <w:spacing w:val="0"/>
          <w:sz w:val="30"/>
          <w:szCs w:val="30"/>
          <w:lang w:val="en-US" w:eastAsia="zh-CN"/>
        </w:rPr>
        <w:t>乌龙江公园（</w:t>
      </w:r>
      <w:r>
        <w:rPr>
          <w:rStyle w:val="8"/>
          <w:rFonts w:hint="eastAsia" w:ascii="宋体" w:hAnsi="宋体" w:eastAsia="宋体" w:cs="宋体"/>
          <w:i w:val="0"/>
          <w:iCs w:val="0"/>
          <w:caps w:val="0"/>
          <w:color w:val="000000"/>
          <w:spacing w:val="0"/>
          <w:sz w:val="30"/>
          <w:szCs w:val="30"/>
        </w:rPr>
        <w:t>沙滩公园</w:t>
      </w:r>
      <w:r>
        <w:rPr>
          <w:rStyle w:val="8"/>
          <w:rFonts w:hint="eastAsia" w:ascii="宋体" w:hAnsi="宋体" w:eastAsia="宋体" w:cs="宋体"/>
          <w:i w:val="0"/>
          <w:iCs w:val="0"/>
          <w:caps w:val="0"/>
          <w:color w:val="000000"/>
          <w:spacing w:val="0"/>
          <w:sz w:val="30"/>
          <w:szCs w:val="30"/>
          <w:lang w:val="en-US" w:eastAsia="zh-CN"/>
        </w:rPr>
        <w:t>园区）</w:t>
      </w:r>
      <w:r>
        <w:rPr>
          <w:rStyle w:val="8"/>
          <w:rFonts w:hint="eastAsia" w:ascii="宋体" w:hAnsi="宋体" w:eastAsia="宋体" w:cs="宋体"/>
          <w:i w:val="0"/>
          <w:iCs w:val="0"/>
          <w:caps w:val="0"/>
          <w:color w:val="000000"/>
          <w:spacing w:val="0"/>
          <w:sz w:val="30"/>
          <w:szCs w:val="30"/>
        </w:rPr>
        <w:t>保安服务项目</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Style w:val="8"/>
          <w:rFonts w:hint="eastAsia" w:ascii="宋体" w:hAnsi="宋体" w:eastAsia="宋体" w:cs="宋体"/>
          <w:i w:val="0"/>
          <w:iCs w:val="0"/>
          <w:caps w:val="0"/>
          <w:color w:val="000000"/>
          <w:spacing w:val="0"/>
          <w:sz w:val="30"/>
          <w:szCs w:val="30"/>
        </w:rPr>
        <w:t>备案编号</w:t>
      </w:r>
      <w:r>
        <w:rPr>
          <w:rStyle w:val="8"/>
          <w:rFonts w:hint="eastAsia" w:ascii="宋体" w:hAnsi="宋体" w:eastAsia="宋体" w:cs="宋体"/>
          <w:i w:val="0"/>
          <w:iCs w:val="0"/>
          <w:caps w:val="0"/>
          <w:color w:val="000000"/>
          <w:spacing w:val="0"/>
          <w:sz w:val="30"/>
          <w:szCs w:val="30"/>
          <w:lang w:eastAsia="zh-CN"/>
        </w:rPr>
        <w:t>：</w:t>
      </w:r>
      <w:r>
        <w:rPr>
          <w:rStyle w:val="8"/>
          <w:rFonts w:hint="eastAsia" w:ascii="宋体" w:hAnsi="宋体" w:eastAsia="宋体" w:cs="宋体"/>
          <w:i w:val="0"/>
          <w:iCs w:val="0"/>
          <w:caps w:val="0"/>
          <w:color w:val="000000"/>
          <w:spacing w:val="0"/>
          <w:sz w:val="30"/>
          <w:szCs w:val="30"/>
        </w:rPr>
        <w:t>A-60915-GK-202207-B0952-IDN</w:t>
      </w:r>
    </w:p>
    <w:p>
      <w:pPr>
        <w:pStyle w:val="5"/>
        <w:keepNext w:val="0"/>
        <w:keepLines w:val="0"/>
        <w:widowControl/>
        <w:suppressLineNumbers w:val="0"/>
        <w:spacing w:before="75" w:beforeAutospacing="0" w:after="75" w:afterAutospacing="0"/>
        <w:ind w:left="0" w:right="0" w:firstLine="0"/>
        <w:rPr>
          <w:rStyle w:val="8"/>
          <w:rFonts w:hint="eastAsia" w:ascii="宋体" w:hAnsi="宋体" w:eastAsia="宋体" w:cs="宋体"/>
          <w:i w:val="0"/>
          <w:iCs w:val="0"/>
          <w:caps w:val="0"/>
          <w:color w:val="000000"/>
          <w:spacing w:val="0"/>
          <w:sz w:val="30"/>
          <w:szCs w:val="30"/>
          <w:lang w:val="en-US" w:eastAsia="zh-CN"/>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Style w:val="8"/>
          <w:rFonts w:hint="eastAsia" w:ascii="宋体" w:hAnsi="宋体" w:eastAsia="宋体" w:cs="宋体"/>
          <w:i w:val="0"/>
          <w:iCs w:val="0"/>
          <w:caps w:val="0"/>
          <w:color w:val="000000"/>
          <w:spacing w:val="0"/>
          <w:sz w:val="30"/>
          <w:szCs w:val="30"/>
        </w:rPr>
        <w:t>招标编号：[350100]</w:t>
      </w:r>
      <w:r>
        <w:rPr>
          <w:rStyle w:val="8"/>
          <w:rFonts w:hint="eastAsia" w:ascii="宋体" w:hAnsi="宋体" w:eastAsia="宋体" w:cs="宋体"/>
          <w:i w:val="0"/>
          <w:iCs w:val="0"/>
          <w:caps w:val="0"/>
          <w:color w:val="000000"/>
          <w:spacing w:val="0"/>
          <w:sz w:val="30"/>
          <w:szCs w:val="30"/>
          <w:lang w:val="en-US" w:eastAsia="zh-CN"/>
        </w:rPr>
        <w:t>GRXZB</w:t>
      </w:r>
      <w:r>
        <w:rPr>
          <w:rStyle w:val="8"/>
          <w:rFonts w:hint="eastAsia" w:ascii="宋体" w:hAnsi="宋体" w:eastAsia="宋体" w:cs="宋体"/>
          <w:i w:val="0"/>
          <w:iCs w:val="0"/>
          <w:caps w:val="0"/>
          <w:color w:val="000000"/>
          <w:spacing w:val="0"/>
          <w:sz w:val="30"/>
          <w:szCs w:val="30"/>
        </w:rPr>
        <w:t>[GK]20</w:t>
      </w:r>
      <w:r>
        <w:rPr>
          <w:rStyle w:val="8"/>
          <w:rFonts w:hint="eastAsia" w:ascii="宋体" w:hAnsi="宋体" w:eastAsia="宋体" w:cs="宋体"/>
          <w:i w:val="0"/>
          <w:iCs w:val="0"/>
          <w:caps w:val="0"/>
          <w:color w:val="000000"/>
          <w:spacing w:val="0"/>
          <w:sz w:val="30"/>
          <w:szCs w:val="30"/>
          <w:lang w:val="en-US" w:eastAsia="zh-CN"/>
        </w:rPr>
        <w:t>22</w:t>
      </w:r>
      <w:r>
        <w:rPr>
          <w:rStyle w:val="8"/>
          <w:rFonts w:hint="eastAsia" w:ascii="宋体" w:hAnsi="宋体" w:eastAsia="宋体" w:cs="宋体"/>
          <w:i w:val="0"/>
          <w:iCs w:val="0"/>
          <w:caps w:val="0"/>
          <w:color w:val="000000"/>
          <w:spacing w:val="0"/>
          <w:sz w:val="30"/>
          <w:szCs w:val="30"/>
        </w:rPr>
        <w:t>00</w:t>
      </w:r>
      <w:r>
        <w:rPr>
          <w:rStyle w:val="8"/>
          <w:rFonts w:hint="eastAsia" w:ascii="宋体" w:hAnsi="宋体" w:eastAsia="宋体" w:cs="宋体"/>
          <w:i w:val="0"/>
          <w:iCs w:val="0"/>
          <w:caps w:val="0"/>
          <w:color w:val="000000"/>
          <w:spacing w:val="0"/>
          <w:sz w:val="30"/>
          <w:szCs w:val="30"/>
          <w:lang w:val="en-US" w:eastAsia="zh-CN"/>
        </w:rPr>
        <w:t>1</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0"/>
          <w:szCs w:val="30"/>
        </w:rPr>
        <w:t xml:space="preserve">          </w:t>
      </w:r>
      <w:r>
        <w:rPr>
          <w:rStyle w:val="8"/>
          <w:rFonts w:hint="eastAsia" w:ascii="宋体" w:hAnsi="宋体" w:eastAsia="宋体" w:cs="宋体"/>
          <w:i w:val="0"/>
          <w:iCs w:val="0"/>
          <w:caps w:val="0"/>
          <w:color w:val="000000"/>
          <w:spacing w:val="0"/>
          <w:sz w:val="28"/>
          <w:szCs w:val="28"/>
        </w:rPr>
        <w:t> </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 </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lang w:val="en-US" w:eastAsia="zh-CN"/>
        </w:rPr>
        <w:t xml:space="preserve">                </w:t>
      </w:r>
      <w:r>
        <w:rPr>
          <w:rStyle w:val="8"/>
          <w:rFonts w:hint="eastAsia" w:ascii="宋体" w:hAnsi="宋体" w:eastAsia="宋体" w:cs="宋体"/>
          <w:i w:val="0"/>
          <w:iCs w:val="0"/>
          <w:caps w:val="0"/>
          <w:color w:val="000000"/>
          <w:spacing w:val="0"/>
          <w:sz w:val="27"/>
          <w:szCs w:val="27"/>
        </w:rPr>
        <w:t>采购人：</w:t>
      </w:r>
      <w:r>
        <w:rPr>
          <w:rFonts w:hint="eastAsia" w:ascii="微软雅黑" w:hAnsi="微软雅黑" w:eastAsia="微软雅黑" w:cs="微软雅黑"/>
          <w:i w:val="0"/>
          <w:iCs w:val="0"/>
          <w:caps w:val="0"/>
          <w:color w:val="000000"/>
          <w:spacing w:val="0"/>
          <w:sz w:val="27"/>
          <w:szCs w:val="27"/>
        </w:rPr>
        <w:t> </w:t>
      </w:r>
      <w:r>
        <w:rPr>
          <w:rStyle w:val="8"/>
          <w:rFonts w:hint="eastAsia" w:ascii="宋体" w:hAnsi="宋体" w:eastAsia="宋体" w:cs="宋体"/>
          <w:i w:val="0"/>
          <w:iCs w:val="0"/>
          <w:caps w:val="0"/>
          <w:color w:val="000000"/>
          <w:spacing w:val="0"/>
          <w:sz w:val="28"/>
          <w:szCs w:val="28"/>
        </w:rPr>
        <w:t>福州市乌龙江公园管理处</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8"/>
          <w:szCs w:val="28"/>
        </w:rPr>
        <w:t>代理机构：</w:t>
      </w:r>
      <w:r>
        <w:rPr>
          <w:rStyle w:val="8"/>
          <w:rFonts w:hint="eastAsia" w:ascii="宋体" w:hAnsi="宋体" w:eastAsia="宋体" w:cs="宋体"/>
          <w:i w:val="0"/>
          <w:iCs w:val="0"/>
          <w:caps w:val="0"/>
          <w:color w:val="000000"/>
          <w:spacing w:val="0"/>
          <w:sz w:val="28"/>
          <w:szCs w:val="28"/>
          <w:lang w:val="en-US" w:eastAsia="zh-CN"/>
        </w:rPr>
        <w:t>福建国瑞信招标</w:t>
      </w:r>
      <w:r>
        <w:rPr>
          <w:rStyle w:val="8"/>
          <w:rFonts w:hint="eastAsia" w:ascii="宋体" w:hAnsi="宋体" w:eastAsia="宋体" w:cs="宋体"/>
          <w:i w:val="0"/>
          <w:iCs w:val="0"/>
          <w:caps w:val="0"/>
          <w:color w:val="000000"/>
          <w:spacing w:val="0"/>
          <w:sz w:val="28"/>
          <w:szCs w:val="28"/>
        </w:rPr>
        <w:t>有限公司</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8"/>
          <w:szCs w:val="28"/>
          <w:lang w:val="en-US" w:eastAsia="zh-CN"/>
        </w:rPr>
        <w:t xml:space="preserve">  </w:t>
      </w:r>
      <w:r>
        <w:rPr>
          <w:rStyle w:val="8"/>
          <w:rFonts w:hint="eastAsia" w:ascii="宋体" w:hAnsi="宋体" w:eastAsia="宋体" w:cs="宋体"/>
          <w:i w:val="0"/>
          <w:iCs w:val="0"/>
          <w:caps w:val="0"/>
          <w:color w:val="000000"/>
          <w:spacing w:val="0"/>
          <w:sz w:val="28"/>
          <w:szCs w:val="28"/>
        </w:rPr>
        <w:t>20</w:t>
      </w:r>
      <w:r>
        <w:rPr>
          <w:rStyle w:val="8"/>
          <w:rFonts w:hint="eastAsia" w:ascii="宋体" w:hAnsi="宋体" w:eastAsia="宋体" w:cs="宋体"/>
          <w:i w:val="0"/>
          <w:iCs w:val="0"/>
          <w:caps w:val="0"/>
          <w:color w:val="000000"/>
          <w:spacing w:val="0"/>
          <w:sz w:val="28"/>
          <w:szCs w:val="28"/>
          <w:lang w:val="en-US" w:eastAsia="zh-CN"/>
        </w:rPr>
        <w:t>22</w:t>
      </w:r>
      <w:r>
        <w:rPr>
          <w:rStyle w:val="8"/>
          <w:rFonts w:hint="eastAsia" w:ascii="宋体" w:hAnsi="宋体" w:eastAsia="宋体" w:cs="宋体"/>
          <w:i w:val="0"/>
          <w:iCs w:val="0"/>
          <w:caps w:val="0"/>
          <w:color w:val="000000"/>
          <w:spacing w:val="0"/>
          <w:sz w:val="28"/>
          <w:szCs w:val="28"/>
        </w:rPr>
        <w:t>年</w:t>
      </w:r>
      <w:r>
        <w:rPr>
          <w:rStyle w:val="8"/>
          <w:rFonts w:hint="eastAsia" w:ascii="宋体" w:hAnsi="宋体" w:eastAsia="宋体" w:cs="宋体"/>
          <w:i w:val="0"/>
          <w:iCs w:val="0"/>
          <w:caps w:val="0"/>
          <w:color w:val="000000"/>
          <w:spacing w:val="0"/>
          <w:sz w:val="28"/>
          <w:szCs w:val="28"/>
          <w:lang w:val="en-US" w:eastAsia="zh-CN"/>
        </w:rPr>
        <w:t>08</w:t>
      </w:r>
      <w:r>
        <w:rPr>
          <w:rStyle w:val="8"/>
          <w:rFonts w:hint="eastAsia" w:ascii="宋体" w:hAnsi="宋体" w:eastAsia="宋体" w:cs="宋体"/>
          <w:i w:val="0"/>
          <w:iCs w:val="0"/>
          <w:caps w:val="0"/>
          <w:color w:val="000000"/>
          <w:spacing w:val="0"/>
          <w:sz w:val="28"/>
          <w:szCs w:val="28"/>
        </w:rPr>
        <w:t>月</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第一章</w:t>
      </w:r>
      <w:r>
        <w:rPr>
          <w:rStyle w:val="8"/>
          <w:spacing w:val="0"/>
          <w:sz w:val="31"/>
          <w:szCs w:val="31"/>
        </w:rPr>
        <w:t>   </w:t>
      </w:r>
      <w:r>
        <w:rPr>
          <w:rStyle w:val="8"/>
          <w:rFonts w:hint="eastAsia" w:ascii="宋体" w:hAnsi="宋体" w:eastAsia="宋体" w:cs="宋体"/>
          <w:spacing w:val="0"/>
          <w:sz w:val="31"/>
          <w:szCs w:val="31"/>
        </w:rPr>
        <w:t>投标邀请</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lang w:eastAsia="zh-CN"/>
        </w:rPr>
        <w:t>福州市乌龙江公园管理处2023-2025年乌龙江公园（沙滩公园园区）保安服务项目</w:t>
      </w:r>
      <w:r>
        <w:rPr>
          <w:rFonts w:hint="eastAsia" w:ascii="宋体" w:hAnsi="宋体" w:eastAsia="宋体" w:cs="宋体"/>
          <w:spacing w:val="0"/>
          <w:sz w:val="24"/>
          <w:szCs w:val="24"/>
        </w:rPr>
        <w:t>（以下简称：“本项目”）的政府采购活动，现邀请供应商参加投标。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A-60915-GK-202207-B0952-IDN</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[350100]</w:t>
      </w:r>
      <w:r>
        <w:rPr>
          <w:rFonts w:hint="eastAsia" w:ascii="宋体" w:hAnsi="宋体" w:eastAsia="宋体" w:cs="宋体"/>
          <w:spacing w:val="0"/>
          <w:sz w:val="24"/>
          <w:szCs w:val="24"/>
          <w:u w:val="single"/>
          <w:lang w:val="en-US" w:eastAsia="zh-CN"/>
        </w:rPr>
        <w:t>GRXZB</w:t>
      </w:r>
      <w:r>
        <w:rPr>
          <w:rFonts w:hint="eastAsia" w:ascii="宋体" w:hAnsi="宋体" w:eastAsia="宋体" w:cs="宋体"/>
          <w:spacing w:val="0"/>
          <w:sz w:val="24"/>
          <w:szCs w:val="24"/>
          <w:u w:val="single"/>
        </w:rPr>
        <w:t>[GK]20</w:t>
      </w:r>
      <w:r>
        <w:rPr>
          <w:rFonts w:hint="eastAsia" w:ascii="宋体" w:hAnsi="宋体" w:eastAsia="宋体" w:cs="宋体"/>
          <w:spacing w:val="0"/>
          <w:sz w:val="24"/>
          <w:szCs w:val="24"/>
          <w:u w:val="single"/>
          <w:lang w:val="en-US" w:eastAsia="zh-CN"/>
        </w:rPr>
        <w:t>22001</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3、预算金额、最高限价：详见《采购标的一览表》。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  4、招标内容及要求：详见《采购标的一览表》及招标文件第五章。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1）进口产品：无。（2）节能产品：无。（3）环境标志产品：无。（4）信息安全产品：无。（5）小型、微型企业：适用于合同包1。（6）监狱企业：适用于合同包1。（7）促进残疾人就业 ：适用于合同包1。（8）信用记录：适用于合同包1，按照下列规定执行： A、投标人应在招标公告发布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 B、查询结果的审查： ①由资格审查小组通过上述网站查询并打印投标人信用记录（以下简称：“资格审查小组的查询结果”）。 ②投标人提供的查询结果与资格审查小组的查询结果不一致的，以资格审查小组的查询结果为准。 ③因上述网站原因导致资格审查小组无法查询投标人信用记录的（资格审查小组应将通过上述网站查询投标人信用记录时的原始页面打印后随采购文件一并存档），以投标人提供的查询结果为准。 ④查询结果存在投标人应被拒绝参与政府采购活动相关信息的，其资格审查不合格。（9）其他政策：无。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5"/>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6.2特定条件：</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包：1</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50"/>
        <w:gridCol w:w="45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49"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rFonts w:hint="default"/>
                <w:lang w:val="en-US"/>
              </w:rPr>
            </w:pPr>
            <w:r>
              <w:rPr>
                <w:rFonts w:hint="eastAsia" w:ascii="宋体" w:hAnsi="宋体" w:eastAsia="宋体" w:cs="宋体"/>
                <w:kern w:val="0"/>
                <w:sz w:val="24"/>
                <w:szCs w:val="24"/>
                <w:lang w:val="en-US" w:eastAsia="zh-CN" w:bidi="ar"/>
              </w:rPr>
              <w:t>其他资格资料</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投标人须具有经公安部门颁发的《保安服务许可证》，并在投标文件中提供证书复印件。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资格承诺函</w:t>
            </w:r>
          </w:p>
        </w:tc>
        <w:tc>
          <w:tcPr>
            <w:tcW w:w="0" w:type="auto"/>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根据《福州市财政局关于进一步推进政府采购领域优化营商环境工作的通知 》（榕财采[2021]52号）规定，投标人在投标时，按照规定提供相关承诺函（格式详见采购文件附件）的，无需再提交财务状况、缴纳税收和社保资金缴纳等证明材料。（注意事项：采购人有权在签订合同前要求中标方提供相关证明材料以核实其承诺事项的真实性。投标人应当遵循诚实守信的原则，不得作出虚假承诺，承诺不实的，属于提供虚假材料谋取中标、成交，依法追究相关的法律责任。）投标人在投标文件中可自行选择是否提供资格承诺函。若不提供本承诺函的，应按招标文件要求提供相应的证明材料，投标人可刪减承诺事项，如刪去承诺第 1 项的，则应按招标文件要求提供财务状况报告。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落实政府采购政策的证明材料（专门面向中小企业采购）</w:t>
            </w:r>
          </w:p>
        </w:tc>
        <w:tc>
          <w:tcPr>
            <w:tcW w:w="0" w:type="auto"/>
            <w:shd w:val="clear" w:color="auto" w:fill="auto"/>
            <w:vAlign w:val="center"/>
          </w:tcPr>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本项目属于专门面向中小企业采购的项目,供 应 商应为中小微企业或监狱企业或残疾人福利性单位，否则响应无效。本项目</w:t>
            </w:r>
            <w:r>
              <w:rPr>
                <w:rFonts w:hint="eastAsia" w:ascii="宋体" w:hAnsi="宋体" w:eastAsia="宋体" w:cs="宋体"/>
                <w:kern w:val="0"/>
                <w:sz w:val="24"/>
                <w:szCs w:val="24"/>
                <w:highlight w:val="none"/>
                <w:lang w:val="en-US" w:eastAsia="zh-CN" w:bidi="ar"/>
              </w:rPr>
              <w:t>为服务类采购项目，</w:t>
            </w:r>
            <w:r>
              <w:rPr>
                <w:rFonts w:ascii="宋体" w:hAnsi="宋体" w:eastAsia="宋体" w:cs="宋体"/>
                <w:kern w:val="0"/>
                <w:sz w:val="24"/>
                <w:szCs w:val="24"/>
                <w:highlight w:val="none"/>
                <w:lang w:val="en-US" w:eastAsia="zh-CN" w:bidi="ar"/>
              </w:rPr>
              <w:t>采购标的对应的中小企业划分标准所属行业为：租赁和商务服务业</w:t>
            </w:r>
            <w:r>
              <w:rPr>
                <w:rFonts w:hint="eastAsia" w:ascii="宋体" w:hAnsi="宋体" w:eastAsia="宋体" w:cs="宋体"/>
                <w:kern w:val="0"/>
                <w:sz w:val="24"/>
                <w:szCs w:val="24"/>
                <w:highlight w:val="none"/>
                <w:lang w:val="en-US" w:eastAsia="zh-CN" w:bidi="ar"/>
              </w:rPr>
              <w:t>。</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※根据上述资格要求，投标文件中应提交的“投标人的资格及资信证明文件”详见招标文件第四章。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8"/>
          <w:rFonts w:hint="eastAsia" w:ascii="宋体" w:hAnsi="宋体" w:eastAsia="宋体" w:cs="宋体"/>
          <w:spacing w:val="0"/>
          <w:sz w:val="24"/>
          <w:szCs w:val="24"/>
        </w:rPr>
        <w:t>投标将被拒绝。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8"/>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8"/>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8"/>
          <w:rFonts w:hint="eastAsia" w:ascii="宋体" w:hAnsi="宋体" w:eastAsia="宋体" w:cs="宋体"/>
          <w:spacing w:val="0"/>
          <w:sz w:val="24"/>
          <w:szCs w:val="24"/>
        </w:rPr>
        <w:t>投标将被拒绝。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12、采购人：福州市乌龙江公园管理处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地址：福州市仓山区西三环路421号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联系方法：13950203080</w:t>
      </w:r>
    </w:p>
    <w:p>
      <w:pPr>
        <w:pStyle w:val="5"/>
        <w:keepNext w:val="0"/>
        <w:keepLines w:val="0"/>
        <w:widowControl/>
        <w:suppressLineNumbers w:val="0"/>
        <w:spacing w:before="75" w:beforeAutospacing="0" w:after="75" w:afterAutospacing="0"/>
        <w:ind w:left="0" w:right="0" w:firstLine="480"/>
        <w:rPr>
          <w:rFonts w:hint="eastAsia" w:eastAsia="宋体"/>
          <w:lang w:eastAsia="zh-CN"/>
        </w:rPr>
      </w:pPr>
      <w:r>
        <w:rPr>
          <w:rFonts w:hint="eastAsia" w:ascii="宋体" w:hAnsi="宋体" w:eastAsia="宋体" w:cs="宋体"/>
          <w:spacing w:val="0"/>
          <w:sz w:val="24"/>
          <w:szCs w:val="24"/>
        </w:rPr>
        <w:t>13、代理机构：</w:t>
      </w:r>
      <w:r>
        <w:rPr>
          <w:rFonts w:hint="eastAsia" w:ascii="宋体" w:hAnsi="宋体" w:eastAsia="宋体" w:cs="宋体"/>
          <w:spacing w:val="0"/>
          <w:sz w:val="24"/>
          <w:szCs w:val="24"/>
          <w:lang w:eastAsia="zh-CN"/>
        </w:rPr>
        <w:t>福建国瑞信招标有限公司</w:t>
      </w:r>
    </w:p>
    <w:p>
      <w:pPr>
        <w:pStyle w:val="5"/>
        <w:keepNext w:val="0"/>
        <w:keepLines w:val="0"/>
        <w:widowControl/>
        <w:suppressLineNumbers w:val="0"/>
        <w:spacing w:before="75" w:beforeAutospacing="0" w:after="75" w:afterAutospacing="0"/>
        <w:ind w:left="0" w:right="0" w:firstLine="480"/>
        <w:rPr>
          <w:rFonts w:hint="default" w:eastAsia="宋体"/>
          <w:lang w:val="en-US" w:eastAsia="zh-CN"/>
        </w:rPr>
      </w:pPr>
      <w:r>
        <w:rPr>
          <w:rFonts w:hint="eastAsia" w:ascii="宋体" w:hAnsi="宋体" w:eastAsia="宋体" w:cs="宋体"/>
          <w:spacing w:val="0"/>
          <w:sz w:val="24"/>
          <w:szCs w:val="24"/>
        </w:rPr>
        <w:t>地址：福州市鼓楼区</w:t>
      </w:r>
      <w:r>
        <w:rPr>
          <w:rFonts w:hint="eastAsia" w:ascii="宋体" w:hAnsi="宋体" w:eastAsia="宋体" w:cs="宋体"/>
          <w:spacing w:val="0"/>
          <w:sz w:val="24"/>
          <w:szCs w:val="24"/>
          <w:lang w:val="en-US" w:eastAsia="zh-CN"/>
        </w:rPr>
        <w:t>五四路210号国际大厦21C</w:t>
      </w:r>
    </w:p>
    <w:p>
      <w:pPr>
        <w:pStyle w:val="5"/>
        <w:keepNext w:val="0"/>
        <w:keepLines w:val="0"/>
        <w:widowControl/>
        <w:suppressLineNumbers w:val="0"/>
        <w:spacing w:before="75" w:beforeAutospacing="0" w:after="75" w:afterAutospacing="0"/>
        <w:ind w:left="0" w:right="0" w:firstLine="480"/>
        <w:rPr>
          <w:rFonts w:hint="default" w:eastAsia="宋体"/>
          <w:lang w:val="en-US" w:eastAsia="zh-CN"/>
        </w:rPr>
      </w:pPr>
      <w:r>
        <w:rPr>
          <w:rFonts w:hint="eastAsia" w:ascii="宋体" w:hAnsi="宋体" w:eastAsia="宋体" w:cs="宋体"/>
          <w:spacing w:val="0"/>
          <w:sz w:val="24"/>
          <w:szCs w:val="24"/>
        </w:rPr>
        <w:t>联系方法：0591-</w:t>
      </w:r>
      <w:r>
        <w:rPr>
          <w:rFonts w:hint="eastAsia" w:ascii="宋体" w:hAnsi="宋体" w:eastAsia="宋体" w:cs="宋体"/>
          <w:spacing w:val="0"/>
          <w:sz w:val="24"/>
          <w:szCs w:val="24"/>
          <w:lang w:val="en-US" w:eastAsia="zh-CN"/>
        </w:rPr>
        <w:t>83326191</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lang w:eastAsia="zh-CN"/>
        </w:rPr>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附1：账户信息</w:t>
      </w:r>
    </w:p>
    <w:tbl>
      <w:tblPr>
        <w:tblStyle w:val="6"/>
        <w:tblW w:w="854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487"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87" w:type="dxa"/>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rFonts w:hint="eastAsia" w:eastAsia="宋体"/>
                <w:lang w:eastAsia="zh-CN"/>
              </w:rPr>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lang w:eastAsia="zh-CN"/>
              </w:rPr>
              <w:t>福建国瑞信招标有限公司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87" w:type="dxa"/>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87" w:type="dxa"/>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87"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87" w:type="dxa"/>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48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jc w:val="right"/>
      </w:pPr>
      <w:r>
        <w:rPr>
          <w:rFonts w:hint="eastAsia" w:ascii="宋体" w:hAnsi="宋体" w:eastAsia="宋体" w:cs="宋体"/>
        </w:rPr>
        <w:t>金额单位：人民币元</w:t>
      </w:r>
    </w:p>
    <w:tbl>
      <w:tblPr>
        <w:tblStyle w:val="6"/>
        <w:tblW w:w="573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60"/>
        <w:gridCol w:w="892"/>
        <w:gridCol w:w="1149"/>
        <w:gridCol w:w="630"/>
        <w:gridCol w:w="1078"/>
        <w:gridCol w:w="1486"/>
        <w:gridCol w:w="1133"/>
        <w:gridCol w:w="938"/>
        <w:gridCol w:w="919"/>
        <w:gridCol w:w="7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9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46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6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3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6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7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9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中小企业划分标准所属行业</w:t>
            </w:r>
          </w:p>
        </w:tc>
        <w:tc>
          <w:tcPr>
            <w:tcW w:w="4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48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采购包最高限价</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9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2741" w:type="pct"/>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6"/>
              <w:tblW w:w="4981"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60"/>
              <w:gridCol w:w="1168"/>
              <w:gridCol w:w="597"/>
              <w:gridCol w:w="1057"/>
              <w:gridCol w:w="1501"/>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2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12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安全服务</w:t>
                  </w:r>
                </w:p>
              </w:tc>
              <w:tc>
                <w:tcPr>
                  <w:tcW w:w="57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102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144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lang w:val="en-US"/>
                    </w:rPr>
                  </w:pPr>
                  <w:r>
                    <w:rPr>
                      <w:rFonts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860,000.00</w:t>
                  </w:r>
                </w:p>
              </w:tc>
            </w:tr>
          </w:tbl>
          <w:p>
            <w:pPr>
              <w:jc w:val="center"/>
            </w:pPr>
          </w:p>
        </w:tc>
        <w:tc>
          <w:tcPr>
            <w:tcW w:w="59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租赁和商务服务业</w:t>
            </w:r>
          </w:p>
        </w:tc>
        <w:tc>
          <w:tcPr>
            <w:tcW w:w="4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lang w:val="en-US"/>
              </w:rPr>
            </w:pPr>
            <w:r>
              <w:rPr>
                <w:rFonts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860000</w:t>
            </w:r>
          </w:p>
        </w:tc>
        <w:tc>
          <w:tcPr>
            <w:tcW w:w="48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486</w:t>
            </w:r>
            <w:bookmarkStart w:id="0" w:name="_GoBack"/>
            <w:bookmarkEnd w:id="0"/>
            <w:r>
              <w:rPr>
                <w:rFonts w:hint="eastAsia" w:ascii="宋体" w:hAnsi="宋体" w:eastAsia="宋体" w:cs="宋体"/>
                <w:kern w:val="0"/>
                <w:sz w:val="24"/>
                <w:szCs w:val="24"/>
                <w:lang w:val="en-US" w:eastAsia="zh-CN" w:bidi="ar"/>
              </w:rPr>
              <w:t>0000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lang w:val="en-US"/>
              </w:rPr>
            </w:pPr>
            <w:r>
              <w:rPr>
                <w:rFonts w:hint="eastAsia" w:ascii="宋体" w:hAnsi="宋体" w:eastAsia="宋体" w:cs="宋体"/>
                <w:kern w:val="0"/>
                <w:sz w:val="24"/>
                <w:szCs w:val="24"/>
                <w:lang w:val="en-US" w:eastAsia="zh-CN" w:bidi="ar"/>
              </w:rPr>
              <w:t>48600</w:t>
            </w:r>
          </w:p>
        </w:tc>
      </w:tr>
    </w:tbl>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第二章</w:t>
      </w:r>
      <w:r>
        <w:rPr>
          <w:rStyle w:val="8"/>
          <w:spacing w:val="0"/>
          <w:sz w:val="31"/>
          <w:szCs w:val="31"/>
        </w:rPr>
        <w:t>   </w:t>
      </w:r>
      <w:r>
        <w:rPr>
          <w:rStyle w:val="8"/>
          <w:rFonts w:hint="eastAsia" w:ascii="宋体" w:hAnsi="宋体" w:eastAsia="宋体" w:cs="宋体"/>
          <w:spacing w:val="0"/>
          <w:sz w:val="31"/>
          <w:szCs w:val="31"/>
        </w:rPr>
        <w:t>投标人须知前附表（表1、</w:t>
      </w:r>
      <w:r>
        <w:rPr>
          <w:rStyle w:val="8"/>
          <w:rFonts w:hint="default" w:ascii="Times New Roman" w:hAnsi="Times New Roman" w:cs="Times New Roman"/>
          <w:spacing w:val="0"/>
          <w:sz w:val="31"/>
          <w:szCs w:val="31"/>
        </w:rPr>
        <w:t>2</w:t>
      </w:r>
      <w:r>
        <w:rPr>
          <w:rStyle w:val="8"/>
          <w:rFonts w:hint="eastAsia" w:ascii="宋体" w:hAnsi="宋体" w:eastAsia="宋体" w:cs="宋体"/>
          <w:spacing w:val="0"/>
          <w:sz w:val="31"/>
          <w:szCs w:val="31"/>
        </w:rPr>
        <w:t>）</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61"/>
        <w:gridCol w:w="153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0710" w:type="dxa"/>
            <w:gridSpan w:val="3"/>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投标文件的份数：</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允许散装或活页装订的内容或材料：</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是否允许中标人将本项目的非主体、非关键性工作进行分包：</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密封及其标记的具体形式：</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8"/>
                <w:rFonts w:hint="eastAsia" w:ascii="宋体" w:hAnsi="宋体" w:eastAsia="宋体" w:cs="宋体"/>
                <w:spacing w:val="0"/>
                <w:sz w:val="24"/>
                <w:szCs w:val="24"/>
              </w:rPr>
              <w:t>投标将被拒绝。</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不承担责任。</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①投标人可将资格及资信证明部分正本、资格及资信证明部分副本、报价部分正本、报价部分副本、技术商务部分正本、技术商务部分副本（技术商务部分中不得出现与报价有关的内容）、电子投标文件可读介质（光盘或U盘）分开装袋密封递交，并在密封袋上标记招标编号、投标人名称、项目名称及“正本”或“副本”字样。②投标文件未密封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spacing w:val="0"/>
                <w:sz w:val="24"/>
                <w:szCs w:val="24"/>
              </w:rPr>
              <w:t>  8</w:t>
            </w:r>
          </w:p>
        </w:tc>
        <w:tc>
          <w:tcPr>
            <w:tcW w:w="159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Style w:val="8"/>
                <w:rFonts w:hint="eastAsia" w:ascii="宋体" w:hAnsi="宋体" w:eastAsia="宋体" w:cs="宋体"/>
                <w:spacing w:val="0"/>
                <w:sz w:val="24"/>
                <w:szCs w:val="24"/>
              </w:rPr>
              <w:t>本项目中标人的确定（以合同包为单位）：</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spacing w:val="0"/>
                <w:sz w:val="24"/>
                <w:szCs w:val="24"/>
              </w:rPr>
              <w:t>。</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②若本款第①点规定方式为“无”，则按照下列方式确定：随机抽取。</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5"/>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5"/>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招标文件的质疑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※除上述规定外，对招标文件提出的质疑还应符合招标文件第三章第</w:t>
            </w:r>
            <w:r>
              <w:rPr>
                <w:rStyle w:val="8"/>
                <w:rFonts w:hint="default" w:ascii="Times New Roman" w:hAnsi="Times New Roman" w:cs="Times New Roman"/>
                <w:spacing w:val="0"/>
                <w:sz w:val="24"/>
                <w:szCs w:val="24"/>
              </w:rPr>
              <w:t>15.1</w:t>
            </w:r>
            <w:r>
              <w:rPr>
                <w:rStyle w:val="8"/>
                <w:rFonts w:hint="eastAsia" w:ascii="宋体" w:hAnsi="宋体" w:eastAsia="宋体" w:cs="宋体"/>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监督管理部门：</w:t>
            </w:r>
            <w:r>
              <w:rPr>
                <w:rFonts w:hint="eastAsia" w:ascii="宋体" w:hAnsi="宋体" w:eastAsia="宋体" w:cs="宋体"/>
                <w:spacing w:val="0"/>
                <w:sz w:val="24"/>
                <w:szCs w:val="24"/>
              </w:rPr>
              <w:t>福州采购办</w:t>
            </w:r>
            <w:r>
              <w:rPr>
                <w:rStyle w:val="8"/>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财政部和福建省财政厅指定的政府采购信息发布媒体（以下简称：“指定媒体”）：</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※除招标文件第一章第</w:t>
            </w:r>
            <w:r>
              <w:rPr>
                <w:rStyle w:val="8"/>
                <w:rFonts w:hint="default" w:ascii="Times New Roman" w:hAnsi="Times New Roman" w:cs="Times New Roman"/>
                <w:spacing w:val="0"/>
                <w:sz w:val="24"/>
                <w:szCs w:val="24"/>
              </w:rPr>
              <w:t>11.1</w:t>
            </w:r>
            <w:r>
              <w:rPr>
                <w:rStyle w:val="8"/>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其他事项：</w:t>
            </w:r>
          </w:p>
          <w:p>
            <w:pPr>
              <w:pStyle w:val="5"/>
              <w:keepNext w:val="0"/>
              <w:keepLines w:val="0"/>
              <w:widowControl/>
              <w:suppressLineNumbers w:val="0"/>
              <w:wordWrap w:val="0"/>
              <w:spacing w:before="0" w:beforeAutospacing="0" w:after="0" w:afterAutospacing="0"/>
              <w:ind w:left="0" w:right="0"/>
              <w:rPr>
                <w:rStyle w:val="8"/>
                <w:rFonts w:hint="eastAsia" w:ascii="宋体" w:hAnsi="宋体" w:eastAsia="宋体" w:cs="宋体"/>
                <w:spacing w:val="0"/>
                <w:sz w:val="24"/>
                <w:szCs w:val="24"/>
                <w:lang w:eastAsia="zh-CN"/>
              </w:rPr>
            </w:pPr>
            <w:r>
              <w:rPr>
                <w:rStyle w:val="8"/>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中标供应商</w:t>
            </w:r>
            <w:r>
              <w:rPr>
                <w:rStyle w:val="8"/>
                <w:rFonts w:hint="eastAsia" w:ascii="宋体" w:hAnsi="宋体" w:eastAsia="宋体" w:cs="宋体"/>
                <w:spacing w:val="0"/>
                <w:sz w:val="24"/>
                <w:szCs w:val="24"/>
              </w:rPr>
              <w:t>支付。</w:t>
            </w:r>
          </w:p>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(2)其他：</w:t>
            </w:r>
            <w:r>
              <w:rPr>
                <w:rFonts w:hint="eastAsia" w:ascii="宋体" w:hAnsi="宋体" w:eastAsia="宋体" w:cs="宋体"/>
                <w:spacing w:val="0"/>
                <w:sz w:val="24"/>
                <w:szCs w:val="24"/>
              </w:rPr>
              <w:t>（一）本项目招标代理服务费由中标供应商在代理机构发布中标公告后5个工作日内支付招标代理服务费，招标代理服务费以中标价为计算基数，参照国家发展计划委员会计价格[2002]1980号文件规定的标准，按差额定率累进法计算，向中标人收取。（二）潜在投标人提交质疑书的补充材料：提供招标文件首次下载时间证明材料（首次下载之日以福建省政府采购网上公开信息系统记载的为准）。 （三）无效标及废标条款： 1、招标文件第三章投标人须知第9项、第10.5项、第10.6项、第10.8项、第10.9项、第10.12项。 2、招标文件第四章资格审查与评标第1.4项、第6.2项、第6.3项、第6.4项、第6.7项、第6.9项、第6.10项、第8.3项。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070" w:type="dxa"/>
            <w:gridSpan w:val="2"/>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Style w:val="8"/>
                <w:rFonts w:hint="eastAsia" w:ascii="宋体" w:hAnsi="宋体" w:eastAsia="宋体" w:cs="宋体"/>
                <w:spacing w:val="0"/>
                <w:sz w:val="24"/>
                <w:szCs w:val="24"/>
              </w:rPr>
              <w:t>后有表</w:t>
            </w:r>
            <w:r>
              <w:rPr>
                <w:rStyle w:val="8"/>
                <w:rFonts w:hint="default" w:ascii="Times New Roman" w:hAnsi="Times New Roman" w:cs="Times New Roman"/>
                <w:spacing w:val="0"/>
                <w:sz w:val="24"/>
                <w:szCs w:val="24"/>
              </w:rPr>
              <w:t>2</w:t>
            </w:r>
            <w:r>
              <w:rPr>
                <w:rStyle w:val="8"/>
                <w:rFonts w:hint="eastAsia" w:ascii="宋体" w:hAnsi="宋体" w:eastAsia="宋体" w:cs="宋体"/>
                <w:spacing w:val="0"/>
                <w:sz w:val="24"/>
                <w:szCs w:val="24"/>
              </w:rPr>
              <w:t>，请勿遗漏。</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22"/>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1115" w:type="dxa"/>
            <w:gridSpan w:val="2"/>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8"/>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8"/>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8"/>
                <w:rFonts w:hint="eastAsia" w:ascii="宋体" w:hAnsi="宋体" w:eastAsia="宋体" w:cs="宋体"/>
                <w:spacing w:val="0"/>
                <w:sz w:val="24"/>
                <w:szCs w:val="24"/>
              </w:rPr>
              <w:t>资格审查小组、评标委员会将按照不利于投标人的内容进行认定。</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8"/>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5"/>
              <w:keepNext w:val="0"/>
              <w:keepLines w:val="0"/>
              <w:widowControl/>
              <w:suppressLineNumbers w:val="0"/>
              <w:wordWrap w:val="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8"/>
                <w:rFonts w:hint="eastAsia" w:ascii="宋体" w:hAnsi="宋体" w:eastAsia="宋体" w:cs="宋体"/>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wordWrap w:val="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8"/>
                <w:rFonts w:hint="eastAsia" w:ascii="宋体" w:hAnsi="宋体" w:eastAsia="宋体" w:cs="宋体"/>
                <w:sz w:val="24"/>
                <w:szCs w:val="24"/>
              </w:rPr>
              <w:t>（资格审查小组、评标委员会将核对纸质投标文件正本，未提供原件的证明材料或资料将导致投标无效）。</w:t>
            </w:r>
          </w:p>
          <w:p>
            <w:pPr>
              <w:pStyle w:val="5"/>
              <w:keepNext w:val="0"/>
              <w:keepLines w:val="0"/>
              <w:widowControl/>
              <w:suppressLineNumbers w:val="0"/>
              <w:wordWrap w:val="0"/>
            </w:pPr>
            <w:r>
              <w:rPr>
                <w:rFonts w:hint="eastAsia" w:ascii="宋体" w:hAnsi="宋体" w:eastAsia="宋体" w:cs="宋体"/>
                <w:sz w:val="24"/>
                <w:szCs w:val="24"/>
              </w:rPr>
              <w:t>c.《检察机关行贿犯罪档案查询结果告知函》</w:t>
            </w:r>
          </w:p>
          <w:p>
            <w:pPr>
              <w:pStyle w:val="5"/>
              <w:keepNext w:val="0"/>
              <w:keepLines w:val="0"/>
              <w:widowControl/>
              <w:suppressLineNumbers w:val="0"/>
              <w:wordWrap w:val="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keepNext w:val="0"/>
              <w:keepLines w:val="0"/>
              <w:widowControl/>
              <w:suppressLineNumbers w:val="0"/>
              <w:wordWrap w:val="0"/>
            </w:pPr>
            <w:r>
              <w:rPr>
                <w:rFonts w:hint="eastAsia" w:ascii="宋体" w:hAnsi="宋体" w:eastAsia="宋体" w:cs="宋体"/>
                <w:sz w:val="24"/>
                <w:szCs w:val="24"/>
              </w:rPr>
              <w:t>c2《检察机关行贿犯罪档案查询结果告知函》应在有效期内且内容完整、清晰、整洁，否则</w:t>
            </w:r>
            <w:r>
              <w:rPr>
                <w:rStyle w:val="8"/>
                <w:rFonts w:hint="eastAsia" w:ascii="宋体" w:hAnsi="宋体" w:eastAsia="宋体" w:cs="宋体"/>
                <w:sz w:val="24"/>
                <w:szCs w:val="24"/>
              </w:rPr>
              <w:t>投标无效。</w:t>
            </w:r>
          </w:p>
          <w:p>
            <w:pPr>
              <w:pStyle w:val="5"/>
              <w:keepNext w:val="0"/>
              <w:keepLines w:val="0"/>
              <w:widowControl/>
              <w:suppressLineNumbers w:val="0"/>
              <w:wordWrap w:val="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8"/>
                <w:rFonts w:hint="eastAsia" w:ascii="宋体" w:hAnsi="宋体" w:eastAsia="宋体" w:cs="宋体"/>
                <w:sz w:val="24"/>
                <w:szCs w:val="24"/>
              </w:rPr>
              <w:t>均视同有效。</w:t>
            </w:r>
          </w:p>
          <w:p>
            <w:pPr>
              <w:pStyle w:val="5"/>
              <w:keepNext w:val="0"/>
              <w:keepLines w:val="0"/>
              <w:widowControl/>
              <w:suppressLineNumbers w:val="0"/>
              <w:wordWrap w:val="0"/>
              <w:spacing w:before="0" w:beforeAutospacing="0" w:after="0" w:afterAutospacing="0"/>
              <w:ind w:left="0" w:right="0"/>
            </w:pP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8"/>
                <w:rFonts w:hint="eastAsia" w:ascii="宋体" w:hAnsi="宋体" w:eastAsia="宋体" w:cs="宋体"/>
                <w:spacing w:val="0"/>
                <w:sz w:val="24"/>
                <w:szCs w:val="24"/>
              </w:rPr>
              <w:t>投标无效。</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8"/>
                <w:rFonts w:hint="eastAsia" w:ascii="宋体" w:hAnsi="宋体" w:eastAsia="宋体" w:cs="宋体"/>
                <w:spacing w:val="0"/>
                <w:sz w:val="24"/>
                <w:szCs w:val="24"/>
              </w:rPr>
              <w:t>不视为投标无效。</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8"/>
                <w:rFonts w:hint="eastAsia" w:ascii="宋体" w:hAnsi="宋体" w:eastAsia="宋体" w:cs="宋体"/>
                <w:spacing w:val="0"/>
                <w:sz w:val="24"/>
                <w:szCs w:val="24"/>
              </w:rPr>
              <w:t>投标将被拒绝。</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8"/>
                <w:rFonts w:hint="eastAsia" w:ascii="宋体" w:hAnsi="宋体" w:eastAsia="宋体" w:cs="宋体"/>
                <w:spacing w:val="0"/>
                <w:sz w:val="24"/>
                <w:szCs w:val="24"/>
              </w:rPr>
              <w:t>投标将被拒绝。</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5"/>
              <w:keepNext w:val="0"/>
              <w:keepLines w:val="0"/>
              <w:widowControl/>
              <w:suppressLineNumbers w:val="0"/>
              <w:wordWrap w:val="0"/>
            </w:pPr>
            <w:r>
              <w:rPr>
                <w:rFonts w:hint="eastAsia" w:ascii="宋体" w:hAnsi="宋体" w:eastAsia="宋体" w:cs="宋体"/>
                <w:sz w:val="24"/>
                <w:szCs w:val="24"/>
              </w:rPr>
              <w:t>b4不同投标人被福建省政府采购网上公开信息系统判定为串通投标的其他情形。</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a.投标人需在法定质疑期内一次性提出正对同一采购程序环节质疑，否则重复提交的质疑函将不予接收。b.投标人的供应商名称（系统注册名称）应与CA证书供应商名称、保证金来源账户名称、递交的纸质投标文件供应商名称保持一致，请投标人注意</w:t>
            </w:r>
            <w:r>
              <w:rPr>
                <w:rFonts w:hint="eastAsia" w:ascii="宋体" w:hAnsi="宋体" w:eastAsia="宋体" w:cs="宋体"/>
                <w:spacing w:val="0"/>
                <w:sz w:val="24"/>
                <w:szCs w:val="24"/>
              </w:rPr>
              <w:t>。</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第三章   投标人须知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一、总则</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二、投标人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三、招标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rFonts w:hint="eastAsia" w:eastAsia="宋体"/>
          <w:spacing w:val="0"/>
          <w:sz w:val="24"/>
          <w:szCs w:val="24"/>
          <w:u w:val="single"/>
          <w:lang w:eastAsia="zh-CN"/>
        </w:rPr>
        <w:t>福建国瑞信招标有限公司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8"/>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lang w:eastAsia="zh-CN"/>
        </w:rPr>
        <w:t>福建国瑞信招标有限公司</w:t>
      </w:r>
      <w:r>
        <w:rPr>
          <w:rFonts w:hint="eastAsia" w:ascii="宋体" w:hAnsi="宋体" w:eastAsia="宋体" w:cs="宋体"/>
          <w:spacing w:val="0"/>
          <w:sz w:val="24"/>
          <w:szCs w:val="24"/>
          <w:u w:val="none"/>
        </w:rPr>
        <w:t>可终止招标并发布终止公告。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w:t>
      </w:r>
      <w:r>
        <w:rPr>
          <w:rFonts w:hint="eastAsia" w:ascii="宋体" w:hAnsi="宋体" w:eastAsia="宋体" w:cs="宋体"/>
          <w:spacing w:val="0"/>
          <w:sz w:val="24"/>
          <w:szCs w:val="24"/>
          <w:u w:val="none"/>
          <w:lang w:eastAsia="zh-CN"/>
        </w:rPr>
        <w:t>福建国瑞信招标有限公司</w:t>
      </w:r>
      <w:r>
        <w:rPr>
          <w:rFonts w:hint="eastAsia" w:ascii="宋体" w:hAnsi="宋体" w:eastAsia="宋体" w:cs="宋体"/>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四、投标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8"/>
          <w:rFonts w:hint="eastAsia" w:ascii="宋体" w:hAnsi="宋体" w:eastAsia="宋体" w:cs="宋体"/>
          <w:spacing w:val="0"/>
          <w:sz w:val="24"/>
          <w:szCs w:val="24"/>
        </w:rPr>
        <w:t>其投标无效：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※除本章第</w:t>
      </w:r>
      <w:r>
        <w:rPr>
          <w:rStyle w:val="8"/>
          <w:rFonts w:hint="default" w:ascii="Calibri" w:hAnsi="Calibri" w:cs="Calibri"/>
          <w:spacing w:val="0"/>
          <w:sz w:val="24"/>
          <w:szCs w:val="24"/>
        </w:rPr>
        <w:t>10.5</w:t>
      </w:r>
      <w:r>
        <w:rPr>
          <w:rStyle w:val="8"/>
          <w:rFonts w:hint="eastAsia" w:ascii="宋体" w:hAnsi="宋体" w:eastAsia="宋体" w:cs="宋体"/>
          <w:spacing w:val="0"/>
          <w:sz w:val="24"/>
          <w:szCs w:val="24"/>
        </w:rPr>
        <w:t>条第（</w:t>
      </w:r>
      <w:r>
        <w:rPr>
          <w:rStyle w:val="8"/>
          <w:rFonts w:hint="default" w:ascii="Calibri" w:hAnsi="Calibri" w:cs="Calibri"/>
          <w:spacing w:val="0"/>
          <w:sz w:val="24"/>
          <w:szCs w:val="24"/>
        </w:rPr>
        <w:t>2</w:t>
      </w:r>
      <w:r>
        <w:rPr>
          <w:rStyle w:val="8"/>
          <w:rFonts w:hint="eastAsia" w:ascii="宋体" w:hAnsi="宋体" w:eastAsia="宋体" w:cs="宋体"/>
          <w:spacing w:val="0"/>
          <w:sz w:val="24"/>
          <w:szCs w:val="24"/>
        </w:rPr>
        <w:t>）款第③点规定情形外，投标文件散装或活页装订将导致投标无效。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8"/>
          <w:rFonts w:hint="eastAsia" w:ascii="宋体" w:hAnsi="宋体" w:eastAsia="宋体" w:cs="宋体"/>
          <w:spacing w:val="0"/>
          <w:sz w:val="24"/>
          <w:szCs w:val="24"/>
        </w:rPr>
        <w:t>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eastAsia="宋体" w:cs="宋体"/>
          <w:spacing w:val="0"/>
          <w:sz w:val="24"/>
          <w:szCs w:val="24"/>
        </w:rPr>
        <w:t>投标无效。</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8"/>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8"/>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8"/>
          <w:rFonts w:hint="eastAsia" w:ascii="宋体" w:hAnsi="宋体" w:eastAsia="宋体" w:cs="宋体"/>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※除招标文件另有规定外，未按照上述规定提交投标保证金将导致资格审查不合格。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收到投标人书面撤回通知之日起5个工作日内退回原账户。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8"/>
          <w:rFonts w:hint="eastAsia" w:ascii="宋体" w:hAnsi="宋体" w:eastAsia="宋体" w:cs="宋体"/>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※本章第</w:t>
      </w:r>
      <w:r>
        <w:rPr>
          <w:rStyle w:val="8"/>
          <w:rFonts w:hint="default" w:ascii="Calibri" w:hAnsi="Calibri" w:cs="Calibri"/>
          <w:spacing w:val="0"/>
          <w:sz w:val="24"/>
          <w:szCs w:val="24"/>
        </w:rPr>
        <w:t>10.9</w:t>
      </w:r>
      <w:r>
        <w:rPr>
          <w:rStyle w:val="8"/>
          <w:rFonts w:hint="eastAsia" w:ascii="宋体" w:hAnsi="宋体" w:eastAsia="宋体" w:cs="宋体"/>
          <w:spacing w:val="0"/>
          <w:sz w:val="24"/>
          <w:szCs w:val="24"/>
        </w:rPr>
        <w:t>条第（</w:t>
      </w:r>
      <w:r>
        <w:rPr>
          <w:rStyle w:val="8"/>
          <w:rFonts w:hint="default" w:ascii="Calibri" w:hAnsi="Calibri" w:cs="Calibri"/>
          <w:spacing w:val="0"/>
          <w:sz w:val="24"/>
          <w:szCs w:val="24"/>
        </w:rPr>
        <w:t>4</w:t>
      </w:r>
      <w:r>
        <w:rPr>
          <w:rStyle w:val="8"/>
          <w:rFonts w:hint="eastAsia" w:ascii="宋体" w:hAnsi="宋体" w:eastAsia="宋体" w:cs="宋体"/>
          <w:spacing w:val="0"/>
          <w:sz w:val="24"/>
          <w:szCs w:val="24"/>
        </w:rPr>
        <w:t>）款第①、②、③点规定的投标保证金退还时限不包括因投标人自身原因导致无法及时退还而增加的时间。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5"/>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※若上述投标保证金不予退还情形给采购人（采购代理机构）造成损失，则投标人还要承担相应的赔偿责任。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8"/>
          <w:rFonts w:hint="eastAsia" w:ascii="宋体" w:hAnsi="宋体" w:eastAsia="宋体" w:cs="宋体"/>
          <w:spacing w:val="0"/>
          <w:sz w:val="24"/>
          <w:szCs w:val="24"/>
        </w:rPr>
        <w:t>否则将被拒收。</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※按照上述规定提交的补充、修改内容作为投标文件组成部分。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五、开标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将在招标文件载明的开标时间及地点主持召开开标会，并邀请投标人参加。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派出，现场监督人员（若有）可由有关方面派出。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※若出现本章第</w:t>
      </w:r>
      <w:r>
        <w:rPr>
          <w:rStyle w:val="8"/>
          <w:rFonts w:hint="default" w:ascii="Calibri" w:hAnsi="Calibri" w:cs="Calibri"/>
          <w:spacing w:val="0"/>
          <w:sz w:val="24"/>
          <w:szCs w:val="24"/>
        </w:rPr>
        <w:t>11.4</w:t>
      </w:r>
      <w:r>
        <w:rPr>
          <w:rStyle w:val="8"/>
          <w:rFonts w:hint="eastAsia" w:ascii="宋体" w:hAnsi="宋体" w:eastAsia="宋体" w:cs="宋体"/>
          <w:spacing w:val="0"/>
          <w:sz w:val="24"/>
          <w:szCs w:val="24"/>
        </w:rPr>
        <w:t>条第（</w:t>
      </w:r>
      <w:r>
        <w:rPr>
          <w:rStyle w:val="8"/>
          <w:rFonts w:hint="default" w:ascii="Calibri" w:hAnsi="Calibri" w:cs="Calibri"/>
          <w:spacing w:val="0"/>
          <w:sz w:val="24"/>
          <w:szCs w:val="24"/>
        </w:rPr>
        <w:t>4</w:t>
      </w:r>
      <w:r>
        <w:rPr>
          <w:rStyle w:val="8"/>
          <w:rFonts w:hint="eastAsia" w:ascii="宋体" w:hAnsi="宋体" w:eastAsia="宋体" w:cs="宋体"/>
          <w:spacing w:val="0"/>
          <w:sz w:val="24"/>
          <w:szCs w:val="24"/>
        </w:rPr>
        <w:t>）、（</w:t>
      </w:r>
      <w:r>
        <w:rPr>
          <w:rStyle w:val="8"/>
          <w:rFonts w:hint="default" w:ascii="Calibri" w:hAnsi="Calibri" w:cs="Calibri"/>
          <w:spacing w:val="0"/>
          <w:sz w:val="24"/>
          <w:szCs w:val="24"/>
        </w:rPr>
        <w:t>5</w:t>
      </w:r>
      <w:r>
        <w:rPr>
          <w:rStyle w:val="8"/>
          <w:rFonts w:hint="eastAsia" w:ascii="宋体" w:hAnsi="宋体" w:eastAsia="宋体" w:cs="宋体"/>
          <w:spacing w:val="0"/>
          <w:sz w:val="24"/>
          <w:szCs w:val="24"/>
        </w:rPr>
        <w:t>）、（</w:t>
      </w:r>
      <w:r>
        <w:rPr>
          <w:rStyle w:val="8"/>
          <w:rFonts w:hint="default" w:ascii="Calibri" w:hAnsi="Calibri" w:cs="Calibri"/>
          <w:spacing w:val="0"/>
          <w:sz w:val="24"/>
          <w:szCs w:val="24"/>
        </w:rPr>
        <w:t>6</w:t>
      </w:r>
      <w:r>
        <w:rPr>
          <w:rStyle w:val="8"/>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8"/>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lang w:eastAsia="zh-CN"/>
        </w:rPr>
        <w:t>福建国瑞信招标有限公司</w:t>
      </w:r>
      <w:r>
        <w:rPr>
          <w:rStyle w:val="8"/>
          <w:rFonts w:hint="eastAsia" w:ascii="宋体" w:hAnsi="宋体" w:eastAsia="宋体" w:cs="宋体"/>
          <w:spacing w:val="0"/>
          <w:sz w:val="24"/>
          <w:szCs w:val="24"/>
        </w:rPr>
        <w:t>提出任何疑义或要求（包括质疑）。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六、中标与政府采购合同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将在招标文件载明的指定媒体以中标公告的形式发布中标结果。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通知除中标人外的其他投标人没有中标的书面形式。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将向中标人发出中标通知书。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七、询问、质疑与投诉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w:t>
      </w:r>
      <w:r>
        <w:rPr>
          <w:rFonts w:hint="eastAsia" w:ascii="宋体" w:hAnsi="宋体" w:eastAsia="宋体" w:cs="宋体"/>
          <w:spacing w:val="0"/>
          <w:sz w:val="24"/>
          <w:szCs w:val="24"/>
          <w:lang w:eastAsia="zh-CN"/>
        </w:rPr>
        <w:t>福建国瑞信招标有限公司</w:t>
      </w:r>
      <w:r>
        <w:rPr>
          <w:rFonts w:hint="eastAsia" w:ascii="宋体" w:hAnsi="宋体" w:eastAsia="宋体" w:cs="宋体"/>
          <w:spacing w:val="0"/>
          <w:sz w:val="24"/>
          <w:szCs w:val="24"/>
        </w:rPr>
        <w:t>提出询问，</w:t>
      </w:r>
      <w:r>
        <w:rPr>
          <w:rFonts w:hint="eastAsia" w:ascii="宋体" w:hAnsi="宋体" w:eastAsia="宋体" w:cs="宋体"/>
          <w:spacing w:val="0"/>
          <w:sz w:val="24"/>
          <w:szCs w:val="24"/>
          <w:lang w:eastAsia="zh-CN"/>
        </w:rPr>
        <w:t>福建国瑞信招标有限公司</w:t>
      </w:r>
      <w:r>
        <w:rPr>
          <w:rFonts w:hint="eastAsia" w:ascii="宋体" w:hAnsi="宋体" w:eastAsia="宋体" w:cs="宋体"/>
          <w:spacing w:val="0"/>
          <w:sz w:val="24"/>
          <w:szCs w:val="24"/>
        </w:rPr>
        <w:t>将按照政府采购法及实施条例的有关规定进行答复。</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w:t>
      </w:r>
      <w:r>
        <w:rPr>
          <w:rFonts w:hint="eastAsia" w:ascii="宋体" w:hAnsi="宋体" w:eastAsia="宋体" w:cs="宋体"/>
          <w:spacing w:val="0"/>
          <w:sz w:val="24"/>
          <w:szCs w:val="24"/>
          <w:lang w:eastAsia="zh-CN"/>
        </w:rPr>
        <w:t>福建国瑞信招标有限公司</w:t>
      </w:r>
      <w:r>
        <w:rPr>
          <w:rFonts w:hint="eastAsia" w:ascii="宋体" w:hAnsi="宋体" w:eastAsia="宋体" w:cs="宋体"/>
          <w:spacing w:val="0"/>
          <w:sz w:val="24"/>
          <w:szCs w:val="24"/>
        </w:rPr>
        <w:t>对其质疑作出的处理结果，如：暂停招标投标活动、修改招标文件、停止或纠正违法违规行为、中标结果无效、废标、重新招标等；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5"/>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eastAsia="宋体" w:cs="宋体"/>
          <w:spacing w:val="0"/>
          <w:sz w:val="24"/>
          <w:szCs w:val="24"/>
        </w:rPr>
        <w:t>视为无效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rPr>
          <w:rFonts w:hint="eastAsia" w:ascii="宋体" w:hAnsi="宋体" w:eastAsia="宋体" w:cs="宋体"/>
          <w:lang w:eastAsia="zh-CN"/>
        </w:rPr>
      </w:pPr>
      <w:r>
        <w:rPr>
          <w:rFonts w:hint="eastAsia" w:ascii="宋体" w:hAnsi="宋体" w:eastAsia="宋体" w:cs="宋体"/>
        </w:rPr>
        <w:t>   ⑥质疑人代表及其联系方法的信息，至少包括：姓名、手机、电子信箱、邮寄地址等。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rPr>
        <w:t>   ⑦提出质疑的日期。</w:t>
      </w:r>
    </w:p>
    <w:p>
      <w:pPr>
        <w:pStyle w:val="5"/>
        <w:keepNext w:val="0"/>
        <w:keepLines w:val="0"/>
        <w:widowControl/>
        <w:suppressLineNumbers w:val="0"/>
        <w:ind w:left="0" w:firstLine="480"/>
      </w:pPr>
      <w:r>
        <w:rPr>
          <w:rStyle w:val="8"/>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5"/>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八、政府采购政策</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pPr>
        <w:pStyle w:val="5"/>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   （5）未在节能清单、环保清单内的产品应提交国家确定的认证机构出具的、处于有效期之内的节能产品、环境标志产品认证证书。</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8"/>
          <w:rFonts w:hint="eastAsia" w:ascii="宋体" w:hAnsi="宋体" w:eastAsia="宋体" w:cs="宋体"/>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8"/>
          <w:rFonts w:hint="eastAsia" w:ascii="宋体" w:hAnsi="宋体" w:eastAsia="宋体" w:cs="宋体"/>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8"/>
          <w:rFonts w:hint="eastAsia" w:ascii="宋体" w:hAnsi="宋体" w:eastAsia="宋体" w:cs="宋体"/>
          <w:spacing w:val="0"/>
          <w:sz w:val="24"/>
          <w:szCs w:val="24"/>
        </w:rPr>
        <w:t>“残疾人福利性单位”</w:t>
      </w:r>
      <w:r>
        <w:rPr>
          <w:rFonts w:hint="eastAsia" w:ascii="宋体" w:hAnsi="宋体" w:eastAsia="宋体" w:cs="宋体"/>
          <w:spacing w:val="0"/>
          <w:sz w:val="24"/>
          <w:szCs w:val="24"/>
        </w:rPr>
        <w:t>）亦可享受前述扶持政策。其中：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5"/>
        <w:keepNext w:val="0"/>
        <w:keepLines w:val="0"/>
        <w:widowControl/>
        <w:suppressLineNumbers w:val="0"/>
        <w:spacing w:before="75" w:beforeAutospacing="0" w:after="240"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②监狱企业视同小型、微型企业。</w:t>
      </w:r>
    </w:p>
    <w:p>
      <w:pPr>
        <w:pStyle w:val="5"/>
        <w:keepNext w:val="0"/>
        <w:keepLines w:val="0"/>
        <w:widowControl/>
        <w:suppressLineNumbers w:val="0"/>
        <w:spacing w:before="75" w:beforeAutospacing="0" w:after="240" w:afterAutospacing="0"/>
        <w:ind w:left="0" w:right="0" w:firstLine="480"/>
        <w:rPr>
          <w:rFonts w:hint="eastAsia" w:ascii="宋体" w:hAnsi="宋体" w:eastAsia="宋体" w:cs="宋体"/>
          <w:spacing w:val="0"/>
          <w:sz w:val="24"/>
          <w:szCs w:val="24"/>
          <w:lang w:eastAsia="zh-CN"/>
        </w:rPr>
      </w:pP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九、本项目的有关信息</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十、其他事项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第四章   资格审查与评标</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一、资格审查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负责资格审查小组的组建及资格审查工作的组织。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的工作人员。</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5"/>
        <w:keepNext w:val="0"/>
        <w:keepLines w:val="0"/>
        <w:widowControl/>
        <w:suppressLineNumbers w:val="0"/>
        <w:rPr>
          <w:rFonts w:hint="eastAsia" w:ascii="宋体" w:hAnsi="宋体" w:eastAsia="宋体" w:cs="宋体"/>
          <w:spacing w:val="0"/>
          <w:lang w:eastAsia="zh-CN"/>
        </w:rPr>
      </w:pPr>
      <w:r>
        <w:rPr>
          <w:rFonts w:hint="eastAsia" w:ascii="宋体" w:hAnsi="宋体" w:eastAsia="宋体" w:cs="宋体"/>
          <w:sz w:val="24"/>
          <w:szCs w:val="24"/>
        </w:rPr>
        <w:t>  （1）</w:t>
      </w:r>
      <w:r>
        <w:rPr>
          <w:rFonts w:hint="eastAsia" w:ascii="宋体" w:hAnsi="宋体" w:eastAsia="宋体" w:cs="宋体"/>
          <w:spacing w:val="0"/>
        </w:rPr>
        <w:t>“投标函”；</w:t>
      </w:r>
    </w:p>
    <w:p>
      <w:pPr>
        <w:pStyle w:val="5"/>
        <w:keepNext w:val="0"/>
        <w:keepLines w:val="0"/>
        <w:widowControl/>
        <w:suppressLineNumbers w:val="0"/>
        <w:rPr>
          <w:rFonts w:hint="eastAsia" w:ascii="宋体" w:hAnsi="宋体" w:eastAsia="宋体" w:cs="宋体"/>
          <w:spacing w:val="0"/>
          <w:lang w:eastAsia="zh-CN"/>
        </w:rPr>
      </w:pPr>
      <w:r>
        <w:rPr>
          <w:rFonts w:hint="eastAsia" w:ascii="宋体" w:hAnsi="宋体" w:eastAsia="宋体" w:cs="宋体"/>
          <w:spacing w:val="0"/>
        </w:rPr>
        <w:t>  （2）“投标人的资格及资信证明文件”</w:t>
      </w:r>
    </w:p>
    <w:p>
      <w:pPr>
        <w:pStyle w:val="5"/>
        <w:keepNext w:val="0"/>
        <w:keepLines w:val="0"/>
        <w:widowControl/>
        <w:suppressLineNumbers w:val="0"/>
      </w:pP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color w:val="auto"/>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color w:val="auto"/>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rPr>
          <w:rFonts w:hint="eastAsia" w:ascii="宋体" w:hAnsi="宋体" w:eastAsia="宋体" w:cs="宋体"/>
          <w:spacing w:val="0"/>
          <w:kern w:val="0"/>
          <w:sz w:val="24"/>
          <w:szCs w:val="24"/>
          <w:lang w:val="en-US" w:eastAsia="zh-CN" w:bidi="ar"/>
        </w:rPr>
      </w:pPr>
    </w:p>
    <w:p>
      <w:pPr>
        <w:keepNext w:val="0"/>
        <w:keepLines w:val="0"/>
        <w:widowControl/>
        <w:suppressLineNumbers w:val="0"/>
        <w:jc w:val="left"/>
      </w:pPr>
      <w:r>
        <w:rPr>
          <w:rFonts w:hint="eastAsia" w:ascii="宋体" w:hAnsi="宋体" w:eastAsia="宋体" w:cs="宋体"/>
          <w:spacing w:val="0"/>
          <w:kern w:val="0"/>
          <w:sz w:val="24"/>
          <w:szCs w:val="24"/>
          <w:lang w:val="en-US" w:eastAsia="zh-CN" w:bidi="ar"/>
        </w:rPr>
        <w:t>   ②.其他资格证明文件：</w:t>
      </w:r>
    </w:p>
    <w:p>
      <w:pPr>
        <w:pStyle w:val="5"/>
        <w:keepNext w:val="0"/>
        <w:keepLines w:val="0"/>
        <w:widowControl/>
        <w:suppressLineNumbers w:val="0"/>
        <w:spacing w:before="75" w:beforeAutospacing="0" w:after="75" w:afterAutospacing="0"/>
        <w:ind w:left="0" w:right="0" w:firstLine="480"/>
      </w:pPr>
      <w:r>
        <w:rPr>
          <w:rStyle w:val="8"/>
          <w:spacing w:val="0"/>
          <w:sz w:val="24"/>
          <w:szCs w:val="24"/>
        </w:rPr>
        <w:t>包：1</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50"/>
        <w:gridCol w:w="45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其他资格资料</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投标人须具有经公安部门颁发的《保安服务许可证》，并在投标文件中提供证书复印件。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资格承诺函</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根据《福州市财政局关于进一步推进政府采购领域优化营商环境工作的通知 》（榕财采[2021]52号）规定，投标人在投标时，按照规定提供相关承诺函（格式详见采购文件附件）的，无需再提交财务状况、缴纳税收和社保资金缴纳等证明材料。（注意事项：采购人有权在签订合同前要求中标方提供相关证明材料以核实其承诺事项的真实性。投标人应当遵循诚实守信的原则，不得作出虚假承诺，承诺不实的，属于提供虚假材料谋取中标、成交，依法追究相关的法律责任。）投标人在投标文件中可自行选择是否提供资格承诺函。若不提供本承诺函的，应按招标文件要求提供相应的证明材料，投标人可刪减承诺事项，如刪去承诺第 1 项的，则应按招标文件要求提供财务状况报告。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249" w:type="pct"/>
            <w:shd w:val="clear" w:color="auto" w:fill="auto"/>
            <w:vAlign w:val="center"/>
          </w:tcPr>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落实政府采购政策的证明材料（专门面向中小企业采购）</w:t>
            </w:r>
          </w:p>
        </w:tc>
        <w:tc>
          <w:tcPr>
            <w:tcW w:w="2750" w:type="pct"/>
            <w:shd w:val="clear" w:color="auto" w:fill="auto"/>
            <w:vAlign w:val="center"/>
          </w:tcPr>
          <w:p>
            <w:pPr>
              <w:keepNext w:val="0"/>
              <w:keepLines w:val="0"/>
              <w:widowControl/>
              <w:suppressLineNumbers w:val="0"/>
              <w:jc w:val="left"/>
              <w:rPr>
                <w:rFonts w:ascii="宋体" w:hAnsi="宋体" w:eastAsia="宋体" w:cs="宋体"/>
                <w:kern w:val="0"/>
                <w:sz w:val="24"/>
                <w:szCs w:val="24"/>
                <w:highlight w:val="none"/>
                <w:lang w:val="en-US" w:eastAsia="zh-CN" w:bidi="ar"/>
              </w:rPr>
            </w:pPr>
            <w:r>
              <w:rPr>
                <w:rFonts w:ascii="宋体" w:hAnsi="宋体" w:eastAsia="宋体" w:cs="宋体"/>
                <w:kern w:val="0"/>
                <w:sz w:val="24"/>
                <w:szCs w:val="24"/>
                <w:highlight w:val="none"/>
                <w:lang w:val="en-US" w:eastAsia="zh-CN" w:bidi="ar"/>
              </w:rPr>
              <w:t>本项目属于专门面向中小企业采购的项目,供 应 商应为中小微企业或监狱企业或残疾人福利性单位，否则响应无效。本项目</w:t>
            </w:r>
            <w:r>
              <w:rPr>
                <w:rFonts w:hint="eastAsia" w:ascii="宋体" w:hAnsi="宋体" w:eastAsia="宋体" w:cs="宋体"/>
                <w:kern w:val="0"/>
                <w:sz w:val="24"/>
                <w:szCs w:val="24"/>
                <w:highlight w:val="none"/>
                <w:lang w:val="en-US" w:eastAsia="zh-CN" w:bidi="ar"/>
              </w:rPr>
              <w:t>为服务类采购项目，</w:t>
            </w:r>
            <w:r>
              <w:rPr>
                <w:rFonts w:ascii="宋体" w:hAnsi="宋体" w:eastAsia="宋体" w:cs="宋体"/>
                <w:kern w:val="0"/>
                <w:sz w:val="24"/>
                <w:szCs w:val="24"/>
                <w:highlight w:val="none"/>
                <w:lang w:val="en-US" w:eastAsia="zh-CN" w:bidi="ar"/>
              </w:rPr>
              <w:t>采购标的对应的中小企业划分标准所属行业为：租赁和商务服务业</w:t>
            </w:r>
            <w:r>
              <w:rPr>
                <w:rFonts w:hint="eastAsia" w:ascii="宋体" w:hAnsi="宋体" w:eastAsia="宋体" w:cs="宋体"/>
                <w:kern w:val="0"/>
                <w:sz w:val="24"/>
                <w:szCs w:val="24"/>
                <w:highlight w:val="none"/>
                <w:lang w:val="en-US" w:eastAsia="zh-CN" w:bidi="ar"/>
              </w:rPr>
              <w:t>。</w:t>
            </w:r>
          </w:p>
        </w:tc>
      </w:tr>
    </w:tbl>
    <w:p>
      <w:pPr>
        <w:keepNext w:val="0"/>
        <w:keepLines w:val="0"/>
        <w:widowControl/>
        <w:suppressLineNumbers w:val="0"/>
        <w:jc w:val="left"/>
        <w:rPr>
          <w:rFonts w:hint="eastAsia" w:ascii="宋体" w:hAnsi="宋体" w:eastAsia="宋体" w:cs="宋体"/>
          <w:spacing w:val="0"/>
          <w:kern w:val="0"/>
          <w:sz w:val="24"/>
          <w:szCs w:val="24"/>
          <w:lang w:val="en-US" w:eastAsia="zh-CN" w:bidi="ar"/>
        </w:rPr>
      </w:pPr>
    </w:p>
    <w:p>
      <w:pPr>
        <w:keepNext w:val="0"/>
        <w:keepLines w:val="0"/>
        <w:widowControl/>
        <w:suppressLineNumbers w:val="0"/>
        <w:jc w:val="left"/>
      </w:pPr>
      <w:r>
        <w:rPr>
          <w:rFonts w:hint="eastAsia" w:ascii="宋体" w:hAnsi="宋体" w:eastAsia="宋体" w:cs="宋体"/>
          <w:spacing w:val="0"/>
          <w:kern w:val="0"/>
          <w:sz w:val="24"/>
          <w:szCs w:val="24"/>
          <w:lang w:val="en-US" w:eastAsia="zh-CN" w:bidi="ar"/>
        </w:rPr>
        <w:t>  （3）投标保证金。</w:t>
      </w:r>
    </w:p>
    <w:p>
      <w:pPr>
        <w:pStyle w:val="5"/>
        <w:keepNext w:val="0"/>
        <w:keepLines w:val="0"/>
        <w:widowControl/>
        <w:suppressLineNumbers w:val="0"/>
        <w:spacing w:before="75" w:beforeAutospacing="0" w:after="75" w:afterAutospacing="0"/>
        <w:ind w:left="0" w:right="0" w:firstLine="0"/>
        <w:rPr>
          <w:rStyle w:val="8"/>
          <w:rFonts w:hint="eastAsia" w:ascii="宋体" w:hAnsi="宋体" w:eastAsia="宋体" w:cs="宋体"/>
          <w:spacing w:val="0"/>
          <w:sz w:val="24"/>
          <w:szCs w:val="24"/>
          <w:lang w:eastAsia="zh-CN"/>
        </w:rPr>
      </w:pPr>
      <w:r>
        <w:rPr>
          <w:rFonts w:hint="eastAsia" w:ascii="宋体" w:hAnsi="宋体" w:eastAsia="宋体" w:cs="宋体"/>
          <w:spacing w:val="0"/>
          <w:sz w:val="24"/>
          <w:szCs w:val="24"/>
        </w:rPr>
        <w:t>1.4有下列情形之一的，</w:t>
      </w:r>
      <w:r>
        <w:rPr>
          <w:rStyle w:val="8"/>
          <w:rFonts w:hint="eastAsia" w:ascii="宋体" w:hAnsi="宋体" w:eastAsia="宋体" w:cs="宋体"/>
          <w:spacing w:val="0"/>
          <w:sz w:val="24"/>
          <w:szCs w:val="24"/>
        </w:rPr>
        <w:t>资格审查不合格：</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rPr>
        <w:t>  （1）一般情形：</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pPr>
      <w:r>
        <w:rPr>
          <w:rFonts w:hint="eastAsia" w:ascii="宋体" w:hAnsi="宋体" w:eastAsia="宋体" w:cs="宋体"/>
          <w:kern w:val="0"/>
          <w:sz w:val="24"/>
          <w:szCs w:val="24"/>
          <w:lang w:val="en-US" w:eastAsia="zh-CN" w:bidi="ar"/>
        </w:rPr>
        <w:t>  （2）本项目规定的其他情形：</w:t>
      </w:r>
    </w:p>
    <w:p>
      <w:pPr>
        <w:pStyle w:val="5"/>
        <w:keepNext w:val="0"/>
        <w:keepLines w:val="0"/>
        <w:widowControl/>
        <w:suppressLineNumbers w:val="0"/>
        <w:ind w:left="0" w:firstLine="480"/>
        <w:rPr>
          <w:rStyle w:val="8"/>
          <w:rFonts w:hint="eastAsia" w:eastAsiaTheme="minorEastAsia"/>
          <w:lang w:eastAsia="zh-CN"/>
        </w:rPr>
      </w:pPr>
      <w:r>
        <w:rPr>
          <w:rStyle w:val="8"/>
        </w:rPr>
        <w:t>包：1</w:t>
      </w:r>
    </w:p>
    <w:p>
      <w:pPr>
        <w:pStyle w:val="5"/>
        <w:keepNext w:val="0"/>
        <w:keepLines w:val="0"/>
        <w:widowControl/>
        <w:suppressLineNumbers w:val="0"/>
        <w:ind w:left="0" w:firstLine="480"/>
      </w:pPr>
      <w:r>
        <w:rPr>
          <w:rStyle w:val="8"/>
          <w:sz w:val="24"/>
          <w:szCs w:val="24"/>
        </w:rPr>
        <w:t>         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统一对外发布。</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二、评标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lang w:eastAsia="zh-CN"/>
        </w:rPr>
        <w:t>福建国瑞信招标有限公司</w:t>
      </w:r>
      <w:r>
        <w:rPr>
          <w:rFonts w:hint="eastAsia" w:ascii="宋体" w:hAnsi="宋体" w:eastAsia="宋体" w:cs="宋体"/>
          <w:spacing w:val="0"/>
        </w:rPr>
        <w:t>负责评标委员会的组建及评标工作的组织。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统一对外发布。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lang w:eastAsia="zh-CN"/>
        </w:rPr>
        <w:t>福建国瑞信招标有限公司</w:t>
      </w:r>
      <w:r>
        <w:rPr>
          <w:rFonts w:hint="eastAsia" w:ascii="宋体" w:hAnsi="宋体" w:eastAsia="宋体" w:cs="宋体"/>
          <w:spacing w:val="0"/>
          <w:sz w:val="24"/>
          <w:szCs w:val="24"/>
        </w:rPr>
        <w:t>或投标人提供的要求保密的资料，不得摘记翻印和外传。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8"/>
          <w:rFonts w:hint="eastAsia" w:ascii="宋体" w:hAnsi="宋体" w:eastAsia="宋体" w:cs="宋体"/>
          <w:spacing w:val="0"/>
          <w:sz w:val="24"/>
          <w:szCs w:val="24"/>
        </w:rPr>
        <w:t>符合性审查不合格：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bl>
    <w:p>
      <w:pPr>
        <w:pStyle w:val="5"/>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②本项目规定的其他情形：</w:t>
      </w:r>
    </w:p>
    <w:p>
      <w:pPr>
        <w:pStyle w:val="5"/>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包：1</w:t>
      </w:r>
    </w:p>
    <w:p>
      <w:pPr>
        <w:pStyle w:val="5"/>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包一般情形</w:t>
      </w:r>
    </w:p>
    <w:p>
      <w:pPr>
        <w:pStyle w:val="5"/>
        <w:keepNext w:val="0"/>
        <w:keepLines w:val="0"/>
        <w:widowControl/>
        <w:suppressLineNumbers w:val="0"/>
        <w:spacing w:before="75" w:beforeAutospacing="0" w:after="75" w:afterAutospacing="0"/>
        <w:ind w:left="0" w:right="0" w:firstLine="480"/>
      </w:pPr>
      <w:r>
        <w:rPr>
          <w:rStyle w:val="8"/>
          <w:sz w:val="24"/>
          <w:szCs w:val="24"/>
        </w:rPr>
        <w:t>         无</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技术符合性</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投标人技术部分的实际得分不少于招标文件设定的技术部分总分50%，否则其投标无效。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投标文件的技术部分中出现报价部分的全部或部分的投标报价信息(或组成资料)。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以“★”标示的内容为不允许负偏离的实质性要求，否则其投标无效。</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商务符合性</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第五章招标内容及要求中"三、商务条件”其全部条款内容均为“以“★”标示的内容”，以“★”标示的内容为不允许负偏离的实质性要求，否则其投标无效。</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附加符合性</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价格符合性</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※同时出现两种以上不一致的，按照前款规定的顺序修正。修正后的报价应按照本章第</w:t>
      </w:r>
      <w:r>
        <w:rPr>
          <w:rStyle w:val="8"/>
          <w:rFonts w:hint="default" w:ascii="Calibri" w:hAnsi="Calibri" w:cs="Calibri"/>
          <w:spacing w:val="0"/>
          <w:sz w:val="24"/>
          <w:szCs w:val="24"/>
        </w:rPr>
        <w:t>6.3</w:t>
      </w:r>
      <w:r>
        <w:rPr>
          <w:rStyle w:val="8"/>
          <w:rFonts w:hint="eastAsia" w:ascii="宋体" w:hAnsi="宋体" w:eastAsia="宋体" w:cs="宋体"/>
          <w:spacing w:val="0"/>
          <w:sz w:val="24"/>
          <w:szCs w:val="24"/>
        </w:rPr>
        <w:t>条第（</w:t>
      </w:r>
      <w:r>
        <w:rPr>
          <w:rStyle w:val="8"/>
          <w:rFonts w:hint="default" w:ascii="Calibri" w:hAnsi="Calibri" w:cs="Calibri"/>
          <w:spacing w:val="0"/>
          <w:sz w:val="24"/>
          <w:szCs w:val="24"/>
        </w:rPr>
        <w:t>1</w:t>
      </w:r>
      <w:r>
        <w:rPr>
          <w:rStyle w:val="8"/>
          <w:rFonts w:hint="eastAsia" w:ascii="宋体" w:hAnsi="宋体" w:eastAsia="宋体" w:cs="宋体"/>
          <w:spacing w:val="0"/>
          <w:sz w:val="24"/>
          <w:szCs w:val="24"/>
        </w:rPr>
        <w:t>）、（</w:t>
      </w:r>
      <w:r>
        <w:rPr>
          <w:rStyle w:val="8"/>
          <w:rFonts w:hint="default" w:ascii="Calibri" w:hAnsi="Calibri" w:cs="Calibri"/>
          <w:spacing w:val="0"/>
          <w:sz w:val="24"/>
          <w:szCs w:val="24"/>
        </w:rPr>
        <w:t>2</w:t>
      </w:r>
      <w:r>
        <w:rPr>
          <w:rStyle w:val="8"/>
          <w:rFonts w:hint="eastAsia" w:ascii="宋体" w:hAnsi="宋体" w:eastAsia="宋体" w:cs="宋体"/>
          <w:spacing w:val="0"/>
          <w:sz w:val="24"/>
          <w:szCs w:val="24"/>
        </w:rPr>
        <w:t>）款规定经投标人确认后产生约束力，投标人不确认的，其投标无效。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8"/>
          <w:rFonts w:hint="eastAsia" w:ascii="宋体" w:hAnsi="宋体" w:eastAsia="宋体" w:cs="宋体"/>
          <w:spacing w:val="0"/>
          <w:sz w:val="24"/>
          <w:szCs w:val="24"/>
        </w:rPr>
        <w:t>（政府采购服务类项目不适用本条款规定）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8"/>
          <w:rFonts w:hint="eastAsia" w:ascii="宋体" w:hAnsi="宋体" w:eastAsia="宋体" w:cs="宋体"/>
          <w:spacing w:val="0"/>
          <w:sz w:val="24"/>
          <w:szCs w:val="24"/>
        </w:rPr>
        <w:t>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8"/>
          <w:rFonts w:hint="eastAsia" w:ascii="宋体" w:hAnsi="宋体" w:eastAsia="宋体" w:cs="宋体"/>
          <w:spacing w:val="0"/>
          <w:sz w:val="24"/>
          <w:szCs w:val="24"/>
        </w:rPr>
        <w:t>持不同意见的评委应在评标报告上签署不同意见及理由，否则视为同意评标报告。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lang w:eastAsia="zh-CN"/>
        </w:rPr>
        <w:t>福建国瑞信招标有限公司</w:t>
      </w:r>
      <w:r>
        <w:rPr>
          <w:rStyle w:val="8"/>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8"/>
          <w:rFonts w:hint="eastAsia" w:ascii="宋体" w:hAnsi="宋体" w:eastAsia="宋体" w:cs="宋体"/>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ind w:left="0" w:firstLine="480"/>
      </w:pPr>
      <w:r>
        <w:rPr>
          <w:rFonts w:hint="eastAsia" w:ascii="宋体" w:hAnsi="宋体" w:eastAsia="宋体" w:cs="宋体"/>
          <w:sz w:val="24"/>
          <w:szCs w:val="24"/>
        </w:rPr>
        <w:t>（3）各项评审因素的设置如下：</w:t>
      </w:r>
    </w:p>
    <w:p>
      <w:pPr>
        <w:pStyle w:val="5"/>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5"/>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p>
      <w:pPr>
        <w:pStyle w:val="5"/>
        <w:keepNext w:val="0"/>
        <w:keepLines w:val="0"/>
        <w:widowControl/>
        <w:suppressLineNumbers w:val="0"/>
        <w:ind w:left="0"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pStyle w:val="5"/>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65</w:t>
      </w:r>
      <w:r>
        <w:rPr>
          <w:rFonts w:hint="eastAsia" w:ascii="宋体" w:hAnsi="宋体" w:eastAsia="宋体" w:cs="宋体"/>
          <w:sz w:val="24"/>
          <w:szCs w:val="24"/>
        </w:rPr>
        <w:t>分。</w:t>
      </w:r>
    </w:p>
    <w:tbl>
      <w:tblPr>
        <w:tblStyle w:val="6"/>
        <w:tblW w:w="832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4"/>
        <w:gridCol w:w="537"/>
        <w:gridCol w:w="60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A1.投标人服务部分响应情况</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根据各投标人提供的技术和服务要求响应表，按照招标文件中第五章招标内容及要求对供应商服务要求的条款进行评分，完全满足招标文件第五章“技术和服务要求”得</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其中标注“▲”的共4项，每负偏离一项扣0.29分；未标注“▲”的共128项</w:t>
            </w:r>
            <w:r>
              <w:rPr>
                <w:rFonts w:ascii="宋体" w:hAnsi="宋体" w:eastAsia="宋体" w:cs="宋体"/>
                <w:kern w:val="0"/>
                <w:sz w:val="24"/>
                <w:szCs w:val="24"/>
                <w:lang w:val="en-US" w:eastAsia="zh-CN" w:bidi="ar"/>
              </w:rPr>
              <w:t>（评分项中“A6-1服务期间专用设备配备方案”除外）</w:t>
            </w:r>
            <w:r>
              <w:rPr>
                <w:rFonts w:hint="eastAsia" w:ascii="宋体" w:hAnsi="宋体" w:eastAsia="宋体" w:cs="宋体"/>
                <w:kern w:val="0"/>
                <w:sz w:val="24"/>
                <w:szCs w:val="24"/>
                <w:lang w:val="en-US" w:eastAsia="zh-CN" w:bidi="ar"/>
              </w:rPr>
              <w:t>，每负偏离一项扣0.03分，正偏离不加分。</w:t>
            </w:r>
            <w:r>
              <w:rPr>
                <w:rFonts w:ascii="宋体" w:hAnsi="宋体" w:eastAsia="宋体" w:cs="宋体"/>
                <w:kern w:val="0"/>
                <w:sz w:val="24"/>
                <w:szCs w:val="24"/>
                <w:lang w:val="en-US" w:eastAsia="zh-CN" w:bidi="ar"/>
              </w:rPr>
              <w:t>（满分</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A2.拟投入本项目管理人员具有</w:t>
            </w:r>
            <w:r>
              <w:rPr>
                <w:rFonts w:hint="eastAsia" w:ascii="宋体" w:hAnsi="宋体" w:eastAsia="宋体" w:cs="宋体"/>
                <w:kern w:val="0"/>
                <w:sz w:val="24"/>
                <w:szCs w:val="24"/>
                <w:lang w:val="en-US" w:eastAsia="zh-CN" w:bidi="ar"/>
              </w:rPr>
              <w:t>二级及以上</w:t>
            </w:r>
            <w:r>
              <w:rPr>
                <w:rFonts w:ascii="宋体" w:hAnsi="宋体" w:eastAsia="宋体" w:cs="宋体"/>
                <w:kern w:val="0"/>
                <w:sz w:val="24"/>
                <w:szCs w:val="24"/>
                <w:lang w:val="en-US" w:eastAsia="zh-CN" w:bidi="ar"/>
              </w:rPr>
              <w:t>保安</w:t>
            </w:r>
            <w:r>
              <w:rPr>
                <w:rFonts w:hint="eastAsia" w:ascii="宋体" w:hAnsi="宋体" w:eastAsia="宋体" w:cs="宋体"/>
                <w:kern w:val="0"/>
                <w:sz w:val="24"/>
                <w:szCs w:val="24"/>
                <w:lang w:val="en-US" w:eastAsia="zh-CN" w:bidi="ar"/>
              </w:rPr>
              <w:t>员</w:t>
            </w:r>
            <w:r>
              <w:rPr>
                <w:rFonts w:ascii="宋体" w:hAnsi="宋体" w:eastAsia="宋体" w:cs="宋体"/>
                <w:kern w:val="0"/>
                <w:sz w:val="24"/>
                <w:szCs w:val="24"/>
                <w:lang w:val="en-US" w:eastAsia="zh-CN" w:bidi="ar"/>
              </w:rPr>
              <w:t>证书</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根据各投标人提供的拟投入管理人员具有人力资源社会保障部门颁发的</w:t>
            </w:r>
            <w:r>
              <w:rPr>
                <w:rFonts w:hint="eastAsia" w:ascii="宋体" w:hAnsi="宋体" w:eastAsia="宋体" w:cs="宋体"/>
                <w:kern w:val="0"/>
                <w:sz w:val="24"/>
                <w:szCs w:val="24"/>
                <w:lang w:val="en-US" w:eastAsia="zh-CN" w:bidi="ar"/>
              </w:rPr>
              <w:t>二级及以上保安员职业资格</w:t>
            </w:r>
            <w:r>
              <w:rPr>
                <w:rFonts w:ascii="宋体" w:hAnsi="宋体" w:eastAsia="宋体" w:cs="宋体"/>
                <w:kern w:val="0"/>
                <w:sz w:val="24"/>
                <w:szCs w:val="24"/>
                <w:lang w:val="en-US" w:eastAsia="zh-CN" w:bidi="ar"/>
              </w:rPr>
              <w:t>证书</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val="en-US" w:eastAsia="zh-CN" w:bidi="ar"/>
              </w:rPr>
              <w:t>情况进行打分，每提供1份</w:t>
            </w:r>
            <w:r>
              <w:rPr>
                <w:rFonts w:hint="eastAsia" w:ascii="宋体" w:hAnsi="宋体" w:eastAsia="宋体" w:cs="宋体"/>
                <w:kern w:val="0"/>
                <w:sz w:val="24"/>
                <w:szCs w:val="24"/>
                <w:lang w:val="en-US" w:eastAsia="zh-CN" w:bidi="ar"/>
              </w:rPr>
              <w:t>二级及以上保安员职业资格</w:t>
            </w:r>
            <w:r>
              <w:rPr>
                <w:rFonts w:ascii="宋体" w:hAnsi="宋体" w:eastAsia="宋体" w:cs="宋体"/>
                <w:kern w:val="0"/>
                <w:sz w:val="24"/>
                <w:szCs w:val="24"/>
                <w:lang w:val="en-US" w:eastAsia="zh-CN" w:bidi="ar"/>
              </w:rPr>
              <w:t>证书</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val="en-US" w:eastAsia="zh-CN" w:bidi="ar"/>
              </w:rPr>
              <w:t>得1分，满分3分，需提供</w:t>
            </w:r>
            <w:r>
              <w:rPr>
                <w:rFonts w:hint="eastAsia" w:ascii="宋体" w:hAnsi="宋体" w:eastAsia="宋体" w:cs="宋体"/>
                <w:kern w:val="0"/>
                <w:sz w:val="24"/>
                <w:szCs w:val="24"/>
                <w:lang w:val="en-US" w:eastAsia="zh-CN" w:bidi="ar"/>
              </w:rPr>
              <w:t>持证人员身份证复印件、上述</w:t>
            </w:r>
            <w:r>
              <w:rPr>
                <w:rFonts w:ascii="宋体" w:hAnsi="宋体" w:eastAsia="宋体" w:cs="宋体"/>
                <w:kern w:val="0"/>
                <w:sz w:val="24"/>
                <w:szCs w:val="24"/>
                <w:lang w:val="en-US" w:eastAsia="zh-CN" w:bidi="ar"/>
              </w:rPr>
              <w:t>证</w:t>
            </w:r>
            <w:r>
              <w:rPr>
                <w:rFonts w:hint="eastAsia" w:ascii="宋体" w:hAnsi="宋体" w:eastAsia="宋体" w:cs="宋体"/>
                <w:kern w:val="0"/>
                <w:sz w:val="24"/>
                <w:szCs w:val="24"/>
                <w:lang w:val="en-US" w:eastAsia="zh-CN" w:bidi="ar"/>
              </w:rPr>
              <w:t>书</w:t>
            </w:r>
            <w:r>
              <w:rPr>
                <w:rFonts w:ascii="宋体" w:hAnsi="宋体" w:eastAsia="宋体" w:cs="宋体"/>
                <w:kern w:val="0"/>
                <w:sz w:val="24"/>
                <w:szCs w:val="24"/>
                <w:lang w:val="en-US" w:eastAsia="zh-CN" w:bidi="ar"/>
              </w:rPr>
              <w:t>复印件</w:t>
            </w:r>
            <w:r>
              <w:rPr>
                <w:rFonts w:hint="eastAsia" w:ascii="宋体" w:hAnsi="宋体" w:eastAsia="宋体" w:cs="宋体"/>
                <w:kern w:val="0"/>
                <w:sz w:val="24"/>
                <w:szCs w:val="24"/>
                <w:lang w:val="en-US" w:eastAsia="zh-CN" w:bidi="ar"/>
              </w:rPr>
              <w:t>及投标截止时间前六个月（不含投标截止时间当月）中任一月份投标人为其缴纳社医保证明材料复印件</w:t>
            </w:r>
            <w:r>
              <w:rPr>
                <w:rFonts w:ascii="宋体" w:hAnsi="宋体" w:eastAsia="宋体" w:cs="宋体"/>
                <w:kern w:val="0"/>
                <w:sz w:val="24"/>
                <w:szCs w:val="24"/>
                <w:lang w:val="en-US" w:eastAsia="zh-CN" w:bidi="ar"/>
              </w:rPr>
              <w:t>。（满分3分）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A3.安防服务工作质量目标</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所提供的安防服务工作质量目标是否明确，是否有具体的实施措施且针对性强，按措施得力与否，是否切合实际，由评委进行评议：目标全面且合理的得3分，较全面、合理的得2.8分，不全面或不合理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A4.过渡交接计划安排与组织实施</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制定的过渡交接计划安排与组织实施是否合理、是否可行、对采购人过渡期造成不便影响程度等情况，由评委进行评议：提供的计划完整、详细、具体的得3分，计划较完整、详细、具体的得2.8分，计划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A5.项目人员配备方案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根据各投标人针对本项目制定的项目人员配备方案中排班是否合理，是否满足</w:t>
            </w:r>
            <w:r>
              <w:rPr>
                <w:rFonts w:hint="eastAsia" w:ascii="宋体" w:hAnsi="宋体" w:eastAsia="宋体" w:cs="宋体"/>
                <w:kern w:val="0"/>
                <w:sz w:val="24"/>
                <w:szCs w:val="24"/>
                <w:lang w:val="en-US" w:eastAsia="zh-CN" w:bidi="ar"/>
              </w:rPr>
              <w:t>三</w:t>
            </w:r>
            <w:r>
              <w:rPr>
                <w:rFonts w:ascii="宋体" w:hAnsi="宋体" w:eastAsia="宋体" w:cs="宋体"/>
                <w:kern w:val="0"/>
                <w:sz w:val="24"/>
                <w:szCs w:val="24"/>
                <w:lang w:val="en-US" w:eastAsia="zh-CN" w:bidi="ar"/>
              </w:rPr>
              <w:t>班运转的要求，管理员搭配是否合理，通过投标人提供的《项目人员配备方案一览表》、《项目负责人情况一览表》、《项目保安人员职业资格一览表》查看配置是否完整合理，由评委进行评议：提供的方案完整、详细、具体的得3分，方案较完整、详细、具体的得2.8分，方案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A6.服务期间专用设备配备方案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A6-1、根据各投标人针对本项目提供的《投入本项目的专用设备一览表》中，投标人必须自行提供，不少于专用设备如下：</w:t>
            </w:r>
            <w:r>
              <w:rPr>
                <w:rFonts w:hint="eastAsia" w:ascii="宋体" w:hAnsi="宋体" w:eastAsia="宋体" w:cs="宋体"/>
                <w:color w:val="000000"/>
                <w:kern w:val="0"/>
                <w:sz w:val="24"/>
                <w:szCs w:val="24"/>
              </w:rPr>
              <w:t>警用三件套（强光手电、伸缩警棍、防爆自卫喷射器）</w:t>
            </w:r>
            <w:r>
              <w:rPr>
                <w:rFonts w:hint="eastAsia" w:ascii="宋体" w:hAnsi="宋体" w:eastAsia="宋体" w:cs="宋体"/>
                <w:kern w:val="0"/>
                <w:sz w:val="24"/>
                <w:szCs w:val="24"/>
              </w:rPr>
              <w:t>18</w:t>
            </w:r>
            <w:r>
              <w:rPr>
                <w:rFonts w:hint="eastAsia" w:ascii="宋体" w:hAnsi="宋体" w:eastAsia="宋体" w:cs="宋体"/>
                <w:color w:val="000000"/>
                <w:kern w:val="0"/>
                <w:sz w:val="24"/>
                <w:szCs w:val="24"/>
              </w:rPr>
              <w:t>套、警用巡逻电动车</w:t>
            </w:r>
            <w:r>
              <w:rPr>
                <w:rFonts w:hint="eastAsia" w:ascii="宋体" w:hAnsi="宋体" w:eastAsia="宋体" w:cs="宋体"/>
                <w:kern w:val="0"/>
                <w:sz w:val="24"/>
                <w:szCs w:val="24"/>
              </w:rPr>
              <w:t>5</w:t>
            </w:r>
            <w:r>
              <w:rPr>
                <w:rFonts w:hint="eastAsia" w:ascii="宋体" w:hAnsi="宋体" w:eastAsia="宋体" w:cs="宋体"/>
                <w:color w:val="000000"/>
                <w:kern w:val="0"/>
                <w:sz w:val="24"/>
                <w:szCs w:val="24"/>
              </w:rPr>
              <w:t>辆，对讲机</w:t>
            </w:r>
            <w:r>
              <w:rPr>
                <w:rFonts w:hint="eastAsia" w:ascii="宋体" w:hAnsi="宋体" w:eastAsia="宋体" w:cs="宋体"/>
                <w:kern w:val="0"/>
                <w:sz w:val="24"/>
                <w:szCs w:val="24"/>
              </w:rPr>
              <w:t>18</w:t>
            </w:r>
            <w:r>
              <w:rPr>
                <w:rFonts w:hint="eastAsia" w:ascii="宋体" w:hAnsi="宋体" w:eastAsia="宋体" w:cs="宋体"/>
                <w:color w:val="000000"/>
                <w:kern w:val="0"/>
                <w:sz w:val="24"/>
                <w:szCs w:val="24"/>
              </w:rPr>
              <w:t>台，</w:t>
            </w:r>
            <w:r>
              <w:rPr>
                <w:rFonts w:hint="eastAsia" w:ascii="宋体" w:hAnsi="宋体" w:eastAsia="宋体" w:cs="宋体"/>
                <w:kern w:val="0"/>
                <w:sz w:val="24"/>
                <w:szCs w:val="24"/>
              </w:rPr>
              <w:t>执法记录仪6台，</w:t>
            </w:r>
            <w:r>
              <w:rPr>
                <w:rFonts w:hint="eastAsia" w:ascii="宋体" w:hAnsi="宋体" w:eastAsia="宋体" w:cs="宋体"/>
                <w:color w:val="000000"/>
                <w:kern w:val="0"/>
                <w:sz w:val="24"/>
                <w:szCs w:val="24"/>
              </w:rPr>
              <w:t>防暴器材3套（防暴钢叉、防暴长胶棍、防暴盾牌）,</w:t>
            </w:r>
            <w:r>
              <w:rPr>
                <w:rFonts w:hint="eastAsia" w:ascii="宋体" w:hAnsi="宋体" w:eastAsia="宋体" w:cs="宋体"/>
                <w:kern w:val="0"/>
                <w:szCs w:val="21"/>
              </w:rPr>
              <w:t xml:space="preserve"> </w:t>
            </w:r>
            <w:r>
              <w:rPr>
                <w:rFonts w:hint="eastAsia" w:ascii="宋体" w:hAnsi="宋体" w:eastAsia="宋体" w:cs="宋体"/>
                <w:kern w:val="0"/>
                <w:sz w:val="24"/>
                <w:szCs w:val="24"/>
              </w:rPr>
              <w:t>岗亭分体空调7台，文件柜7个（规格；高450*宽850*深390MM）</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评委对投标人自行提供的专用设备进行评分，能满足以上要求，专用设备齐全者得3分，未提供或提供不齐全的不得分。(满分3分)（注：①上述装备（巡逻电动车（2轮）除外）必须提供投标人购买发票复印件,所有人必须为投标人；②巡逻电动车（2轮）须按《关于加强电动自行车规范管理工作的通告》的规定悬挂黄色号牌，须提供车辆照片以及提供不少于5辆巡逻电动车（2轮）的承诺函。以上设备、装备仅在本项目公园内使用，所属保安公司应出具承诺函对以上设备、装备的安全使用承担相应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6-2、根据各投标人针对本项目提供的《投入本项目的专用设备一览表》中专用设备（车辆、设备、工具等）有保养、维修、使用方案，投标人提供的全部设备均需要保养、维修、使用方案，由评委进行评议：提供的方案完整、详细、具体的得3分，方案较完整、详细、具体的得2.8分，方案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A7.与采购人单位、部门的联系方式及综合协调方案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根据各投标人制定的与采购人单位、部门的联系方式及综合协调方案，由评委进行评议：提供的方案完整、详细、具体的得2分，方案不够完整、详细、具体的得1.8分，未提供者不得分。（满分2分）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A8.与其他相关单位、部门（比如辖区派出所、园区经营户等）的联系方 式及综合协调方案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制定的与其他相关单位、部门（比如辖区派出所、园区经营户等）的联系方式及综合协调方案，由评委进行评议：提供的方案完整、详细、具体的得2分，方案不够完整、详细、具体的得1.8分，未提供者不得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A9.投诉处理措施</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制定的对群众投诉、媒体曝光、12345、数字城管件、110投诉、上级部门转达的投诉及各级信箱等的处理措施，由评委进行评议：提供的处理措施完整、详细、具体的得2分，处理措施不够完整、详细、具体的得1.8分，未提供者不得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A10.公司日常管理制度的完善性、可行性</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的公司日常管理制度的完善性、可行性是否满足招标文件要求，由评委进行评议：提供的制度完整、详细、具体的得3分，制度较完整、详细、具体的得2.8分，制度不完整、详细、具体的得2.6分，未提供者不得分。【公司日常管理制度至少要包括但不限于如下内容：保安考勤管理制度、保安日常行为规范、保安工作现场管理制度、保安人事管理制度等。】（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A11.保安缺编时管理预案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保安人员由于辞退、离职等原因导致缺编时管理预案，并对缺编保安临时顶替人员到岗时限、重新招聘保安到岗时限做出承诺（需提供承诺函，格式自拟），由评委进行评议：提供的预案完整、详细、具体的得3分，预案较完整、详细、具体的得2.8分，预案不够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A12.保安考核激励机制</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日常管理制度付诸实施需提供与之相配套的考核方法和奖惩制度，由评委进行评议：提供的考核激励机制完整、详细、具体的得3分，考核激励机制较完整、详细、具体的得2.8分，考核激励机制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A13.保安文明服务规章制度和培训方案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针对本项目需对保安人员进行公园文明服务培训学习，投标人需提供具体的文明服务规章制度和培训方案，由评委进行评议：提供的方案完整、详细、具体的得3分，提供的方案较完整、详细、具体的得2.8分，方案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A14.安全管理预案（主要包括日常管理制度及维护作业时和发生事故时的安全组织和安全防护措施，以及各项紧急预案）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各项预案是否完备，能否满足公园日常需要，查看各类预案的完善性、可行性是否满足招标文件要求，由评委进行评议：提供的预案完整、详细、具体的得3分，提供的预案较完整、详细、具体的得2.8分，预案不完整、详细、具体的得2.6分，未提供者不得分。【预案内容至少要包括但不限于如下内容：防盗窃、防火、防溺水、防台抗洪、突发事件处置、防恐、重大节日及大型活动安保、接待安保、人员疏散等，上述预案仅需提供预案文档，其中防火、防溺水、防台抗洪、防恐作为公园安全防范重要内容将另行详细考核】。（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A15.防火预案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根据各投标人针对本项目是否具有健全的防火预案，并定期开展预案演练，需提供预案及近三年内（20</w:t>
            </w:r>
            <w:r>
              <w:rPr>
                <w:rFonts w:hint="eastAsia" w:ascii="宋体" w:hAnsi="宋体" w:eastAsia="宋体" w:cs="宋体"/>
                <w:kern w:val="0"/>
                <w:sz w:val="24"/>
                <w:szCs w:val="24"/>
                <w:lang w:val="en-US" w:eastAsia="zh-CN" w:bidi="ar"/>
              </w:rPr>
              <w:t>19</w:t>
            </w:r>
            <w:r>
              <w:rPr>
                <w:rFonts w:ascii="宋体" w:hAnsi="宋体" w:eastAsia="宋体" w:cs="宋体"/>
                <w:kern w:val="0"/>
                <w:sz w:val="24"/>
                <w:szCs w:val="24"/>
                <w:lang w:val="en-US" w:eastAsia="zh-CN" w:bidi="ar"/>
              </w:rPr>
              <w:t>年、20</w:t>
            </w:r>
            <w:r>
              <w:rPr>
                <w:rFonts w:hint="eastAsia" w:ascii="宋体" w:hAnsi="宋体" w:eastAsia="宋体" w:cs="宋体"/>
                <w:kern w:val="0"/>
                <w:sz w:val="24"/>
                <w:szCs w:val="24"/>
                <w:lang w:val="en-US" w:eastAsia="zh-CN" w:bidi="ar"/>
              </w:rPr>
              <w:t>20</w:t>
            </w:r>
            <w:r>
              <w:rPr>
                <w:rFonts w:ascii="宋体" w:hAnsi="宋体" w:eastAsia="宋体" w:cs="宋体"/>
                <w:kern w:val="0"/>
                <w:sz w:val="24"/>
                <w:szCs w:val="24"/>
                <w:lang w:val="en-US" w:eastAsia="zh-CN" w:bidi="ar"/>
              </w:rPr>
              <w:t>年、20</w:t>
            </w:r>
            <w:r>
              <w:rPr>
                <w:rFonts w:hint="eastAsia" w:ascii="宋体" w:hAnsi="宋体" w:eastAsia="宋体" w:cs="宋体"/>
                <w:kern w:val="0"/>
                <w:sz w:val="24"/>
                <w:szCs w:val="24"/>
                <w:lang w:val="en-US" w:eastAsia="zh-CN" w:bidi="ar"/>
              </w:rPr>
              <w:t>21</w:t>
            </w:r>
            <w:r>
              <w:rPr>
                <w:rFonts w:ascii="宋体" w:hAnsi="宋体" w:eastAsia="宋体" w:cs="宋体"/>
                <w:kern w:val="0"/>
                <w:sz w:val="24"/>
                <w:szCs w:val="24"/>
                <w:lang w:val="en-US" w:eastAsia="zh-CN" w:bidi="ar"/>
              </w:rPr>
              <w:t>年）任意两次演练相关图文记录，投标人还须根据项目性质、公园的地形等情况针对性的制定符合项目特色需求的防火和火灾处置预案，并承诺定期开展演练（需提供承诺函，格式自拟），由评委进行评议：提供的预案完整、详细、具体的得3分，提供的预案较完整、详细、具体的得2.8分，预案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A16.防台抗洪预案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根据各投标人针对本项目是否具有健全的防台抗洪预案，并定期开展预案演练，需提供预案及近三年内（20</w:t>
            </w:r>
            <w:r>
              <w:rPr>
                <w:rFonts w:hint="eastAsia" w:ascii="宋体" w:hAnsi="宋体" w:eastAsia="宋体" w:cs="宋体"/>
                <w:kern w:val="0"/>
                <w:sz w:val="24"/>
                <w:szCs w:val="24"/>
                <w:lang w:val="en-US" w:eastAsia="zh-CN" w:bidi="ar"/>
              </w:rPr>
              <w:t>19</w:t>
            </w:r>
            <w:r>
              <w:rPr>
                <w:rFonts w:ascii="宋体" w:hAnsi="宋体" w:eastAsia="宋体" w:cs="宋体"/>
                <w:kern w:val="0"/>
                <w:sz w:val="24"/>
                <w:szCs w:val="24"/>
                <w:lang w:val="en-US" w:eastAsia="zh-CN" w:bidi="ar"/>
              </w:rPr>
              <w:t>年、20</w:t>
            </w:r>
            <w:r>
              <w:rPr>
                <w:rFonts w:hint="eastAsia" w:ascii="宋体" w:hAnsi="宋体" w:eastAsia="宋体" w:cs="宋体"/>
                <w:kern w:val="0"/>
                <w:sz w:val="24"/>
                <w:szCs w:val="24"/>
                <w:lang w:val="en-US" w:eastAsia="zh-CN" w:bidi="ar"/>
              </w:rPr>
              <w:t>20</w:t>
            </w:r>
            <w:r>
              <w:rPr>
                <w:rFonts w:ascii="宋体" w:hAnsi="宋体" w:eastAsia="宋体" w:cs="宋体"/>
                <w:kern w:val="0"/>
                <w:sz w:val="24"/>
                <w:szCs w:val="24"/>
                <w:lang w:val="en-US" w:eastAsia="zh-CN" w:bidi="ar"/>
              </w:rPr>
              <w:t>年、20</w:t>
            </w:r>
            <w:r>
              <w:rPr>
                <w:rFonts w:hint="eastAsia" w:ascii="宋体" w:hAnsi="宋体" w:eastAsia="宋体" w:cs="宋体"/>
                <w:kern w:val="0"/>
                <w:sz w:val="24"/>
                <w:szCs w:val="24"/>
                <w:lang w:val="en-US" w:eastAsia="zh-CN" w:bidi="ar"/>
              </w:rPr>
              <w:t>21</w:t>
            </w:r>
            <w:r>
              <w:rPr>
                <w:rFonts w:ascii="宋体" w:hAnsi="宋体" w:eastAsia="宋体" w:cs="宋体"/>
                <w:kern w:val="0"/>
                <w:sz w:val="24"/>
                <w:szCs w:val="24"/>
                <w:lang w:val="en-US" w:eastAsia="zh-CN" w:bidi="ar"/>
              </w:rPr>
              <w:t>年）任意两次演练相关图文记录，投标人还须根据项目性质、公园的地形等情况针对性的制定符合项目特色需求的防台抗洪预案，并承诺定期开展演练（需提供承诺函，格式自拟），由评委进行评议：提供的预案完整、详细、具体的得3分，提供的预案较完整、详细、具体的得2.8分，预案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A17.防恐预案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根据各投标人针对本项目是否具有健全的防恐预案，并定期开展预案演练，须提供防恐预案及近三年内（201</w:t>
            </w:r>
            <w:r>
              <w:rPr>
                <w:rFonts w:hint="eastAsia"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年、20</w:t>
            </w:r>
            <w:r>
              <w:rPr>
                <w:rFonts w:hint="eastAsia" w:ascii="宋体" w:hAnsi="宋体" w:eastAsia="宋体" w:cs="宋体"/>
                <w:kern w:val="0"/>
                <w:sz w:val="24"/>
                <w:szCs w:val="24"/>
                <w:lang w:val="en-US" w:eastAsia="zh-CN" w:bidi="ar"/>
              </w:rPr>
              <w:t>20</w:t>
            </w:r>
            <w:r>
              <w:rPr>
                <w:rFonts w:ascii="宋体" w:hAnsi="宋体" w:eastAsia="宋体" w:cs="宋体"/>
                <w:kern w:val="0"/>
                <w:sz w:val="24"/>
                <w:szCs w:val="24"/>
                <w:lang w:val="en-US" w:eastAsia="zh-CN" w:bidi="ar"/>
              </w:rPr>
              <w:t>年、20</w:t>
            </w:r>
            <w:r>
              <w:rPr>
                <w:rFonts w:hint="eastAsia" w:ascii="宋体" w:hAnsi="宋体" w:eastAsia="宋体" w:cs="宋体"/>
                <w:kern w:val="0"/>
                <w:sz w:val="24"/>
                <w:szCs w:val="24"/>
                <w:lang w:val="en-US" w:eastAsia="zh-CN" w:bidi="ar"/>
              </w:rPr>
              <w:t>21</w:t>
            </w:r>
            <w:r>
              <w:rPr>
                <w:rFonts w:ascii="宋体" w:hAnsi="宋体" w:eastAsia="宋体" w:cs="宋体"/>
                <w:kern w:val="0"/>
                <w:sz w:val="24"/>
                <w:szCs w:val="24"/>
                <w:lang w:val="en-US" w:eastAsia="zh-CN" w:bidi="ar"/>
              </w:rPr>
              <w:t>年）任意两次演练相关图文记录，投标人还须根据项目性质、公园的地形等情况针对性的制定符合项目特色需求的防恐处置预案，并承诺定期开展演练（需提供承诺函，格式自拟），由评委进行评议：提供的预案完整、详细、具体的得3分，提供的预案较完整、详细、具体的得2.8分，预案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A18.防溺水预案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根据各投标人针对本项目是否具有健全的防溺水预案，并定期开展预案演练，需提供预案及近三年内（201</w:t>
            </w:r>
            <w:r>
              <w:rPr>
                <w:rFonts w:hint="eastAsia"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年、20</w:t>
            </w:r>
            <w:r>
              <w:rPr>
                <w:rFonts w:hint="eastAsia" w:ascii="宋体" w:hAnsi="宋体" w:eastAsia="宋体" w:cs="宋体"/>
                <w:kern w:val="0"/>
                <w:sz w:val="24"/>
                <w:szCs w:val="24"/>
                <w:lang w:val="en-US" w:eastAsia="zh-CN" w:bidi="ar"/>
              </w:rPr>
              <w:t>20</w:t>
            </w:r>
            <w:r>
              <w:rPr>
                <w:rFonts w:ascii="宋体" w:hAnsi="宋体" w:eastAsia="宋体" w:cs="宋体"/>
                <w:kern w:val="0"/>
                <w:sz w:val="24"/>
                <w:szCs w:val="24"/>
                <w:lang w:val="en-US" w:eastAsia="zh-CN" w:bidi="ar"/>
              </w:rPr>
              <w:t>年、20</w:t>
            </w:r>
            <w:r>
              <w:rPr>
                <w:rFonts w:hint="eastAsia" w:ascii="宋体" w:hAnsi="宋体" w:eastAsia="宋体" w:cs="宋体"/>
                <w:kern w:val="0"/>
                <w:sz w:val="24"/>
                <w:szCs w:val="24"/>
                <w:lang w:val="en-US" w:eastAsia="zh-CN" w:bidi="ar"/>
              </w:rPr>
              <w:t>21</w:t>
            </w:r>
            <w:r>
              <w:rPr>
                <w:rFonts w:ascii="宋体" w:hAnsi="宋体" w:eastAsia="宋体" w:cs="宋体"/>
                <w:kern w:val="0"/>
                <w:sz w:val="24"/>
                <w:szCs w:val="24"/>
                <w:lang w:val="en-US" w:eastAsia="zh-CN" w:bidi="ar"/>
              </w:rPr>
              <w:t>年）任意两次演练相关图文记录，投标人还须根据项目性质、公园的地形等情况针对性的制定符合项目特色需求的防溺水预案，并承诺定期开展演练（需提供承诺函，格式自拟），由评委进行评议：提供的预案完整、详细、具体的得3分，提供的预案较完整、详细、具体的得2.8分，预案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A19.重大或突发事件应急保障措施（包括节假日、重大活动、重大会议、突发自然灾害等）预案</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是否具有健全的重大或突发事件应急保障措施（包括节假日、重大活动、重大会议、突发自然灾害等）预案且是否合理，由评委进行评议：提供的预案完整、详细、具体的得3分，提供的预案较完整、详细、具体的得2.8分，预案不完整、详细、具体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A20.管理特点和管理措施</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现场勘察结果，针对本项目周边环境等方面进行分析、综合其布局、功能上的特点，列出安保管理上的难点，提出相应的管理措施，投标人可自行进行现场勘察，由评委进行评议：全面且合理的得3分，较全面、合理的得2.8分，不全面或不合理的得2.6分，未提供者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A21.服务质量承诺</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08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针对本项目提供保安服务质量、人员按时到位、人员上岗率及保安人员年轻化（保安人员年龄50岁以下）等方面分别进行承诺，并提供为达成上述承诺所采取的相关措施（需提供承诺函，格式自拟），由评委进行评议：提供的方案完整、详细、具体的得3分，提供的方案较完整、详细、具体的得2.8分，方案不完整、详细、具体的得2.6分，未提供者不得分。（满分3分）</w:t>
            </w:r>
          </w:p>
        </w:tc>
      </w:tr>
    </w:tbl>
    <w:p>
      <w:pPr>
        <w:pStyle w:val="5"/>
        <w:keepNext w:val="0"/>
        <w:keepLines w:val="0"/>
        <w:widowControl/>
        <w:suppressLineNumbers w:val="0"/>
        <w:ind w:left="0" w:firstLine="480"/>
        <w:rPr>
          <w:rFonts w:hint="eastAsia" w:ascii="宋体" w:hAnsi="宋体" w:eastAsia="宋体" w:cs="宋体"/>
          <w:sz w:val="24"/>
          <w:szCs w:val="24"/>
        </w:rPr>
      </w:pPr>
    </w:p>
    <w:p>
      <w:pPr>
        <w:pStyle w:val="5"/>
        <w:keepNext w:val="0"/>
        <w:keepLines w:val="0"/>
        <w:widowControl/>
        <w:suppressLineNumbers w:val="0"/>
        <w:ind w:left="0" w:firstLine="480"/>
        <w:rPr>
          <w:rFonts w:hint="eastAsia" w:ascii="宋体" w:hAnsi="宋体" w:eastAsia="宋体" w:cs="宋体"/>
          <w:sz w:val="24"/>
          <w:szCs w:val="24"/>
        </w:rPr>
      </w:pPr>
    </w:p>
    <w:p>
      <w:pPr>
        <w:pStyle w:val="5"/>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25</w:t>
      </w:r>
      <w:r>
        <w:rPr>
          <w:rFonts w:hint="eastAsia" w:ascii="宋体" w:hAnsi="宋体" w:eastAsia="宋体" w:cs="宋体"/>
          <w:sz w:val="24"/>
          <w:szCs w:val="24"/>
        </w:rPr>
        <w:t>分。</w:t>
      </w:r>
    </w:p>
    <w:tbl>
      <w:tblPr>
        <w:tblStyle w:val="6"/>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99"/>
        <w:gridCol w:w="575"/>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69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05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.投标人缴交保险情况</w:t>
            </w:r>
          </w:p>
        </w:tc>
        <w:tc>
          <w:tcPr>
            <w:tcW w:w="5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052" w:type="dxa"/>
            <w:shd w:val="clear" w:color="auto" w:fill="auto"/>
            <w:vAlign w:val="center"/>
          </w:tcPr>
          <w:p>
            <w:pPr>
              <w:keepNext w:val="0"/>
              <w:keepLines w:val="0"/>
              <w:widowControl/>
              <w:suppressLineNumbers w:val="0"/>
              <w:jc w:val="left"/>
            </w:pPr>
            <w:r>
              <w:rPr>
                <w:rFonts w:ascii="宋体" w:hAnsi="宋体" w:eastAsia="宋体" w:cs="宋体"/>
                <w:kern w:val="0"/>
                <w:sz w:val="24"/>
                <w:szCs w:val="24"/>
                <w:highlight w:val="yellow"/>
                <w:lang w:val="en-US" w:eastAsia="zh-CN" w:bidi="ar"/>
              </w:rPr>
              <w:t>根据各投标人为拟投入本项目的所有人员购买的有效期内的人身意外险情况（包括个人意外险或雇主责任险）进行评议，50万≤赔付限额＜70万的得1分，70万≤赔付限额的得2分，其余不得分，需提供有效期内的保险单据正本复印件及发票的复印件并加盖投标人公章，证明材料未提供或证明材料不全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.救护员证书</w:t>
            </w:r>
          </w:p>
        </w:tc>
        <w:tc>
          <w:tcPr>
            <w:tcW w:w="5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05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各投标人安保人员中，具备中国红十字会颁发的救护员证书达4人的得基础分1分，在此基础上每增加1名具备救护员证书的得1分，满分2分。需提供</w:t>
            </w:r>
            <w:r>
              <w:rPr>
                <w:rFonts w:hint="eastAsia" w:ascii="宋体" w:hAnsi="宋体" w:eastAsia="宋体" w:cs="宋体"/>
                <w:kern w:val="0"/>
                <w:sz w:val="24"/>
                <w:szCs w:val="24"/>
                <w:lang w:val="en-US" w:eastAsia="zh-CN" w:bidi="ar"/>
              </w:rPr>
              <w:t>持证人员身份证复印件、</w:t>
            </w:r>
            <w:r>
              <w:rPr>
                <w:rFonts w:ascii="宋体" w:hAnsi="宋体" w:eastAsia="宋体" w:cs="宋体"/>
                <w:kern w:val="0"/>
                <w:sz w:val="24"/>
                <w:szCs w:val="24"/>
                <w:lang w:val="en-US" w:eastAsia="zh-CN" w:bidi="ar"/>
              </w:rPr>
              <w:t>救护员证复印件</w:t>
            </w:r>
            <w:r>
              <w:rPr>
                <w:rFonts w:hint="eastAsia" w:ascii="宋体" w:hAnsi="宋体" w:eastAsia="宋体" w:cs="宋体"/>
                <w:kern w:val="0"/>
                <w:sz w:val="24"/>
                <w:szCs w:val="24"/>
                <w:lang w:val="en-US" w:eastAsia="zh-CN" w:bidi="ar"/>
              </w:rPr>
              <w:t>及投标截止时间前六个月（不含投标截止时间当月）中任一月份投标人为其缴纳社医保证明材料复印件</w:t>
            </w:r>
            <w:r>
              <w:rPr>
                <w:rFonts w:ascii="宋体" w:hAnsi="宋体" w:eastAsia="宋体" w:cs="宋体"/>
                <w:kern w:val="0"/>
                <w:sz w:val="24"/>
                <w:szCs w:val="24"/>
                <w:lang w:val="en-US" w:eastAsia="zh-CN" w:bidi="ar"/>
              </w:rPr>
              <w:t>。(满分2分)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rPr>
                <w:rFonts w:hint="default"/>
                <w:color w:val="auto"/>
                <w:lang w:val="en-US"/>
              </w:rPr>
            </w:pPr>
            <w:r>
              <w:rPr>
                <w:rFonts w:ascii="宋体" w:hAnsi="宋体" w:eastAsia="宋体" w:cs="宋体"/>
                <w:color w:val="auto"/>
                <w:kern w:val="0"/>
                <w:sz w:val="24"/>
                <w:szCs w:val="24"/>
                <w:lang w:val="en-US" w:eastAsia="zh-CN" w:bidi="ar"/>
              </w:rPr>
              <w:t>B</w:t>
            </w:r>
            <w:r>
              <w:rPr>
                <w:rFonts w:hint="eastAsia" w:ascii="宋体" w:hAnsi="宋体" w:eastAsia="宋体" w:cs="宋体"/>
                <w:color w:val="auto"/>
                <w:kern w:val="0"/>
                <w:sz w:val="24"/>
                <w:szCs w:val="24"/>
                <w:lang w:val="en-US" w:eastAsia="zh-CN" w:bidi="ar"/>
              </w:rPr>
              <w:t>3</w:t>
            </w:r>
            <w:r>
              <w:rPr>
                <w:rFonts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救生员证书</w:t>
            </w:r>
          </w:p>
        </w:tc>
        <w:tc>
          <w:tcPr>
            <w:tcW w:w="57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6052" w:type="dxa"/>
            <w:shd w:val="clear" w:color="auto" w:fill="auto"/>
            <w:vAlign w:val="center"/>
          </w:tcPr>
          <w:p>
            <w:pPr>
              <w:pStyle w:val="4"/>
              <w:rPr>
                <w:color w:val="auto"/>
              </w:rPr>
            </w:pPr>
            <w:r>
              <w:rPr>
                <w:rFonts w:hint="eastAsia" w:ascii="宋体" w:hAnsi="宋体" w:eastAsia="宋体" w:cs="宋体"/>
                <w:color w:val="auto"/>
                <w:kern w:val="0"/>
                <w:sz w:val="24"/>
                <w:szCs w:val="24"/>
                <w:lang w:val="en-US" w:eastAsia="zh-CN"/>
              </w:rPr>
              <w:t>投</w:t>
            </w:r>
            <w:r>
              <w:rPr>
                <w:rFonts w:ascii="宋体" w:hAnsi="宋体" w:eastAsia="宋体" w:cs="宋体"/>
                <w:color w:val="auto"/>
                <w:kern w:val="0"/>
                <w:sz w:val="24"/>
                <w:szCs w:val="24"/>
              </w:rPr>
              <w:t>标人拟投入保安人员中具有游泳救生能力，且持有游泳救生员证书的，每提供一份得1分，满分2分。须提供持证人员身份证复印件、游泳救生员证复印件</w:t>
            </w:r>
            <w:r>
              <w:rPr>
                <w:rFonts w:hint="eastAsia" w:ascii="宋体" w:hAnsi="宋体" w:eastAsia="宋体" w:cs="宋体"/>
                <w:color w:val="auto"/>
                <w:kern w:val="0"/>
                <w:sz w:val="24"/>
                <w:szCs w:val="24"/>
                <w:lang w:val="en-US" w:eastAsia="zh-CN"/>
              </w:rPr>
              <w:t>及</w:t>
            </w:r>
            <w:r>
              <w:rPr>
                <w:rFonts w:hint="eastAsia" w:ascii="宋体" w:hAnsi="宋体" w:eastAsia="宋体" w:cs="宋体"/>
                <w:kern w:val="0"/>
                <w:sz w:val="24"/>
                <w:szCs w:val="24"/>
                <w:lang w:val="en-US" w:eastAsia="zh-CN" w:bidi="ar"/>
              </w:rPr>
              <w:t>投标截止时间前六个月（不含投标截止时间当月）中任一月份投标人为其缴纳社医保证明材料复印件</w:t>
            </w: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B4.</w:t>
            </w:r>
            <w:r>
              <w:rPr>
                <w:rFonts w:hint="eastAsia" w:ascii="宋体" w:hAnsi="宋体" w:eastAsia="宋体" w:cs="宋体"/>
                <w:kern w:val="0"/>
                <w:sz w:val="24"/>
                <w:szCs w:val="24"/>
                <w:lang w:val="en-US" w:eastAsia="zh-CN" w:bidi="ar"/>
              </w:rPr>
              <w:t>建(构)筑物消防员证书或消防设施操作员证书</w:t>
            </w:r>
          </w:p>
        </w:tc>
        <w:tc>
          <w:tcPr>
            <w:tcW w:w="5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052" w:type="dxa"/>
            <w:shd w:val="clear" w:color="auto" w:fill="auto"/>
            <w:vAlign w:val="center"/>
          </w:tcPr>
          <w:p>
            <w:pPr>
              <w:pStyle w:val="4"/>
            </w:pPr>
            <w:r>
              <w:rPr>
                <w:rFonts w:hint="eastAsia" w:ascii="宋体" w:hAnsi="宋体" w:eastAsia="宋体" w:cs="宋体"/>
                <w:kern w:val="0"/>
                <w:sz w:val="24"/>
                <w:szCs w:val="24"/>
                <w:lang w:val="en-US" w:eastAsia="zh-CN" w:bidi="ar"/>
              </w:rPr>
              <w:t>各投标人保安员中，具有相关主管部门颁发的建(构)筑物消防员证书或消防设施操作员证书在满足招标要求（3人）的基础上，</w:t>
            </w:r>
            <w:r>
              <w:rPr>
                <w:rFonts w:ascii="宋体" w:hAnsi="宋体" w:eastAsia="宋体" w:cs="宋体"/>
                <w:kern w:val="0"/>
                <w:sz w:val="24"/>
                <w:szCs w:val="24"/>
                <w:lang w:val="en-US" w:eastAsia="zh-CN" w:bidi="ar"/>
              </w:rPr>
              <w:t>每增加1名</w:t>
            </w:r>
            <w:r>
              <w:rPr>
                <w:rFonts w:hint="eastAsia" w:ascii="宋体" w:hAnsi="宋体" w:eastAsia="宋体" w:cs="宋体"/>
                <w:kern w:val="0"/>
                <w:sz w:val="24"/>
                <w:szCs w:val="24"/>
                <w:lang w:val="en-US" w:eastAsia="zh-CN" w:bidi="ar"/>
              </w:rPr>
              <w:t>具有相关主管部门颁发的建(构)筑物消防员证书或消防设施操作员证书的</w:t>
            </w:r>
            <w:r>
              <w:rPr>
                <w:rFonts w:ascii="宋体" w:hAnsi="宋体" w:eastAsia="宋体" w:cs="宋体"/>
                <w:kern w:val="0"/>
                <w:sz w:val="24"/>
                <w:szCs w:val="24"/>
                <w:lang w:val="en-US" w:eastAsia="zh-CN" w:bidi="ar"/>
              </w:rPr>
              <w:t>得1分，</w:t>
            </w:r>
            <w:r>
              <w:rPr>
                <w:rFonts w:hint="eastAsia" w:ascii="宋体" w:hAnsi="宋体" w:eastAsia="宋体" w:cs="宋体"/>
                <w:kern w:val="0"/>
                <w:sz w:val="24"/>
                <w:szCs w:val="24"/>
                <w:lang w:val="en-US" w:eastAsia="zh-CN" w:bidi="ar"/>
              </w:rPr>
              <w:t>满分</w:t>
            </w:r>
            <w:r>
              <w:rPr>
                <w:rFonts w:ascii="宋体" w:hAnsi="宋体" w:eastAsia="宋体" w:cs="宋体"/>
                <w:kern w:val="0"/>
                <w:sz w:val="24"/>
                <w:szCs w:val="24"/>
                <w:lang w:val="en-US" w:eastAsia="zh-CN" w:bidi="ar"/>
              </w:rPr>
              <w:t>2分。需提供</w:t>
            </w:r>
            <w:r>
              <w:rPr>
                <w:rFonts w:hint="eastAsia" w:ascii="宋体" w:hAnsi="宋体" w:eastAsia="宋体" w:cs="宋体"/>
                <w:kern w:val="0"/>
                <w:sz w:val="24"/>
                <w:szCs w:val="24"/>
                <w:lang w:val="en-US" w:eastAsia="zh-CN" w:bidi="ar"/>
              </w:rPr>
              <w:t>持证人员身份证复印件、建(构)筑物消防员证书或消防设施操作员证书复印件及投标截止时间前六个月（不含投标截止时间当月）中任一月份投标人为其缴纳社医保证明材料复印件</w:t>
            </w:r>
            <w:r>
              <w:rPr>
                <w:rFonts w:ascii="宋体" w:hAnsi="宋体" w:eastAsia="宋体" w:cs="宋体"/>
                <w:kern w:val="0"/>
                <w:sz w:val="24"/>
                <w:szCs w:val="24"/>
                <w:lang w:val="en-US" w:eastAsia="zh-CN" w:bidi="ar"/>
              </w:rPr>
              <w:t>。(满分2分)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B5.拟投入本项目保安队长工作经验</w:t>
            </w:r>
          </w:p>
        </w:tc>
        <w:tc>
          <w:tcPr>
            <w:tcW w:w="5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052" w:type="dxa"/>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各投标人拟投入本项目的</w:t>
            </w:r>
            <w:r>
              <w:rPr>
                <w:rFonts w:ascii="宋体" w:hAnsi="宋体" w:eastAsia="宋体" w:cs="宋体"/>
                <w:kern w:val="0"/>
                <w:sz w:val="24"/>
                <w:szCs w:val="24"/>
                <w:highlight w:val="yellow"/>
                <w:lang w:val="en-US" w:eastAsia="zh-CN" w:bidi="ar"/>
              </w:rPr>
              <w:t>保安队长</w:t>
            </w:r>
            <w:r>
              <w:rPr>
                <w:rFonts w:hint="eastAsia" w:ascii="宋体" w:hAnsi="宋体" w:eastAsia="宋体" w:cs="宋体"/>
                <w:kern w:val="0"/>
                <w:sz w:val="24"/>
                <w:szCs w:val="24"/>
                <w:highlight w:val="yellow"/>
                <w:lang w:val="en-US" w:eastAsia="zh-CN" w:bidi="ar"/>
              </w:rPr>
              <w:t>具有</w:t>
            </w:r>
            <w:r>
              <w:rPr>
                <w:rFonts w:ascii="宋体" w:hAnsi="宋体" w:eastAsia="宋体" w:cs="宋体"/>
                <w:kern w:val="0"/>
                <w:sz w:val="24"/>
                <w:szCs w:val="24"/>
                <w:highlight w:val="yellow"/>
                <w:lang w:val="en-US" w:eastAsia="zh-CN" w:bidi="ar"/>
              </w:rPr>
              <w:t>5年</w:t>
            </w:r>
            <w:r>
              <w:rPr>
                <w:rFonts w:hint="eastAsia" w:ascii="宋体" w:hAnsi="宋体" w:eastAsia="宋体" w:cs="宋体"/>
                <w:kern w:val="0"/>
                <w:sz w:val="24"/>
                <w:szCs w:val="24"/>
                <w:highlight w:val="yellow"/>
                <w:lang w:val="en-US" w:eastAsia="zh-CN" w:bidi="ar"/>
              </w:rPr>
              <w:t>（含）以上</w:t>
            </w:r>
            <w:r>
              <w:rPr>
                <w:rFonts w:ascii="宋体" w:hAnsi="宋体" w:eastAsia="宋体" w:cs="宋体"/>
                <w:kern w:val="0"/>
                <w:sz w:val="24"/>
                <w:szCs w:val="24"/>
                <w:highlight w:val="yellow"/>
                <w:lang w:val="en-US" w:eastAsia="zh-CN" w:bidi="ar"/>
              </w:rPr>
              <w:t>保安管理工作经验的得1分</w:t>
            </w:r>
            <w:r>
              <w:rPr>
                <w:rFonts w:hint="eastAsia" w:ascii="宋体" w:hAnsi="宋体" w:eastAsia="宋体" w:cs="宋体"/>
                <w:kern w:val="0"/>
                <w:sz w:val="24"/>
                <w:szCs w:val="24"/>
                <w:highlight w:val="yellow"/>
                <w:lang w:val="en-US" w:eastAsia="zh-CN" w:bidi="ar"/>
              </w:rPr>
              <w:t>，同时为退伍军人的加1分，满分2分。投标人</w:t>
            </w:r>
            <w:r>
              <w:rPr>
                <w:rFonts w:ascii="宋体" w:hAnsi="宋体" w:eastAsia="宋体" w:cs="宋体"/>
                <w:kern w:val="0"/>
                <w:sz w:val="24"/>
                <w:szCs w:val="24"/>
                <w:highlight w:val="yellow"/>
                <w:lang w:val="en-US" w:eastAsia="zh-CN" w:bidi="ar"/>
              </w:rPr>
              <w:t>需提供</w:t>
            </w:r>
            <w:r>
              <w:rPr>
                <w:rFonts w:hint="eastAsia" w:ascii="宋体" w:hAnsi="宋体" w:eastAsia="宋体" w:cs="宋体"/>
                <w:kern w:val="0"/>
                <w:sz w:val="24"/>
                <w:szCs w:val="24"/>
                <w:highlight w:val="yellow"/>
                <w:lang w:val="en-US" w:eastAsia="zh-CN" w:bidi="ar"/>
              </w:rPr>
              <w:t>该人员身份证复印件、退伍证复印件、从事保安管理工作期间的劳动合同和工作单位为其缴纳社保的证明材料，以及投标截止时间前六个月（不含投标截止时间当月）中任一月份投标人为其缴纳社医保证明材料复印件</w:t>
            </w:r>
            <w:r>
              <w:rPr>
                <w:rFonts w:ascii="宋体" w:hAnsi="宋体" w:eastAsia="宋体" w:cs="宋体"/>
                <w:kern w:val="0"/>
                <w:sz w:val="24"/>
                <w:szCs w:val="24"/>
                <w:highlight w:val="yellow"/>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B6.拟投入本项目保安班长工作经验</w:t>
            </w:r>
          </w:p>
        </w:tc>
        <w:tc>
          <w:tcPr>
            <w:tcW w:w="57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052" w:type="dxa"/>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各投标人拟投入本项目的保安班长：（1）具有3年≤保安管理工作经验＜5年的得1分；（2）具备保安管理工作经验≥5年的得2分。需提供</w:t>
            </w:r>
            <w:r>
              <w:rPr>
                <w:rFonts w:hint="eastAsia" w:ascii="宋体" w:hAnsi="宋体" w:eastAsia="宋体" w:cs="宋体"/>
                <w:kern w:val="0"/>
                <w:sz w:val="24"/>
                <w:szCs w:val="24"/>
                <w:highlight w:val="none"/>
                <w:lang w:val="en-US" w:eastAsia="zh-CN" w:bidi="ar"/>
              </w:rPr>
              <w:t>相关工作经验证明材料</w:t>
            </w:r>
            <w:r>
              <w:rPr>
                <w:rFonts w:hint="eastAsia" w:ascii="宋体" w:hAnsi="宋体" w:eastAsia="宋体" w:cs="宋体"/>
                <w:kern w:val="0"/>
                <w:sz w:val="24"/>
                <w:szCs w:val="24"/>
                <w:highlight w:val="none"/>
                <w:shd w:val="clear"/>
                <w:lang w:val="en-US" w:eastAsia="zh-CN" w:bidi="ar"/>
              </w:rPr>
              <w:t>（</w:t>
            </w:r>
            <w:r>
              <w:rPr>
                <w:rFonts w:hint="eastAsia" w:ascii="宋体" w:hAnsi="宋体" w:eastAsia="宋体" w:cs="宋体"/>
                <w:kern w:val="0"/>
                <w:sz w:val="24"/>
                <w:szCs w:val="24"/>
                <w:highlight w:val="none"/>
                <w:lang w:val="en-US" w:eastAsia="zh-CN" w:bidi="ar"/>
              </w:rPr>
              <w:t>从事保安管理工作期间的劳动合同和工作单位为其缴纳社保的证明材料）及投标截止时间前六个月（不含投标截止时间当月）中任一月份投标人为其缴纳社医保证明材料复印件</w:t>
            </w:r>
            <w:r>
              <w:rPr>
                <w:rFonts w:ascii="宋体" w:hAnsi="宋体" w:eastAsia="宋体" w:cs="宋体"/>
                <w:kern w:val="0"/>
                <w:sz w:val="24"/>
                <w:szCs w:val="24"/>
                <w:highlight w:val="none"/>
                <w:lang w:val="en-US" w:eastAsia="zh-CN" w:bidi="ar"/>
              </w:rPr>
              <w:t>。 (满分2分)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B</w:t>
            </w:r>
            <w:r>
              <w:rPr>
                <w:rFonts w:hint="eastAsia" w:ascii="宋体" w:hAnsi="宋体" w:eastAsia="宋体" w:cs="宋体"/>
                <w:kern w:val="0"/>
                <w:sz w:val="24"/>
                <w:szCs w:val="24"/>
                <w:highlight w:val="none"/>
                <w:lang w:val="en-US" w:eastAsia="zh-CN" w:bidi="ar"/>
              </w:rPr>
              <w:t>7</w:t>
            </w:r>
            <w:r>
              <w:rPr>
                <w:rFonts w:ascii="宋体" w:hAnsi="宋体" w:eastAsia="宋体" w:cs="宋体"/>
                <w:kern w:val="0"/>
                <w:sz w:val="24"/>
                <w:szCs w:val="24"/>
                <w:highlight w:val="none"/>
                <w:lang w:val="en-US" w:eastAsia="zh-CN" w:bidi="ar"/>
              </w:rPr>
              <w:t>.业绩</w:t>
            </w:r>
          </w:p>
        </w:tc>
        <w:tc>
          <w:tcPr>
            <w:tcW w:w="575" w:type="dxa"/>
            <w:shd w:val="clear" w:color="auto" w:fill="auto"/>
            <w:vAlign w:val="center"/>
          </w:tcPr>
          <w:p>
            <w:pPr>
              <w:keepNext w:val="0"/>
              <w:keepLines w:val="0"/>
              <w:widowControl/>
              <w:suppressLineNumbers w:val="0"/>
              <w:jc w:val="left"/>
              <w:rPr>
                <w:highlight w:val="none"/>
              </w:rPr>
            </w:pPr>
            <w:r>
              <w:rPr>
                <w:rFonts w:hint="eastAsia" w:ascii="宋体" w:hAnsi="宋体" w:eastAsia="宋体" w:cs="宋体"/>
                <w:kern w:val="0"/>
                <w:sz w:val="24"/>
                <w:szCs w:val="24"/>
                <w:highlight w:val="none"/>
                <w:lang w:val="en-US" w:eastAsia="zh-CN" w:bidi="ar"/>
              </w:rPr>
              <w:t>3</w:t>
            </w:r>
          </w:p>
        </w:tc>
        <w:tc>
          <w:tcPr>
            <w:tcW w:w="605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各投标人提供近3年内（以签订合同时间为准）从201</w:t>
            </w:r>
            <w:r>
              <w:rPr>
                <w:rFonts w:hint="eastAsia" w:ascii="宋体" w:hAnsi="宋体" w:eastAsia="宋体" w:cs="宋体"/>
                <w:kern w:val="0"/>
                <w:sz w:val="24"/>
                <w:szCs w:val="24"/>
                <w:lang w:val="en-US" w:eastAsia="zh-CN" w:bidi="ar"/>
              </w:rPr>
              <w:t>9年</w:t>
            </w:r>
            <w:r>
              <w:rPr>
                <w:rFonts w:ascii="宋体" w:hAnsi="宋体" w:eastAsia="宋体" w:cs="宋体"/>
                <w:kern w:val="0"/>
                <w:sz w:val="24"/>
                <w:szCs w:val="24"/>
                <w:lang w:val="en-US" w:eastAsia="zh-CN" w:bidi="ar"/>
              </w:rPr>
              <w:t>至投标截止时间止类似项目的业绩，具有类似保安服务项目</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val="en-US" w:eastAsia="zh-CN" w:bidi="ar"/>
              </w:rPr>
              <w:t>每提供一份得1分，满分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分。投标人必须同时提供中标公告（提供相关网站中标公告的下载网页并注明网址）、中标通知书复印件、承包合同文本复印件并加盖公章，以及能够证明该业绩项目已经采购人验收合格的相关证明文件复印件</w:t>
            </w:r>
            <w:r>
              <w:rPr>
                <w:rFonts w:hint="eastAsia" w:ascii="宋体" w:hAnsi="宋体" w:eastAsia="宋体" w:cs="宋体"/>
                <w:kern w:val="0"/>
                <w:sz w:val="24"/>
                <w:szCs w:val="24"/>
                <w:lang w:val="en-US" w:eastAsia="zh-CN" w:bidi="ar"/>
              </w:rPr>
              <w:t>，</w:t>
            </w:r>
            <w:r>
              <w:rPr>
                <w:rFonts w:ascii="宋体" w:hAnsi="宋体" w:eastAsia="宋体" w:cs="宋体"/>
                <w:kern w:val="0"/>
                <w:sz w:val="24"/>
                <w:szCs w:val="24"/>
                <w:highlight w:val="yellow"/>
                <w:lang w:val="en-US" w:eastAsia="zh-CN" w:bidi="ar"/>
              </w:rPr>
              <w:t>原</w:t>
            </w:r>
            <w:r>
              <w:rPr>
                <w:rFonts w:hint="eastAsia" w:ascii="宋体" w:hAnsi="宋体" w:eastAsia="宋体" w:cs="宋体"/>
                <w:kern w:val="0"/>
                <w:sz w:val="24"/>
                <w:szCs w:val="24"/>
                <w:highlight w:val="yellow"/>
                <w:lang w:val="en-US" w:eastAsia="zh-CN" w:bidi="ar"/>
              </w:rPr>
              <w:t>件备</w:t>
            </w:r>
            <w:r>
              <w:rPr>
                <w:rFonts w:ascii="宋体" w:hAnsi="宋体" w:eastAsia="宋体" w:cs="宋体"/>
                <w:kern w:val="0"/>
                <w:sz w:val="24"/>
                <w:szCs w:val="24"/>
                <w:highlight w:val="yellow"/>
                <w:lang w:val="en-US" w:eastAsia="zh-CN" w:bidi="ar"/>
              </w:rPr>
              <w:t>查</w:t>
            </w:r>
            <w:r>
              <w:rPr>
                <w:rFonts w:hint="eastAsia" w:ascii="宋体" w:hAnsi="宋体" w:eastAsia="宋体" w:cs="宋体"/>
                <w:kern w:val="0"/>
                <w:sz w:val="24"/>
                <w:szCs w:val="24"/>
                <w:highlight w:val="yellow"/>
                <w:lang w:val="en-US" w:eastAsia="zh-CN" w:bidi="ar"/>
              </w:rPr>
              <w:t>。</w:t>
            </w:r>
            <w:r>
              <w:rPr>
                <w:rFonts w:ascii="宋体" w:hAnsi="宋体" w:eastAsia="宋体" w:cs="宋体"/>
                <w:kern w:val="0"/>
                <w:sz w:val="24"/>
                <w:szCs w:val="24"/>
                <w:lang w:val="en-US" w:eastAsia="zh-CN" w:bidi="ar"/>
              </w:rPr>
              <w:t>(满分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rPr>
                <w:rFonts w:hint="default" w:ascii="宋体" w:eastAsiaTheme="minorEastAsia"/>
                <w:sz w:val="24"/>
                <w:szCs w:val="24"/>
                <w:highlight w:val="none"/>
                <w:lang w:val="en-US" w:eastAsia="zh-CN"/>
              </w:rPr>
            </w:pPr>
            <w:r>
              <w:rPr>
                <w:rFonts w:ascii="宋体" w:hAnsi="宋体" w:eastAsia="宋体" w:cs="宋体"/>
                <w:kern w:val="0"/>
                <w:sz w:val="24"/>
                <w:szCs w:val="24"/>
                <w:highlight w:val="none"/>
                <w:lang w:val="en-US" w:eastAsia="zh-CN" w:bidi="ar"/>
              </w:rPr>
              <w:t>B</w:t>
            </w:r>
            <w:r>
              <w:rPr>
                <w:rFonts w:hint="eastAsia" w:ascii="宋体" w:hAnsi="宋体" w:eastAsia="宋体" w:cs="宋体"/>
                <w:kern w:val="0"/>
                <w:sz w:val="24"/>
                <w:szCs w:val="24"/>
                <w:highlight w:val="none"/>
                <w:lang w:val="en-US" w:eastAsia="zh-CN" w:bidi="ar"/>
              </w:rPr>
              <w:t>8.</w:t>
            </w:r>
            <w:r>
              <w:rPr>
                <w:rFonts w:hint="eastAsia" w:ascii="宋体"/>
                <w:sz w:val="24"/>
                <w:szCs w:val="24"/>
                <w:highlight w:val="none"/>
                <w:lang w:val="en-US" w:eastAsia="zh-CN"/>
              </w:rPr>
              <w:t>满意度</w:t>
            </w:r>
          </w:p>
        </w:tc>
        <w:tc>
          <w:tcPr>
            <w:tcW w:w="575" w:type="dxa"/>
            <w:shd w:val="clear" w:color="auto" w:fill="auto"/>
            <w:vAlign w:val="center"/>
          </w:tcPr>
          <w:p>
            <w:pPr>
              <w:keepNext w:val="0"/>
              <w:keepLines w:val="0"/>
              <w:widowControl/>
              <w:suppressLineNumbers w:val="0"/>
              <w:jc w:val="left"/>
              <w:rPr>
                <w:highlight w:val="none"/>
              </w:rPr>
            </w:pPr>
            <w:r>
              <w:rPr>
                <w:rFonts w:hint="eastAsia" w:ascii="宋体" w:hAnsi="宋体" w:eastAsia="宋体" w:cs="宋体"/>
                <w:kern w:val="0"/>
                <w:sz w:val="24"/>
                <w:szCs w:val="24"/>
                <w:highlight w:val="none"/>
                <w:lang w:val="en-US" w:eastAsia="zh-CN" w:bidi="ar"/>
              </w:rPr>
              <w:t>3</w:t>
            </w:r>
          </w:p>
        </w:tc>
        <w:tc>
          <w:tcPr>
            <w:tcW w:w="6052"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各投标人提供</w:t>
            </w:r>
            <w:r>
              <w:rPr>
                <w:rFonts w:ascii="宋体" w:hAnsi="宋体" w:eastAsia="宋体" w:cs="宋体"/>
                <w:kern w:val="0"/>
                <w:sz w:val="24"/>
                <w:szCs w:val="24"/>
                <w:highlight w:val="yellow"/>
                <w:lang w:val="en-US" w:eastAsia="zh-CN" w:bidi="ar"/>
              </w:rPr>
              <w:t>保安服务业绩情况</w:t>
            </w:r>
            <w:r>
              <w:rPr>
                <w:rFonts w:ascii="宋体" w:hAnsi="宋体" w:eastAsia="宋体" w:cs="宋体"/>
                <w:kern w:val="0"/>
                <w:sz w:val="24"/>
                <w:szCs w:val="24"/>
                <w:lang w:val="en-US" w:eastAsia="zh-CN" w:bidi="ar"/>
              </w:rPr>
              <w:t>进行评分，保安服务期必须是近3年内，从201</w:t>
            </w:r>
            <w:r>
              <w:rPr>
                <w:rFonts w:hint="eastAsia"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年至投标截止时间止保安服务项目</w:t>
            </w:r>
            <w:r>
              <w:rPr>
                <w:rFonts w:hint="eastAsia" w:ascii="宋体" w:hAnsi="宋体" w:eastAsia="宋体" w:cs="宋体"/>
                <w:kern w:val="0"/>
                <w:sz w:val="24"/>
                <w:szCs w:val="24"/>
                <w:lang w:val="en-US" w:eastAsia="zh-CN" w:bidi="ar"/>
              </w:rPr>
              <w:t>合同</w:t>
            </w:r>
            <w:r>
              <w:rPr>
                <w:rFonts w:ascii="宋体" w:hAnsi="宋体" w:eastAsia="宋体" w:cs="宋体"/>
                <w:kern w:val="0"/>
                <w:sz w:val="24"/>
                <w:szCs w:val="24"/>
                <w:lang w:val="en-US" w:eastAsia="zh-CN" w:bidi="ar"/>
              </w:rPr>
              <w:t>，且保安服务对象出具的反馈意见为满意的，每提供一份得1分，满分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分。投标人必须同时提供</w:t>
            </w:r>
            <w:r>
              <w:rPr>
                <w:rFonts w:hint="eastAsia" w:ascii="宋体" w:hAnsi="宋体" w:eastAsia="宋体" w:cs="宋体"/>
                <w:kern w:val="0"/>
                <w:sz w:val="24"/>
                <w:szCs w:val="24"/>
                <w:lang w:val="en-US" w:eastAsia="zh-CN" w:bidi="ar"/>
              </w:rPr>
              <w:t>正式</w:t>
            </w:r>
            <w:r>
              <w:rPr>
                <w:rFonts w:ascii="宋体" w:hAnsi="宋体" w:eastAsia="宋体" w:cs="宋体"/>
                <w:kern w:val="0"/>
                <w:sz w:val="24"/>
                <w:szCs w:val="24"/>
                <w:lang w:val="en-US" w:eastAsia="zh-CN" w:bidi="ar"/>
              </w:rPr>
              <w:t>合同文本复印件并加盖公章，以及用户评价报告文本复印件，未同时提供以上证明材料的本项不得分。（参与本项评分的业绩不得与其他评分项业绩重复，否则不得分</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highlight w:val="yellow"/>
                <w:lang w:val="en-US" w:eastAsia="zh-CN" w:bidi="ar"/>
              </w:rPr>
              <w:t>且</w:t>
            </w:r>
            <w:r>
              <w:rPr>
                <w:rFonts w:ascii="宋体" w:hAnsi="宋体" w:cs="宋体"/>
                <w:color w:val="auto"/>
                <w:kern w:val="0"/>
                <w:sz w:val="24"/>
                <w:highlight w:val="yellow"/>
              </w:rPr>
              <w:t>一个</w:t>
            </w:r>
            <w:r>
              <w:rPr>
                <w:rFonts w:hint="eastAsia" w:ascii="宋体" w:hAnsi="宋体" w:cs="宋体"/>
                <w:color w:val="auto"/>
                <w:kern w:val="0"/>
                <w:sz w:val="24"/>
                <w:highlight w:val="yellow"/>
                <w:lang w:val="en-US" w:eastAsia="zh-CN"/>
              </w:rPr>
              <w:t>业主</w:t>
            </w:r>
            <w:r>
              <w:rPr>
                <w:rFonts w:ascii="宋体" w:hAnsi="宋体" w:cs="宋体"/>
                <w:color w:val="auto"/>
                <w:kern w:val="0"/>
                <w:sz w:val="24"/>
                <w:highlight w:val="yellow"/>
              </w:rPr>
              <w:t>单位只算一份</w:t>
            </w:r>
            <w:r>
              <w:rPr>
                <w:rFonts w:ascii="宋体" w:hAnsi="宋体" w:eastAsia="宋体" w:cs="宋体"/>
                <w:kern w:val="0"/>
                <w:sz w:val="24"/>
                <w:szCs w:val="24"/>
                <w:lang w:val="en-US" w:eastAsia="zh-CN" w:bidi="ar"/>
              </w:rPr>
              <w:t>）。(满分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rPr>
                <w:rFonts w:hint="default" w:ascii="宋体" w:eastAsiaTheme="minorEastAsia"/>
                <w:color w:val="auto"/>
                <w:sz w:val="24"/>
                <w:szCs w:val="24"/>
                <w:highlight w:val="none"/>
                <w:lang w:val="en-US" w:eastAsia="zh-CN"/>
              </w:rPr>
            </w:pPr>
            <w:r>
              <w:rPr>
                <w:rFonts w:ascii="宋体" w:hAnsi="宋体" w:eastAsia="宋体" w:cs="宋体"/>
                <w:kern w:val="0"/>
                <w:sz w:val="24"/>
                <w:szCs w:val="24"/>
                <w:highlight w:val="none"/>
                <w:lang w:val="en-US" w:eastAsia="zh-CN" w:bidi="ar"/>
              </w:rPr>
              <w:t>B</w:t>
            </w:r>
            <w:r>
              <w:rPr>
                <w:rFonts w:hint="eastAsia" w:ascii="宋体" w:hAnsi="宋体" w:eastAsia="宋体" w:cs="宋体"/>
                <w:kern w:val="0"/>
                <w:sz w:val="24"/>
                <w:szCs w:val="24"/>
                <w:highlight w:val="none"/>
                <w:lang w:val="en-US" w:eastAsia="zh-CN" w:bidi="ar"/>
              </w:rPr>
              <w:t>9-1.</w:t>
            </w:r>
            <w:r>
              <w:rPr>
                <w:rFonts w:hint="eastAsia" w:ascii="宋体"/>
                <w:color w:val="auto"/>
                <w:sz w:val="24"/>
                <w:szCs w:val="24"/>
                <w:highlight w:val="none"/>
                <w:lang w:val="en-US" w:eastAsia="zh-CN"/>
              </w:rPr>
              <w:t>获奖情况</w:t>
            </w:r>
          </w:p>
        </w:tc>
        <w:tc>
          <w:tcPr>
            <w:tcW w:w="575" w:type="dxa"/>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6052"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根据各投标人</w:t>
            </w:r>
            <w:r>
              <w:rPr>
                <w:rFonts w:hint="eastAsia" w:ascii="宋体" w:hAnsi="宋体" w:eastAsia="宋体" w:cs="宋体"/>
                <w:color w:val="auto"/>
                <w:kern w:val="0"/>
                <w:sz w:val="24"/>
                <w:szCs w:val="24"/>
                <w:highlight w:val="none"/>
                <w:lang w:val="en-US" w:eastAsia="zh-CN" w:bidi="ar"/>
              </w:rPr>
              <w:t>拟投入本项目安保人员</w:t>
            </w:r>
            <w:r>
              <w:rPr>
                <w:rFonts w:ascii="宋体" w:hAnsi="宋体" w:eastAsia="宋体" w:cs="宋体"/>
                <w:color w:val="auto"/>
                <w:kern w:val="0"/>
                <w:sz w:val="24"/>
                <w:szCs w:val="24"/>
                <w:highlight w:val="none"/>
                <w:lang w:val="en-US" w:eastAsia="zh-CN" w:bidi="ar"/>
              </w:rPr>
              <w:t>自201</w:t>
            </w:r>
            <w:r>
              <w:rPr>
                <w:rFonts w:hint="eastAsia" w:ascii="宋体" w:hAnsi="宋体" w:eastAsia="宋体" w:cs="宋体"/>
                <w:color w:val="auto"/>
                <w:kern w:val="0"/>
                <w:sz w:val="24"/>
                <w:szCs w:val="24"/>
                <w:highlight w:val="none"/>
                <w:lang w:val="en-US" w:eastAsia="zh-CN" w:bidi="ar"/>
              </w:rPr>
              <w:t>9</w:t>
            </w:r>
            <w:r>
              <w:rPr>
                <w:rFonts w:ascii="宋体" w:hAnsi="宋体" w:eastAsia="宋体" w:cs="宋体"/>
                <w:color w:val="auto"/>
                <w:kern w:val="0"/>
                <w:sz w:val="24"/>
                <w:szCs w:val="24"/>
                <w:highlight w:val="none"/>
                <w:lang w:val="en-US" w:eastAsia="zh-CN" w:bidi="ar"/>
              </w:rPr>
              <w:t>年以来（以合同日期为准）</w:t>
            </w:r>
            <w:r>
              <w:rPr>
                <w:rFonts w:hint="eastAsia" w:ascii="宋体" w:hAnsi="宋体" w:eastAsia="宋体" w:cs="宋体"/>
                <w:color w:val="auto"/>
                <w:kern w:val="0"/>
                <w:sz w:val="24"/>
                <w:szCs w:val="24"/>
                <w:highlight w:val="none"/>
                <w:lang w:val="en-US" w:eastAsia="zh-CN" w:bidi="ar"/>
              </w:rPr>
              <w:t>曾</w:t>
            </w:r>
            <w:r>
              <w:rPr>
                <w:rFonts w:ascii="宋体" w:hAnsi="宋体" w:eastAsia="宋体" w:cs="宋体"/>
                <w:color w:val="auto"/>
                <w:kern w:val="0"/>
                <w:sz w:val="24"/>
                <w:szCs w:val="24"/>
                <w:highlight w:val="none"/>
                <w:lang w:val="en-US" w:eastAsia="zh-CN" w:bidi="ar"/>
              </w:rPr>
              <w:t>获得</w:t>
            </w:r>
            <w:r>
              <w:rPr>
                <w:rFonts w:hint="eastAsia" w:ascii="宋体" w:hAnsi="宋体" w:eastAsia="宋体" w:cs="宋体"/>
                <w:color w:val="auto"/>
                <w:kern w:val="0"/>
                <w:sz w:val="24"/>
                <w:szCs w:val="24"/>
                <w:highlight w:val="none"/>
                <w:lang w:val="en-US" w:eastAsia="zh-CN" w:bidi="ar"/>
              </w:rPr>
              <w:t>县区级及以上</w:t>
            </w:r>
            <w:r>
              <w:rPr>
                <w:rFonts w:ascii="宋体" w:hAnsi="宋体" w:eastAsia="宋体" w:cs="宋体"/>
                <w:color w:val="auto"/>
                <w:kern w:val="0"/>
                <w:sz w:val="24"/>
                <w:szCs w:val="24"/>
                <w:highlight w:val="none"/>
                <w:lang w:val="en-US" w:eastAsia="zh-CN" w:bidi="ar"/>
              </w:rPr>
              <w:t>政府部门</w:t>
            </w:r>
            <w:r>
              <w:rPr>
                <w:rFonts w:hint="eastAsia" w:ascii="宋体" w:hAnsi="宋体" w:eastAsia="宋体" w:cs="宋体"/>
                <w:color w:val="auto"/>
                <w:kern w:val="0"/>
                <w:sz w:val="24"/>
                <w:szCs w:val="24"/>
                <w:highlight w:val="none"/>
                <w:lang w:val="en-US" w:eastAsia="zh-CN" w:bidi="ar"/>
              </w:rPr>
              <w:t>颁发的见义勇为奖励的</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每</w:t>
            </w:r>
            <w:r>
              <w:rPr>
                <w:rFonts w:ascii="宋体" w:hAnsi="宋体" w:eastAsia="宋体" w:cs="宋体"/>
                <w:color w:val="auto"/>
                <w:kern w:val="0"/>
                <w:sz w:val="24"/>
                <w:szCs w:val="24"/>
                <w:highlight w:val="none"/>
                <w:lang w:val="en-US" w:eastAsia="zh-CN" w:bidi="ar"/>
              </w:rPr>
              <w:t>提供1份有效证明得1分</w:t>
            </w:r>
            <w:r>
              <w:rPr>
                <w:rFonts w:hint="eastAsia" w:ascii="宋体" w:hAnsi="宋体" w:eastAsia="宋体" w:cs="宋体"/>
                <w:color w:val="auto"/>
                <w:kern w:val="0"/>
                <w:sz w:val="24"/>
                <w:szCs w:val="24"/>
                <w:highlight w:val="none"/>
                <w:lang w:val="en-US" w:eastAsia="zh-CN" w:bidi="ar"/>
              </w:rPr>
              <w:t>，满分2分</w:t>
            </w:r>
            <w:r>
              <w:rPr>
                <w:rFonts w:ascii="宋体" w:hAnsi="宋体" w:eastAsia="宋体" w:cs="宋体"/>
                <w:color w:val="auto"/>
                <w:kern w:val="0"/>
                <w:sz w:val="24"/>
                <w:szCs w:val="24"/>
                <w:highlight w:val="none"/>
                <w:lang w:val="en-US" w:eastAsia="zh-CN" w:bidi="ar"/>
              </w:rPr>
              <w:t>。需提供</w:t>
            </w:r>
            <w:r>
              <w:rPr>
                <w:rFonts w:hint="eastAsia" w:ascii="宋体" w:hAnsi="宋体" w:eastAsia="宋体" w:cs="宋体"/>
                <w:color w:val="auto"/>
                <w:kern w:val="0"/>
                <w:sz w:val="24"/>
                <w:szCs w:val="24"/>
                <w:highlight w:val="none"/>
              </w:rPr>
              <w:t>该员工受到</w:t>
            </w:r>
            <w:r>
              <w:rPr>
                <w:rFonts w:hint="eastAsia" w:ascii="宋体" w:hAnsi="宋体" w:eastAsia="宋体" w:cs="宋体"/>
                <w:color w:val="auto"/>
                <w:kern w:val="0"/>
                <w:sz w:val="24"/>
                <w:szCs w:val="24"/>
                <w:highlight w:val="none"/>
                <w:lang w:val="en-US" w:eastAsia="zh-CN"/>
              </w:rPr>
              <w:t>以上奖励的证明材料复印件、身份证复印件及</w:t>
            </w:r>
            <w:r>
              <w:rPr>
                <w:rFonts w:hint="eastAsia" w:ascii="宋体" w:hAnsi="宋体" w:eastAsia="宋体" w:cs="宋体"/>
                <w:kern w:val="0"/>
                <w:sz w:val="24"/>
                <w:szCs w:val="24"/>
                <w:highlight w:val="none"/>
                <w:lang w:val="en-US" w:eastAsia="zh-CN" w:bidi="ar"/>
              </w:rPr>
              <w:t>投标截止时间前六个月（不含投标截止时间当月）中任一月份投标人为其缴纳社医保证明材料复印件</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未提供或提供不全的不得分。</w:t>
            </w:r>
            <w:r>
              <w:rPr>
                <w:rFonts w:ascii="宋体" w:hAnsi="宋体" w:eastAsia="宋体" w:cs="宋体"/>
                <w:color w:val="auto"/>
                <w:kern w:val="0"/>
                <w:sz w:val="24"/>
                <w:szCs w:val="24"/>
                <w:highlight w:val="none"/>
                <w:lang w:val="en-US" w:eastAsia="zh-CN" w:bidi="ar"/>
              </w:rPr>
              <w:t>(满分</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rPr>
                <w:rFonts w:hint="default" w:ascii="宋体" w:eastAsiaTheme="minorEastAsia"/>
                <w:color w:val="auto"/>
                <w:sz w:val="24"/>
                <w:szCs w:val="24"/>
                <w:highlight w:val="none"/>
                <w:lang w:val="en-US" w:eastAsia="zh-CN"/>
              </w:rPr>
            </w:pPr>
            <w:r>
              <w:rPr>
                <w:rFonts w:ascii="宋体" w:hAnsi="宋体" w:eastAsia="宋体" w:cs="宋体"/>
                <w:kern w:val="0"/>
                <w:sz w:val="24"/>
                <w:szCs w:val="24"/>
                <w:highlight w:val="none"/>
                <w:lang w:val="en-US" w:eastAsia="zh-CN" w:bidi="ar"/>
              </w:rPr>
              <w:t>B</w:t>
            </w:r>
            <w:r>
              <w:rPr>
                <w:rFonts w:hint="eastAsia" w:ascii="宋体" w:hAnsi="宋体" w:eastAsia="宋体" w:cs="宋体"/>
                <w:kern w:val="0"/>
                <w:sz w:val="24"/>
                <w:szCs w:val="24"/>
                <w:highlight w:val="none"/>
                <w:lang w:val="en-US" w:eastAsia="zh-CN" w:bidi="ar"/>
              </w:rPr>
              <w:t>9-2.</w:t>
            </w:r>
            <w:r>
              <w:rPr>
                <w:rFonts w:hint="eastAsia" w:ascii="宋体"/>
                <w:color w:val="auto"/>
                <w:sz w:val="24"/>
                <w:szCs w:val="24"/>
                <w:highlight w:val="none"/>
                <w:lang w:val="en-US" w:eastAsia="zh-CN"/>
              </w:rPr>
              <w:t>获奖情况</w:t>
            </w:r>
          </w:p>
        </w:tc>
        <w:tc>
          <w:tcPr>
            <w:tcW w:w="575"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6052"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根据各投标人所提供的自201</w:t>
            </w:r>
            <w:r>
              <w:rPr>
                <w:rFonts w:hint="eastAsia" w:ascii="宋体" w:hAnsi="宋体" w:eastAsia="宋体" w:cs="宋体"/>
                <w:color w:val="auto"/>
                <w:kern w:val="0"/>
                <w:sz w:val="24"/>
                <w:szCs w:val="24"/>
                <w:highlight w:val="none"/>
                <w:lang w:val="en-US" w:eastAsia="zh-CN" w:bidi="ar"/>
              </w:rPr>
              <w:t>9</w:t>
            </w:r>
            <w:r>
              <w:rPr>
                <w:rFonts w:ascii="宋体" w:hAnsi="宋体" w:eastAsia="宋体" w:cs="宋体"/>
                <w:color w:val="auto"/>
                <w:kern w:val="0"/>
                <w:sz w:val="24"/>
                <w:szCs w:val="24"/>
                <w:highlight w:val="none"/>
                <w:lang w:val="en-US" w:eastAsia="zh-CN" w:bidi="ar"/>
              </w:rPr>
              <w:t>年以来（以合同日期为准</w:t>
            </w:r>
            <w:r>
              <w:rPr>
                <w:rFonts w:hint="eastAsia" w:ascii="宋体" w:hAnsi="宋体" w:eastAsia="宋体" w:cs="宋体"/>
                <w:color w:val="auto"/>
                <w:kern w:val="0"/>
                <w:sz w:val="24"/>
                <w:szCs w:val="24"/>
                <w:highlight w:val="none"/>
                <w:lang w:val="en-US" w:eastAsia="zh-CN" w:bidi="ar"/>
              </w:rPr>
              <w:t>）投标人承接的同类保安服务项目中有抓获现行违法</w:t>
            </w:r>
            <w:r>
              <w:rPr>
                <w:rFonts w:hint="eastAsia" w:ascii="宋体" w:hAnsi="宋体" w:eastAsia="宋体" w:cs="宋体"/>
                <w:color w:val="auto"/>
                <w:kern w:val="0"/>
                <w:sz w:val="24"/>
                <w:szCs w:val="24"/>
                <w:highlight w:val="yellow"/>
                <w:lang w:val="en-US" w:eastAsia="zh-CN" w:bidi="ar"/>
              </w:rPr>
              <w:t>犯罪嫌疑人的</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每提供一份有效证明得0.5分，满分1分。有效证明材料为</w:t>
            </w:r>
            <w:r>
              <w:rPr>
                <w:rFonts w:ascii="宋体" w:hAnsi="宋体" w:eastAsia="宋体" w:cs="宋体"/>
                <w:color w:val="auto"/>
                <w:kern w:val="0"/>
                <w:sz w:val="24"/>
                <w:szCs w:val="24"/>
                <w:highlight w:val="none"/>
                <w:lang w:val="en-US" w:eastAsia="zh-CN" w:bidi="ar"/>
              </w:rPr>
              <w:t>公安机关相关处理法律文书复印件</w:t>
            </w:r>
            <w:r>
              <w:rPr>
                <w:rFonts w:hint="eastAsia" w:ascii="宋体" w:hAnsi="宋体" w:eastAsia="宋体" w:cs="宋体"/>
                <w:color w:val="auto"/>
                <w:kern w:val="0"/>
                <w:sz w:val="24"/>
                <w:szCs w:val="24"/>
                <w:highlight w:val="none"/>
                <w:lang w:val="en-US" w:eastAsia="zh-CN" w:bidi="ar"/>
              </w:rPr>
              <w:t>或</w:t>
            </w:r>
            <w:r>
              <w:rPr>
                <w:rFonts w:ascii="宋体" w:hAnsi="宋体" w:eastAsia="宋体" w:cs="宋体"/>
                <w:color w:val="auto"/>
                <w:kern w:val="0"/>
                <w:sz w:val="24"/>
                <w:szCs w:val="24"/>
                <w:highlight w:val="none"/>
                <w:lang w:val="en-US" w:eastAsia="zh-CN" w:bidi="ar"/>
              </w:rPr>
              <w:t>证明函。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B10.服务效率</w:t>
            </w:r>
          </w:p>
        </w:tc>
        <w:tc>
          <w:tcPr>
            <w:tcW w:w="57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6052" w:type="dxa"/>
            <w:shd w:val="clear" w:color="auto" w:fill="auto"/>
            <w:vAlign w:val="center"/>
          </w:tcPr>
          <w:p>
            <w:pPr>
              <w:pStyle w:val="4"/>
              <w:rPr>
                <w:color w:val="auto"/>
              </w:rPr>
            </w:pPr>
            <w:r>
              <w:rPr>
                <w:rFonts w:ascii="宋体" w:hAnsi="宋体" w:eastAsia="宋体" w:cs="宋体"/>
                <w:color w:val="auto"/>
                <w:kern w:val="0"/>
                <w:sz w:val="24"/>
                <w:szCs w:val="24"/>
              </w:rPr>
              <w:t>为了沟通交流和应急处理方便，投标人应熟悉本地环境，评标委员会根据投标人的服务响应时间、服务人员情况、车辆设备配备情况做出评判，同时能够承诺其投标人在接到采购人通知后可在2个小时内配齐人员车辆设备到场处理的得</w:t>
            </w:r>
            <w:r>
              <w:rPr>
                <w:rFonts w:hint="eastAsia" w:ascii="宋体" w:hAnsi="宋体" w:eastAsia="宋体" w:cs="宋体"/>
                <w:color w:val="auto"/>
                <w:kern w:val="0"/>
                <w:sz w:val="24"/>
                <w:szCs w:val="24"/>
              </w:rPr>
              <w:t>3</w:t>
            </w:r>
            <w:r>
              <w:rPr>
                <w:rFonts w:ascii="宋体" w:hAnsi="宋体" w:eastAsia="宋体" w:cs="宋体"/>
                <w:color w:val="auto"/>
                <w:kern w:val="0"/>
                <w:sz w:val="24"/>
                <w:szCs w:val="24"/>
              </w:rPr>
              <w:t>分，能够承诺其投标人在接到采购人通知后可在</w:t>
            </w:r>
            <w:r>
              <w:rPr>
                <w:rFonts w:hint="eastAsia" w:ascii="宋体" w:hAnsi="宋体" w:eastAsia="宋体" w:cs="宋体"/>
                <w:color w:val="auto"/>
                <w:kern w:val="0"/>
                <w:sz w:val="24"/>
                <w:szCs w:val="24"/>
                <w:lang w:val="en-US" w:eastAsia="zh-CN"/>
              </w:rPr>
              <w:t>3</w:t>
            </w:r>
            <w:r>
              <w:rPr>
                <w:rFonts w:ascii="宋体" w:hAnsi="宋体" w:eastAsia="宋体" w:cs="宋体"/>
                <w:color w:val="auto"/>
                <w:kern w:val="0"/>
                <w:sz w:val="24"/>
                <w:szCs w:val="24"/>
              </w:rPr>
              <w:t>个小时内配齐人员车辆设备到场处理的得</w:t>
            </w:r>
            <w:r>
              <w:rPr>
                <w:rFonts w:hint="eastAsia" w:ascii="宋体" w:hAnsi="宋体" w:eastAsia="宋体" w:cs="宋体"/>
                <w:color w:val="auto"/>
                <w:kern w:val="0"/>
                <w:sz w:val="24"/>
                <w:szCs w:val="24"/>
              </w:rPr>
              <w:t>2</w:t>
            </w:r>
            <w:r>
              <w:rPr>
                <w:rFonts w:ascii="宋体" w:hAnsi="宋体" w:eastAsia="宋体" w:cs="宋体"/>
                <w:color w:val="auto"/>
                <w:kern w:val="0"/>
                <w:sz w:val="24"/>
                <w:szCs w:val="24"/>
              </w:rPr>
              <w:t>分，能够承诺其投标人在接到采购人通知后可在</w:t>
            </w:r>
            <w:r>
              <w:rPr>
                <w:rFonts w:hint="eastAsia" w:ascii="宋体" w:hAnsi="宋体" w:eastAsia="宋体" w:cs="宋体"/>
                <w:color w:val="auto"/>
                <w:kern w:val="0"/>
                <w:sz w:val="24"/>
                <w:szCs w:val="24"/>
                <w:lang w:val="en-US" w:eastAsia="zh-CN"/>
              </w:rPr>
              <w:t>4</w:t>
            </w:r>
            <w:r>
              <w:rPr>
                <w:rFonts w:ascii="宋体" w:hAnsi="宋体" w:eastAsia="宋体" w:cs="宋体"/>
                <w:color w:val="auto"/>
                <w:kern w:val="0"/>
                <w:sz w:val="24"/>
                <w:szCs w:val="24"/>
              </w:rPr>
              <w:t>个小时内配齐人员车辆设备到场处理的得</w:t>
            </w:r>
            <w:r>
              <w:rPr>
                <w:rFonts w:hint="eastAsia" w:ascii="宋体" w:hAnsi="宋体" w:eastAsia="宋体" w:cs="宋体"/>
                <w:color w:val="auto"/>
                <w:kern w:val="0"/>
                <w:sz w:val="24"/>
                <w:szCs w:val="24"/>
              </w:rPr>
              <w:t>1</w:t>
            </w:r>
            <w:r>
              <w:rPr>
                <w:rFonts w:ascii="宋体" w:hAnsi="宋体" w:eastAsia="宋体" w:cs="宋体"/>
                <w:color w:val="auto"/>
                <w:kern w:val="0"/>
                <w:sz w:val="24"/>
                <w:szCs w:val="24"/>
              </w:rPr>
              <w:t>分。须提供承诺函</w:t>
            </w:r>
            <w:r>
              <w:rPr>
                <w:rFonts w:hint="eastAsia" w:ascii="宋体" w:hAnsi="宋体" w:eastAsia="宋体" w:cs="宋体"/>
                <w:color w:val="auto"/>
                <w:kern w:val="0"/>
                <w:sz w:val="24"/>
                <w:szCs w:val="24"/>
                <w:lang w:val="en-US" w:eastAsia="zh-CN"/>
              </w:rPr>
              <w:t>原件（格式自拟）</w:t>
            </w:r>
            <w:r>
              <w:rPr>
                <w:rFonts w:ascii="宋体" w:hAnsi="宋体" w:eastAsia="宋体" w:cs="宋体"/>
                <w:color w:val="auto"/>
                <w:kern w:val="0"/>
                <w:sz w:val="24"/>
                <w:szCs w:val="24"/>
              </w:rPr>
              <w:t>。</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满分3分</w:t>
            </w:r>
            <w:r>
              <w:rPr>
                <w:rFonts w:hint="eastAsia" w:ascii="宋体" w:hAnsi="宋体" w:eastAsia="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699"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B11.法律咨询</w:t>
            </w:r>
          </w:p>
        </w:tc>
        <w:tc>
          <w:tcPr>
            <w:tcW w:w="575"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6052"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投标人具有与专业法务机构持续合作,</w:t>
            </w:r>
            <w:r>
              <w:rPr>
                <w:rFonts w:hint="eastAsia" w:ascii="宋体" w:hAnsi="宋体" w:eastAsia="宋体" w:cs="宋体"/>
                <w:color w:val="auto"/>
                <w:kern w:val="0"/>
                <w:sz w:val="24"/>
                <w:szCs w:val="24"/>
                <w:lang w:val="en-US" w:eastAsia="zh-CN" w:bidi="ar"/>
              </w:rPr>
              <w:t>能够协助业主</w:t>
            </w:r>
            <w:r>
              <w:rPr>
                <w:rFonts w:ascii="宋体" w:hAnsi="宋体" w:eastAsia="宋体" w:cs="宋体"/>
                <w:color w:val="auto"/>
                <w:kern w:val="0"/>
                <w:sz w:val="24"/>
                <w:szCs w:val="24"/>
                <w:lang w:val="en-US" w:eastAsia="zh-CN" w:bidi="ar"/>
              </w:rPr>
              <w:t>解决相关法律咨询问题的得</w:t>
            </w:r>
            <w:r>
              <w:rPr>
                <w:rFonts w:hint="eastAsia" w:ascii="宋体" w:hAnsi="宋体" w:eastAsia="宋体" w:cs="宋体"/>
                <w:color w:val="auto"/>
                <w:kern w:val="0"/>
                <w:sz w:val="24"/>
                <w:szCs w:val="24"/>
                <w:lang w:val="en-US" w:eastAsia="zh-CN" w:bidi="ar"/>
              </w:rPr>
              <w:t>1</w:t>
            </w:r>
            <w:r>
              <w:rPr>
                <w:rFonts w:ascii="宋体" w:hAnsi="宋体" w:eastAsia="宋体" w:cs="宋体"/>
                <w:color w:val="auto"/>
                <w:kern w:val="0"/>
                <w:sz w:val="24"/>
                <w:szCs w:val="24"/>
                <w:lang w:val="en-US" w:eastAsia="zh-CN" w:bidi="ar"/>
              </w:rPr>
              <w:t>分,须同时提供相关合作合同证明、汇款转账凭证及发票复印件证明,未同时提供的不得分</w:t>
            </w:r>
            <w:r>
              <w:rPr>
                <w:rFonts w:hint="eastAsia" w:ascii="宋体" w:hAnsi="宋体" w:eastAsia="宋体" w:cs="宋体"/>
                <w:color w:val="auto"/>
                <w:kern w:val="0"/>
                <w:sz w:val="24"/>
                <w:szCs w:val="24"/>
                <w:lang w:val="en-US" w:eastAsia="zh-CN" w:bidi="ar"/>
              </w:rPr>
              <w:t>。</w:t>
            </w:r>
          </w:p>
        </w:tc>
      </w:tr>
    </w:tbl>
    <w:p>
      <w:pPr>
        <w:pStyle w:val="5"/>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ind w:left="0" w:firstLine="480"/>
        <w:rPr>
          <w:rStyle w:val="8"/>
          <w:rFonts w:hint="eastAsia" w:eastAsiaTheme="minorEastAsia"/>
          <w:sz w:val="24"/>
          <w:szCs w:val="24"/>
          <w:lang w:eastAsia="zh-CN"/>
        </w:rPr>
      </w:pPr>
    </w:p>
    <w:p>
      <w:pPr>
        <w:pStyle w:val="5"/>
        <w:keepNext w:val="0"/>
        <w:keepLines w:val="0"/>
        <w:widowControl/>
        <w:suppressLineNumbers w:val="0"/>
        <w:ind w:left="0" w:firstLine="480"/>
      </w:pPr>
      <w:r>
        <w:rPr>
          <w:rStyle w:val="8"/>
          <w:sz w:val="24"/>
          <w:szCs w:val="24"/>
        </w:rPr>
        <w:t>         无</w:t>
      </w:r>
    </w:p>
    <w:p>
      <w:pPr>
        <w:pStyle w:val="5"/>
        <w:keepNext w:val="0"/>
        <w:keepLines w:val="0"/>
        <w:widowControl/>
        <w:suppressLineNumbers w:val="0"/>
        <w:ind w:lef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spacing w:val="0"/>
          <w:sz w:val="31"/>
          <w:szCs w:val="31"/>
        </w:rPr>
      </w:pP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第五章</w:t>
      </w:r>
      <w:r>
        <w:rPr>
          <w:rStyle w:val="8"/>
          <w:spacing w:val="0"/>
          <w:sz w:val="31"/>
          <w:szCs w:val="31"/>
        </w:rPr>
        <w:t>   </w:t>
      </w:r>
      <w:r>
        <w:rPr>
          <w:rStyle w:val="8"/>
          <w:rFonts w:hint="eastAsia" w:ascii="宋体" w:hAnsi="宋体" w:eastAsia="宋体" w:cs="宋体"/>
          <w:spacing w:val="0"/>
          <w:sz w:val="31"/>
          <w:szCs w:val="31"/>
        </w:rPr>
        <w:t>招标内容及要求</w:t>
      </w:r>
    </w:p>
    <w:p>
      <w:pPr>
        <w:pStyle w:val="5"/>
        <w:keepNext w:val="0"/>
        <w:keepLines w:val="0"/>
        <w:widowControl/>
        <w:suppressLineNumbers w:val="0"/>
        <w:spacing w:before="75" w:beforeAutospacing="0" w:after="75" w:afterAutospacing="0"/>
        <w:ind w:left="0" w:right="0" w:firstLine="0"/>
      </w:pPr>
      <w:r>
        <w:rPr>
          <w:spacing w:val="0"/>
          <w:sz w:val="24"/>
          <w:szCs w:val="24"/>
        </w:rPr>
        <w:t>一、项目概况（采购标的）</w:t>
      </w:r>
    </w:p>
    <w:p>
      <w:pPr>
        <w:widowControl/>
        <w:spacing w:line="360" w:lineRule="auto"/>
        <w:ind w:firstLine="435"/>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本项目为</w:t>
      </w:r>
      <w:r>
        <w:rPr>
          <w:rFonts w:hint="eastAsia" w:ascii="宋体" w:hAnsi="宋体" w:eastAsia="宋体" w:cs="宋体"/>
          <w:kern w:val="0"/>
          <w:sz w:val="24"/>
          <w:szCs w:val="24"/>
          <w:shd w:val="clear" w:color="auto" w:fill="FFFFFF"/>
        </w:rPr>
        <w:t>2023年至2025年</w:t>
      </w:r>
      <w:r>
        <w:rPr>
          <w:rFonts w:hint="eastAsia" w:ascii="宋体" w:hAnsi="宋体" w:eastAsia="宋体" w:cs="宋体"/>
          <w:color w:val="000000"/>
          <w:kern w:val="0"/>
          <w:sz w:val="24"/>
          <w:szCs w:val="24"/>
          <w:shd w:val="clear" w:color="auto" w:fill="FFFFFF"/>
        </w:rPr>
        <w:t>福州市乌龙江公园沙滩公园园区保安服务项目，设防面积410.829亩。中标供应商服务范围必须包含门卫、巡逻、守护和区域秩序维护四项内容。</w:t>
      </w:r>
    </w:p>
    <w:p>
      <w:pPr>
        <w:widowControl/>
        <w:spacing w:line="360" w:lineRule="auto"/>
        <w:ind w:firstLine="435"/>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人员配置：保安人员</w:t>
      </w:r>
      <w:r>
        <w:rPr>
          <w:rFonts w:hint="eastAsia" w:ascii="宋体" w:hAnsi="宋体" w:eastAsia="宋体" w:cs="宋体"/>
          <w:kern w:val="0"/>
          <w:sz w:val="24"/>
          <w:szCs w:val="24"/>
          <w:shd w:val="clear" w:color="auto" w:fill="FFFFFF"/>
        </w:rPr>
        <w:t>54</w:t>
      </w:r>
      <w:r>
        <w:rPr>
          <w:rFonts w:hint="eastAsia" w:ascii="宋体" w:hAnsi="宋体" w:eastAsia="宋体" w:cs="宋体"/>
          <w:color w:val="000000"/>
          <w:kern w:val="0"/>
          <w:sz w:val="24"/>
          <w:szCs w:val="24"/>
          <w:shd w:val="clear" w:color="auto" w:fill="FFFFFF"/>
        </w:rPr>
        <w:t>人，每班</w:t>
      </w:r>
      <w:r>
        <w:rPr>
          <w:rFonts w:hint="eastAsia" w:ascii="宋体" w:hAnsi="宋体" w:eastAsia="宋体" w:cs="宋体"/>
          <w:kern w:val="0"/>
          <w:sz w:val="24"/>
          <w:szCs w:val="24"/>
          <w:shd w:val="clear" w:color="auto" w:fill="FFFFFF"/>
        </w:rPr>
        <w:t>18</w:t>
      </w:r>
      <w:r>
        <w:rPr>
          <w:rFonts w:hint="eastAsia" w:ascii="宋体" w:hAnsi="宋体" w:eastAsia="宋体" w:cs="宋体"/>
          <w:color w:val="000000"/>
          <w:kern w:val="0"/>
          <w:sz w:val="24"/>
          <w:szCs w:val="24"/>
          <w:shd w:val="clear" w:color="auto" w:fill="FFFFFF"/>
        </w:rPr>
        <w:t>人，临时增派保安人员勤务费20元/人/小时（包含服务所涉及的有关项目的所有费用，如税费），每年需免费提供不少于100个班次的临时勤务保安人员。</w:t>
      </w:r>
      <w:r>
        <w:rPr>
          <w:rFonts w:hint="eastAsia" w:ascii="宋体" w:hAnsi="宋体" w:eastAsia="宋体" w:cs="宋体"/>
          <w:color w:val="000000"/>
          <w:kern w:val="0"/>
          <w:sz w:val="24"/>
          <w:szCs w:val="24"/>
          <w:highlight w:val="yellow"/>
          <w:shd w:val="clear" w:color="auto" w:fill="FFFFFF"/>
          <w:lang w:val="en-US" w:eastAsia="zh-CN"/>
        </w:rPr>
        <w:t>投标人需为派遣至本项目的所有保安人员购买有效期内的个人意外险或雇主责任险。</w:t>
      </w:r>
      <w:r>
        <w:rPr>
          <w:rFonts w:hint="eastAsia" w:ascii="宋体" w:hAnsi="宋体" w:eastAsia="宋体" w:cs="宋体"/>
          <w:b/>
          <w:bCs/>
          <w:color w:val="000000"/>
          <w:kern w:val="0"/>
          <w:sz w:val="24"/>
          <w:szCs w:val="24"/>
        </w:rPr>
        <w:t>           </w:t>
      </w:r>
    </w:p>
    <w:p>
      <w:pPr>
        <w:pStyle w:val="5"/>
        <w:keepNext w:val="0"/>
        <w:keepLines w:val="0"/>
        <w:widowControl/>
        <w:suppressLineNumbers w:val="0"/>
        <w:spacing w:before="75" w:beforeAutospacing="0" w:after="75" w:afterAutospacing="0" w:line="360" w:lineRule="auto"/>
        <w:ind w:left="0" w:right="0"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派驻的保安队员应服从采购人的工作安排。因事、因病或其它原因缺勤的，由中标人负责调配补充，采购人不再承担此费用。服务要求范围内采购人不承担节假日加班费。</w:t>
      </w:r>
    </w:p>
    <w:p>
      <w:pPr>
        <w:pStyle w:val="5"/>
        <w:keepNext w:val="0"/>
        <w:keepLines w:val="0"/>
        <w:widowControl/>
        <w:suppressLineNumbers w:val="0"/>
        <w:spacing w:before="75" w:beforeAutospacing="0" w:after="75" w:afterAutospacing="0"/>
        <w:ind w:right="0"/>
      </w:pPr>
      <w:r>
        <w:rPr>
          <w:rFonts w:hint="eastAsia" w:ascii="宋体" w:hAnsi="宋体" w:eastAsia="宋体" w:cs="宋体"/>
          <w:spacing w:val="0"/>
          <w:sz w:val="24"/>
          <w:szCs w:val="24"/>
        </w:rPr>
        <w:t>二、技术和服务要求</w:t>
      </w:r>
      <w:r>
        <w:rPr>
          <w:rStyle w:val="8"/>
          <w:rFonts w:hint="eastAsia" w:ascii="宋体" w:hAnsi="宋体" w:eastAsia="宋体" w:cs="宋体"/>
          <w:spacing w:val="0"/>
          <w:sz w:val="24"/>
          <w:szCs w:val="24"/>
        </w:rPr>
        <w:t>（以“★”标示的内容为不允许负偏离的实质性要求）</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（一）保安服务要求</w:t>
      </w:r>
    </w:p>
    <w:p>
      <w:pPr>
        <w:widowControl/>
        <w:spacing w:line="360" w:lineRule="auto"/>
        <w:ind w:left="217"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1.保安服务要求</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1.1.中标人负责向采购人派驻保安人员，负责其指定范围内24小时的看护、巡查、安保及消防管理，并由双方共同管理。</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1.2.保安人员遵照公园管理各项法规、制度和预案要求，完成采购人委托的其他突发事件处置工作，对公园区域内的突发事件及时预警，并协助相关部门进行处理。</w:t>
      </w:r>
    </w:p>
    <w:p>
      <w:pPr>
        <w:widowControl/>
        <w:spacing w:line="360" w:lineRule="auto"/>
        <w:ind w:left="177" w:firstLine="480" w:firstLineChars="2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1.3.保安岗位分为保安固定岗和巡逻岗。</w:t>
      </w:r>
    </w:p>
    <w:p>
      <w:pPr>
        <w:widowControl/>
        <w:spacing w:line="360" w:lineRule="auto"/>
        <w:ind w:left="177" w:firstLine="480" w:firstLineChars="2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eastAsia="宋体" w:cs="宋体"/>
          <w:color w:val="000000"/>
          <w:kern w:val="0"/>
          <w:sz w:val="24"/>
          <w:szCs w:val="24"/>
          <w:shd w:val="clear" w:color="auto" w:fill="FFFFFF"/>
          <w:lang w:val="en-US" w:eastAsia="zh-CN"/>
        </w:rPr>
        <w:t xml:space="preserve"> </w:t>
      </w:r>
      <w:r>
        <w:rPr>
          <w:rFonts w:hint="eastAsia" w:ascii="宋体" w:hAnsi="宋体" w:eastAsia="宋体" w:cs="宋体"/>
          <w:color w:val="000000"/>
          <w:kern w:val="0"/>
          <w:sz w:val="24"/>
          <w:szCs w:val="24"/>
          <w:shd w:val="clear" w:color="auto" w:fill="FFFFFF"/>
        </w:rPr>
        <w:t>保安固定岗：认真履行岗位职责，严禁脱岗，上班期间严禁从事与工作无关的事情，如玩手机、抽烟、看报纸、聚集聊天、睡觉。</w:t>
      </w:r>
    </w:p>
    <w:p>
      <w:pPr>
        <w:widowControl/>
        <w:spacing w:line="360" w:lineRule="auto"/>
        <w:ind w:left="177" w:firstLine="480" w:firstLineChars="2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2)保安巡逻岗：按巡逻方案，切实做好巡逻工作。</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3)巡逻队员统一着装在公园内实行24小时巡逻制，每</w:t>
      </w:r>
      <w:r>
        <w:rPr>
          <w:rFonts w:hint="eastAsia" w:ascii="宋体" w:hAnsi="宋体" w:eastAsia="宋体" w:cs="宋体"/>
          <w:kern w:val="0"/>
          <w:sz w:val="24"/>
          <w:szCs w:val="24"/>
          <w:shd w:val="clear" w:color="auto" w:fill="FFFFFF"/>
        </w:rPr>
        <w:t>两</w:t>
      </w:r>
      <w:r>
        <w:rPr>
          <w:rFonts w:hint="eastAsia" w:ascii="宋体" w:hAnsi="宋体" w:eastAsia="宋体" w:cs="宋体"/>
          <w:color w:val="000000"/>
          <w:kern w:val="0"/>
          <w:sz w:val="24"/>
          <w:szCs w:val="24"/>
          <w:shd w:val="clear" w:color="auto" w:fill="FFFFFF"/>
        </w:rPr>
        <w:t>小时巡更打卡一次，发现问题及时处理并向上汇报。</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1.4.保安人员以室外站岗、巡查等方式交替进行工作。每班必须有一名保安人员在岗亭外着装整齐并佩戴胸牌站岗。每天应按照三班运转要求安排保安人员在岗位轮流值班，需着装整齐并佩戴胸牌不间断在公园进行巡逻，并做好巡逻记录。</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1.5.保安人员负责公园的基础设施、建(构)筑物以及其他附着物等管理和保护，避免人为偷盗、破坏和污染；</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1.6.保安人员负责公园出入口车辆、人员进出的管理，对进出的可疑人员及其物品进行盘查询问，确保公园财产不外流。控制车辆进入公园，维护停车点的停车秩序，并做好车辆出入登记，纠正公园范围的乱停车行为。</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1.7.保安人员负责维护公园区域内的公共秩序，劝导不文明行为，负责制止发生在公园范围内的偷、盗、抢、扒窃、乱采花草、乱涂写、乱扔垃圾、分发广告单宣传品、乱摆摊设点等，并负责</w:t>
      </w:r>
      <w:r>
        <w:rPr>
          <w:rFonts w:hint="eastAsia" w:ascii="宋体" w:hAnsi="宋体" w:eastAsia="宋体" w:cs="宋体"/>
          <w:color w:val="000000"/>
          <w:kern w:val="0"/>
          <w:sz w:val="24"/>
          <w:szCs w:val="24"/>
          <w:highlight w:val="green"/>
          <w:shd w:val="clear" w:color="auto" w:fill="FFFFFF"/>
          <w:lang w:val="en-US" w:eastAsia="zh-CN"/>
        </w:rPr>
        <w:t>公园指定露营区域的管理</w:t>
      </w:r>
      <w:r>
        <w:rPr>
          <w:rFonts w:hint="eastAsia" w:ascii="宋体" w:hAnsi="宋体" w:eastAsia="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rPr>
        <w:t>处理公园内发生的突发事件，及时处置纠纷，化解矛盾。定期开展安全检查与安全宣传，提高群众自我防范的意识，从而自觉配合，预防盗窃警情的发生。保安发现或接到公园内发生任何争吵、打架等突发事件时，5分钟内赶到现场，及时采取果断措施给予制止，防止事态扩大化，确保相关当事人和公园财产安全，并及时向上汇报。遇闹事者在公园拉横幅、封堵进出口时保安必须及时制止。</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1.8.保安人员负责限制各类文体活动，如打球、唱歌、演奏、跳舞等的活动时间、活动范围及音量的控制，并监督其用电安全。负责清理未经允许的群众性集会，并劝导集会人员撤离公园。</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1.9.保安人员负责做好公园防火、防盗、防破坏、防事故、</w:t>
      </w:r>
      <w:r>
        <w:rPr>
          <w:rFonts w:hint="eastAsia" w:ascii="宋体" w:hAnsi="宋体" w:eastAsia="宋体" w:cs="宋体"/>
          <w:kern w:val="0"/>
          <w:sz w:val="24"/>
          <w:szCs w:val="24"/>
          <w:shd w:val="clear" w:color="auto" w:fill="FFFFFF"/>
        </w:rPr>
        <w:t>防溺水</w:t>
      </w:r>
      <w:r>
        <w:rPr>
          <w:rFonts w:hint="eastAsia" w:ascii="宋体" w:hAnsi="宋体" w:eastAsia="宋体" w:cs="宋体"/>
          <w:color w:val="000000"/>
          <w:kern w:val="0"/>
          <w:sz w:val="24"/>
          <w:szCs w:val="24"/>
          <w:shd w:val="clear" w:color="auto" w:fill="FFFFFF"/>
        </w:rPr>
        <w:t>安全保卫工作，定期开展消防</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highlight w:val="green"/>
          <w:shd w:val="clear" w:color="auto" w:fill="FFFFFF"/>
          <w:lang w:val="en-US" w:eastAsia="zh-CN"/>
        </w:rPr>
        <w:t>反恐、防溺水培训</w:t>
      </w:r>
      <w:r>
        <w:rPr>
          <w:rFonts w:hint="eastAsia" w:ascii="宋体" w:hAnsi="宋体" w:eastAsia="宋体" w:cs="宋体"/>
          <w:color w:val="000000"/>
          <w:kern w:val="0"/>
          <w:sz w:val="24"/>
          <w:szCs w:val="24"/>
          <w:shd w:val="clear" w:color="auto" w:fill="FFFFFF"/>
        </w:rPr>
        <w:t>演练，并熟悉各类消防器材</w:t>
      </w:r>
      <w:r>
        <w:rPr>
          <w:rFonts w:hint="eastAsia" w:ascii="宋体" w:hAnsi="宋体" w:eastAsia="宋体" w:cs="宋体"/>
          <w:color w:val="000000"/>
          <w:kern w:val="0"/>
          <w:sz w:val="24"/>
          <w:szCs w:val="24"/>
          <w:highlight w:val="green"/>
          <w:shd w:val="clear" w:color="auto" w:fill="FFFFFF"/>
          <w:lang w:eastAsia="zh-CN"/>
        </w:rPr>
        <w:t>、</w:t>
      </w:r>
      <w:r>
        <w:rPr>
          <w:rFonts w:hint="eastAsia" w:ascii="宋体" w:hAnsi="宋体" w:eastAsia="宋体" w:cs="宋体"/>
          <w:color w:val="000000"/>
          <w:kern w:val="0"/>
          <w:sz w:val="24"/>
          <w:szCs w:val="24"/>
          <w:highlight w:val="green"/>
          <w:shd w:val="clear" w:color="auto" w:fill="FFFFFF"/>
          <w:lang w:val="en-US" w:eastAsia="zh-CN"/>
        </w:rPr>
        <w:t>反恐器材、救生器材</w:t>
      </w:r>
      <w:r>
        <w:rPr>
          <w:rFonts w:hint="eastAsia" w:ascii="宋体" w:hAnsi="宋体" w:eastAsia="宋体" w:cs="宋体"/>
          <w:color w:val="000000"/>
          <w:kern w:val="0"/>
          <w:sz w:val="24"/>
          <w:szCs w:val="24"/>
          <w:shd w:val="clear" w:color="auto" w:fill="FFFFFF"/>
        </w:rPr>
        <w:t>的正确使用方法，禁止明火进入公园，禁止园区内燃放烟花爆竹，及时发现并清理消防安全隐患，切实落实防盗、防火、防灾、防破坏、</w:t>
      </w:r>
      <w:r>
        <w:rPr>
          <w:rFonts w:hint="eastAsia" w:ascii="宋体" w:hAnsi="宋体" w:eastAsia="宋体" w:cs="宋体"/>
          <w:kern w:val="0"/>
          <w:sz w:val="24"/>
          <w:szCs w:val="24"/>
          <w:shd w:val="clear" w:color="auto" w:fill="FFFFFF"/>
        </w:rPr>
        <w:t>防溺水</w:t>
      </w:r>
      <w:r>
        <w:rPr>
          <w:rFonts w:hint="eastAsia" w:ascii="宋体" w:hAnsi="宋体" w:eastAsia="宋体" w:cs="宋体"/>
          <w:color w:val="000000"/>
          <w:kern w:val="0"/>
          <w:sz w:val="24"/>
          <w:szCs w:val="24"/>
          <w:shd w:val="clear" w:color="auto" w:fill="FFFFFF"/>
        </w:rPr>
        <w:t>等工作。</w:t>
      </w:r>
    </w:p>
    <w:p>
      <w:pPr>
        <w:widowControl/>
        <w:spacing w:line="360" w:lineRule="auto"/>
        <w:ind w:left="177" w:firstLine="480" w:firstLineChars="200"/>
        <w:jc w:val="left"/>
        <w:rPr>
          <w:rFonts w:ascii="宋体" w:hAnsi="宋体" w:eastAsia="宋体" w:cs="宋体"/>
          <w:kern w:val="0"/>
          <w:sz w:val="24"/>
          <w:szCs w:val="24"/>
          <w:shd w:val="clear" w:color="auto" w:fill="FFFFFF"/>
        </w:rPr>
      </w:pPr>
      <w:r>
        <w:rPr>
          <w:rFonts w:hint="eastAsia" w:ascii="宋体" w:hAnsi="宋体" w:eastAsia="宋体" w:cs="宋体"/>
          <w:color w:val="000000"/>
          <w:kern w:val="0"/>
          <w:sz w:val="24"/>
          <w:szCs w:val="24"/>
          <w:shd w:val="clear" w:color="auto" w:fill="FFFFFF"/>
        </w:rPr>
        <w:t>1.10.</w:t>
      </w:r>
      <w:r>
        <w:rPr>
          <w:rFonts w:hint="eastAsia" w:ascii="宋体" w:hAnsi="宋体" w:eastAsia="宋体" w:cs="宋体"/>
          <w:kern w:val="0"/>
          <w:sz w:val="24"/>
          <w:szCs w:val="24"/>
          <w:shd w:val="clear" w:color="auto" w:fill="FFFFFF"/>
        </w:rPr>
        <w:t>中标人应遵守国家、省、市、市园林中心疫情防控的有关规定，自觉做好派驻人员的疫情防控工作，服从采购人对疫情防控管理的工作要求。</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1.11.因中标人管理不善，造成保安范围内的园区绿化、设施等损坏的，由直接责任人赔偿，若直接责任人因故无法赔偿的，采购人有权要求中标人负70%-90%的赔偿责任（根据损失情况，由采购人与中标人协商解决）；因上述原因发生的责任事故，采购人不仅有权对直接责任人追究责任，而且有权对中标人追究连带责任。</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1.12.中标人必须积极响应采购人在保安服务履行期间对该招标项目保安服务进行的检查考核以及为此做出的所有奖惩决定。</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1.13.当采购人任何时间发现中标人的保安服务工作标准不能达到合同规定所要求并以书面形式通知中标人。中标人应立即进行整改，并提出相关整改跟进的报告。在规定整改期限内如未达到招标方的管理者要求，采购人有权提出提前解除合约，并不承担中标人所引发所有相关费用</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1.14.当采购人任何时间发现中标人的保安服务工作标准不能达到合同规定所要求下达第一次书面整改通知后，中标人须于整改通知书规定的整改期限内进行整改。若未在规定时间内进行整改，采购人下达第二次书面整改通知并处以</w:t>
      </w:r>
      <w:r>
        <w:rPr>
          <w:rFonts w:hint="eastAsia" w:ascii="宋体" w:hAnsi="宋体" w:eastAsia="宋体" w:cs="宋体"/>
          <w:kern w:val="0"/>
          <w:sz w:val="24"/>
          <w:szCs w:val="24"/>
          <w:shd w:val="clear" w:color="auto" w:fill="FFFFFF"/>
        </w:rPr>
        <w:t>500-1000</w:t>
      </w:r>
      <w:r>
        <w:rPr>
          <w:rFonts w:hint="eastAsia" w:ascii="宋体" w:hAnsi="宋体" w:eastAsia="宋体" w:cs="宋体"/>
          <w:color w:val="000000"/>
          <w:kern w:val="0"/>
          <w:sz w:val="24"/>
          <w:szCs w:val="24"/>
          <w:shd w:val="clear" w:color="auto" w:fill="FFFFFF"/>
        </w:rPr>
        <w:t>元罚金，罚金直接从当月保安服务费中扣除。若中标人在第二次整改期限内仍未进行整改，采购人下达第三次书面整改通知并处以</w:t>
      </w:r>
      <w:r>
        <w:rPr>
          <w:rFonts w:hint="eastAsia" w:ascii="宋体" w:hAnsi="宋体" w:eastAsia="宋体" w:cs="宋体"/>
          <w:kern w:val="0"/>
          <w:sz w:val="24"/>
          <w:szCs w:val="24"/>
          <w:shd w:val="clear" w:color="auto" w:fill="FFFFFF"/>
        </w:rPr>
        <w:t>1000-</w:t>
      </w:r>
      <w:r>
        <w:rPr>
          <w:rFonts w:hint="eastAsia" w:ascii="宋体" w:hAnsi="宋体" w:eastAsia="宋体" w:cs="宋体"/>
          <w:color w:val="000000"/>
          <w:kern w:val="0"/>
          <w:sz w:val="24"/>
          <w:szCs w:val="24"/>
          <w:shd w:val="clear" w:color="auto" w:fill="FFFFFF"/>
        </w:rPr>
        <w:t>5000元罚金，罚金直接从当月保安服务费中扣除。通知三次未整改到位的采购人有权终止合同。</w:t>
      </w:r>
    </w:p>
    <w:p>
      <w:pPr>
        <w:widowControl/>
        <w:spacing w:line="360" w:lineRule="auto"/>
        <w:ind w:left="17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1.15.国家、省、市、局相关工作检查，中标人保安服务工作相关处罚细则：</w:t>
      </w:r>
    </w:p>
    <w:p>
      <w:pPr>
        <w:widowControl/>
        <w:spacing w:line="360" w:lineRule="auto"/>
        <w:ind w:left="122"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1.15.1.采购人因保安服务工作违反合同规定被红、黄牌通报或被通报整改的，采购人下达第一次书面整改通知并处以2000元罚金，罚金直接从当月保安服务费中扣除；</w:t>
      </w:r>
    </w:p>
    <w:p>
      <w:pPr>
        <w:widowControl/>
        <w:spacing w:line="360" w:lineRule="auto"/>
        <w:ind w:left="122"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1.15.2.若因中标人未按规定时间内整改到位，采购人被通报整改2次，采购人下达第二次书面整改通知处以5000元罚金，罚金直接从当月保安服务费中扣除；</w:t>
      </w:r>
    </w:p>
    <w:p>
      <w:pPr>
        <w:widowControl/>
        <w:spacing w:line="360" w:lineRule="auto"/>
        <w:ind w:left="122"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1.15.3.采购人因保安服务工作被红、黄牌警告2次或被通报整改3次，采购人有权终止合同并处以10000元罚金，罚金直接从履约保证金中扣除。</w:t>
      </w:r>
    </w:p>
    <w:p>
      <w:pPr>
        <w:widowControl/>
        <w:spacing w:line="360" w:lineRule="auto"/>
        <w:ind w:firstLine="600" w:firstLineChars="25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1.16.关于数字城管、12345投诉、媒体曝光等投诉的相关处罚细则：</w:t>
      </w:r>
    </w:p>
    <w:p>
      <w:pPr>
        <w:widowControl/>
        <w:spacing w:line="360" w:lineRule="auto"/>
        <w:ind w:firstLine="600" w:firstLineChars="25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1.16.1.经调查后不属于保安服务工作问题免于处罚；</w:t>
      </w:r>
    </w:p>
    <w:p>
      <w:pPr>
        <w:widowControl/>
        <w:spacing w:line="360" w:lineRule="auto"/>
        <w:ind w:left="122"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1.16.2.经查实为保安人员服务态度差、对游客提出合理意见不予理睬、与游客发生语言冲突态度较差等情节较轻的情况的，对中标人予以通报批评并处以</w:t>
      </w:r>
      <w:r>
        <w:rPr>
          <w:rFonts w:hint="eastAsia" w:ascii="宋体" w:hAnsi="宋体" w:eastAsia="宋体" w:cs="宋体"/>
          <w:kern w:val="0"/>
          <w:sz w:val="24"/>
          <w:szCs w:val="24"/>
          <w:shd w:val="clear" w:color="auto" w:fill="FFFFFF"/>
        </w:rPr>
        <w:t>300-1000</w:t>
      </w:r>
      <w:r>
        <w:rPr>
          <w:rFonts w:hint="eastAsia" w:ascii="宋体" w:hAnsi="宋体" w:eastAsia="宋体" w:cs="宋体"/>
          <w:color w:val="000000"/>
          <w:kern w:val="0"/>
          <w:sz w:val="24"/>
          <w:szCs w:val="24"/>
          <w:shd w:val="clear" w:color="auto" w:fill="FFFFFF"/>
        </w:rPr>
        <w:t>元罚款，直接从当月保安服务费中扣除；</w:t>
      </w:r>
    </w:p>
    <w:p>
      <w:pPr>
        <w:widowControl/>
        <w:spacing w:line="360" w:lineRule="auto"/>
        <w:ind w:left="122"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1.16.3.经查实为保安人员在履职过程中与游客发生肢体冲突照成游客受伤财产损失等情节较重的情况，则对中标人及相关保安人员予以通报批评，中标人必须终止相关保安人员聘用劳动合同，并处罚3000元罚款，直接从当月保安服务费中扣除；</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1.16.4.经查实为情节严重的重大违规现象、情节特别严重事件如群体性事件、人员伤亡、违法违纪问题，采购人有权要求中标人承担完全责任及承担由此造成的经济损失，并终止合同。</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2.保安服务资格要求</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lang w:val="en-US" w:eastAsia="zh-CN"/>
        </w:rPr>
        <w:t>2.1.</w:t>
      </w:r>
      <w:r>
        <w:rPr>
          <w:rFonts w:hint="eastAsia" w:ascii="宋体" w:hAnsi="宋体" w:eastAsia="宋体" w:cs="宋体"/>
          <w:color w:val="000000"/>
          <w:kern w:val="0"/>
          <w:sz w:val="24"/>
          <w:szCs w:val="24"/>
          <w:highlight w:val="none"/>
          <w:shd w:val="clear" w:color="auto" w:fill="FFFFFF"/>
        </w:rPr>
        <w:t>每位保安员必须具备相关从业 资格。</w:t>
      </w:r>
      <w:r>
        <w:rPr>
          <w:rFonts w:hint="eastAsia" w:ascii="宋体" w:hAnsi="宋体" w:eastAsia="宋体" w:cs="宋体"/>
          <w:color w:val="000000"/>
          <w:kern w:val="0"/>
          <w:sz w:val="24"/>
          <w:szCs w:val="24"/>
          <w:shd w:val="clear" w:color="auto" w:fill="FFFFFF"/>
        </w:rPr>
        <w:t>另外，近年来，社会突发事件频发，暴恐事件增多；考虑公园特点，为切实维护公园人员人身财产安全，维护公园正常秩序和合法利益，展示公园良好服务形象的实际需要，保安员最好以退伍士兵为优先，且每班（按3班运转排班）应有1名以上具有“救护员证书”</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kern w:val="0"/>
          <w:sz w:val="24"/>
          <w:szCs w:val="24"/>
          <w:lang w:val="en-US" w:eastAsia="zh-CN" w:bidi="ar"/>
        </w:rPr>
        <w:t>建(构)筑物消防员证书”或“消防设施操作员证书”</w:t>
      </w:r>
      <w:r>
        <w:rPr>
          <w:rFonts w:hint="eastAsia" w:ascii="宋体" w:hAnsi="宋体" w:eastAsia="宋体" w:cs="宋体"/>
          <w:color w:val="000000"/>
          <w:kern w:val="0"/>
          <w:sz w:val="24"/>
          <w:szCs w:val="24"/>
          <w:shd w:val="clear" w:color="auto" w:fill="FFFFFF"/>
        </w:rPr>
        <w:t>的保安员</w:t>
      </w:r>
      <w:r>
        <w:rPr>
          <w:rFonts w:hint="eastAsia" w:ascii="宋体" w:hAnsi="宋体" w:eastAsia="宋体" w:cs="宋体"/>
          <w:b/>
          <w:bCs/>
          <w:color w:val="000000"/>
          <w:kern w:val="0"/>
          <w:sz w:val="24"/>
          <w:szCs w:val="24"/>
          <w:highlight w:val="none"/>
          <w:shd w:val="clear" w:color="auto" w:fill="FFFFFF"/>
        </w:rPr>
        <w:t>（要求提供上述保安员相关证书复印件）。</w:t>
      </w:r>
      <w:r>
        <w:rPr>
          <w:rFonts w:hint="eastAsia" w:ascii="宋体" w:hAnsi="宋体" w:eastAsia="宋体" w:cs="宋体"/>
          <w:color w:val="000000"/>
          <w:kern w:val="0"/>
          <w:sz w:val="24"/>
          <w:szCs w:val="24"/>
          <w:shd w:val="clear" w:color="auto" w:fill="FFFFFF"/>
        </w:rPr>
        <w:t>该项内容的第2.1条款至第2.5条款应在投标人提供的《人员配备一览表》中体现。</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2.</w:t>
      </w:r>
      <w:r>
        <w:rPr>
          <w:rFonts w:hint="eastAsia" w:ascii="宋体" w:hAnsi="宋体" w:eastAsia="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.每位员工必须已经接受过调查，必须保证以前无任何案底存在。</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2.</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中标人应派遣优秀合格的管理人员进驻现场。其中驻场经理1名、驻场中队长1名、驻场班长不少于2名。中标人应派遣足够人数的保安服务人员进驻，保证采购人所要求的24小时保安服务工作需求。采购人设定的现场保安服务人员数不含驻场经理和驻场中队长，由中标人另行派谴，在中标人提前通知情况下，驻场经理及驻场中队长应及时到场处理保安服务相关事宜（如无法及时到场，经采购人同意，由中标人派谴相应级别的管理人员到场）。</w:t>
      </w:r>
    </w:p>
    <w:p>
      <w:pPr>
        <w:widowControl/>
        <w:spacing w:line="360" w:lineRule="auto"/>
        <w:ind w:left="2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2.</w:t>
      </w:r>
      <w:r>
        <w:rPr>
          <w:rFonts w:hint="eastAsia" w:ascii="宋体" w:hAnsi="宋体" w:eastAsia="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.采购人有权要求中标人即时更换认为不适合在项目继续工作的员工，并保证迅速更换人员不得缺编。</w:t>
      </w:r>
    </w:p>
    <w:p>
      <w:pPr>
        <w:widowControl/>
        <w:spacing w:line="360" w:lineRule="auto"/>
        <w:ind w:left="27"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2.</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.保安人员：男年龄18～60岁，女年龄18～50岁，文化程度初中以上。女保安员不超过总人数的5%。</w:t>
      </w:r>
    </w:p>
    <w:p>
      <w:pPr>
        <w:widowControl/>
        <w:spacing w:line="360" w:lineRule="auto"/>
        <w:ind w:firstLine="489" w:firstLineChars="203"/>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3.保安岗位基本职责要求</w:t>
      </w:r>
    </w:p>
    <w:p>
      <w:pPr>
        <w:widowControl/>
        <w:spacing w:line="360" w:lineRule="auto"/>
        <w:ind w:firstLine="487" w:firstLineChars="203"/>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中标人应对所雇员工岗位职责做出规范要求，至少应包括：</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3.1.保安员工上下班必须在指定地方打卡签到，不准迟到、早退、溜岗、旷工。</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3.2.在指 定的岗位或范围内当值。</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3.3.保障当值所在地人员及财产的安全。</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3.4.禁止未经许可的人士进入指定的岗位或范围内。</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3.5.处理一切当值岗位发生的事件及报告上司。</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3.6.执行管理人员所定的任务。</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3.7.如遇重大活动或解决重大事故、险情，所属保安员应延时工作。特殊情况下，休息的保安员应无条件按甲方要求接受加班，直至圆满完成。</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3.8.外来团队进入公园活动需及时上报。</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4.保安岗位工作重点要求</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中标人应对保安工作中以下要点，予以正确、及时、完善之处理，并有系统记录。</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4.1.检查重点防火部位，检查消防设施设备是否在位，完好，有效，建立消防日检表。</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4.2.检查园区设施、护栏、绿化是否完好。</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4.3.检查箱式变压器、电房外围安全情况。</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4.4.针对进场的二次施工进行有效监控，把好施工安全。</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4.5.防止外来车辆、人员未经许可进入公园所属办公区域，熟悉来园人员情况，有效判断进出人员状况。</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4.6.晚间巡更应仔细遵循“认真、勤奋、机警”的宗旨，如发现异常情况，立即上报。</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4.7.检查各配电房、泵房、仓库设施、空调房是否保持常闭，上锁。禁止无关人员入内。</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4.8.熟悉所有燃气及水力应急阀门、电力总闸、各种手动消防设备和其他所有紧急开关的位置和使用功能，并铭记在心，仔细查看，消除隐患。</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4.9.监控中心由中标人安排员工值班。</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4.10.对于监控中心的所有备用钥匙应严格管理和控制。</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4.11.配合工程人员对监控设施的检查维修。</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4.12.所有物品出入园区必须严格按物资进出制度执行。</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4.13.管控无烟区范围内任何时间不允许吸烟。</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4.14.维护交通秩序，指挥和疏导进出车辆，非机动车和行人。</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4.15.定时定点巡视公园指 定区域各楼面、通道、车库、广场四周等。</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4.16.定期配合相关部门进行消防演习，对消防安全隐患，违章违规行为进行报告和处理。</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4.17.制定突发事件及火灾应急预案，遇突发事件及火灾，应在第一时间上报甲方，且迅速组织安保、消防、医疗救助人员进行疏散、抢救，将事故控制在萌芽状态。</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4.18.一旦发现盗窃破坏行为，立即报告并追查。</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4.19.不得擅入园内租户经营区域，收银柜台及办公区域(安全检查例外)。如在夜间发现门未锁现象或紧急情况，应由班长陪同或当班保安2人以上进入检查并处置，同时书面报告给上司及租户指 定联系人。</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4.20.做好公园指 定区域清场工作，避免清园时间游客或无关人员逗留危险区域。</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4.21.建立岗位工作日志，作好记录，根据情况做书面报告。</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4.22.保安员每周不少于2小时的培训，每周不少于1次班务会，每月不少于2次部门会议。</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4.23.对工作的讲评，会议纪要应逐级上报，并抄送公园安保科。</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5.保安岗位纪律要求</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为获得最高效率的工作，身为保安员必须保持良好的操作，以礼待人，以理服人，遵章守纪。</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5.1.不得迟到、早退、。</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5.2.员工上下班必须由指定路线进出园区。</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5.3.当值时必须穿着制服，佩戴铭牌和证件，着装不得佩戴任何饰物。</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5.4.不得擅离职守。</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5.5.不得当值时在岗位内睡觉。</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5.6.不得在岗位吸烟。休息时不得在岗位吸烟，下班后不得着装制服在公园范围内逗留。</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5.7.不得当值前或当值时饮用含酒精类的饮品。</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5.8.不得在岗位内以任何形式赌博。</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5.9.不得发表对公司或甲方不利的论调。</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5.10.不得擅自向外人泄露办公机密和内部控制详情。</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5.11.在任何情况下严禁和公园工作人员、游客、园内租户(经营者)发生争执。</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5.12.在任何区域发现游客遗留物品应即时上交登记。</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5.13.严禁向租户(经营者)、游客以各种形式勒索财物。</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5.14.在任何岗位不准看书报、听音乐、玩弄手机、长时间打私人电话等。</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5.15.上班期间，不准接待亲友，如需必要，应先告知上级，并请其安排事宜。</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5.16.接听值守电话、对讲机应保持文明礼貌。</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5.17.应保持通讯畅通，下级避让上级。一般情况避让紧急情况。</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5.18.保安人员如犯有任何罪案，立即交警方处理，如违反规章制度，则应接受处分、警告、直到除名。</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5.19.上岗之前必须列队召开班前例会。下岗后，必须列队召开班后会。由班长总结一天的工作，提出批评和表扬以及交接事宜。中标人主管人员必须不定期、不定时进行夜间抽查，夜查次数每周不少于3晚，并做出书面检查记录，将检查状况逐级上报。</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5.20.员工必须保持良好形象，微笑服务。如被发现有不合标准之处，</w:t>
      </w:r>
      <w:r>
        <w:rPr>
          <w:rFonts w:hint="eastAsia" w:ascii="宋体" w:hAnsi="宋体" w:eastAsia="宋体" w:cs="宋体"/>
          <w:kern w:val="0"/>
          <w:sz w:val="24"/>
          <w:szCs w:val="24"/>
          <w:shd w:val="clear" w:color="auto" w:fill="FFFFFF"/>
        </w:rPr>
        <w:t>采购人</w:t>
      </w:r>
      <w:r>
        <w:rPr>
          <w:rFonts w:hint="eastAsia" w:ascii="宋体" w:hAnsi="宋体" w:eastAsia="宋体" w:cs="宋体"/>
          <w:color w:val="000000"/>
          <w:kern w:val="0"/>
          <w:sz w:val="24"/>
          <w:szCs w:val="24"/>
          <w:shd w:val="clear" w:color="auto" w:fill="FFFFFF"/>
        </w:rPr>
        <w:t>有权责令其改正，并记录在案，汇入月底考评记录中。</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6.保安员的权限范围告诫：</w:t>
      </w:r>
    </w:p>
    <w:p>
      <w:pPr>
        <w:widowControl/>
        <w:spacing w:line="360" w:lineRule="auto"/>
        <w:ind w:firstLine="435"/>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保安员无权扣留任何人，如有紧急情况应从速报警，保护现场并禁止闲杂人员进入。对警方所作的证供必须抄录一份，留档备案。</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7.保安员仪容仪表之要求</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7.1.所有保安人员的制服应保持干净，无破损。</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7.2.在班前例会上班长应检查每位所属员工的仪表仪容.</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7.3.发型：头发梳理整齐，头发不过领，不许留鬓须。</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7.4.着装：按规定穿着制服(服装样式应提供彩色图文报备)整齐划一，铭牌/工作证应佩带在指 定位置。</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7.5.穿鞋：统一黑颜色，鞋面保持光亮，无污垢、污渍。</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7.6.站姿：保持两腿与双肩同宽，两手自然下垂，或双手交叉放于身后或前胸下，收腹、挺胸，不得大稍息。</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7.7.坐姿：不趴桌，不翘腿，双眼正视前方，姿势端正。</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7.8.精神面貌：行走有力，挺拔，精神饱满，目视前方，富有朝气。</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8.器材配备要求</w:t>
      </w:r>
    </w:p>
    <w:p>
      <w:pPr>
        <w:widowControl/>
        <w:spacing w:line="360" w:lineRule="auto"/>
        <w:ind w:firstLine="435"/>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警用三件套（强光手电、伸缩警棍、防爆自卫喷射器）</w:t>
      </w:r>
      <w:r>
        <w:rPr>
          <w:rFonts w:hint="eastAsia" w:ascii="宋体" w:hAnsi="宋体" w:eastAsia="宋体" w:cs="宋体"/>
          <w:kern w:val="0"/>
          <w:sz w:val="24"/>
          <w:szCs w:val="24"/>
        </w:rPr>
        <w:t>18</w:t>
      </w:r>
      <w:r>
        <w:rPr>
          <w:rFonts w:hint="eastAsia" w:ascii="宋体" w:hAnsi="宋体" w:eastAsia="宋体" w:cs="宋体"/>
          <w:color w:val="000000"/>
          <w:kern w:val="0"/>
          <w:sz w:val="24"/>
          <w:szCs w:val="24"/>
        </w:rPr>
        <w:t>套、警用巡逻电动车</w:t>
      </w:r>
      <w:r>
        <w:rPr>
          <w:rFonts w:hint="eastAsia" w:ascii="宋体" w:hAnsi="宋体" w:eastAsia="宋体" w:cs="宋体"/>
          <w:kern w:val="0"/>
          <w:sz w:val="24"/>
          <w:szCs w:val="24"/>
        </w:rPr>
        <w:t>5</w:t>
      </w:r>
      <w:r>
        <w:rPr>
          <w:rFonts w:hint="eastAsia" w:ascii="宋体" w:hAnsi="宋体" w:eastAsia="宋体" w:cs="宋体"/>
          <w:color w:val="000000"/>
          <w:kern w:val="0"/>
          <w:sz w:val="24"/>
          <w:szCs w:val="24"/>
        </w:rPr>
        <w:t>辆，对讲机</w:t>
      </w:r>
      <w:r>
        <w:rPr>
          <w:rFonts w:hint="eastAsia" w:ascii="宋体" w:hAnsi="宋体" w:eastAsia="宋体" w:cs="宋体"/>
          <w:kern w:val="0"/>
          <w:sz w:val="24"/>
          <w:szCs w:val="24"/>
        </w:rPr>
        <w:t>18</w:t>
      </w:r>
      <w:r>
        <w:rPr>
          <w:rFonts w:hint="eastAsia" w:ascii="宋体" w:hAnsi="宋体" w:eastAsia="宋体" w:cs="宋体"/>
          <w:color w:val="000000"/>
          <w:kern w:val="0"/>
          <w:sz w:val="24"/>
          <w:szCs w:val="24"/>
        </w:rPr>
        <w:t>台，</w:t>
      </w:r>
      <w:r>
        <w:rPr>
          <w:rFonts w:hint="eastAsia" w:ascii="宋体" w:hAnsi="宋体" w:eastAsia="宋体" w:cs="宋体"/>
          <w:kern w:val="0"/>
          <w:sz w:val="24"/>
          <w:szCs w:val="24"/>
        </w:rPr>
        <w:t>执法记录仪6台，</w:t>
      </w:r>
      <w:r>
        <w:rPr>
          <w:rFonts w:hint="eastAsia" w:ascii="宋体" w:hAnsi="宋体" w:eastAsia="宋体" w:cs="宋体"/>
          <w:color w:val="000000"/>
          <w:kern w:val="0"/>
          <w:sz w:val="24"/>
          <w:szCs w:val="24"/>
        </w:rPr>
        <w:t>防暴器材3套（防暴钢叉、防暴长胶棍、防暴盾牌）,</w:t>
      </w:r>
      <w:r>
        <w:rPr>
          <w:rFonts w:hint="eastAsia" w:ascii="宋体" w:hAnsi="宋体" w:eastAsia="宋体" w:cs="宋体"/>
          <w:kern w:val="0"/>
          <w:szCs w:val="21"/>
        </w:rPr>
        <w:t xml:space="preserve"> </w:t>
      </w:r>
      <w:r>
        <w:rPr>
          <w:rFonts w:hint="eastAsia" w:ascii="宋体" w:hAnsi="宋体" w:eastAsia="宋体" w:cs="宋体"/>
          <w:kern w:val="0"/>
          <w:sz w:val="24"/>
          <w:szCs w:val="24"/>
        </w:rPr>
        <w:t>岗亭分体空调7台，文件柜7个（规格；高450*宽850*深390MM）</w:t>
      </w:r>
      <w:r>
        <w:rPr>
          <w:rFonts w:hint="eastAsia" w:ascii="宋体" w:hAnsi="宋体" w:eastAsia="宋体" w:cs="宋体"/>
          <w:color w:val="000000"/>
          <w:kern w:val="0"/>
          <w:sz w:val="24"/>
          <w:szCs w:val="24"/>
          <w:shd w:val="clear" w:color="auto" w:fill="FFFFFF"/>
        </w:rPr>
        <w:t>。</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8.</w:t>
      </w:r>
      <w:r>
        <w:rPr>
          <w:rFonts w:hint="eastAsia" w:ascii="宋体" w:hAnsi="宋体" w:eastAsia="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rPr>
        <w:t>.所有消防设施、设备必须调试、检查、保养，以确保所有设施、设备在最佳状态。</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8.</w:t>
      </w:r>
      <w:r>
        <w:rPr>
          <w:rFonts w:hint="eastAsia" w:ascii="宋体" w:hAnsi="宋体" w:eastAsia="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.中标人投入本合同包的专用设备进场前需登记造册并提交采购人验收。</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8.</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.采购人器材交由中标人使用前，必须需经双方检验认可，登记造册。</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8.</w:t>
      </w:r>
      <w:r>
        <w:rPr>
          <w:rFonts w:hint="eastAsia" w:ascii="宋体" w:hAnsi="宋体" w:eastAsia="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.中标人应保证业主所有区域的安全服务和消防设施得到及时检查和保养，并做出计划表告知采购，全面了解和掌握客户的安保设施和主要设备的基本情况。</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8.</w:t>
      </w:r>
      <w:r>
        <w:rPr>
          <w:rFonts w:hint="eastAsia" w:ascii="宋体" w:hAnsi="宋体" w:eastAsia="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.中标人应爱护业主财物和设施设备，如因中标人责任造成业主财物或设施设备损失，损坏的，应由承包方全额赔偿。</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8.</w:t>
      </w:r>
      <w:r>
        <w:rPr>
          <w:rFonts w:hint="eastAsia" w:ascii="宋体" w:hAnsi="宋体" w:eastAsia="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.未经采购人书面同意，中标人不得将各类安保装备挪作他用或外借等。</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9.中标人员工管理要求</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9.1.中标人根据双方合同规定的职位及人数向公园派驻足够的保安服务人员，提供合同规定的服务内容。所有员工的招聘、录／退用由中标人负责。所有人员的岗位配备，由中标人负责提供详细说明计划，必须以报告形式告知采购人，中标人所派遣所有人员必须经过采购人认定后才能进场。</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9.2.中标人之派驻管理人员包括驻场经理1名、驻场中队长1名、驻场班长不少于2名（需符合招标文件规定的要求）。</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9.3.中标人在正式进场前7天，需将派遣员工的资料再次交采购人报备。无特殊原因不得擅自改动,确需改动,要征求采购人确认后方可进行。每位保安员的通讯方法和联络地址应明确告知采购人。未经招标方通知和同意，中标人不得随意更改上班作息时间和调换增减所属员工。</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9.4.中标人之驻场管理人员人选须得到采购人的认可，任何更换驻场管理人员的计划均应得到采购人的书面同意。未经采购人批准同意，私自更换人员，采购人可处以驻场经理8000元、驻场中队长5000元、驻场班长2000元、驻场保安员500元的罚金，罚金直接从当月保安服务费中扣除。</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9.5.如采购人要求更换驻场管理人员，则中标人应予以积极配合。</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9.6.中标人应对新进人员进行良好的入职培训；并为在岗员工提供良好的在职培训和训练。所有规章制度、操作流程如需更改，须报经采购人审批后方可实施。</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9.7.中标人保安人员上岗必须服装整齐，挂牌上岗，着保安服装，佩戴钢盔，系武装带，不得穿拖鞋、凉鞋。关键岗和关键人员需配对讲机，遇有上级领导出入公园，需立正敬礼。必须坚守岗位、履行职责、文明执勤、保守机密。要严格遵守并执行招标方所制定的规章制度，接受</w:t>
      </w:r>
      <w:r>
        <w:rPr>
          <w:rFonts w:hint="eastAsia" w:ascii="宋体" w:hAnsi="宋体" w:eastAsia="宋体" w:cs="宋体"/>
          <w:kern w:val="0"/>
          <w:sz w:val="24"/>
          <w:szCs w:val="24"/>
          <w:shd w:val="clear" w:color="auto" w:fill="FFFFFF"/>
        </w:rPr>
        <w:t>采购人</w:t>
      </w:r>
      <w:r>
        <w:rPr>
          <w:rFonts w:hint="eastAsia" w:ascii="宋体" w:hAnsi="宋体" w:eastAsia="宋体" w:cs="宋体"/>
          <w:color w:val="000000"/>
          <w:kern w:val="0"/>
          <w:sz w:val="24"/>
          <w:szCs w:val="24"/>
          <w:shd w:val="clear" w:color="auto" w:fill="FFFFFF"/>
        </w:rPr>
        <w:t>的统一管理，维护</w:t>
      </w:r>
      <w:r>
        <w:rPr>
          <w:rFonts w:hint="eastAsia" w:ascii="宋体" w:hAnsi="宋体" w:eastAsia="宋体" w:cs="宋体"/>
          <w:kern w:val="0"/>
          <w:sz w:val="24"/>
          <w:szCs w:val="24"/>
          <w:shd w:val="clear" w:color="auto" w:fill="FFFFFF"/>
        </w:rPr>
        <w:t>采购人</w:t>
      </w:r>
      <w:r>
        <w:rPr>
          <w:rFonts w:hint="eastAsia" w:ascii="宋体" w:hAnsi="宋体" w:eastAsia="宋体" w:cs="宋体"/>
          <w:color w:val="000000"/>
          <w:kern w:val="0"/>
          <w:sz w:val="24"/>
          <w:szCs w:val="24"/>
          <w:shd w:val="clear" w:color="auto" w:fill="FFFFFF"/>
        </w:rPr>
        <w:t>的利益，并保障其财产和设备安全。在执勤中应注意仪容仪表和行为举止，做到热情服务、尊老爱幼、耐心疏导；严格执勤、按章办事、不徇私情。</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9.8.保安办公场所必须配备保安监督台，做到所有人员的标准照片上墙，制度条例上墙，设保安人员去向牌，调班、请假审批单，投诉意见箱等。</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9.9.中标人保安人员在执勤中遇到冲突事件时，应采取得当措施，发现犯罪嫌疑人（不法人员）的，要及时报警，积极配合执法机关工作。应妥善保管和维护公园安全设施和其它安全配套装备。</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9.10.中标人必须严格管理，制定内部规章及考核处罚规定，每周安排一次保安会议，学习《保安管理条例》、《城市公园管理办法》、《消防法》以及其他法律、法规，并按月将考核情况及时通报采购方。</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9.11.中标人保安人员每天必须参加早训，由队长或班长带队训练（早训时间：7:30—8:30）。定期进行轮岗军训或消防演练，将每期培训人员的花名册加盖中标人公章后，交</w:t>
      </w:r>
      <w:r>
        <w:rPr>
          <w:rFonts w:hint="eastAsia" w:ascii="宋体" w:hAnsi="宋体" w:eastAsia="宋体" w:cs="宋体"/>
          <w:kern w:val="0"/>
          <w:sz w:val="24"/>
          <w:szCs w:val="24"/>
          <w:shd w:val="clear" w:color="auto" w:fill="FFFFFF"/>
        </w:rPr>
        <w:t>采购人</w:t>
      </w:r>
      <w:r>
        <w:rPr>
          <w:rFonts w:hint="eastAsia" w:ascii="宋体" w:hAnsi="宋体" w:eastAsia="宋体" w:cs="宋体"/>
          <w:color w:val="000000"/>
          <w:kern w:val="0"/>
          <w:sz w:val="24"/>
          <w:szCs w:val="24"/>
          <w:shd w:val="clear" w:color="auto" w:fill="FFFFFF"/>
        </w:rPr>
        <w:t>审验备案。</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9.12.中标人需将每月的工作报表、下月工作计划、员工评估表、设施设备检查表考勤记录、违纪报告交采购人审阅，由采购人签字认可后，存档备份。中标人的员工公假、事假、病假以及所有假期劳动争议、纠纷都由中标人负责。中标人员工如有任何假期，承包方必须保证各岗位应满足状态，递补休假人员的员工必须是驻场员工的一员。</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9.13.中标人每周至少一次派员与采购人联合突击检查保安人员上岗情况。采购人有权对中标人在岗保安人员例行检查，有权对违规或不称职的保安人员提出处罚或调换要求，中标人必须无条件接受；若中标人保安人员违反采购人有关管理规定，中标人必须接受相应的经济处罚。</w:t>
      </w:r>
      <w:r>
        <w:rPr>
          <w:rFonts w:hint="eastAsia" w:ascii="宋体" w:hAnsi="宋体" w:eastAsia="宋体" w:cs="宋体"/>
          <w:kern w:val="0"/>
          <w:sz w:val="24"/>
          <w:szCs w:val="24"/>
          <w:shd w:val="clear" w:color="auto" w:fill="FFFFFF"/>
        </w:rPr>
        <w:t>采购人</w:t>
      </w:r>
      <w:r>
        <w:rPr>
          <w:rFonts w:hint="eastAsia" w:ascii="宋体" w:hAnsi="宋体" w:eastAsia="宋体" w:cs="宋体"/>
          <w:color w:val="000000"/>
          <w:kern w:val="0"/>
          <w:sz w:val="24"/>
          <w:szCs w:val="24"/>
          <w:shd w:val="clear" w:color="auto" w:fill="FFFFFF"/>
        </w:rPr>
        <w:t>对中标人每月考核一次，根据评估结果有比例的向中标承包方发放相关费用。</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10.合同管理要求。</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10.1.保安服务管理期间内，采购人有权根据政府管理需要提前增加或收回部分合同委托管理的区域，中标人应在一个月内完成入场或清场工作。（管理区域如有调整按相应的费用对中标价进行核减）</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10.2.保安服务管理期间，违反下列规定的中标人将被解除保安服务合同，并扣除履约保证金。</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10.2.1.将承包的保安服务转包他人；</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10.2.2.招标文件及合同的有关规定；</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10.2.3.出现其他重大问题。</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10.3.采购人与中标人双方在合同期内需要解除或部分解除合同的应提前壹个月书面告知另一方，否则违约方应向守约方支付中标总价5%的违约金。</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10.4.中标人单方面提出解除合同，采购人有权扣除全部履约保证金，并上报市采购办予以相应处罚（1~3年内不得参加市财政投资的采购项目）。</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10.5.中标人被解除保安服务合同后，采购人可以按采购人的评标综合得分由高到低的顺序，选择下一投标人按原投标中标价承接本项目的保安服务管理。</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11.中标人管理不当发生重大事故</w:t>
      </w:r>
    </w:p>
    <w:p>
      <w:pPr>
        <w:widowControl/>
        <w:spacing w:line="360" w:lineRule="auto"/>
        <w:ind w:firstLine="435"/>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凡属中标人管理不当发生重大事故，如：人事伤亡、设施损坏、游客索赔等，按损失金额的70-100%进行赔偿。如系重大责任事故，采购人有权根据合同向中标人索赔并追究法律责任。凡管理混乱，达不到发包要求，在得到招标方之通知后，中标人在规定的整改期限内仍无明显改观，则招标方有权终止合同。</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12.服务细节和服务标准概述</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12.1.合同签订后，其服务标准必须符合由采购人通过招标文件、规章制度等形式制定的所有工作标准。</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12.2.合同期内无重大人为责任事故，如(刑案发生、外盗侵入、火灾、交通事故、车辆损坏、丢失等)。</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12.3.保安人员形象及着装符合采购人的要求。</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12.4.工作场地、办公区域、后勤区域干净整洁，管理制度/操作流程上墙。</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12.5.全面负责公园区域内的保安、消防工作。</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12.6.保障保安人员岗前培训及相关政府部门操作证的取得。</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12.7.建立保安、消防管理的相关规章制度，保安日志和防火档案的建立及更新，操作手册，操作程序和流程图，所有事件报告的格式。</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12.8.针对园区临时施工阶段的管理、监督的岗位职责、内容、流程。</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12.9.所有安保器材应保持良好状态。</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12.10.接待投诉档案整理，包括投诉之相关回复。</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12.11.消防部门的监督随检，警方的安全例检的通过。</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12.12.每月度及全年度工资发放执行情况汇报及总结报告。</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12.13.构建应急事件快速反应队伍，制定相关预案程序，处理紧急事件。</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12.14.根据公园区域的不同特点，合理配置人员和人员工作方式。</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12.15.建立临时安保活动有偿服务流程，但不可占用园区当班编制内人员、器材或设备。</w:t>
      </w:r>
    </w:p>
    <w:p>
      <w:pPr>
        <w:widowControl/>
        <w:spacing w:line="36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（二）福州市乌龙江公园管理处保安员处罚制度(试行)</w:t>
      </w:r>
    </w:p>
    <w:p>
      <w:pPr>
        <w:pStyle w:val="5"/>
        <w:spacing w:before="75" w:beforeAutospacing="0" w:after="75" w:afterAutospacing="0" w:line="360" w:lineRule="auto"/>
        <w:rPr>
          <w:color w:val="000000" w:themeColor="text1"/>
          <w14:textFill>
            <w14:solidFill>
              <w14:schemeClr w14:val="tx1"/>
            </w14:solidFill>
          </w14:textFill>
        </w:rPr>
      </w:pPr>
      <w:r>
        <w:rPr>
          <w:rFonts w:hint="eastAsia"/>
          <w:b/>
          <w:color w:val="000000" w:themeColor="text1"/>
          <w:shd w:val="clear" w:color="auto" w:fill="FFFFFF"/>
          <w:lang w:val="en-US" w:eastAsia="zh-CN"/>
          <w14:textFill>
            <w14:solidFill>
              <w14:schemeClr w14:val="tx1"/>
            </w14:solidFill>
          </w14:textFill>
        </w:rPr>
        <w:t xml:space="preserve">    </w:t>
      </w:r>
      <w:r>
        <w:rPr>
          <w:rFonts w:hint="eastAsia"/>
          <w:color w:val="000000" w:themeColor="text1"/>
          <w:shd w:val="clear" w:color="auto" w:fill="FFFFFF"/>
          <w14:textFill>
            <w14:solidFill>
              <w14:schemeClr w14:val="tx1"/>
            </w14:solidFill>
          </w14:textFill>
        </w:rPr>
        <w:t>中标人保安人员违反岗位基本职责要求、岗位工作重点要求、岗位纪律要求、权限范围要求、仪容仪表要求的，采购人视情节轻重，处以口头警告或30至500元处罚，处罚通知下达后仍未及时整改的处以1000至2000元处罚。采购人对中标人保安人员所做出的奖惩决定，按采购人的通知在当月保安服务费中扣除，由中标人自行安排对保安人员做出奖惩决定，中标人保安人员违反采购人有关管理规定被处罚的，中标人必须接受相应的经济处罚。其他奖惩事项未尽事宜，在合同签订时商定。</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（三）保安服务工作考核办法</w:t>
      </w:r>
    </w:p>
    <w:p>
      <w:pPr>
        <w:widowControl/>
        <w:spacing w:line="360" w:lineRule="auto"/>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1.保安服务工作考核验收方式</w:t>
      </w:r>
    </w:p>
    <w:p>
      <w:pPr>
        <w:pStyle w:val="5"/>
        <w:spacing w:before="75" w:beforeAutospacing="0" w:after="75" w:afterAutospacing="0" w:line="360" w:lineRule="auto"/>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1.1.考核验收采用百分制，具体评分标准详《保安服务工作考核表》。</w:t>
      </w:r>
    </w:p>
    <w:p>
      <w:pPr>
        <w:pStyle w:val="5"/>
        <w:spacing w:before="75" w:beforeAutospacing="0" w:after="75" w:afterAutospacing="0" w:line="360" w:lineRule="auto"/>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1.2.采购人每月不定时对中标人保安工作进行检查、评分。</w:t>
      </w:r>
    </w:p>
    <w:p>
      <w:pPr>
        <w:pStyle w:val="5"/>
        <w:spacing w:before="75" w:beforeAutospacing="0" w:after="75" w:afterAutospacing="0" w:line="360" w:lineRule="auto"/>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1.3.采购人在检查中发现的问题及时通知中标人，中标人应及时整改，同时中标人须主动联系采购人，在检查得分表、每月最终考核得分表签字确认，如若中标人不及时签字确认，一律视为中标人默认采购人的考核评分。</w:t>
      </w:r>
    </w:p>
    <w:p>
      <w:pPr>
        <w:pStyle w:val="5"/>
        <w:spacing w:before="75" w:beforeAutospacing="0" w:after="75" w:afterAutospacing="0" w:line="360" w:lineRule="auto"/>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1.4.中标人每月最终考评得分为该月检查考评得分的平均值。</w:t>
      </w:r>
    </w:p>
    <w:p>
      <w:pPr>
        <w:pStyle w:val="5"/>
        <w:spacing w:before="75" w:beforeAutospacing="0" w:after="75" w:afterAutospacing="0" w:line="360" w:lineRule="auto"/>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1.5.若该月出现因中标人工作不力而出现媒体投诉现象，则采购人在中标人每月最终考评得分基础上加扣10分，若出现个人投诉现象，则采购人在中标人每月最终考评得分基础上加扣5分。</w:t>
      </w:r>
    </w:p>
    <w:p>
      <w:pPr>
        <w:widowControl/>
        <w:spacing w:line="360" w:lineRule="auto"/>
        <w:ind w:firstLine="482"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2.《保安服务工作考核表》</w:t>
      </w:r>
    </w:p>
    <w:tbl>
      <w:tblPr>
        <w:tblStyle w:val="6"/>
        <w:tblW w:w="8719"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31"/>
        <w:gridCol w:w="2425"/>
        <w:gridCol w:w="4264"/>
        <w:gridCol w:w="6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94" w:hRule="atLeast"/>
          <w:tblCellSpacing w:w="15" w:type="dxa"/>
        </w:trPr>
        <w:tc>
          <w:tcPr>
            <w:tcW w:w="1263"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项目</w:t>
            </w: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规章制度</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细则及扣分标准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标准分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岗位纪律</w:t>
            </w: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1、准时上下班，不得无故缺勤、迟到、早退、旷工。</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迟到10分钟以内（含10分钟）一次扣1分。</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迟到30分钟（含30分钟）），一次扣2分。</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迟到30分钟以上，一次扣5分并按旷工计。</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早退、缺勤一次均按旷工计扣5分；旷工一次扣5分。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2、不得擅自调换班次。</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发现一次扣1分；发现两次扣2分；发现3次按旷工计，扣5分。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3、不得脱岗或串岗，固定岗位不得超出规定活动区域，特殊情况除外。</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同上。</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4、在岗位不得做与工作无关的事：包括吸烟、酗酒、聊天、嬉闹喧哗、吃零食、看书报、玩手机、或睡觉等。</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同上。</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5、执勤期间非因工作需要，不得擅自入园内营业性场所或有规定不得进入的公共场所。</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同上。</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6、周一例会，不得无故缺席。</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当月缺席扣1分，两次扣2分，三次按旷工计，扣5分。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7、违反国家法律、法规，被有关部门给予处理或通知领回。</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一次扣5分加开除。</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8、利用职务之便，谋取个人私利。</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一次扣5分加开除。</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岗位 职 责</w:t>
            </w: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 听从命令，服从指挥。</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（1）领导交办的任务应主动及时完成。（未做到扣4分）（2）有责任执行上级领导的特别指令。（未做到扣4分）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2、岗位执勤制度。</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按入园车辆管理制度，对非经许可的入园车辆进行盘查、劝阻。（未做到扣2分）（2）有责任保护园容绿化和设施安全。（未做到扣2分）（3）对游客不文明或不安全行为进行劝阻。（未做到扣2分）（4）接待或领导车辆入园，应起立敬礼。（未做到扣2分）（5）对待游客询问应礼貌热情，及时解决游客的问题。（未做到扣2分）（6）对违反公园规定的游客，应给予劝阻教育。（未做到扣2分）（7）对游客严重违法或严重损坏环境、设施，应及时给予阻止并依法处理。（未做到扣2分）（8)对反映情况以及举报的游客，应积极接待，认真帮助解决。（未做到扣2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3、汇报、交接制度。</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依法处理各种违法事件时，如需暂扣人员与物品应予以汇报。（未做到扣4分）（2）执勤时如遇突发事件、紧急处置后，应及时书面报告有关领导。（未做到扣4分）（3）有责任紧急报警，保护好刑事案件及治安事故现场，直到交接至有关部门。（未做到扣4分）（4）认真做好交接记录。（未做好扣2分）（5）认真做好设备器械的交接工作。（未做到扣2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仪容仪表</w:t>
            </w: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1、着装整洁，仪表端正。</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上岗提前15分钟着装完毕，不得在岗位更换装束。（未做到扣1分）（2）鞋帽、标志、徽章佩戴整齐，皮带、装备按规范系放。(未做到扣1分）（3)站姿、坐姿端正，正确行礼、敬礼。（未做到扣1分）(4)不得蓄长发、蓄胡须。（未做到扣1分）（5)上、下班在园内保持衣着整洁。(未做到扣1分）（5）不得穿拖鞋入园上岗。（未做到扣1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2、文明礼貌。</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(1)精神面貌好。精神饱满，富有朝气。（未做到扣3分）（2)文明用语，不与游客无故冲突。（未做到扣2分）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3、岗位卫生。</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(1)不得随地吐痰、扔烟头和杂物。（未做到扣2分）（2）岗位不得堆放个人用品，饮水用具除外。（未做到扣2分）（3）遮阳伞应维持整洁，高度一致，不用时应及时收起。（未做到扣2分）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6分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63"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p>
        </w:tc>
        <w:tc>
          <w:tcPr>
            <w:tcW w:w="2351"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4、值班室卫生。</w:t>
            </w:r>
          </w:p>
        </w:tc>
        <w:tc>
          <w:tcPr>
            <w:tcW w:w="4156"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(1)休息室卫生整洁。(未做到扣3分)(2)更衣柜，设备存放整齐排放。(未做到扣2分)</w:t>
            </w:r>
          </w:p>
        </w:tc>
        <w:tc>
          <w:tcPr>
            <w:tcW w:w="642" w:type="dxa"/>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5分</w:t>
            </w:r>
          </w:p>
        </w:tc>
      </w:tr>
    </w:tbl>
    <w:p>
      <w:pPr>
        <w:widowControl/>
        <w:spacing w:line="360" w:lineRule="auto"/>
        <w:ind w:firstLine="42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rPr>
        <w:t>▲</w:t>
      </w:r>
      <w:r>
        <w:rPr>
          <w:rFonts w:hint="eastAsia" w:ascii="宋体" w:hAnsi="宋体" w:eastAsia="宋体" w:cs="宋体"/>
          <w:b/>
          <w:bCs/>
          <w:color w:val="000000"/>
          <w:kern w:val="0"/>
          <w:sz w:val="24"/>
          <w:szCs w:val="24"/>
        </w:rPr>
        <w:t>3.中标人考核得分低于60分或合同(或协议)期内累计3次考核得分低于80分的，采购人有权终止合同(或协议)并扣除履约保证金的50%～100%，中标人须无条件按业主方要求办理移交、退场手续。</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393939"/>
        </w:rPr>
        <w:t>▲</w:t>
      </w:r>
      <w:r>
        <w:rPr>
          <w:rFonts w:hint="eastAsia" w:ascii="宋体" w:hAnsi="宋体" w:eastAsia="宋体" w:cs="宋体"/>
          <w:b/>
          <w:bCs/>
          <w:color w:val="000000"/>
          <w:kern w:val="0"/>
          <w:sz w:val="24"/>
          <w:szCs w:val="24"/>
        </w:rPr>
        <w:t>（四）有下列情形之一的，本合同无条件终止</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1.采购人被依法注销、撤销、或解散的。</w:t>
      </w:r>
    </w:p>
    <w:p>
      <w:pPr>
        <w:widowControl/>
        <w:spacing w:line="360" w:lineRule="auto"/>
        <w:ind w:firstLine="480" w:firstLineChars="2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2.承包范围内的土地被拆迁、征用或被政府及政府部门收回另作他用的（或有拆迁补偿归采购人所有，与中标人无关）。</w:t>
      </w:r>
    </w:p>
    <w:p>
      <w:pPr>
        <w:widowControl/>
        <w:spacing w:line="360" w:lineRule="auto"/>
        <w:ind w:firstLine="480" w:firstLineChars="2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3.不可抗力或政策性行为导致本合同不能继续履行的。</w:t>
      </w:r>
    </w:p>
    <w:p>
      <w:pPr>
        <w:pStyle w:val="5"/>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三、商务条件</w:t>
      </w:r>
      <w:r>
        <w:rPr>
          <w:rStyle w:val="8"/>
          <w:rFonts w:hint="eastAsia" w:ascii="宋体" w:hAnsi="宋体" w:eastAsia="宋体" w:cs="宋体"/>
          <w:spacing w:val="0"/>
          <w:sz w:val="24"/>
          <w:szCs w:val="24"/>
        </w:rPr>
        <w:t>（以“★”标示的内容为不允许负偏离的实质性要求）</w:t>
      </w:r>
    </w:p>
    <w:p>
      <w:pPr>
        <w:widowControl/>
        <w:spacing w:line="36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包：1</w:t>
      </w:r>
    </w:p>
    <w:p>
      <w:pPr>
        <w:widowControl/>
        <w:spacing w:line="36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1、交付地点：福建省福州市乌龙江公园</w:t>
      </w:r>
    </w:p>
    <w:p>
      <w:pPr>
        <w:widowControl/>
        <w:spacing w:line="36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2、交付时间：合同签订后 (10) 天内交货</w:t>
      </w:r>
    </w:p>
    <w:p>
      <w:pPr>
        <w:widowControl/>
        <w:spacing w:line="36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3、交付条件：验收合格后交付使用</w:t>
      </w:r>
    </w:p>
    <w:p>
      <w:pPr>
        <w:widowControl/>
        <w:spacing w:line="36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4、是否收取履约保证金： 是。履约保证金百分比：5%。说明：（1）中标通知书发出后，</w:t>
      </w:r>
      <w:r>
        <w:rPr>
          <w:rStyle w:val="8"/>
          <w:rFonts w:hint="eastAsia" w:ascii="宋体" w:hAnsi="宋体" w:eastAsia="宋体" w:cs="宋体"/>
          <w:b/>
          <w:bCs/>
          <w:spacing w:val="0"/>
          <w:sz w:val="24"/>
          <w:szCs w:val="24"/>
        </w:rPr>
        <w:t>中标人须在签订采购合同前以支票、汇票、本票或者金融机构出具的保函、保险保证保函、担保公司担保等</w:t>
      </w:r>
      <w:r>
        <w:rPr>
          <w:rStyle w:val="8"/>
          <w:rFonts w:hint="eastAsia" w:ascii="宋体" w:hAnsi="宋体" w:eastAsia="宋体" w:cs="宋体"/>
          <w:b/>
          <w:bCs/>
          <w:spacing w:val="0"/>
          <w:sz w:val="24"/>
          <w:szCs w:val="24"/>
          <w:lang w:val="en-US" w:eastAsia="zh-CN"/>
        </w:rPr>
        <w:t>非现金</w:t>
      </w:r>
      <w:r>
        <w:rPr>
          <w:rStyle w:val="8"/>
          <w:rFonts w:hint="eastAsia" w:ascii="宋体" w:hAnsi="宋体" w:eastAsia="宋体" w:cs="宋体"/>
          <w:b/>
          <w:bCs/>
          <w:spacing w:val="0"/>
          <w:sz w:val="24"/>
          <w:szCs w:val="24"/>
        </w:rPr>
        <w:t>方式向采购人按中标总金额的5%提交履约保证金。</w:t>
      </w:r>
      <w:r>
        <w:rPr>
          <w:rFonts w:hint="eastAsia" w:ascii="宋体" w:hAnsi="宋体" w:eastAsia="宋体" w:cs="宋体"/>
          <w:b/>
          <w:bCs/>
          <w:color w:val="000000"/>
          <w:kern w:val="0"/>
          <w:sz w:val="24"/>
          <w:szCs w:val="24"/>
        </w:rPr>
        <w:t>（2）在合同期内未出现违约现象及采购人利益受损的情况下，</w:t>
      </w:r>
      <w:r>
        <w:rPr>
          <w:rFonts w:hint="eastAsia" w:ascii="宋体" w:hAnsi="宋体" w:eastAsia="宋体" w:cs="宋体"/>
          <w:b/>
          <w:bCs/>
          <w:color w:val="000000"/>
          <w:kern w:val="0"/>
          <w:sz w:val="24"/>
          <w:szCs w:val="24"/>
          <w:lang w:val="en-US" w:eastAsia="zh-CN"/>
        </w:rPr>
        <w:t>该保证金于</w:t>
      </w:r>
      <w:r>
        <w:rPr>
          <w:rFonts w:hint="eastAsia" w:ascii="宋体" w:hAnsi="宋体" w:eastAsia="宋体" w:cs="宋体"/>
          <w:b/>
          <w:bCs/>
          <w:color w:val="000000"/>
          <w:kern w:val="0"/>
          <w:sz w:val="24"/>
          <w:szCs w:val="24"/>
        </w:rPr>
        <w:t>合同到期</w:t>
      </w:r>
      <w:r>
        <w:rPr>
          <w:rStyle w:val="8"/>
          <w:rFonts w:hint="eastAsia" w:ascii="宋体" w:hAnsi="宋体" w:eastAsia="宋体" w:cs="宋体"/>
          <w:b/>
          <w:bCs/>
          <w:spacing w:val="0"/>
          <w:sz w:val="24"/>
          <w:szCs w:val="24"/>
        </w:rPr>
        <w:t>后30个日历日内一次性无息退还。</w:t>
      </w:r>
      <w:r>
        <w:rPr>
          <w:rFonts w:hint="eastAsia" w:ascii="宋体" w:hAnsi="宋体" w:eastAsia="宋体" w:cs="宋体"/>
          <w:b/>
          <w:bCs/>
          <w:color w:val="000000"/>
          <w:kern w:val="0"/>
          <w:sz w:val="24"/>
          <w:szCs w:val="24"/>
        </w:rPr>
        <w:t>如中标人违约，不予退还履约保函，若造成采购人经济损失的，采购人有权向中标人追偿。</w:t>
      </w:r>
    </w:p>
    <w:p>
      <w:pPr>
        <w:widowControl/>
        <w:spacing w:line="36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5、是否邀请投标人参与验收：否</w:t>
      </w:r>
    </w:p>
    <w:p>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6、验收方式数据表格</w:t>
      </w:r>
    </w:p>
    <w:tbl>
      <w:tblPr>
        <w:tblStyle w:val="6"/>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验收期次</w:t>
            </w:r>
          </w:p>
        </w:tc>
        <w:tc>
          <w:tcPr>
            <w:tcW w:w="400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pPr>
              <w:pStyle w:val="5"/>
              <w:spacing w:before="75" w:beforeAutospacing="0" w:after="75" w:afterAutospacing="0" w:line="360" w:lineRule="auto"/>
              <w:rPr>
                <w:b/>
                <w:color w:val="000000" w:themeColor="text1"/>
                <w14:textFill>
                  <w14:solidFill>
                    <w14:schemeClr w14:val="tx1"/>
                  </w14:solidFill>
                </w14:textFill>
              </w:rPr>
            </w:pPr>
            <w:r>
              <w:rPr>
                <w:rFonts w:hint="eastAsia"/>
                <w:b/>
                <w:color w:val="000000" w:themeColor="text1"/>
                <w:shd w:val="clear" w:color="auto" w:fill="FFFFFF"/>
                <w14:textFill>
                  <w14:solidFill>
                    <w14:schemeClr w14:val="tx1"/>
                  </w14:solidFill>
                </w14:textFill>
              </w:rPr>
              <w:t>考核验收采用百分制，具体评分标准详《保安服务工作考核表》。</w:t>
            </w:r>
          </w:p>
          <w:p>
            <w:pPr>
              <w:pStyle w:val="5"/>
              <w:spacing w:before="75" w:beforeAutospacing="0" w:after="75" w:afterAutospacing="0" w:line="360" w:lineRule="auto"/>
              <w:rPr>
                <w:b/>
                <w:color w:val="000000" w:themeColor="text1"/>
                <w14:textFill>
                  <w14:solidFill>
                    <w14:schemeClr w14:val="tx1"/>
                  </w14:solidFill>
                </w14:textFill>
              </w:rPr>
            </w:pPr>
            <w:r>
              <w:rPr>
                <w:rFonts w:hint="eastAsia"/>
                <w:b/>
                <w:color w:val="000000" w:themeColor="text1"/>
                <w:shd w:val="clear" w:color="auto" w:fill="FFFFFF"/>
                <w14:textFill>
                  <w14:solidFill>
                    <w14:schemeClr w14:val="tx1"/>
                  </w14:solidFill>
                </w14:textFill>
              </w:rPr>
              <w:t>1.采购人每月不定时对中标人保安工作进行检查、评分。</w:t>
            </w:r>
          </w:p>
          <w:p>
            <w:pPr>
              <w:pStyle w:val="5"/>
              <w:spacing w:before="75" w:beforeAutospacing="0" w:after="75" w:afterAutospacing="0" w:line="360" w:lineRule="auto"/>
              <w:rPr>
                <w:b/>
                <w:color w:val="000000" w:themeColor="text1"/>
                <w14:textFill>
                  <w14:solidFill>
                    <w14:schemeClr w14:val="tx1"/>
                  </w14:solidFill>
                </w14:textFill>
              </w:rPr>
            </w:pPr>
            <w:r>
              <w:rPr>
                <w:rFonts w:hint="eastAsia"/>
                <w:b/>
                <w:color w:val="000000" w:themeColor="text1"/>
                <w:shd w:val="clear" w:color="auto" w:fill="FFFFFF"/>
                <w14:textFill>
                  <w14:solidFill>
                    <w14:schemeClr w14:val="tx1"/>
                  </w14:solidFill>
                </w14:textFill>
              </w:rPr>
              <w:t>2.采购人在检查中发现的问题及时通知中标人，中标人应及时整改，同时中标人须主动联系采购人，在检查得分表、每月最终考核得分表签字确认，如若中标人不及时签字确认，一律视为中标人默认采购人的考核评分。</w:t>
            </w:r>
          </w:p>
          <w:p>
            <w:pPr>
              <w:pStyle w:val="5"/>
              <w:spacing w:before="75" w:beforeAutospacing="0" w:after="75" w:afterAutospacing="0" w:line="360" w:lineRule="auto"/>
              <w:rPr>
                <w:b/>
                <w:color w:val="000000" w:themeColor="text1"/>
                <w14:textFill>
                  <w14:solidFill>
                    <w14:schemeClr w14:val="tx1"/>
                  </w14:solidFill>
                </w14:textFill>
              </w:rPr>
            </w:pPr>
            <w:r>
              <w:rPr>
                <w:rFonts w:hint="eastAsia"/>
                <w:b/>
                <w:color w:val="000000" w:themeColor="text1"/>
                <w:shd w:val="clear" w:color="auto" w:fill="FFFFFF"/>
                <w14:textFill>
                  <w14:solidFill>
                    <w14:schemeClr w14:val="tx1"/>
                  </w14:solidFill>
                </w14:textFill>
              </w:rPr>
              <w:t>3.中标人每月最终考评得分为该月检查考评得分的平均值。</w:t>
            </w:r>
          </w:p>
          <w:p>
            <w:pPr>
              <w:pStyle w:val="5"/>
              <w:spacing w:before="75" w:beforeAutospacing="0" w:after="75" w:afterAutospacing="0" w:line="360" w:lineRule="auto"/>
              <w:rPr>
                <w:color w:val="000000" w:themeColor="text1"/>
                <w14:textFill>
                  <w14:solidFill>
                    <w14:schemeClr w14:val="tx1"/>
                  </w14:solidFill>
                </w14:textFill>
              </w:rPr>
            </w:pPr>
            <w:r>
              <w:rPr>
                <w:rFonts w:hint="eastAsia"/>
                <w:b/>
                <w:color w:val="000000" w:themeColor="text1"/>
                <w:shd w:val="clear" w:color="auto" w:fill="FFFFFF"/>
                <w14:textFill>
                  <w14:solidFill>
                    <w14:schemeClr w14:val="tx1"/>
                  </w14:solidFill>
                </w14:textFill>
              </w:rPr>
              <w:t>4.若该月出现因中标人工作不力而出现媒体投诉现象，则采购人在中标人每月最终考评得分基础上加扣10分，若出现个人投诉现象，则采购人在中标人每月最终考评得分基础上加扣5分。</w:t>
            </w:r>
          </w:p>
        </w:tc>
      </w:tr>
    </w:tbl>
    <w:p>
      <w:pPr>
        <w:widowControl/>
        <w:spacing w:line="360" w:lineRule="auto"/>
        <w:jc w:val="left"/>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7、支付方式数据表格</w:t>
      </w:r>
    </w:p>
    <w:tbl>
      <w:tblPr>
        <w:tblStyle w:val="6"/>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支付期次</w:t>
            </w:r>
          </w:p>
        </w:tc>
        <w:tc>
          <w:tcPr>
            <w:tcW w:w="100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支付比例(%)</w:t>
            </w:r>
          </w:p>
        </w:tc>
        <w:tc>
          <w:tcPr>
            <w:tcW w:w="300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100</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根据考核情况，按照不同等级进行付款，采购人在财政经费到位后以转账方式按季度结算支付前一季度保安服务费。中标人应出具正式发票。</w:t>
            </w:r>
          </w:p>
        </w:tc>
      </w:tr>
    </w:tbl>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7.1.每季度保安服务费用由采购人按当季度（三个月）考核最终得分情况支付给中标人，具体如下：</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下列为一个月付款额计算方式，每季度付款额由三个月的付款额累计</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109"/>
        <w:gridCol w:w="64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当月考核的最终得分</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tcPr>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采购人当月应付款额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90分及以上</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应付款额＝综合单价×合同中的保安人数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vAlign w:val="center"/>
          </w:tcPr>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90分以下</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0" w:type="dxa"/>
              <w:left w:w="95" w:type="dxa"/>
              <w:bottom w:w="0" w:type="dxa"/>
              <w:right w:w="95" w:type="dxa"/>
            </w:tcMar>
          </w:tcPr>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应付款额＝综合单价×合同中的保安人数×当月考核的最终得分÷100</w:t>
            </w:r>
          </w:p>
        </w:tc>
      </w:tr>
    </w:tbl>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7.2.中标人当月考核得分低于60分或合同(或协议)期内累计3次考核得分低于80分的，采购人有权终止合同(或协议)并扣除履约保证金的50%～100%，乙方须无条件按采购人要求办理移交、退场手续。</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7.3.采购人对中标人保安服务工作及保安人员工作所做出的奖惩决定，按采</w:t>
      </w:r>
      <w:r>
        <w:rPr>
          <w:rFonts w:hint="eastAsia" w:ascii="宋体" w:hAnsi="宋体" w:eastAsia="宋体" w:cs="宋体"/>
          <w:color w:val="000000"/>
          <w:kern w:val="0"/>
          <w:sz w:val="24"/>
          <w:szCs w:val="24"/>
        </w:rPr>
        <w:t>购人的通知在当月保安服务费中支出。其他奖惩事项未尽事宜，在合同签订时商定。</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shd w:val="clear" w:color="auto" w:fill="FFFFFF"/>
        </w:rPr>
        <w:t>8、合同期限</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本项目招标承包期限为36个月，</w:t>
      </w:r>
      <w:r>
        <w:rPr>
          <w:rFonts w:hint="eastAsia" w:ascii="宋体" w:hAnsi="宋体" w:eastAsia="宋体" w:cs="宋体"/>
          <w:kern w:val="0"/>
          <w:sz w:val="24"/>
          <w:szCs w:val="24"/>
        </w:rPr>
        <w:t>2023年1月1日至2023年12月31日</w:t>
      </w:r>
      <w:r>
        <w:rPr>
          <w:rFonts w:hint="eastAsia" w:ascii="宋体" w:hAnsi="宋体" w:eastAsia="宋体" w:cs="宋体"/>
          <w:color w:val="000000"/>
          <w:kern w:val="0"/>
          <w:sz w:val="24"/>
          <w:szCs w:val="24"/>
        </w:rPr>
        <w:t>为第一阶段服务期限；</w:t>
      </w:r>
      <w:r>
        <w:rPr>
          <w:rFonts w:hint="eastAsia" w:ascii="宋体" w:hAnsi="宋体" w:eastAsia="宋体" w:cs="宋体"/>
          <w:kern w:val="0"/>
          <w:sz w:val="24"/>
          <w:szCs w:val="24"/>
        </w:rPr>
        <w:t>从2024年1月1日至2024年12月31日</w:t>
      </w:r>
      <w:r>
        <w:rPr>
          <w:rFonts w:hint="eastAsia" w:ascii="宋体" w:hAnsi="宋体" w:eastAsia="宋体" w:cs="宋体"/>
          <w:color w:val="000000"/>
          <w:kern w:val="0"/>
          <w:sz w:val="24"/>
          <w:szCs w:val="24"/>
        </w:rPr>
        <w:t>为第二阶段服务期限；从</w:t>
      </w:r>
      <w:r>
        <w:rPr>
          <w:rFonts w:hint="eastAsia" w:ascii="宋体" w:hAnsi="宋体" w:eastAsia="宋体" w:cs="宋体"/>
          <w:kern w:val="0"/>
          <w:sz w:val="24"/>
          <w:szCs w:val="24"/>
        </w:rPr>
        <w:t>2025年1月1日至2025年12月31日</w:t>
      </w:r>
      <w:r>
        <w:rPr>
          <w:rFonts w:hint="eastAsia" w:ascii="宋体" w:hAnsi="宋体" w:eastAsia="宋体" w:cs="宋体"/>
          <w:color w:val="000000"/>
          <w:kern w:val="0"/>
          <w:sz w:val="24"/>
          <w:szCs w:val="24"/>
        </w:rPr>
        <w:t>为第三阶段服务期限，每阶段服务期经考核月平均达90分以上的，方可继续执行下一阶段合同。未达到的则解除合同。</w:t>
      </w:r>
    </w:p>
    <w:p>
      <w:pPr>
        <w:keepNext w:val="0"/>
        <w:keepLines w:val="0"/>
        <w:widowControl/>
        <w:suppressLineNumbers w:val="0"/>
        <w:jc w:val="left"/>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5"/>
        <w:keepNext w:val="0"/>
        <w:keepLines w:val="0"/>
        <w:widowControl/>
        <w:suppressLineNumbers w:val="0"/>
        <w:spacing w:before="75" w:beforeAutospacing="0" w:after="75" w:afterAutospacing="0"/>
        <w:ind w:left="0" w:right="0" w:firstLine="0"/>
      </w:pPr>
      <w:r>
        <w:rPr>
          <w:spacing w:val="0"/>
          <w:sz w:val="24"/>
          <w:szCs w:val="24"/>
        </w:rPr>
        <w:t>2、其他：</w:t>
      </w:r>
    </w:p>
    <w:p>
      <w:pPr>
        <w:pStyle w:val="5"/>
        <w:keepNext w:val="0"/>
        <w:keepLines w:val="0"/>
        <w:widowControl/>
        <w:suppressLineNumbers w:val="0"/>
      </w:pPr>
      <w:r>
        <w:t>/</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第六章   政府采购合同（参考文本）</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编制说明</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1、签订合同应遵守政府采购法、合同法。</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3、国家有关部门对若干合同有规范文本的，可使用相应合同文本。</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240"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第七章   投标文件格式</w:t>
      </w:r>
    </w:p>
    <w:p>
      <w:pPr>
        <w:pStyle w:val="5"/>
        <w:keepNext w:val="0"/>
        <w:keepLines w:val="0"/>
        <w:widowControl/>
        <w:suppressLineNumbers w:val="0"/>
        <w:jc w:val="center"/>
      </w:pPr>
      <w:r>
        <w:rPr>
          <w:rStyle w:val="8"/>
          <w:rFonts w:hint="eastAsia" w:ascii="宋体" w:hAnsi="宋体" w:eastAsia="宋体" w:cs="宋体"/>
          <w:sz w:val="24"/>
          <w:szCs w:val="24"/>
        </w:rPr>
        <w:t>编制说明</w:t>
      </w:r>
    </w:p>
    <w:p>
      <w:pPr>
        <w:pStyle w:val="5"/>
        <w:keepNext w:val="0"/>
        <w:keepLines w:val="0"/>
        <w:widowControl/>
        <w:suppressLineNumbers w:val="0"/>
      </w:pPr>
      <w:r>
        <w:rPr>
          <w:rFonts w:hint="eastAsia" w:ascii="宋体" w:hAnsi="宋体" w:eastAsia="宋体" w:cs="宋体"/>
          <w:sz w:val="24"/>
          <w:szCs w:val="24"/>
        </w:rPr>
        <w:t> </w:t>
      </w:r>
    </w:p>
    <w:p>
      <w:pPr>
        <w:pStyle w:val="5"/>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5"/>
        <w:keepNext w:val="0"/>
        <w:keepLines w:val="0"/>
        <w:widowControl/>
        <w:suppressLineNumbers w:val="0"/>
        <w:ind w:left="0" w:firstLine="480"/>
      </w:pPr>
      <w:r>
        <w:rPr>
          <w:rFonts w:hint="eastAsia" w:ascii="宋体" w:hAnsi="宋体" w:eastAsia="宋体" w:cs="宋体"/>
          <w:sz w:val="24"/>
          <w:szCs w:val="24"/>
        </w:rPr>
        <w:t>1.1涉及投标人的</w:t>
      </w:r>
      <w:r>
        <w:rPr>
          <w:rStyle w:val="8"/>
          <w:rFonts w:hint="eastAsia" w:ascii="宋体" w:hAnsi="宋体" w:eastAsia="宋体" w:cs="宋体"/>
          <w:sz w:val="24"/>
          <w:szCs w:val="24"/>
        </w:rPr>
        <w:t>“全称”</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（1）不接受联合体投标的，指</w:t>
      </w:r>
      <w:r>
        <w:rPr>
          <w:rStyle w:val="8"/>
          <w:rFonts w:hint="eastAsia" w:ascii="宋体" w:hAnsi="宋体" w:eastAsia="宋体" w:cs="宋体"/>
          <w:sz w:val="24"/>
          <w:szCs w:val="24"/>
        </w:rPr>
        <w:t>投标人的全称</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8"/>
          <w:rFonts w:hint="eastAsia" w:ascii="宋体" w:hAnsi="宋体" w:eastAsia="宋体" w:cs="宋体"/>
          <w:sz w:val="24"/>
          <w:szCs w:val="24"/>
        </w:rPr>
        <w:t>牵头方的全称</w:t>
      </w:r>
      <w:r>
        <w:rPr>
          <w:rFonts w:hint="eastAsia" w:ascii="宋体" w:hAnsi="宋体" w:eastAsia="宋体" w:cs="宋体"/>
          <w:sz w:val="24"/>
          <w:szCs w:val="24"/>
        </w:rPr>
        <w:t>并加注</w:t>
      </w:r>
      <w:r>
        <w:rPr>
          <w:rStyle w:val="8"/>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8"/>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1.2涉及投标人</w:t>
      </w:r>
      <w:r>
        <w:rPr>
          <w:rStyle w:val="8"/>
          <w:rFonts w:hint="eastAsia" w:ascii="宋体" w:hAnsi="宋体" w:eastAsia="宋体" w:cs="宋体"/>
          <w:sz w:val="24"/>
          <w:szCs w:val="24"/>
        </w:rPr>
        <w:t>“加盖单位公章”</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（1）不接受联合体投标的，指</w:t>
      </w:r>
      <w:r>
        <w:rPr>
          <w:rStyle w:val="8"/>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8"/>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1.3涉及</w:t>
      </w:r>
      <w:r>
        <w:rPr>
          <w:rStyle w:val="8"/>
          <w:rFonts w:hint="eastAsia" w:ascii="宋体" w:hAnsi="宋体" w:eastAsia="宋体" w:cs="宋体"/>
          <w:sz w:val="24"/>
          <w:szCs w:val="24"/>
        </w:rPr>
        <w:t>“投标人代表签字”</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（1）不接受联合体投标的，指由</w:t>
      </w:r>
      <w:r>
        <w:rPr>
          <w:rStyle w:val="8"/>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5"/>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8"/>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5"/>
        <w:keepNext w:val="0"/>
        <w:keepLines w:val="0"/>
        <w:widowControl/>
        <w:suppressLineNumbers w:val="0"/>
        <w:ind w:left="0" w:firstLine="480"/>
      </w:pPr>
      <w:r>
        <w:rPr>
          <w:rFonts w:hint="eastAsia" w:ascii="宋体" w:hAnsi="宋体" w:eastAsia="宋体" w:cs="宋体"/>
          <w:sz w:val="24"/>
          <w:szCs w:val="24"/>
        </w:rPr>
        <w:t>1.4</w:t>
      </w:r>
      <w:r>
        <w:rPr>
          <w:rStyle w:val="8"/>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5"/>
        <w:keepNext w:val="0"/>
        <w:keepLines w:val="0"/>
        <w:widowControl/>
        <w:suppressLineNumbers w:val="0"/>
        <w:ind w:left="0" w:firstLine="480"/>
      </w:pPr>
      <w:r>
        <w:rPr>
          <w:rFonts w:hint="eastAsia" w:ascii="宋体" w:hAnsi="宋体" w:eastAsia="宋体" w:cs="宋体"/>
          <w:sz w:val="24"/>
          <w:szCs w:val="24"/>
        </w:rPr>
        <w:t>1.5</w:t>
      </w:r>
      <w:r>
        <w:rPr>
          <w:rStyle w:val="8"/>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5"/>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8"/>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5"/>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5"/>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5"/>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5"/>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5"/>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5"/>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5"/>
        <w:keepNext w:val="0"/>
        <w:keepLines w:val="0"/>
        <w:widowControl/>
        <w:suppressLineNumbers w:val="0"/>
      </w:pP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8"/>
          <w:szCs w:val="28"/>
        </w:rPr>
        <w:t>封面格式</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48"/>
          <w:szCs w:val="48"/>
        </w:rPr>
        <w:t>福建省政府采购投标文件</w:t>
      </w:r>
    </w:p>
    <w:p>
      <w:pPr>
        <w:pStyle w:val="5"/>
        <w:keepNext w:val="0"/>
        <w:keepLines w:val="0"/>
        <w:widowControl/>
        <w:suppressLineNumbers w:val="0"/>
        <w:jc w:val="center"/>
      </w:pPr>
      <w:r>
        <w:rPr>
          <w:rStyle w:val="8"/>
          <w:rFonts w:hint="eastAsia" w:ascii="宋体" w:hAnsi="宋体" w:eastAsia="宋体" w:cs="宋体"/>
          <w:sz w:val="48"/>
          <w:szCs w:val="48"/>
        </w:rPr>
        <w:t>（资格及资信证明部分）</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36"/>
          <w:szCs w:val="36"/>
          <w:u w:val="single"/>
        </w:rPr>
        <w:t>（填写正本或副本）</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ind w:left="0" w:firstLine="1920"/>
      </w:pPr>
      <w:r>
        <w:rPr>
          <w:rStyle w:val="8"/>
          <w:rFonts w:hint="eastAsia" w:ascii="宋体" w:hAnsi="宋体" w:eastAsia="宋体" w:cs="宋体"/>
          <w:sz w:val="31"/>
          <w:szCs w:val="31"/>
        </w:rPr>
        <w:t>项目名称：</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备案编号：</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招标编号：</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所投合同包：</w:t>
      </w:r>
      <w:r>
        <w:rPr>
          <w:rStyle w:val="8"/>
          <w:rFonts w:hint="eastAsia" w:ascii="宋体" w:hAnsi="宋体" w:eastAsia="宋体" w:cs="宋体"/>
          <w:sz w:val="31"/>
          <w:szCs w:val="31"/>
          <w:u w:val="single"/>
        </w:rPr>
        <w:t>（由投标人填写）</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31"/>
          <w:szCs w:val="31"/>
        </w:rPr>
        <w:t>投标人：</w:t>
      </w:r>
      <w:r>
        <w:rPr>
          <w:rStyle w:val="8"/>
          <w:rFonts w:hint="eastAsia" w:ascii="宋体" w:hAnsi="宋体" w:eastAsia="宋体" w:cs="宋体"/>
          <w:sz w:val="31"/>
          <w:szCs w:val="31"/>
          <w:u w:val="single"/>
        </w:rPr>
        <w:t>（填写“全称”）</w:t>
      </w:r>
    </w:p>
    <w:p>
      <w:pPr>
        <w:pStyle w:val="5"/>
        <w:keepNext w:val="0"/>
        <w:keepLines w:val="0"/>
        <w:widowControl/>
        <w:suppressLineNumbers w:val="0"/>
        <w:jc w:val="center"/>
      </w:pPr>
      <w:r>
        <w:rPr>
          <w:rStyle w:val="8"/>
          <w:rFonts w:hint="eastAsia" w:ascii="宋体" w:hAnsi="宋体" w:eastAsia="宋体" w:cs="宋体"/>
          <w:sz w:val="31"/>
          <w:szCs w:val="31"/>
          <w:u w:val="single"/>
        </w:rPr>
        <w:t>（由投标人填写）</w:t>
      </w:r>
      <w:r>
        <w:rPr>
          <w:rStyle w:val="8"/>
          <w:rFonts w:hint="eastAsia" w:ascii="宋体" w:hAnsi="宋体" w:eastAsia="宋体" w:cs="宋体"/>
          <w:sz w:val="31"/>
          <w:szCs w:val="31"/>
        </w:rPr>
        <w:t>年</w:t>
      </w:r>
      <w:r>
        <w:rPr>
          <w:rStyle w:val="8"/>
          <w:rFonts w:hint="eastAsia" w:ascii="宋体" w:hAnsi="宋体" w:eastAsia="宋体" w:cs="宋体"/>
          <w:sz w:val="31"/>
          <w:szCs w:val="31"/>
          <w:u w:val="single"/>
        </w:rPr>
        <w:t>（由投标人填写）</w:t>
      </w:r>
      <w:r>
        <w:rPr>
          <w:rStyle w:val="8"/>
          <w:rFonts w:hint="eastAsia" w:ascii="宋体" w:hAnsi="宋体" w:eastAsia="宋体" w:cs="宋体"/>
          <w:sz w:val="31"/>
          <w:szCs w:val="31"/>
        </w:rPr>
        <w:t>月</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8"/>
          <w:szCs w:val="28"/>
          <w:lang w:eastAsia="zh-CN"/>
        </w:rPr>
      </w:pPr>
    </w:p>
    <w:p>
      <w:pPr>
        <w:pStyle w:val="5"/>
        <w:keepNext w:val="0"/>
        <w:keepLines w:val="0"/>
        <w:widowControl/>
        <w:suppressLineNumbers w:val="0"/>
        <w:jc w:val="center"/>
      </w:pPr>
      <w:r>
        <w:rPr>
          <w:rStyle w:val="8"/>
          <w:rFonts w:hint="eastAsia" w:ascii="宋体" w:hAnsi="宋体" w:eastAsia="宋体" w:cs="宋体"/>
          <w:sz w:val="28"/>
          <w:szCs w:val="28"/>
        </w:rPr>
        <w:t>索引</w:t>
      </w:r>
    </w:p>
    <w:p>
      <w:pPr>
        <w:pStyle w:val="5"/>
        <w:keepNext w:val="0"/>
        <w:keepLines w:val="0"/>
        <w:widowControl/>
        <w:suppressLineNumbers w:val="0"/>
      </w:pPr>
      <w:r>
        <w:rPr>
          <w:rFonts w:hint="eastAsia" w:ascii="宋体" w:hAnsi="宋体" w:eastAsia="宋体" w:cs="宋体"/>
          <w:sz w:val="28"/>
          <w:szCs w:val="28"/>
        </w:rPr>
        <w:t>一、投标函</w:t>
      </w:r>
    </w:p>
    <w:p>
      <w:pPr>
        <w:pStyle w:val="5"/>
        <w:keepNext w:val="0"/>
        <w:keepLines w:val="0"/>
        <w:widowControl/>
        <w:suppressLineNumbers w:val="0"/>
      </w:pPr>
      <w:r>
        <w:rPr>
          <w:rFonts w:hint="eastAsia" w:ascii="宋体" w:hAnsi="宋体" w:eastAsia="宋体" w:cs="宋体"/>
          <w:sz w:val="28"/>
          <w:szCs w:val="28"/>
        </w:rPr>
        <w:t>二、投标人的资格及资信证明文件</w:t>
      </w:r>
    </w:p>
    <w:p>
      <w:pPr>
        <w:pStyle w:val="5"/>
        <w:keepNext w:val="0"/>
        <w:keepLines w:val="0"/>
        <w:widowControl/>
        <w:suppressLineNumbers w:val="0"/>
      </w:pPr>
      <w:r>
        <w:rPr>
          <w:rFonts w:hint="eastAsia" w:ascii="宋体" w:hAnsi="宋体" w:eastAsia="宋体" w:cs="宋体"/>
          <w:sz w:val="28"/>
          <w:szCs w:val="28"/>
        </w:rPr>
        <w:t>三、投标保证金</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★注意</w:t>
      </w:r>
    </w:p>
    <w:p>
      <w:pPr>
        <w:pStyle w:val="5"/>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8"/>
          <w:rFonts w:hint="eastAsia" w:ascii="宋体" w:hAnsi="宋体" w:eastAsia="宋体" w:cs="宋体"/>
          <w:sz w:val="21"/>
          <w:szCs w:val="21"/>
        </w:rPr>
        <w:t>资格审查不合格</w:t>
      </w:r>
      <w:r>
        <w:rPr>
          <w:rFonts w:hint="eastAsia" w:ascii="宋体" w:hAnsi="宋体" w:eastAsia="宋体" w:cs="宋体"/>
          <w:sz w:val="21"/>
          <w:szCs w:val="21"/>
        </w:rPr>
        <w:t>。</w:t>
      </w:r>
    </w:p>
    <w:p>
      <w:pPr>
        <w:pStyle w:val="5"/>
        <w:keepNext w:val="0"/>
        <w:keepLines w:val="0"/>
        <w:widowControl/>
        <w:suppressLineNumbers w:val="0"/>
      </w:pP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一、投标函</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5"/>
        <w:keepNext w:val="0"/>
        <w:keepLines w:val="0"/>
        <w:widowControl/>
        <w:suppressLineNumbers w:val="0"/>
        <w:ind w:left="0" w:firstLine="420"/>
      </w:pPr>
      <w:r>
        <w:rPr>
          <w:rFonts w:hint="eastAsia" w:ascii="宋体" w:hAnsi="宋体" w:eastAsia="宋体" w:cs="宋体"/>
          <w:sz w:val="21"/>
          <w:szCs w:val="21"/>
        </w:rPr>
        <w:t>（1）资格及资信证明部分</w:t>
      </w:r>
    </w:p>
    <w:p>
      <w:pPr>
        <w:pStyle w:val="5"/>
        <w:keepNext w:val="0"/>
        <w:keepLines w:val="0"/>
        <w:widowControl/>
        <w:suppressLineNumbers w:val="0"/>
        <w:ind w:left="0" w:firstLine="420"/>
      </w:pPr>
      <w:r>
        <w:rPr>
          <w:rFonts w:hint="eastAsia" w:ascii="宋体" w:hAnsi="宋体" w:eastAsia="宋体" w:cs="宋体"/>
          <w:sz w:val="21"/>
          <w:szCs w:val="21"/>
        </w:rPr>
        <w:t>①投标函</w:t>
      </w:r>
    </w:p>
    <w:p>
      <w:pPr>
        <w:pStyle w:val="5"/>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5"/>
        <w:keepNext w:val="0"/>
        <w:keepLines w:val="0"/>
        <w:widowControl/>
        <w:suppressLineNumbers w:val="0"/>
        <w:ind w:left="0" w:firstLine="420"/>
      </w:pPr>
      <w:r>
        <w:rPr>
          <w:rFonts w:hint="eastAsia" w:ascii="宋体" w:hAnsi="宋体" w:eastAsia="宋体" w:cs="宋体"/>
          <w:sz w:val="21"/>
          <w:szCs w:val="21"/>
        </w:rPr>
        <w:t>③投标保证金</w:t>
      </w:r>
    </w:p>
    <w:p>
      <w:pPr>
        <w:pStyle w:val="5"/>
        <w:keepNext w:val="0"/>
        <w:keepLines w:val="0"/>
        <w:widowControl/>
        <w:suppressLineNumbers w:val="0"/>
        <w:ind w:left="0" w:firstLine="420"/>
      </w:pPr>
      <w:r>
        <w:rPr>
          <w:rFonts w:hint="eastAsia" w:ascii="宋体" w:hAnsi="宋体" w:eastAsia="宋体" w:cs="宋体"/>
          <w:sz w:val="21"/>
          <w:szCs w:val="21"/>
        </w:rPr>
        <w:t>（2）报价部分</w:t>
      </w:r>
    </w:p>
    <w:p>
      <w:pPr>
        <w:pStyle w:val="5"/>
        <w:keepNext w:val="0"/>
        <w:keepLines w:val="0"/>
        <w:widowControl/>
        <w:suppressLineNumbers w:val="0"/>
        <w:ind w:left="0" w:firstLine="420"/>
      </w:pPr>
      <w:r>
        <w:rPr>
          <w:rFonts w:hint="eastAsia" w:ascii="宋体" w:hAnsi="宋体" w:eastAsia="宋体" w:cs="宋体"/>
          <w:sz w:val="21"/>
          <w:szCs w:val="21"/>
        </w:rPr>
        <w:t>①开标一览表</w:t>
      </w:r>
    </w:p>
    <w:p>
      <w:pPr>
        <w:pStyle w:val="5"/>
        <w:keepNext w:val="0"/>
        <w:keepLines w:val="0"/>
        <w:widowControl/>
        <w:suppressLineNumbers w:val="0"/>
        <w:ind w:left="0" w:firstLine="420"/>
      </w:pPr>
      <w:r>
        <w:rPr>
          <w:rFonts w:hint="eastAsia" w:ascii="宋体" w:hAnsi="宋体" w:eastAsia="宋体" w:cs="宋体"/>
          <w:sz w:val="21"/>
          <w:szCs w:val="21"/>
        </w:rPr>
        <w:t>②投标分项报价表</w:t>
      </w:r>
    </w:p>
    <w:p>
      <w:pPr>
        <w:pStyle w:val="5"/>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5"/>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5"/>
        <w:keepNext w:val="0"/>
        <w:keepLines w:val="0"/>
        <w:widowControl/>
        <w:suppressLineNumbers w:val="0"/>
        <w:ind w:left="0" w:firstLine="420"/>
      </w:pPr>
      <w:r>
        <w:rPr>
          <w:rFonts w:hint="eastAsia" w:ascii="宋体" w:hAnsi="宋体" w:eastAsia="宋体" w:cs="宋体"/>
          <w:sz w:val="21"/>
          <w:szCs w:val="21"/>
        </w:rPr>
        <w:t>（3）技术商务部分</w:t>
      </w:r>
    </w:p>
    <w:p>
      <w:pPr>
        <w:pStyle w:val="5"/>
        <w:keepNext w:val="0"/>
        <w:keepLines w:val="0"/>
        <w:widowControl/>
        <w:suppressLineNumbers w:val="0"/>
        <w:ind w:left="0" w:firstLine="420"/>
      </w:pPr>
      <w:r>
        <w:rPr>
          <w:rFonts w:hint="eastAsia" w:ascii="宋体" w:hAnsi="宋体" w:eastAsia="宋体" w:cs="宋体"/>
          <w:sz w:val="21"/>
          <w:szCs w:val="21"/>
        </w:rPr>
        <w:t>①标的说明一览表</w:t>
      </w:r>
    </w:p>
    <w:p>
      <w:pPr>
        <w:pStyle w:val="5"/>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5"/>
        <w:keepNext w:val="0"/>
        <w:keepLines w:val="0"/>
        <w:widowControl/>
        <w:suppressLineNumbers w:val="0"/>
        <w:ind w:left="0" w:firstLine="420"/>
      </w:pPr>
      <w:r>
        <w:rPr>
          <w:rFonts w:hint="eastAsia" w:ascii="宋体" w:hAnsi="宋体" w:eastAsia="宋体" w:cs="宋体"/>
          <w:sz w:val="21"/>
          <w:szCs w:val="21"/>
        </w:rPr>
        <w:t>③商务条件响应表</w:t>
      </w:r>
    </w:p>
    <w:p>
      <w:pPr>
        <w:pStyle w:val="5"/>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5"/>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5"/>
        <w:keepNext w:val="0"/>
        <w:keepLines w:val="0"/>
        <w:widowControl/>
        <w:suppressLineNumbers w:val="0"/>
        <w:ind w:left="0" w:firstLine="420"/>
      </w:pPr>
      <w:r>
        <w:rPr>
          <w:rFonts w:hint="eastAsia" w:ascii="宋体" w:hAnsi="宋体" w:eastAsia="宋体" w:cs="宋体"/>
          <w:sz w:val="21"/>
          <w:szCs w:val="21"/>
        </w:rPr>
        <w:t>1、</w:t>
      </w:r>
      <w:r>
        <w:rPr>
          <w:rStyle w:val="8"/>
          <w:rFonts w:hint="eastAsia" w:ascii="宋体" w:hAnsi="宋体" w:eastAsia="宋体" w:cs="宋体"/>
          <w:sz w:val="21"/>
          <w:szCs w:val="21"/>
        </w:rPr>
        <w:t>确认：</w:t>
      </w:r>
    </w:p>
    <w:p>
      <w:pPr>
        <w:pStyle w:val="5"/>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5"/>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5"/>
        <w:keepNext w:val="0"/>
        <w:keepLines w:val="0"/>
        <w:widowControl/>
        <w:suppressLineNumbers w:val="0"/>
        <w:ind w:left="0" w:firstLine="420"/>
      </w:pPr>
      <w:r>
        <w:rPr>
          <w:rFonts w:hint="eastAsia" w:ascii="宋体" w:hAnsi="宋体" w:eastAsia="宋体" w:cs="宋体"/>
          <w:sz w:val="21"/>
          <w:szCs w:val="21"/>
        </w:rPr>
        <w:t>2、</w:t>
      </w:r>
      <w:r>
        <w:rPr>
          <w:rStyle w:val="8"/>
          <w:rFonts w:hint="eastAsia" w:ascii="宋体" w:hAnsi="宋体" w:eastAsia="宋体" w:cs="宋体"/>
          <w:sz w:val="21"/>
          <w:szCs w:val="21"/>
        </w:rPr>
        <w:t>承诺及声明：</w:t>
      </w:r>
    </w:p>
    <w:p>
      <w:pPr>
        <w:pStyle w:val="5"/>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8"/>
          <w:rFonts w:hint="eastAsia" w:ascii="宋体" w:hAnsi="宋体" w:eastAsia="宋体" w:cs="宋体"/>
          <w:sz w:val="21"/>
          <w:szCs w:val="21"/>
        </w:rPr>
        <w:t>投标无效。</w:t>
      </w:r>
    </w:p>
    <w:p>
      <w:pPr>
        <w:pStyle w:val="5"/>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5"/>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5"/>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5"/>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5"/>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5"/>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5"/>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5"/>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5"/>
        <w:keepNext w:val="0"/>
        <w:keepLines w:val="0"/>
        <w:widowControl/>
        <w:suppressLineNumbers w:val="0"/>
        <w:ind w:left="0" w:firstLine="420"/>
      </w:pPr>
      <w:r>
        <w:rPr>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二、投标人的资格及资信证明文件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1"/>
          <w:szCs w:val="21"/>
        </w:rPr>
        <w:t>二-1单位负责人授权书（若有）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5"/>
        <w:keepNext w:val="0"/>
        <w:keepLines w:val="0"/>
        <w:widowControl/>
        <w:suppressLineNumbers w:val="0"/>
        <w:jc w:val="center"/>
      </w:pPr>
      <w:r>
        <w:rPr>
          <w:rFonts w:hint="eastAsia" w:ascii="宋体" w:hAnsi="宋体" w:eastAsia="宋体" w:cs="宋体"/>
          <w:sz w:val="21"/>
          <w:szCs w:val="21"/>
        </w:rPr>
        <w:t>（以下无正文）</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授权方</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接受授权方</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Style w:val="8"/>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1"/>
                <w:szCs w:val="21"/>
              </w:rPr>
              <w:t>要求：真实有效且内容完整、清晰、整洁。</w:t>
            </w:r>
          </w:p>
          <w:p>
            <w:pPr>
              <w:pStyle w:val="5"/>
              <w:keepNext w:val="0"/>
              <w:keepLines w:val="0"/>
              <w:widowControl/>
              <w:suppressLineNumbers w:val="0"/>
              <w:jc w:val="center"/>
            </w:pPr>
            <w:r>
              <w:rPr>
                <w:rStyle w:val="8"/>
                <w:rFonts w:hint="eastAsia" w:ascii="宋体" w:hAnsi="宋体" w:eastAsia="宋体" w:cs="宋体"/>
                <w:sz w:val="21"/>
                <w:szCs w:val="21"/>
              </w:rPr>
              <w:t> </w:t>
            </w:r>
          </w:p>
        </w:tc>
      </w:tr>
    </w:tbl>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8"/>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5"/>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keepNext w:val="0"/>
        <w:keepLines w:val="0"/>
        <w:widowControl/>
        <w:suppressLineNumbers w:val="0"/>
        <w:rPr>
          <w:rFonts w:hint="eastAsia" w:ascii="宋体" w:hAnsi="宋体" w:eastAsia="宋体" w:cs="宋体"/>
          <w:sz w:val="21"/>
          <w:szCs w:val="21"/>
          <w:lang w:eastAsia="zh-CN"/>
        </w:rPr>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p>
    <w:p>
      <w:pPr>
        <w:pStyle w:val="5"/>
        <w:keepNext w:val="0"/>
        <w:keepLines w:val="0"/>
        <w:widowControl/>
        <w:suppressLineNumbers w:val="0"/>
        <w:rPr>
          <w:rFonts w:hint="eastAsia" w:ascii="宋体" w:hAnsi="宋体" w:eastAsia="宋体" w:cs="宋体"/>
          <w:sz w:val="21"/>
          <w:szCs w:val="21"/>
          <w:lang w:eastAsia="zh-CN"/>
        </w:rPr>
      </w:pPr>
      <w:r>
        <w:rPr>
          <w:rFonts w:hint="eastAsia" w:ascii="宋体" w:hAnsi="宋体" w:eastAsia="宋体" w:cs="宋体"/>
          <w:sz w:val="21"/>
          <w:szCs w:val="21"/>
        </w:rPr>
        <w:t>4、投标人为自然人的，可不填写本授权书。</w:t>
      </w:r>
    </w:p>
    <w:p>
      <w:pPr>
        <w:pStyle w:val="5"/>
        <w:keepNext w:val="0"/>
        <w:keepLines w:val="0"/>
        <w:widowControl/>
        <w:suppressLineNumbers w:val="0"/>
      </w:pPr>
      <w:r>
        <w:rPr>
          <w:rFonts w:hint="eastAsia" w:ascii="宋体" w:hAnsi="宋体" w:eastAsia="宋体" w:cs="宋体"/>
          <w:sz w:val="21"/>
          <w:szCs w:val="21"/>
        </w:rPr>
        <w:t>5、纸质投标文件正本中的本授权书（若有）应为原件。</w:t>
      </w:r>
    </w:p>
    <w:p>
      <w:pPr>
        <w:pStyle w:val="5"/>
        <w:keepNext w:val="0"/>
        <w:keepLines w:val="0"/>
        <w:widowControl/>
        <w:suppressLineNumbers w:val="0"/>
      </w:pP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二-2营业执照等证明文件</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5"/>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5"/>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二-3财务状况报告（财务报告、或资信证明、或投标担保函）</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 ）投标人提供财务报告的</w:t>
      </w:r>
    </w:p>
    <w:p>
      <w:pPr>
        <w:pStyle w:val="5"/>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 ）投标人提供资信证明的</w:t>
      </w:r>
    </w:p>
    <w:p>
      <w:pPr>
        <w:pStyle w:val="5"/>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5"/>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5"/>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5"/>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5"/>
        <w:keepNext w:val="0"/>
        <w:keepLines w:val="0"/>
        <w:widowControl/>
        <w:suppressLineNumbers w:val="0"/>
      </w:pPr>
      <w:r>
        <w:rPr>
          <w:rStyle w:val="8"/>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5"/>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pPr>
        <w:pStyle w:val="5"/>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Fonts w:hint="eastAsia" w:ascii="宋体" w:hAnsi="宋体" w:eastAsia="宋体" w:cs="宋体"/>
          <w:sz w:val="21"/>
          <w:szCs w:val="21"/>
          <w:lang w:eastAsia="zh-CN"/>
        </w:rPr>
      </w:pPr>
    </w:p>
    <w:p>
      <w:pPr>
        <w:pStyle w:val="5"/>
        <w:keepNext w:val="0"/>
        <w:keepLines w:val="0"/>
        <w:widowControl/>
        <w:suppressLineNumbers w:val="0"/>
        <w:jc w:val="center"/>
      </w:pPr>
      <w:r>
        <w:rPr>
          <w:rFonts w:hint="eastAsia" w:ascii="宋体" w:hAnsi="宋体" w:eastAsia="宋体" w:cs="宋体"/>
          <w:sz w:val="21"/>
          <w:szCs w:val="21"/>
        </w:rPr>
        <w:t>二</w:t>
      </w:r>
      <w:r>
        <w:rPr>
          <w:rStyle w:val="8"/>
          <w:rFonts w:hint="eastAsia" w:ascii="宋体" w:hAnsi="宋体" w:eastAsia="宋体" w:cs="宋体"/>
          <w:sz w:val="21"/>
          <w:szCs w:val="21"/>
        </w:rPr>
        <w:t>-4依法缴纳税收证明材料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1、依法缴纳税收的投标人</w:t>
      </w:r>
    </w:p>
    <w:p>
      <w:pPr>
        <w:pStyle w:val="5"/>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5"/>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5"/>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2、依法免税的投标人</w:t>
      </w:r>
    </w:p>
    <w:p>
      <w:pPr>
        <w:pStyle w:val="5"/>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5"/>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5"/>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5"/>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5"/>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5"/>
        <w:keepNext w:val="0"/>
        <w:keepLines w:val="0"/>
        <w:widowControl/>
        <w:suppressLineNumbers w:val="0"/>
      </w:pPr>
      <w:r>
        <w:rPr>
          <w:rFonts w:hint="eastAsia" w:ascii="宋体" w:hAnsi="宋体" w:eastAsia="宋体" w:cs="宋体"/>
          <w:sz w:val="21"/>
          <w:szCs w:val="21"/>
        </w:rPr>
        <w:t>3、</w:t>
      </w:r>
      <w:r>
        <w:rPr>
          <w:rStyle w:val="8"/>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8"/>
          <w:rFonts w:hint="eastAsia" w:ascii="宋体" w:hAnsi="宋体" w:eastAsia="宋体" w:cs="宋体"/>
          <w:sz w:val="21"/>
          <w:szCs w:val="21"/>
        </w:rPr>
        <w:t>未依法缴纳税收。</w:t>
      </w:r>
    </w:p>
    <w:p>
      <w:pPr>
        <w:pStyle w:val="5"/>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二-5依法缴纳社会保障资金证明材料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5"/>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5"/>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5"/>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5"/>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5"/>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5"/>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5"/>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5"/>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5"/>
        <w:keepNext w:val="0"/>
        <w:keepLines w:val="0"/>
        <w:widowControl/>
        <w:suppressLineNumbers w:val="0"/>
      </w:pPr>
      <w:r>
        <w:rPr>
          <w:rFonts w:hint="eastAsia" w:ascii="宋体" w:hAnsi="宋体" w:eastAsia="宋体" w:cs="宋体"/>
          <w:sz w:val="21"/>
          <w:szCs w:val="21"/>
        </w:rPr>
        <w:t>3、</w:t>
      </w:r>
      <w:r>
        <w:rPr>
          <w:rStyle w:val="8"/>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8"/>
          <w:rFonts w:hint="eastAsia" w:ascii="宋体" w:hAnsi="宋体" w:eastAsia="宋体" w:cs="宋体"/>
          <w:sz w:val="21"/>
          <w:szCs w:val="21"/>
        </w:rPr>
        <w:t>未依法缴纳社会保障资金。</w:t>
      </w:r>
    </w:p>
    <w:p>
      <w:pPr>
        <w:pStyle w:val="5"/>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Fonts w:hint="eastAsia" w:ascii="宋体" w:hAnsi="宋体" w:eastAsia="宋体" w:cs="宋体"/>
          <w:sz w:val="21"/>
          <w:szCs w:val="21"/>
          <w:lang w:eastAsia="zh-CN"/>
        </w:rPr>
      </w:pPr>
    </w:p>
    <w:p>
      <w:pPr>
        <w:pStyle w:val="5"/>
        <w:keepNext w:val="0"/>
        <w:keepLines w:val="0"/>
        <w:widowControl/>
        <w:suppressLineNumbers w:val="0"/>
        <w:jc w:val="center"/>
      </w:pPr>
      <w:r>
        <w:rPr>
          <w:rFonts w:hint="eastAsia" w:ascii="宋体" w:hAnsi="宋体" w:eastAsia="宋体" w:cs="宋体"/>
          <w:sz w:val="21"/>
          <w:szCs w:val="21"/>
        </w:rPr>
        <w:t>二</w:t>
      </w:r>
      <w:r>
        <w:rPr>
          <w:rStyle w:val="8"/>
          <w:rFonts w:hint="eastAsia" w:ascii="宋体" w:hAnsi="宋体" w:eastAsia="宋体" w:cs="宋体"/>
          <w:sz w:val="21"/>
          <w:szCs w:val="21"/>
        </w:rPr>
        <w:t>-6具备履行合同所必需设备和专业技术能力的声明函（若有）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5"/>
        <w:keepNext w:val="0"/>
        <w:keepLines w:val="0"/>
        <w:widowControl/>
        <w:suppressLineNumbers w:val="0"/>
        <w:ind w:left="0" w:firstLine="420"/>
      </w:pPr>
      <w:r>
        <w:rPr>
          <w:rFonts w:hint="eastAsia" w:ascii="宋体" w:hAnsi="宋体" w:eastAsia="宋体" w:cs="宋体"/>
          <w:sz w:val="21"/>
          <w:szCs w:val="21"/>
        </w:rPr>
        <w:t>特此声明。</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5"/>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5"/>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5"/>
        <w:keepNext w:val="0"/>
        <w:keepLines w:val="0"/>
        <w:widowControl/>
        <w:suppressLineNumbers w:val="0"/>
      </w:pPr>
      <w:r>
        <w:rPr>
          <w:rFonts w:hint="eastAsia" w:ascii="宋体" w:hAnsi="宋体" w:eastAsia="宋体" w:cs="宋体"/>
          <w:sz w:val="21"/>
          <w:szCs w:val="21"/>
        </w:rPr>
        <w:t>4、请投标人根据实际情况如实声明，否则</w:t>
      </w:r>
      <w:r>
        <w:rPr>
          <w:rStyle w:val="8"/>
          <w:rFonts w:hint="eastAsia" w:ascii="宋体" w:hAnsi="宋体" w:eastAsia="宋体" w:cs="宋体"/>
          <w:sz w:val="21"/>
          <w:szCs w:val="21"/>
        </w:rPr>
        <w:t>视为提供虚假材料。</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Fonts w:hint="eastAsia" w:ascii="宋体" w:hAnsi="宋体" w:eastAsia="宋体" w:cs="宋体"/>
          <w:sz w:val="21"/>
          <w:szCs w:val="21"/>
          <w:lang w:eastAsia="zh-CN"/>
        </w:rPr>
      </w:pPr>
    </w:p>
    <w:p>
      <w:pPr>
        <w:pStyle w:val="5"/>
        <w:keepNext w:val="0"/>
        <w:keepLines w:val="0"/>
        <w:widowControl/>
        <w:suppressLineNumbers w:val="0"/>
        <w:jc w:val="center"/>
      </w:pPr>
      <w:r>
        <w:rPr>
          <w:rFonts w:hint="eastAsia" w:ascii="宋体" w:hAnsi="宋体" w:eastAsia="宋体" w:cs="宋体"/>
          <w:sz w:val="21"/>
          <w:szCs w:val="21"/>
        </w:rPr>
        <w:t>二</w:t>
      </w:r>
      <w:r>
        <w:rPr>
          <w:rStyle w:val="8"/>
          <w:rFonts w:hint="eastAsia" w:ascii="宋体" w:hAnsi="宋体" w:eastAsia="宋体" w:cs="宋体"/>
          <w:sz w:val="21"/>
          <w:szCs w:val="21"/>
        </w:rPr>
        <w:t>-7参加采购活动前三年内在经营活动中没有重大违法记录书面声明</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5"/>
        <w:keepNext w:val="0"/>
        <w:keepLines w:val="0"/>
        <w:widowControl/>
        <w:suppressLineNumbers w:val="0"/>
        <w:ind w:left="0" w:firstLine="420"/>
      </w:pPr>
      <w:r>
        <w:rPr>
          <w:rFonts w:hint="eastAsia" w:ascii="宋体" w:hAnsi="宋体" w:eastAsia="宋体" w:cs="宋体"/>
          <w:sz w:val="21"/>
          <w:szCs w:val="21"/>
        </w:rPr>
        <w:t>特此声明。</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5"/>
        <w:keepNext w:val="0"/>
        <w:keepLines w:val="0"/>
        <w:widowControl/>
        <w:suppressLineNumbers w:val="0"/>
      </w:pPr>
      <w:r>
        <w:rPr>
          <w:rFonts w:hint="eastAsia" w:ascii="宋体" w:hAnsi="宋体" w:eastAsia="宋体" w:cs="宋体"/>
          <w:sz w:val="21"/>
          <w:szCs w:val="21"/>
        </w:rPr>
        <w:t>2、纸质投标文件正本中的本声明应为原件。</w:t>
      </w:r>
    </w:p>
    <w:p>
      <w:pPr>
        <w:pStyle w:val="5"/>
        <w:keepNext w:val="0"/>
        <w:keepLines w:val="0"/>
        <w:widowControl/>
        <w:suppressLineNumbers w:val="0"/>
      </w:pPr>
      <w:r>
        <w:rPr>
          <w:rFonts w:hint="eastAsia" w:ascii="宋体" w:hAnsi="宋体" w:eastAsia="宋体" w:cs="宋体"/>
          <w:sz w:val="21"/>
          <w:szCs w:val="21"/>
        </w:rPr>
        <w:t>3、请投标人根据实际情况如实声明，否则</w:t>
      </w:r>
      <w:r>
        <w:rPr>
          <w:rStyle w:val="8"/>
          <w:rFonts w:hint="eastAsia" w:ascii="宋体" w:hAnsi="宋体" w:eastAsia="宋体" w:cs="宋体"/>
          <w:sz w:val="21"/>
          <w:szCs w:val="21"/>
        </w:rPr>
        <w:t>视为提供虚假材料。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Fonts w:hint="eastAsia" w:ascii="宋体" w:hAnsi="宋体" w:eastAsia="宋体" w:cs="宋体"/>
          <w:sz w:val="21"/>
          <w:szCs w:val="21"/>
          <w:lang w:eastAsia="zh-CN"/>
        </w:rPr>
      </w:pPr>
    </w:p>
    <w:p>
      <w:pPr>
        <w:pStyle w:val="5"/>
        <w:keepNext w:val="0"/>
        <w:keepLines w:val="0"/>
        <w:widowControl/>
        <w:suppressLineNumbers w:val="0"/>
        <w:jc w:val="center"/>
      </w:pPr>
      <w:r>
        <w:rPr>
          <w:rFonts w:hint="eastAsia" w:ascii="宋体" w:hAnsi="宋体" w:eastAsia="宋体" w:cs="宋体"/>
          <w:sz w:val="21"/>
          <w:szCs w:val="21"/>
        </w:rPr>
        <w:t>二</w:t>
      </w:r>
      <w:r>
        <w:rPr>
          <w:rStyle w:val="8"/>
          <w:rFonts w:hint="eastAsia" w:ascii="宋体" w:hAnsi="宋体" w:eastAsia="宋体" w:cs="宋体"/>
          <w:sz w:val="21"/>
          <w:szCs w:val="21"/>
        </w:rPr>
        <w:t>-8信用记录查询结果</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5"/>
        <w:keepNext w:val="0"/>
        <w:keepLines w:val="0"/>
        <w:widowControl/>
        <w:suppressLineNumbers w:val="0"/>
      </w:pP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二-9检察机关行贿犯罪档案查询结果告知函</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8"/>
          <w:rFonts w:hint="eastAsia" w:ascii="宋体" w:hAnsi="宋体" w:eastAsia="宋体" w:cs="宋体"/>
          <w:sz w:val="21"/>
          <w:szCs w:val="21"/>
        </w:rPr>
        <w:t>投标无效。</w:t>
      </w:r>
    </w:p>
    <w:p>
      <w:pPr>
        <w:pStyle w:val="5"/>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8"/>
          <w:rFonts w:hint="eastAsia" w:ascii="宋体" w:hAnsi="宋体" w:eastAsia="宋体" w:cs="宋体"/>
          <w:sz w:val="21"/>
          <w:szCs w:val="21"/>
        </w:rPr>
        <w:t>投标无效。</w:t>
      </w:r>
    </w:p>
    <w:p>
      <w:pPr>
        <w:pStyle w:val="5"/>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8"/>
          <w:rFonts w:hint="eastAsia" w:ascii="宋体" w:hAnsi="宋体" w:eastAsia="宋体" w:cs="宋体"/>
          <w:sz w:val="21"/>
          <w:szCs w:val="21"/>
        </w:rPr>
        <w:t>投标无效。</w:t>
      </w:r>
    </w:p>
    <w:p>
      <w:pPr>
        <w:pStyle w:val="5"/>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8"/>
          <w:rFonts w:hint="eastAsia" w:ascii="宋体" w:hAnsi="宋体" w:eastAsia="宋体" w:cs="宋体"/>
          <w:sz w:val="21"/>
          <w:szCs w:val="21"/>
        </w:rPr>
        <w:t>均视同有效。</w:t>
      </w:r>
    </w:p>
    <w:p>
      <w:pPr>
        <w:pStyle w:val="5"/>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二-10联合体协议（若有）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5"/>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5"/>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5"/>
        <w:keepNext w:val="0"/>
        <w:keepLines w:val="0"/>
        <w:widowControl/>
        <w:suppressLineNumbers w:val="0"/>
        <w:ind w:left="0" w:firstLine="420"/>
      </w:pPr>
      <w:r>
        <w:rPr>
          <w:rFonts w:hint="eastAsia" w:ascii="宋体" w:hAnsi="宋体" w:eastAsia="宋体" w:cs="宋体"/>
          <w:sz w:val="21"/>
          <w:szCs w:val="21"/>
        </w:rPr>
        <w:t>2、成员方：</w:t>
      </w:r>
    </w:p>
    <w:p>
      <w:pPr>
        <w:pStyle w:val="5"/>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5"/>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5"/>
        <w:keepNext w:val="0"/>
        <w:keepLines w:val="0"/>
        <w:widowControl/>
        <w:suppressLineNumbers w:val="0"/>
        <w:ind w:left="0" w:firstLine="420"/>
      </w:pPr>
      <w:r>
        <w:rPr>
          <w:rFonts w:hint="eastAsia" w:ascii="宋体" w:hAnsi="宋体" w:eastAsia="宋体" w:cs="宋体"/>
          <w:sz w:val="21"/>
          <w:szCs w:val="21"/>
        </w:rPr>
        <w:t>二、联合体各方约定：</w:t>
      </w:r>
    </w:p>
    <w:p>
      <w:pPr>
        <w:pStyle w:val="5"/>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5"/>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5"/>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5"/>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5"/>
        <w:keepNext w:val="0"/>
        <w:keepLines w:val="0"/>
        <w:widowControl/>
        <w:suppressLineNumbers w:val="0"/>
        <w:jc w:val="center"/>
      </w:pPr>
      <w:r>
        <w:rPr>
          <w:rFonts w:hint="eastAsia" w:ascii="宋体" w:hAnsi="宋体" w:eastAsia="宋体" w:cs="宋体"/>
          <w:sz w:val="21"/>
          <w:szCs w:val="21"/>
        </w:rPr>
        <w:t>（以下无正文）</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5"/>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pP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5"/>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5"/>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5"/>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二-11中小企业声明函</w:t>
      </w:r>
    </w:p>
    <w:p>
      <w:pPr>
        <w:pStyle w:val="5"/>
        <w:keepNext w:val="0"/>
        <w:keepLines w:val="0"/>
        <w:widowControl/>
        <w:suppressLineNumbers w:val="0"/>
        <w:jc w:val="center"/>
      </w:pPr>
      <w:r>
        <w:rPr>
          <w:rStyle w:val="8"/>
          <w:rFonts w:hint="eastAsia" w:ascii="宋体" w:hAnsi="宋体" w:eastAsia="宋体" w:cs="宋体"/>
          <w:sz w:val="21"/>
          <w:szCs w:val="21"/>
        </w:rPr>
        <w:t>（专门面向中小企业或小型、微型企业适用，若有）</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5"/>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5"/>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5"/>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5"/>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5"/>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ind w:left="0" w:firstLine="420"/>
      </w:pPr>
      <w:r>
        <w:rPr>
          <w:rFonts w:hint="eastAsia" w:ascii="宋体" w:hAnsi="宋体" w:eastAsia="宋体" w:cs="宋体"/>
          <w:sz w:val="21"/>
          <w:szCs w:val="21"/>
        </w:rPr>
        <w:t>②工程：</w:t>
      </w:r>
    </w:p>
    <w:p>
      <w:pPr>
        <w:pStyle w:val="5"/>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ind w:left="0" w:firstLine="420"/>
      </w:pPr>
      <w:r>
        <w:rPr>
          <w:rFonts w:hint="eastAsia" w:ascii="宋体" w:hAnsi="宋体" w:eastAsia="宋体" w:cs="宋体"/>
          <w:sz w:val="21"/>
          <w:szCs w:val="21"/>
        </w:rPr>
        <w:t>③服务：</w:t>
      </w:r>
    </w:p>
    <w:p>
      <w:pPr>
        <w:pStyle w:val="5"/>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ind w:left="0" w:firstLine="42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5"/>
        <w:keepNext w:val="0"/>
        <w:keepLines w:val="0"/>
        <w:widowControl/>
        <w:suppressLineNumbers w:val="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5"/>
        <w:keepNext w:val="0"/>
        <w:keepLines w:val="0"/>
        <w:widowControl/>
        <w:suppressLineNumbers w:val="0"/>
      </w:pPr>
      <w:r>
        <w:rPr>
          <w:rFonts w:hint="eastAsia" w:ascii="宋体" w:hAnsi="宋体" w:eastAsia="宋体" w:cs="宋体"/>
          <w:sz w:val="21"/>
          <w:szCs w:val="21"/>
        </w:rPr>
        <w:t>5、纸质投标文件正本中的本声明函（若有）应为原件。</w:t>
      </w:r>
    </w:p>
    <w:p>
      <w:pPr>
        <w:pStyle w:val="5"/>
        <w:keepNext w:val="0"/>
        <w:keepLines w:val="0"/>
        <w:widowControl/>
        <w:suppressLineNumbers w:val="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8"/>
          <w:rFonts w:hint="eastAsia" w:ascii="宋体" w:hAnsi="宋体" w:eastAsia="宋体" w:cs="宋体"/>
          <w:sz w:val="21"/>
          <w:szCs w:val="21"/>
        </w:rPr>
        <w:t>视为提供虚假材料。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rPr>
          <w:rFonts w:hint="eastAsia" w:ascii="宋体" w:hAnsi="宋体" w:eastAsia="宋体" w:cs="宋体"/>
          <w:sz w:val="21"/>
          <w:szCs w:val="21"/>
          <w:lang w:eastAsia="zh-CN"/>
        </w:rPr>
      </w:pPr>
    </w:p>
    <w:p>
      <w:pPr>
        <w:pStyle w:val="5"/>
        <w:keepNext w:val="0"/>
        <w:keepLines w:val="0"/>
        <w:widowControl/>
        <w:suppressLineNumbers w:val="0"/>
      </w:pPr>
      <w:r>
        <w:rPr>
          <w:rFonts w:hint="eastAsia" w:ascii="宋体" w:hAnsi="宋体" w:eastAsia="宋体" w:cs="宋体"/>
          <w:sz w:val="21"/>
          <w:szCs w:val="21"/>
        </w:rPr>
        <w:t>附：</w:t>
      </w:r>
    </w:p>
    <w:p>
      <w:pPr>
        <w:pStyle w:val="5"/>
        <w:keepNext w:val="0"/>
        <w:keepLines w:val="0"/>
        <w:widowControl/>
        <w:suppressLineNumbers w:val="0"/>
        <w:jc w:val="center"/>
      </w:pPr>
      <w:r>
        <w:rPr>
          <w:rStyle w:val="8"/>
          <w:rFonts w:hint="eastAsia" w:ascii="宋体" w:hAnsi="宋体" w:eastAsia="宋体" w:cs="宋体"/>
          <w:sz w:val="21"/>
          <w:szCs w:val="21"/>
        </w:rPr>
        <w:t>残疾人福利性单位声明函</w:t>
      </w:r>
    </w:p>
    <w:p>
      <w:pPr>
        <w:pStyle w:val="5"/>
        <w:keepNext w:val="0"/>
        <w:keepLines w:val="0"/>
        <w:widowControl/>
        <w:suppressLineNumbers w:val="0"/>
        <w:jc w:val="center"/>
      </w:pPr>
      <w:r>
        <w:rPr>
          <w:rStyle w:val="8"/>
          <w:rFonts w:hint="eastAsia" w:ascii="宋体" w:hAnsi="宋体" w:eastAsia="宋体" w:cs="宋体"/>
          <w:sz w:val="21"/>
          <w:szCs w:val="21"/>
        </w:rPr>
        <w:t>（专门面向中小企业或小型、微型企业适用，若有）</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5"/>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5"/>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5"/>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ind w:left="0" w:firstLine="42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5"/>
        <w:keepNext w:val="0"/>
        <w:keepLines w:val="0"/>
        <w:widowControl/>
        <w:suppressLineNumbers w:val="0"/>
      </w:pPr>
      <w:r>
        <w:rPr>
          <w:rFonts w:hint="eastAsia" w:ascii="宋体" w:hAnsi="宋体" w:eastAsia="宋体" w:cs="宋体"/>
          <w:sz w:val="21"/>
          <w:szCs w:val="21"/>
        </w:rPr>
        <w:t>3、若《残疾人福利性单位声明函》内容不真实，</w:t>
      </w:r>
      <w:r>
        <w:rPr>
          <w:rStyle w:val="8"/>
          <w:rFonts w:hint="eastAsia" w:ascii="宋体" w:hAnsi="宋体" w:eastAsia="宋体" w:cs="宋体"/>
          <w:sz w:val="21"/>
          <w:szCs w:val="21"/>
        </w:rPr>
        <w:t>视为提供虚假材料。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二-12其他资格证明文件（若有）</w:t>
      </w:r>
    </w:p>
    <w:p>
      <w:pPr>
        <w:pStyle w:val="5"/>
        <w:keepNext w:val="0"/>
        <w:keepLines w:val="0"/>
        <w:widowControl/>
        <w:suppressLineNumbers w:val="0"/>
        <w:jc w:val="center"/>
      </w:pPr>
      <w:r>
        <w:rPr>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二</w:t>
      </w:r>
      <w:r>
        <w:rPr>
          <w:rStyle w:val="8"/>
          <w:rFonts w:hint="eastAsia" w:ascii="宋体" w:hAnsi="宋体" w:eastAsia="宋体" w:cs="宋体"/>
          <w:sz w:val="21"/>
          <w:szCs w:val="21"/>
        </w:rPr>
        <w:t>-12-①具备履行合同所必需设备和专业技术能力专项证明材料（若有）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5"/>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二-12-②招标文件规定的其他资格证明文件（若有）</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编制说明</w:t>
      </w:r>
    </w:p>
    <w:p>
      <w:pPr>
        <w:pStyle w:val="5"/>
        <w:keepNext w:val="0"/>
        <w:keepLines w:val="0"/>
        <w:widowControl/>
        <w:suppressLineNumbers w:val="0"/>
        <w:jc w:val="center"/>
      </w:pPr>
      <w:r>
        <w:rPr>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jc w:val="center"/>
        <w:rPr>
          <w:rFonts w:hint="eastAsia" w:ascii="宋体" w:hAnsi="宋体" w:eastAsia="宋体" w:cs="宋体"/>
          <w:sz w:val="21"/>
          <w:szCs w:val="21"/>
          <w:lang w:eastAsia="zh-CN"/>
        </w:rPr>
      </w:pPr>
    </w:p>
    <w:p>
      <w:pPr>
        <w:pStyle w:val="5"/>
        <w:keepNext w:val="0"/>
        <w:keepLines w:val="0"/>
        <w:widowControl/>
        <w:suppressLineNumbers w:val="0"/>
        <w:jc w:val="center"/>
      </w:pPr>
      <w:r>
        <w:rPr>
          <w:rFonts w:hint="eastAsia" w:ascii="宋体" w:hAnsi="宋体" w:eastAsia="宋体" w:cs="宋体"/>
          <w:sz w:val="21"/>
          <w:szCs w:val="21"/>
        </w:rPr>
        <w:t>三</w:t>
      </w:r>
      <w:r>
        <w:rPr>
          <w:rStyle w:val="8"/>
          <w:rFonts w:hint="eastAsia" w:ascii="宋体" w:hAnsi="宋体" w:eastAsia="宋体" w:cs="宋体"/>
          <w:sz w:val="21"/>
          <w:szCs w:val="21"/>
        </w:rPr>
        <w:t>、投标保证金</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编制说明</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1、在此项下提交的</w:t>
      </w:r>
      <w:r>
        <w:rPr>
          <w:rStyle w:val="8"/>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5"/>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8"/>
          <w:szCs w:val="28"/>
        </w:rPr>
        <w:t>封面格式</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48"/>
          <w:szCs w:val="48"/>
        </w:rPr>
        <w:t>福建省政府采购投标文件</w:t>
      </w:r>
    </w:p>
    <w:p>
      <w:pPr>
        <w:pStyle w:val="5"/>
        <w:keepNext w:val="0"/>
        <w:keepLines w:val="0"/>
        <w:widowControl/>
        <w:suppressLineNumbers w:val="0"/>
        <w:jc w:val="center"/>
      </w:pPr>
      <w:r>
        <w:rPr>
          <w:rStyle w:val="8"/>
          <w:rFonts w:hint="eastAsia" w:ascii="宋体" w:hAnsi="宋体" w:eastAsia="宋体" w:cs="宋体"/>
          <w:sz w:val="48"/>
          <w:szCs w:val="48"/>
        </w:rPr>
        <w:t>（报价部分）</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36"/>
          <w:szCs w:val="36"/>
          <w:u w:val="single"/>
        </w:rPr>
        <w:t>（填写正本或副本）</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ind w:left="0" w:firstLine="1920"/>
      </w:pPr>
      <w:r>
        <w:rPr>
          <w:rStyle w:val="8"/>
          <w:rFonts w:hint="eastAsia" w:ascii="宋体" w:hAnsi="宋体" w:eastAsia="宋体" w:cs="宋体"/>
          <w:sz w:val="31"/>
          <w:szCs w:val="31"/>
        </w:rPr>
        <w:t>项目名称：</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备案编号：</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招标编号：</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所投合同包：</w:t>
      </w:r>
      <w:r>
        <w:rPr>
          <w:rStyle w:val="8"/>
          <w:rFonts w:hint="eastAsia" w:ascii="宋体" w:hAnsi="宋体" w:eastAsia="宋体" w:cs="宋体"/>
          <w:sz w:val="31"/>
          <w:szCs w:val="31"/>
          <w:u w:val="single"/>
        </w:rPr>
        <w:t>（由投标人填写）</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31"/>
          <w:szCs w:val="31"/>
        </w:rPr>
        <w:t>投标人：</w:t>
      </w:r>
      <w:r>
        <w:rPr>
          <w:rStyle w:val="8"/>
          <w:rFonts w:hint="eastAsia" w:ascii="宋体" w:hAnsi="宋体" w:eastAsia="宋体" w:cs="宋体"/>
          <w:sz w:val="31"/>
          <w:szCs w:val="31"/>
          <w:u w:val="single"/>
        </w:rPr>
        <w:t>（填写“全称”）</w:t>
      </w:r>
    </w:p>
    <w:p>
      <w:pPr>
        <w:pStyle w:val="5"/>
        <w:keepNext w:val="0"/>
        <w:keepLines w:val="0"/>
        <w:widowControl/>
        <w:suppressLineNumbers w:val="0"/>
        <w:jc w:val="center"/>
      </w:pPr>
      <w:r>
        <w:rPr>
          <w:rStyle w:val="8"/>
          <w:rFonts w:hint="eastAsia" w:ascii="宋体" w:hAnsi="宋体" w:eastAsia="宋体" w:cs="宋体"/>
          <w:sz w:val="31"/>
          <w:szCs w:val="31"/>
          <w:u w:val="single"/>
        </w:rPr>
        <w:t>（由投标人填写）</w:t>
      </w:r>
      <w:r>
        <w:rPr>
          <w:rStyle w:val="8"/>
          <w:rFonts w:hint="eastAsia" w:ascii="宋体" w:hAnsi="宋体" w:eastAsia="宋体" w:cs="宋体"/>
          <w:sz w:val="31"/>
          <w:szCs w:val="31"/>
        </w:rPr>
        <w:t>年</w:t>
      </w:r>
      <w:r>
        <w:rPr>
          <w:rStyle w:val="8"/>
          <w:rFonts w:hint="eastAsia" w:ascii="宋体" w:hAnsi="宋体" w:eastAsia="宋体" w:cs="宋体"/>
          <w:sz w:val="31"/>
          <w:szCs w:val="31"/>
          <w:u w:val="single"/>
        </w:rPr>
        <w:t>（由投标人填写）</w:t>
      </w:r>
      <w:r>
        <w:rPr>
          <w:rStyle w:val="8"/>
          <w:rFonts w:hint="eastAsia" w:ascii="宋体" w:hAnsi="宋体" w:eastAsia="宋体" w:cs="宋体"/>
          <w:sz w:val="31"/>
          <w:szCs w:val="31"/>
        </w:rPr>
        <w:t>月</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8"/>
          <w:szCs w:val="28"/>
          <w:lang w:eastAsia="zh-CN"/>
        </w:rPr>
      </w:pPr>
    </w:p>
    <w:p>
      <w:pPr>
        <w:pStyle w:val="5"/>
        <w:keepNext w:val="0"/>
        <w:keepLines w:val="0"/>
        <w:widowControl/>
        <w:suppressLineNumbers w:val="0"/>
        <w:jc w:val="center"/>
      </w:pPr>
      <w:r>
        <w:rPr>
          <w:rStyle w:val="8"/>
          <w:rFonts w:hint="eastAsia" w:ascii="宋体" w:hAnsi="宋体" w:eastAsia="宋体" w:cs="宋体"/>
          <w:sz w:val="28"/>
          <w:szCs w:val="28"/>
        </w:rPr>
        <w:t>索引</w:t>
      </w:r>
    </w:p>
    <w:p>
      <w:pPr>
        <w:pStyle w:val="5"/>
        <w:keepNext w:val="0"/>
        <w:keepLines w:val="0"/>
        <w:widowControl/>
        <w:suppressLineNumbers w:val="0"/>
      </w:pPr>
      <w:r>
        <w:rPr>
          <w:rFonts w:hint="eastAsia" w:ascii="宋体" w:hAnsi="宋体" w:eastAsia="宋体" w:cs="宋体"/>
          <w:sz w:val="28"/>
          <w:szCs w:val="28"/>
        </w:rPr>
        <w:t>一、开标一览表</w:t>
      </w:r>
    </w:p>
    <w:p>
      <w:pPr>
        <w:pStyle w:val="5"/>
        <w:keepNext w:val="0"/>
        <w:keepLines w:val="0"/>
        <w:widowControl/>
        <w:suppressLineNumbers w:val="0"/>
      </w:pPr>
      <w:r>
        <w:rPr>
          <w:rFonts w:hint="eastAsia" w:ascii="宋体" w:hAnsi="宋体" w:eastAsia="宋体" w:cs="宋体"/>
          <w:sz w:val="28"/>
          <w:szCs w:val="28"/>
        </w:rPr>
        <w:t>二、投标分项报价表</w:t>
      </w:r>
    </w:p>
    <w:p>
      <w:pPr>
        <w:pStyle w:val="5"/>
        <w:keepNext w:val="0"/>
        <w:keepLines w:val="0"/>
        <w:widowControl/>
        <w:suppressLineNumbers w:val="0"/>
      </w:pPr>
      <w:r>
        <w:rPr>
          <w:rFonts w:hint="eastAsia" w:ascii="宋体" w:hAnsi="宋体" w:eastAsia="宋体" w:cs="宋体"/>
          <w:sz w:val="28"/>
          <w:szCs w:val="28"/>
        </w:rPr>
        <w:t>三、招标文件规定的价格扣除证明材料（若有）</w:t>
      </w:r>
    </w:p>
    <w:p>
      <w:pPr>
        <w:pStyle w:val="5"/>
        <w:keepNext w:val="0"/>
        <w:keepLines w:val="0"/>
        <w:widowControl/>
        <w:suppressLineNumbers w:val="0"/>
      </w:pPr>
      <w:r>
        <w:rPr>
          <w:rFonts w:hint="eastAsia" w:ascii="宋体" w:hAnsi="宋体" w:eastAsia="宋体" w:cs="宋体"/>
          <w:sz w:val="28"/>
          <w:szCs w:val="28"/>
        </w:rPr>
        <w:t>四、招标文件规定的加分证明材料（若有）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一、开标一览表</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jc w:val="right"/>
      </w:pPr>
      <w:r>
        <w:rPr>
          <w:rFonts w:hint="eastAsia" w:ascii="宋体" w:hAnsi="宋体" w:eastAsia="宋体" w:cs="宋体"/>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投标报价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投标</w:t>
            </w:r>
          </w:p>
          <w:p>
            <w:pPr>
              <w:pStyle w:val="5"/>
              <w:keepNext w:val="0"/>
              <w:keepLines w:val="0"/>
              <w:widowControl/>
              <w:suppressLineNumbers w:val="0"/>
              <w:jc w:val="center"/>
            </w:pPr>
            <w:r>
              <w:rPr>
                <w:rFonts w:hint="eastAsia" w:ascii="宋体" w:hAnsi="宋体" w:eastAsia="宋体" w:cs="宋体"/>
                <w:sz w:val="21"/>
                <w:szCs w:val="21"/>
              </w:rPr>
              <w:t>保证金</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1"/>
                <w:szCs w:val="21"/>
              </w:rPr>
              <w:t>a.投标报价的明细：详见《投标分项报价表》。</w:t>
            </w:r>
          </w:p>
          <w:p>
            <w:pPr>
              <w:pStyle w:val="5"/>
              <w:keepNext w:val="0"/>
              <w:keepLines w:val="0"/>
              <w:widowControl/>
              <w:suppressLineNumbers w:val="0"/>
            </w:pPr>
            <w:r>
              <w:rPr>
                <w:rFonts w:hint="eastAsia" w:ascii="宋体" w:hAnsi="宋体" w:eastAsia="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r>
    </w:tbl>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1、本表应按照下列规定填写：</w:t>
      </w:r>
    </w:p>
    <w:p>
      <w:pPr>
        <w:pStyle w:val="5"/>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5"/>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5"/>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5"/>
        <w:keepNext w:val="0"/>
        <w:keepLines w:val="0"/>
        <w:widowControl/>
        <w:suppressLineNumbers w:val="0"/>
      </w:pPr>
      <w:r>
        <w:rPr>
          <w:rFonts w:hint="eastAsia" w:ascii="宋体" w:hAnsi="宋体" w:eastAsia="宋体" w:cs="宋体"/>
          <w:sz w:val="21"/>
          <w:szCs w:val="21"/>
        </w:rPr>
        <w:t>2、纸质投标文件正本中的本表应为原件。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二、投标分项报价表</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jc w:val="right"/>
      </w:pPr>
      <w:r>
        <w:rPr>
          <w:rFonts w:hint="eastAsia" w:ascii="宋体" w:hAnsi="宋体" w:eastAsia="宋体" w:cs="宋体"/>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单价</w:t>
            </w:r>
          </w:p>
          <w:p>
            <w:pPr>
              <w:pStyle w:val="5"/>
              <w:keepNext w:val="0"/>
              <w:keepLines w:val="0"/>
              <w:widowControl/>
              <w:suppressLineNumbers w:val="0"/>
              <w:jc w:val="center"/>
            </w:pPr>
            <w:r>
              <w:rPr>
                <w:rFonts w:hint="eastAsia" w:ascii="宋体" w:hAnsi="宋体" w:eastAsia="宋体" w:cs="宋体"/>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总价</w:t>
            </w:r>
          </w:p>
          <w:p>
            <w:pPr>
              <w:pStyle w:val="5"/>
              <w:keepNext w:val="0"/>
              <w:keepLines w:val="0"/>
              <w:widowControl/>
              <w:suppressLineNumbers w:val="0"/>
              <w:jc w:val="center"/>
            </w:pPr>
            <w:r>
              <w:rPr>
                <w:rFonts w:hint="eastAsia" w:ascii="宋体" w:hAnsi="宋体" w:eastAsia="宋体" w:cs="宋体"/>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1、本表应按照下列规定填写：</w:t>
      </w:r>
    </w:p>
    <w:p>
      <w:pPr>
        <w:pStyle w:val="5"/>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5"/>
        <w:keepNext w:val="0"/>
        <w:keepLines w:val="0"/>
        <w:widowControl/>
        <w:suppressLineNumbers w:val="0"/>
      </w:pPr>
      <w:r>
        <w:rPr>
          <w:rFonts w:hint="eastAsia" w:ascii="宋体" w:hAnsi="宋体" w:eastAsia="宋体" w:cs="宋体"/>
          <w:sz w:val="21"/>
          <w:szCs w:val="21"/>
        </w:rPr>
        <w:t>1.2“投标标的”为货物的：</w:t>
      </w:r>
      <w:r>
        <w:rPr>
          <w:rStyle w:val="8"/>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5"/>
        <w:keepNext w:val="0"/>
        <w:keepLines w:val="0"/>
        <w:widowControl/>
        <w:suppressLineNumbers w:val="0"/>
      </w:pPr>
      <w:r>
        <w:rPr>
          <w:rFonts w:hint="eastAsia" w:ascii="宋体" w:hAnsi="宋体" w:eastAsia="宋体" w:cs="宋体"/>
          <w:sz w:val="21"/>
          <w:szCs w:val="21"/>
        </w:rPr>
        <w:t>1.3“投标标的”为服务的：</w:t>
      </w:r>
      <w:r>
        <w:rPr>
          <w:rStyle w:val="8"/>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8"/>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5"/>
        <w:keepNext w:val="0"/>
        <w:keepLines w:val="0"/>
        <w:widowControl/>
        <w:suppressLineNumbers w:val="0"/>
      </w:pPr>
      <w:r>
        <w:rPr>
          <w:rFonts w:hint="eastAsia" w:ascii="宋体" w:hAnsi="宋体" w:eastAsia="宋体" w:cs="宋体"/>
          <w:sz w:val="21"/>
          <w:szCs w:val="21"/>
        </w:rPr>
        <w:t>1.4同一合同包中，</w:t>
      </w:r>
      <w:r>
        <w:rPr>
          <w:rStyle w:val="8"/>
          <w:rFonts w:hint="eastAsia" w:ascii="宋体" w:hAnsi="宋体" w:eastAsia="宋体" w:cs="宋体"/>
          <w:sz w:val="21"/>
          <w:szCs w:val="21"/>
        </w:rPr>
        <w:t>“单价（现场）”</w:t>
      </w:r>
      <w:r>
        <w:rPr>
          <w:rFonts w:hint="eastAsia" w:ascii="宋体" w:hAnsi="宋体" w:eastAsia="宋体" w:cs="宋体"/>
          <w:sz w:val="21"/>
          <w:szCs w:val="21"/>
        </w:rPr>
        <w:t>×</w:t>
      </w:r>
      <w:r>
        <w:rPr>
          <w:rStyle w:val="8"/>
          <w:rFonts w:hint="eastAsia" w:ascii="宋体" w:hAnsi="宋体" w:eastAsia="宋体" w:cs="宋体"/>
          <w:sz w:val="21"/>
          <w:szCs w:val="21"/>
        </w:rPr>
        <w:t>“数量”</w:t>
      </w:r>
      <w:r>
        <w:rPr>
          <w:rFonts w:hint="eastAsia" w:ascii="宋体" w:hAnsi="宋体" w:eastAsia="宋体" w:cs="宋体"/>
          <w:sz w:val="21"/>
          <w:szCs w:val="21"/>
        </w:rPr>
        <w:t>=</w:t>
      </w:r>
      <w:r>
        <w:rPr>
          <w:rStyle w:val="8"/>
          <w:rFonts w:hint="eastAsia" w:ascii="宋体" w:hAnsi="宋体" w:eastAsia="宋体" w:cs="宋体"/>
          <w:sz w:val="21"/>
          <w:szCs w:val="21"/>
        </w:rPr>
        <w:t>“总价（现场）”</w:t>
      </w:r>
      <w:r>
        <w:rPr>
          <w:rFonts w:hint="eastAsia" w:ascii="宋体" w:hAnsi="宋体" w:eastAsia="宋体" w:cs="宋体"/>
          <w:sz w:val="21"/>
          <w:szCs w:val="21"/>
        </w:rPr>
        <w:t>，全部品目号</w:t>
      </w:r>
      <w:r>
        <w:rPr>
          <w:rStyle w:val="8"/>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8"/>
          <w:rFonts w:hint="eastAsia" w:ascii="宋体" w:hAnsi="宋体" w:eastAsia="宋体" w:cs="宋体"/>
          <w:sz w:val="21"/>
          <w:szCs w:val="21"/>
        </w:rPr>
        <w:t>“投标总价”</w:t>
      </w:r>
      <w:r>
        <w:rPr>
          <w:rFonts w:hint="eastAsia" w:ascii="宋体" w:hAnsi="宋体" w:eastAsia="宋体" w:cs="宋体"/>
          <w:sz w:val="21"/>
          <w:szCs w:val="21"/>
        </w:rPr>
        <w:t>保持一致。</w:t>
      </w:r>
    </w:p>
    <w:p>
      <w:pPr>
        <w:pStyle w:val="5"/>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8"/>
          <w:rFonts w:hint="eastAsia" w:ascii="宋体" w:hAnsi="宋体" w:eastAsia="宋体" w:cs="宋体"/>
          <w:sz w:val="21"/>
          <w:szCs w:val="21"/>
        </w:rPr>
        <w:t>“备注”</w:t>
      </w:r>
      <w:r>
        <w:rPr>
          <w:rFonts w:hint="eastAsia" w:ascii="宋体" w:hAnsi="宋体" w:eastAsia="宋体" w:cs="宋体"/>
          <w:sz w:val="21"/>
          <w:szCs w:val="21"/>
        </w:rPr>
        <w:t>项下填写。</w:t>
      </w:r>
    </w:p>
    <w:p>
      <w:pPr>
        <w:pStyle w:val="5"/>
        <w:keepNext w:val="0"/>
        <w:keepLines w:val="0"/>
        <w:widowControl/>
        <w:suppressLineNumbers w:val="0"/>
      </w:pPr>
      <w:r>
        <w:rPr>
          <w:rFonts w:hint="eastAsia" w:ascii="宋体" w:hAnsi="宋体" w:eastAsia="宋体" w:cs="宋体"/>
          <w:sz w:val="21"/>
          <w:szCs w:val="21"/>
        </w:rPr>
        <w:t>2、纸质投标文件正本中的本表应为原件。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三、招标文件规定的价格扣除证明材料（若有）</w:t>
      </w:r>
    </w:p>
    <w:p>
      <w:pPr>
        <w:pStyle w:val="5"/>
        <w:keepNext w:val="0"/>
        <w:keepLines w:val="0"/>
        <w:widowControl/>
        <w:suppressLineNumbers w:val="0"/>
        <w:jc w:val="center"/>
      </w:pPr>
      <w:r>
        <w:rPr>
          <w:rStyle w:val="8"/>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1"/>
          <w:szCs w:val="21"/>
        </w:rPr>
        <w:t>三-1优先类节能产品、环境标志产品价格扣除证明材料（若有）</w:t>
      </w:r>
    </w:p>
    <w:p>
      <w:pPr>
        <w:pStyle w:val="5"/>
        <w:keepNext w:val="0"/>
        <w:keepLines w:val="0"/>
        <w:widowControl/>
        <w:suppressLineNumbers w:val="0"/>
        <w:jc w:val="center"/>
      </w:pPr>
      <w:r>
        <w:rPr>
          <w:rStyle w:val="8"/>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1"/>
          <w:szCs w:val="21"/>
        </w:rPr>
        <w:t>三-1-①优先类节能产品、环境标志产品统计表（价格扣除适用，若有）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jc w:val="right"/>
      </w:pPr>
      <w:r>
        <w:rPr>
          <w:rFonts w:hint="eastAsia" w:ascii="宋体" w:hAnsi="宋体" w:eastAsia="宋体" w:cs="宋体"/>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单价</w:t>
            </w:r>
          </w:p>
          <w:p>
            <w:pPr>
              <w:pStyle w:val="5"/>
              <w:keepNext w:val="0"/>
              <w:keepLines w:val="0"/>
              <w:widowControl/>
              <w:suppressLineNumbers w:val="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总价</w:t>
            </w:r>
          </w:p>
          <w:p>
            <w:pPr>
              <w:pStyle w:val="5"/>
              <w:keepNext w:val="0"/>
              <w:keepLines w:val="0"/>
              <w:widowControl/>
              <w:suppressLineNumbers w:val="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8"/>
          <w:rFonts w:hint="eastAsia" w:ascii="宋体" w:hAnsi="宋体" w:eastAsia="宋体" w:cs="宋体"/>
          <w:sz w:val="21"/>
          <w:szCs w:val="21"/>
        </w:rPr>
        <w:t>“三</w:t>
      </w:r>
      <w:r>
        <w:rPr>
          <w:rStyle w:val="8"/>
          <w:rFonts w:hint="default" w:ascii="Calibri" w:hAnsi="Calibri" w:eastAsia="宋体" w:cs="Calibri"/>
          <w:sz w:val="21"/>
          <w:szCs w:val="21"/>
        </w:rPr>
        <w:t>-1-</w:t>
      </w:r>
      <w:r>
        <w:rPr>
          <w:rStyle w:val="8"/>
          <w:rFonts w:hint="eastAsia" w:ascii="宋体" w:hAnsi="宋体" w:eastAsia="宋体" w:cs="宋体"/>
          <w:sz w:val="21"/>
          <w:szCs w:val="21"/>
        </w:rPr>
        <w:t>②优先类节能产品、环境标志产品证明材料（价格扣除适用，若有）”。</w:t>
      </w:r>
    </w:p>
    <w:p>
      <w:pPr>
        <w:pStyle w:val="5"/>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pPr>
      <w:r>
        <w:rPr>
          <w:rFonts w:hint="eastAsia" w:ascii="宋体" w:hAnsi="宋体" w:eastAsia="宋体" w:cs="宋体"/>
          <w:sz w:val="21"/>
          <w:szCs w:val="21"/>
        </w:rPr>
        <w:t>3、具体统计、计算：</w:t>
      </w:r>
    </w:p>
    <w:p>
      <w:pPr>
        <w:pStyle w:val="5"/>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5"/>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5"/>
        <w:keepNext w:val="0"/>
        <w:keepLines w:val="0"/>
        <w:widowControl/>
        <w:suppressLineNumbers w:val="0"/>
      </w:pPr>
      <w:r>
        <w:rPr>
          <w:rFonts w:hint="eastAsia" w:ascii="宋体" w:hAnsi="宋体" w:eastAsia="宋体" w:cs="宋体"/>
          <w:sz w:val="21"/>
          <w:szCs w:val="21"/>
        </w:rPr>
        <w:t>3.4若无节能、环境标志产品，不填写本表，否则，</w:t>
      </w:r>
      <w:r>
        <w:rPr>
          <w:rStyle w:val="8"/>
          <w:rFonts w:hint="eastAsia" w:ascii="宋体" w:hAnsi="宋体" w:eastAsia="宋体" w:cs="宋体"/>
          <w:sz w:val="21"/>
          <w:szCs w:val="21"/>
        </w:rPr>
        <w:t>视为提供虚假材料。</w:t>
      </w:r>
    </w:p>
    <w:p>
      <w:pPr>
        <w:pStyle w:val="5"/>
        <w:keepNext w:val="0"/>
        <w:keepLines w:val="0"/>
        <w:widowControl/>
        <w:suppressLineNumbers w:val="0"/>
      </w:pPr>
      <w:r>
        <w:rPr>
          <w:rFonts w:hint="eastAsia" w:ascii="宋体" w:hAnsi="宋体" w:eastAsia="宋体" w:cs="宋体"/>
          <w:sz w:val="21"/>
          <w:szCs w:val="21"/>
        </w:rPr>
        <w:t>4、纸质投标文件正本中的本表（若有）应为原件。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三-1-②优先类节能产品、环境标志产品证明材料（价格扣除适用，若有）</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编制说明</w:t>
      </w:r>
    </w:p>
    <w:p>
      <w:pPr>
        <w:pStyle w:val="5"/>
        <w:keepNext w:val="0"/>
        <w:keepLines w:val="0"/>
        <w:widowControl/>
        <w:suppressLineNumbers w:val="0"/>
        <w:jc w:val="center"/>
      </w:pPr>
      <w:r>
        <w:rPr>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三-2小型、微型企业产品等价格扣除证明材料（若有）</w:t>
      </w:r>
    </w:p>
    <w:p>
      <w:pPr>
        <w:pStyle w:val="5"/>
        <w:keepNext w:val="0"/>
        <w:keepLines w:val="0"/>
        <w:widowControl/>
        <w:suppressLineNumbers w:val="0"/>
        <w:jc w:val="center"/>
      </w:pPr>
      <w:r>
        <w:rPr>
          <w:rStyle w:val="8"/>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1"/>
          <w:szCs w:val="21"/>
        </w:rPr>
        <w:t>三-2-①小型、微型企业产品等统计表（价格扣除适用，若有）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jc w:val="right"/>
      </w:pPr>
      <w:r>
        <w:rPr>
          <w:rFonts w:hint="eastAsia" w:ascii="宋体" w:hAnsi="宋体" w:eastAsia="宋体" w:cs="宋体"/>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品目号</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采购标的</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单价</w:t>
            </w:r>
          </w:p>
          <w:p>
            <w:pPr>
              <w:pStyle w:val="5"/>
              <w:keepNext w:val="0"/>
              <w:keepLines w:val="0"/>
              <w:widowControl/>
              <w:suppressLineNumbers w:val="0"/>
              <w:jc w:val="center"/>
            </w:pPr>
            <w:r>
              <w:rPr>
                <w:rFonts w:hint="eastAsia" w:ascii="宋体" w:hAnsi="宋体" w:eastAsia="宋体" w:cs="宋体"/>
                <w:sz w:val="21"/>
                <w:szCs w:val="21"/>
              </w:rPr>
              <w:t>（现场）</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数量</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总价</w:t>
            </w:r>
          </w:p>
          <w:p>
            <w:pPr>
              <w:pStyle w:val="5"/>
              <w:keepNext w:val="0"/>
              <w:keepLines w:val="0"/>
              <w:widowControl/>
              <w:suppressLineNumbers w:val="0"/>
              <w:jc w:val="center"/>
            </w:pPr>
            <w:r>
              <w:rPr>
                <w:rFonts w:hint="eastAsia" w:ascii="宋体" w:hAnsi="宋体" w:eastAsia="宋体" w:cs="宋体"/>
                <w:sz w:val="21"/>
                <w:szCs w:val="21"/>
              </w:rPr>
              <w:t>（现场）</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制造厂商</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*-1</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备注</w:t>
            </w: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8"/>
          <w:rFonts w:hint="eastAsia" w:ascii="宋体" w:hAnsi="宋体" w:eastAsia="宋体" w:cs="宋体"/>
          <w:sz w:val="21"/>
          <w:szCs w:val="21"/>
        </w:rPr>
        <w:t>“三</w:t>
      </w:r>
      <w:r>
        <w:rPr>
          <w:rStyle w:val="8"/>
          <w:rFonts w:hint="default" w:ascii="Calibri" w:hAnsi="Calibri" w:eastAsia="宋体" w:cs="Calibri"/>
          <w:sz w:val="21"/>
          <w:szCs w:val="21"/>
        </w:rPr>
        <w:t>-2-</w:t>
      </w:r>
      <w:r>
        <w:rPr>
          <w:rStyle w:val="8"/>
          <w:rFonts w:hint="eastAsia" w:ascii="宋体" w:hAnsi="宋体" w:eastAsia="宋体" w:cs="宋体"/>
          <w:sz w:val="21"/>
          <w:szCs w:val="21"/>
        </w:rPr>
        <w:t>②中小企业声明函（价格扣除适用，若有）”及“三</w:t>
      </w:r>
      <w:r>
        <w:rPr>
          <w:rStyle w:val="8"/>
          <w:rFonts w:hint="default" w:ascii="Calibri" w:hAnsi="Calibri" w:eastAsia="宋体" w:cs="Calibri"/>
          <w:sz w:val="21"/>
          <w:szCs w:val="21"/>
        </w:rPr>
        <w:t>-2-</w:t>
      </w:r>
      <w:r>
        <w:rPr>
          <w:rStyle w:val="8"/>
          <w:rFonts w:hint="eastAsia" w:ascii="宋体" w:hAnsi="宋体" w:eastAsia="宋体" w:cs="宋体"/>
          <w:sz w:val="21"/>
          <w:szCs w:val="21"/>
        </w:rPr>
        <w:t>③小型、微型企业等证明材料（价格扣除适用，若有）”。</w:t>
      </w:r>
    </w:p>
    <w:p>
      <w:pPr>
        <w:pStyle w:val="5"/>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pPr>
      <w:r>
        <w:rPr>
          <w:rFonts w:hint="eastAsia" w:ascii="宋体" w:hAnsi="宋体" w:eastAsia="宋体" w:cs="宋体"/>
          <w:sz w:val="21"/>
          <w:szCs w:val="21"/>
        </w:rPr>
        <w:t>3、</w:t>
      </w:r>
      <w:r>
        <w:rPr>
          <w:rStyle w:val="8"/>
          <w:rFonts w:hint="eastAsia" w:ascii="宋体" w:hAnsi="宋体" w:eastAsia="宋体" w:cs="宋体"/>
          <w:sz w:val="21"/>
          <w:szCs w:val="21"/>
        </w:rPr>
        <w:t>除本表第4条规定情形外，小型、微型企业（含监狱企业）承担的工程或提供的服务不享受价格扣除。</w:t>
      </w:r>
    </w:p>
    <w:p>
      <w:pPr>
        <w:pStyle w:val="5"/>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sz w:val="21"/>
          <w:szCs w:val="21"/>
        </w:rPr>
        <w:t>可享受价格扣除。</w:t>
      </w:r>
    </w:p>
    <w:p>
      <w:pPr>
        <w:pStyle w:val="5"/>
        <w:keepNext w:val="0"/>
        <w:keepLines w:val="0"/>
        <w:widowControl/>
        <w:suppressLineNumbers w:val="0"/>
      </w:pPr>
      <w:r>
        <w:rPr>
          <w:rFonts w:hint="eastAsia" w:ascii="宋体" w:hAnsi="宋体" w:eastAsia="宋体" w:cs="宋体"/>
          <w:sz w:val="21"/>
          <w:szCs w:val="21"/>
        </w:rPr>
        <w:t>5、纸质投标文件正本中的本表（若有）应为原件。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三-2-②中小企业声明函（价格扣除适用，若有）</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5"/>
        <w:keepNext w:val="0"/>
        <w:keepLines w:val="0"/>
        <w:widowControl/>
        <w:suppressLineNumbers w:val="0"/>
        <w:ind w:lef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5"/>
        <w:keepNext w:val="0"/>
        <w:keepLines w:val="0"/>
        <w:widowControl/>
        <w:suppressLineNumbers w:val="0"/>
        <w:ind w:lef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5"/>
        <w:keepNext w:val="0"/>
        <w:keepLines w:val="0"/>
        <w:widowControl/>
        <w:suppressLineNumbers w:val="0"/>
        <w:ind w:left="0" w:firstLine="420"/>
      </w:pPr>
      <w:r>
        <w:rPr>
          <w:rFonts w:hint="eastAsia" w:ascii="宋体" w:hAnsi="宋体" w:eastAsia="宋体" w:cs="宋体"/>
          <w:sz w:val="21"/>
          <w:szCs w:val="21"/>
        </w:rPr>
        <w:t>①货物（不包括使用大型企业注册商标的货物）：</w:t>
      </w:r>
    </w:p>
    <w:p>
      <w:pPr>
        <w:pStyle w:val="5"/>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5"/>
        <w:keepNext w:val="0"/>
        <w:keepLines w:val="0"/>
        <w:widowControl/>
        <w:suppressLineNumbers w:val="0"/>
        <w:ind w:lef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ind w:left="0" w:firstLine="420"/>
      </w:pPr>
      <w:r>
        <w:rPr>
          <w:rFonts w:hint="eastAsia" w:ascii="宋体" w:hAnsi="宋体" w:eastAsia="宋体" w:cs="宋体"/>
          <w:sz w:val="21"/>
          <w:szCs w:val="21"/>
        </w:rPr>
        <w:t>②工程：</w:t>
      </w:r>
    </w:p>
    <w:p>
      <w:pPr>
        <w:pStyle w:val="5"/>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ind w:left="0" w:firstLine="420"/>
      </w:pPr>
      <w:r>
        <w:rPr>
          <w:rFonts w:hint="eastAsia" w:ascii="宋体" w:hAnsi="宋体" w:eastAsia="宋体" w:cs="宋体"/>
          <w:sz w:val="21"/>
          <w:szCs w:val="21"/>
        </w:rPr>
        <w:t>③服务：</w:t>
      </w:r>
    </w:p>
    <w:p>
      <w:pPr>
        <w:pStyle w:val="5"/>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ind w:left="0" w:firstLine="42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5"/>
        <w:keepNext w:val="0"/>
        <w:keepLines w:val="0"/>
        <w:widowControl/>
        <w:suppressLineNumbers w:val="0"/>
      </w:pPr>
      <w:r>
        <w:rPr>
          <w:rFonts w:hint="eastAsia" w:ascii="宋体" w:hAnsi="宋体" w:eastAsia="宋体" w:cs="宋体"/>
          <w:sz w:val="21"/>
          <w:szCs w:val="21"/>
        </w:rPr>
        <w:t>3、若《中小企业声明函》内容不真实，</w:t>
      </w:r>
      <w:r>
        <w:rPr>
          <w:rStyle w:val="8"/>
          <w:rFonts w:hint="eastAsia" w:ascii="宋体" w:hAnsi="宋体" w:eastAsia="宋体" w:cs="宋体"/>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4、投标人为监狱企业的，可不填写本声明函。</w:t>
      </w:r>
    </w:p>
    <w:p>
      <w:pPr>
        <w:pStyle w:val="5"/>
        <w:keepNext w:val="0"/>
        <w:keepLines w:val="0"/>
        <w:widowControl/>
        <w:suppressLineNumbers w:val="0"/>
      </w:pPr>
      <w:r>
        <w:rPr>
          <w:rFonts w:hint="eastAsia" w:ascii="宋体" w:hAnsi="宋体" w:eastAsia="宋体" w:cs="宋体"/>
          <w:sz w:val="21"/>
          <w:szCs w:val="21"/>
        </w:rPr>
        <w:t>5、投标人为残疾人福利性单位的，可不填写本声明函。</w:t>
      </w:r>
    </w:p>
    <w:p>
      <w:pPr>
        <w:pStyle w:val="5"/>
        <w:keepNext w:val="0"/>
        <w:keepLines w:val="0"/>
        <w:widowControl/>
        <w:suppressLineNumbers w:val="0"/>
      </w:pPr>
      <w:r>
        <w:rPr>
          <w:rFonts w:hint="eastAsia" w:ascii="宋体" w:hAnsi="宋体" w:eastAsia="宋体" w:cs="宋体"/>
          <w:sz w:val="21"/>
          <w:szCs w:val="21"/>
        </w:rPr>
        <w:t>6、纸质投标文件正本中的本声明函（若有）应为原件。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三-2-③小型、微型企业等证明材料（价格扣除适用，若有）</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编制说明</w:t>
      </w:r>
    </w:p>
    <w:p>
      <w:pPr>
        <w:pStyle w:val="5"/>
        <w:keepNext w:val="0"/>
        <w:keepLines w:val="0"/>
        <w:widowControl/>
        <w:suppressLineNumbers w:val="0"/>
        <w:jc w:val="center"/>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5"/>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rPr>
          <w:rFonts w:hint="eastAsia" w:ascii="宋体" w:hAnsi="宋体" w:eastAsia="宋体" w:cs="宋体"/>
          <w:sz w:val="21"/>
          <w:szCs w:val="21"/>
          <w:lang w:eastAsia="zh-CN"/>
        </w:rPr>
      </w:pPr>
    </w:p>
    <w:p>
      <w:pPr>
        <w:pStyle w:val="5"/>
        <w:keepNext w:val="0"/>
        <w:keepLines w:val="0"/>
        <w:widowControl/>
        <w:suppressLineNumbers w:val="0"/>
      </w:pPr>
      <w:r>
        <w:rPr>
          <w:rFonts w:hint="eastAsia" w:ascii="宋体" w:hAnsi="宋体" w:eastAsia="宋体" w:cs="宋体"/>
          <w:sz w:val="21"/>
          <w:szCs w:val="21"/>
        </w:rPr>
        <w:t>附：</w:t>
      </w:r>
    </w:p>
    <w:p>
      <w:pPr>
        <w:pStyle w:val="5"/>
        <w:keepNext w:val="0"/>
        <w:keepLines w:val="0"/>
        <w:widowControl/>
        <w:suppressLineNumbers w:val="0"/>
        <w:jc w:val="center"/>
      </w:pPr>
      <w:r>
        <w:rPr>
          <w:rStyle w:val="8"/>
          <w:rFonts w:hint="eastAsia" w:ascii="宋体" w:hAnsi="宋体" w:eastAsia="宋体" w:cs="宋体"/>
          <w:sz w:val="21"/>
          <w:szCs w:val="21"/>
        </w:rPr>
        <w:t>残疾人福利性单位声明函（价格扣除适用，若有）</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5"/>
        <w:keepNext w:val="0"/>
        <w:keepLines w:val="0"/>
        <w:widowControl/>
        <w:suppressLineNumbers w:val="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ind w:lef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ind w:lef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5"/>
        <w:keepNext w:val="0"/>
        <w:keepLines w:val="0"/>
        <w:widowControl/>
        <w:suppressLineNumbers w:val="0"/>
        <w:ind w:lef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5"/>
        <w:keepNext w:val="0"/>
        <w:keepLines w:val="0"/>
        <w:widowControl/>
        <w:suppressLineNumbers w:val="0"/>
        <w:ind w:lef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ind w:left="0" w:firstLine="42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pPr>
      <w:r>
        <w:rPr>
          <w:rFonts w:hint="eastAsia" w:ascii="宋体" w:hAnsi="宋体" w:eastAsia="宋体" w:cs="宋体"/>
          <w:sz w:val="21"/>
          <w:szCs w:val="21"/>
        </w:rPr>
        <w:t>2、纸质投标文件正本中的本声明函（若有）应为原件。</w:t>
      </w:r>
    </w:p>
    <w:p>
      <w:pPr>
        <w:pStyle w:val="5"/>
        <w:keepNext w:val="0"/>
        <w:keepLines w:val="0"/>
        <w:widowControl/>
        <w:suppressLineNumbers w:val="0"/>
      </w:pPr>
      <w:r>
        <w:rPr>
          <w:rFonts w:hint="eastAsia" w:ascii="宋体" w:hAnsi="宋体" w:eastAsia="宋体" w:cs="宋体"/>
          <w:sz w:val="21"/>
          <w:szCs w:val="21"/>
        </w:rPr>
        <w:t>3、若《残疾人福利性单位声明函》内容不真实，</w:t>
      </w:r>
      <w:r>
        <w:rPr>
          <w:rStyle w:val="8"/>
          <w:rFonts w:hint="eastAsia" w:ascii="宋体" w:hAnsi="宋体" w:eastAsia="宋体" w:cs="宋体"/>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sz w:val="21"/>
          <w:szCs w:val="21"/>
        </w:rPr>
        <w:t>可享受价格扣除。</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三-3招标文件规定的其他价格扣除证明材料（若有）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编制说明</w:t>
      </w:r>
    </w:p>
    <w:p>
      <w:pPr>
        <w:pStyle w:val="5"/>
        <w:keepNext w:val="0"/>
        <w:keepLines w:val="0"/>
        <w:widowControl/>
        <w:suppressLineNumbers w:val="0"/>
        <w:jc w:val="center"/>
      </w:pPr>
      <w:r>
        <w:rPr>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8"/>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四、招标文件规定的加分证明材料（若有）</w:t>
      </w:r>
    </w:p>
    <w:p>
      <w:pPr>
        <w:pStyle w:val="5"/>
        <w:keepNext w:val="0"/>
        <w:keepLines w:val="0"/>
        <w:widowControl/>
        <w:suppressLineNumbers w:val="0"/>
        <w:jc w:val="center"/>
      </w:pPr>
      <w:r>
        <w:rPr>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1"/>
          <w:szCs w:val="21"/>
        </w:rPr>
        <w:t>四-1优先类节能产品、环境标志产品加分证明材料（若有）</w:t>
      </w:r>
    </w:p>
    <w:p>
      <w:pPr>
        <w:pStyle w:val="5"/>
        <w:keepNext w:val="0"/>
        <w:keepLines w:val="0"/>
        <w:widowControl/>
        <w:suppressLineNumbers w:val="0"/>
        <w:jc w:val="center"/>
      </w:pPr>
      <w:r>
        <w:rPr>
          <w:rStyle w:val="8"/>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1"/>
          <w:szCs w:val="21"/>
        </w:rPr>
        <w:t>四-1-①优先类节能产品、环境标志产品统计表（加分适用，若有）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jc w:val="right"/>
      </w:pPr>
      <w:r>
        <w:rPr>
          <w:rFonts w:hint="eastAsia" w:ascii="宋体" w:hAnsi="宋体" w:eastAsia="宋体" w:cs="宋体"/>
          <w:sz w:val="21"/>
          <w:szCs w:val="21"/>
        </w:rPr>
        <w:t>货币及单位：人民币元</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单价</w:t>
            </w:r>
          </w:p>
          <w:p>
            <w:pPr>
              <w:pStyle w:val="5"/>
              <w:keepNext w:val="0"/>
              <w:keepLines w:val="0"/>
              <w:widowControl/>
              <w:suppressLineNumbers w:val="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总价</w:t>
            </w:r>
          </w:p>
          <w:p>
            <w:pPr>
              <w:pStyle w:val="5"/>
              <w:keepNext w:val="0"/>
              <w:keepLines w:val="0"/>
              <w:widowControl/>
              <w:suppressLineNumbers w:val="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5"/>
              <w:keepNext w:val="0"/>
              <w:keepLines w:val="0"/>
              <w:widowControl/>
              <w:suppressLineNumbers w:val="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8"/>
          <w:rFonts w:hint="eastAsia" w:ascii="宋体" w:hAnsi="宋体" w:eastAsia="宋体" w:cs="宋体"/>
          <w:sz w:val="21"/>
          <w:szCs w:val="21"/>
        </w:rPr>
        <w:t>“四</w:t>
      </w:r>
      <w:r>
        <w:rPr>
          <w:rStyle w:val="8"/>
          <w:rFonts w:hint="default" w:ascii="Calibri" w:hAnsi="Calibri" w:eastAsia="宋体" w:cs="Calibri"/>
          <w:sz w:val="21"/>
          <w:szCs w:val="21"/>
        </w:rPr>
        <w:t>-1-</w:t>
      </w:r>
      <w:r>
        <w:rPr>
          <w:rStyle w:val="8"/>
          <w:rFonts w:hint="eastAsia" w:ascii="宋体" w:hAnsi="宋体" w:eastAsia="宋体" w:cs="宋体"/>
          <w:sz w:val="21"/>
          <w:szCs w:val="21"/>
        </w:rPr>
        <w:t>②优先类节能产品、环境标志产品加分证明材料（加分适用，若有）”。</w:t>
      </w:r>
    </w:p>
    <w:p>
      <w:pPr>
        <w:pStyle w:val="5"/>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pPr>
      <w:r>
        <w:rPr>
          <w:rFonts w:hint="eastAsia" w:ascii="宋体" w:hAnsi="宋体" w:eastAsia="宋体" w:cs="宋体"/>
          <w:sz w:val="21"/>
          <w:szCs w:val="21"/>
        </w:rPr>
        <w:t>3、具体统计、计算：</w:t>
      </w:r>
    </w:p>
    <w:p>
      <w:pPr>
        <w:pStyle w:val="5"/>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5"/>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5"/>
        <w:keepNext w:val="0"/>
        <w:keepLines w:val="0"/>
        <w:widowControl/>
        <w:suppressLineNumbers w:val="0"/>
      </w:pPr>
      <w:r>
        <w:rPr>
          <w:rFonts w:hint="eastAsia" w:ascii="宋体" w:hAnsi="宋体" w:eastAsia="宋体" w:cs="宋体"/>
          <w:sz w:val="21"/>
          <w:szCs w:val="21"/>
        </w:rPr>
        <w:t>3.4若无节能、环境标志产品，不填写本表，否则，</w:t>
      </w:r>
      <w:r>
        <w:rPr>
          <w:rStyle w:val="8"/>
          <w:rFonts w:hint="eastAsia" w:ascii="宋体" w:hAnsi="宋体" w:eastAsia="宋体" w:cs="宋体"/>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4、纸质投标文件正本中的本表（若有）应为原件。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四-1-②优先类节能产品、环境标志产品证明材料（加分适用，若有）</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pPr>
      <w:r>
        <w:rPr>
          <w:rStyle w:val="8"/>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编制说明</w:t>
      </w:r>
    </w:p>
    <w:p>
      <w:pPr>
        <w:pStyle w:val="5"/>
        <w:keepNext w:val="0"/>
        <w:keepLines w:val="0"/>
        <w:widowControl/>
        <w:suppressLineNumbers w:val="0"/>
        <w:jc w:val="center"/>
      </w:pPr>
      <w:r>
        <w:rPr>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Fonts w:hint="eastAsia" w:ascii="宋体" w:hAnsi="宋体" w:eastAsia="宋体" w:cs="宋体"/>
          <w:sz w:val="21"/>
          <w:szCs w:val="21"/>
          <w:lang w:eastAsia="zh-CN"/>
        </w:rPr>
      </w:pPr>
    </w:p>
    <w:p>
      <w:pPr>
        <w:pStyle w:val="5"/>
        <w:keepNext w:val="0"/>
        <w:keepLines w:val="0"/>
        <w:widowControl/>
        <w:suppressLineNumbers w:val="0"/>
        <w:jc w:val="center"/>
      </w:pPr>
      <w:r>
        <w:rPr>
          <w:rFonts w:hint="eastAsia" w:ascii="宋体" w:hAnsi="宋体" w:eastAsia="宋体" w:cs="宋体"/>
          <w:sz w:val="21"/>
          <w:szCs w:val="21"/>
        </w:rPr>
        <w:t>四</w:t>
      </w:r>
      <w:r>
        <w:rPr>
          <w:rStyle w:val="8"/>
          <w:rFonts w:hint="eastAsia" w:ascii="宋体" w:hAnsi="宋体" w:eastAsia="宋体" w:cs="宋体"/>
          <w:sz w:val="21"/>
          <w:szCs w:val="21"/>
        </w:rPr>
        <w:t>-2招标文件规定的其他加分证明材料（若有）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编制说明</w:t>
      </w:r>
    </w:p>
    <w:p>
      <w:pPr>
        <w:pStyle w:val="5"/>
        <w:keepNext w:val="0"/>
        <w:keepLines w:val="0"/>
        <w:widowControl/>
        <w:suppressLineNumbers w:val="0"/>
        <w:jc w:val="center"/>
      </w:pPr>
      <w:r>
        <w:rPr>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8"/>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Style w:val="8"/>
          <w:rFonts w:hint="eastAsia" w:ascii="宋体" w:hAnsi="宋体" w:eastAsia="宋体" w:cs="宋体"/>
          <w:sz w:val="28"/>
          <w:szCs w:val="28"/>
        </w:rPr>
        <w:t>封面格式</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48"/>
          <w:szCs w:val="48"/>
        </w:rPr>
        <w:t>福建省政府采购投标文件</w:t>
      </w:r>
    </w:p>
    <w:p>
      <w:pPr>
        <w:pStyle w:val="5"/>
        <w:keepNext w:val="0"/>
        <w:keepLines w:val="0"/>
        <w:widowControl/>
        <w:suppressLineNumbers w:val="0"/>
        <w:jc w:val="center"/>
      </w:pPr>
      <w:r>
        <w:rPr>
          <w:rStyle w:val="8"/>
          <w:rFonts w:hint="eastAsia" w:ascii="宋体" w:hAnsi="宋体" w:eastAsia="宋体" w:cs="宋体"/>
          <w:sz w:val="48"/>
          <w:szCs w:val="48"/>
        </w:rPr>
        <w:t>（技术商务部分）</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36"/>
          <w:szCs w:val="36"/>
          <w:u w:val="single"/>
        </w:rPr>
        <w:t>（填写正本或副本）</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ind w:left="0" w:firstLine="1920"/>
      </w:pPr>
      <w:r>
        <w:rPr>
          <w:rStyle w:val="8"/>
          <w:rFonts w:hint="eastAsia" w:ascii="宋体" w:hAnsi="宋体" w:eastAsia="宋体" w:cs="宋体"/>
          <w:sz w:val="31"/>
          <w:szCs w:val="31"/>
        </w:rPr>
        <w:t>项目名称：</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备案编号：</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招标编号：</w:t>
      </w:r>
      <w:r>
        <w:rPr>
          <w:rStyle w:val="8"/>
          <w:rFonts w:hint="eastAsia" w:ascii="宋体" w:hAnsi="宋体" w:eastAsia="宋体" w:cs="宋体"/>
          <w:sz w:val="31"/>
          <w:szCs w:val="31"/>
          <w:u w:val="single"/>
        </w:rPr>
        <w:t>（由投标人填写）</w:t>
      </w:r>
    </w:p>
    <w:p>
      <w:pPr>
        <w:pStyle w:val="5"/>
        <w:keepNext w:val="0"/>
        <w:keepLines w:val="0"/>
        <w:widowControl/>
        <w:suppressLineNumbers w:val="0"/>
        <w:ind w:left="0" w:firstLine="1920"/>
      </w:pPr>
      <w:r>
        <w:rPr>
          <w:rStyle w:val="8"/>
          <w:rFonts w:hint="eastAsia" w:ascii="宋体" w:hAnsi="宋体" w:eastAsia="宋体" w:cs="宋体"/>
          <w:sz w:val="31"/>
          <w:szCs w:val="31"/>
        </w:rPr>
        <w:t>所投合同包：</w:t>
      </w:r>
      <w:r>
        <w:rPr>
          <w:rStyle w:val="8"/>
          <w:rFonts w:hint="eastAsia" w:ascii="宋体" w:hAnsi="宋体" w:eastAsia="宋体" w:cs="宋体"/>
          <w:sz w:val="31"/>
          <w:szCs w:val="31"/>
          <w:u w:val="single"/>
        </w:rPr>
        <w:t>（由投标人填写）</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pPr>
      <w:r>
        <w:rPr>
          <w:rFonts w:hint="eastAsia" w:ascii="宋体" w:hAnsi="宋体" w:eastAsia="宋体" w:cs="宋体"/>
          <w:sz w:val="36"/>
          <w:szCs w:val="36"/>
        </w:rPr>
        <w:t> </w:t>
      </w:r>
    </w:p>
    <w:p>
      <w:pPr>
        <w:pStyle w:val="5"/>
        <w:keepNext w:val="0"/>
        <w:keepLines w:val="0"/>
        <w:widowControl/>
        <w:suppressLineNumbers w:val="0"/>
        <w:jc w:val="center"/>
      </w:pPr>
      <w:r>
        <w:rPr>
          <w:rStyle w:val="8"/>
          <w:rFonts w:hint="eastAsia" w:ascii="宋体" w:hAnsi="宋体" w:eastAsia="宋体" w:cs="宋体"/>
          <w:sz w:val="31"/>
          <w:szCs w:val="31"/>
        </w:rPr>
        <w:t>投标人：</w:t>
      </w:r>
      <w:r>
        <w:rPr>
          <w:rStyle w:val="8"/>
          <w:rFonts w:hint="eastAsia" w:ascii="宋体" w:hAnsi="宋体" w:eastAsia="宋体" w:cs="宋体"/>
          <w:sz w:val="31"/>
          <w:szCs w:val="31"/>
          <w:u w:val="single"/>
        </w:rPr>
        <w:t>（填写“全称”）</w:t>
      </w:r>
    </w:p>
    <w:p>
      <w:pPr>
        <w:pStyle w:val="5"/>
        <w:keepNext w:val="0"/>
        <w:keepLines w:val="0"/>
        <w:widowControl/>
        <w:suppressLineNumbers w:val="0"/>
        <w:jc w:val="center"/>
      </w:pPr>
      <w:r>
        <w:rPr>
          <w:rStyle w:val="8"/>
          <w:rFonts w:hint="eastAsia" w:ascii="宋体" w:hAnsi="宋体" w:eastAsia="宋体" w:cs="宋体"/>
          <w:sz w:val="31"/>
          <w:szCs w:val="31"/>
          <w:u w:val="single"/>
        </w:rPr>
        <w:t>（由投标人填写）</w:t>
      </w:r>
      <w:r>
        <w:rPr>
          <w:rStyle w:val="8"/>
          <w:rFonts w:hint="eastAsia" w:ascii="宋体" w:hAnsi="宋体" w:eastAsia="宋体" w:cs="宋体"/>
          <w:sz w:val="31"/>
          <w:szCs w:val="31"/>
        </w:rPr>
        <w:t>年</w:t>
      </w:r>
      <w:r>
        <w:rPr>
          <w:rStyle w:val="8"/>
          <w:rFonts w:hint="eastAsia" w:ascii="宋体" w:hAnsi="宋体" w:eastAsia="宋体" w:cs="宋体"/>
          <w:sz w:val="31"/>
          <w:szCs w:val="31"/>
          <w:u w:val="single"/>
        </w:rPr>
        <w:t>（由投标人填写）</w:t>
      </w:r>
      <w:r>
        <w:rPr>
          <w:rStyle w:val="8"/>
          <w:rFonts w:hint="eastAsia" w:ascii="宋体" w:hAnsi="宋体" w:eastAsia="宋体" w:cs="宋体"/>
          <w:sz w:val="31"/>
          <w:szCs w:val="31"/>
        </w:rPr>
        <w:t>月</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8"/>
          <w:szCs w:val="28"/>
          <w:lang w:eastAsia="zh-CN"/>
        </w:rPr>
      </w:pPr>
    </w:p>
    <w:p>
      <w:pPr>
        <w:pStyle w:val="5"/>
        <w:keepNext w:val="0"/>
        <w:keepLines w:val="0"/>
        <w:widowControl/>
        <w:suppressLineNumbers w:val="0"/>
        <w:jc w:val="center"/>
      </w:pPr>
      <w:r>
        <w:rPr>
          <w:rStyle w:val="8"/>
          <w:rFonts w:hint="eastAsia" w:ascii="宋体" w:hAnsi="宋体" w:eastAsia="宋体" w:cs="宋体"/>
          <w:sz w:val="28"/>
          <w:szCs w:val="28"/>
        </w:rPr>
        <w:t>索引</w:t>
      </w:r>
    </w:p>
    <w:p>
      <w:pPr>
        <w:pStyle w:val="5"/>
        <w:keepNext w:val="0"/>
        <w:keepLines w:val="0"/>
        <w:widowControl/>
        <w:suppressLineNumbers w:val="0"/>
      </w:pPr>
      <w:r>
        <w:rPr>
          <w:rFonts w:hint="eastAsia" w:ascii="宋体" w:hAnsi="宋体" w:eastAsia="宋体" w:cs="宋体"/>
          <w:sz w:val="28"/>
          <w:szCs w:val="28"/>
        </w:rPr>
        <w:t>一、标的说明一览表</w:t>
      </w:r>
    </w:p>
    <w:p>
      <w:pPr>
        <w:pStyle w:val="5"/>
        <w:keepNext w:val="0"/>
        <w:keepLines w:val="0"/>
        <w:widowControl/>
        <w:suppressLineNumbers w:val="0"/>
      </w:pPr>
      <w:r>
        <w:rPr>
          <w:rFonts w:hint="eastAsia" w:ascii="宋体" w:hAnsi="宋体" w:eastAsia="宋体" w:cs="宋体"/>
          <w:sz w:val="28"/>
          <w:szCs w:val="28"/>
        </w:rPr>
        <w:t>二、技术和服务要求响应表</w:t>
      </w:r>
    </w:p>
    <w:p>
      <w:pPr>
        <w:pStyle w:val="5"/>
        <w:keepNext w:val="0"/>
        <w:keepLines w:val="0"/>
        <w:widowControl/>
        <w:suppressLineNumbers w:val="0"/>
      </w:pPr>
      <w:r>
        <w:rPr>
          <w:rFonts w:hint="eastAsia" w:ascii="宋体" w:hAnsi="宋体" w:eastAsia="宋体" w:cs="宋体"/>
          <w:sz w:val="28"/>
          <w:szCs w:val="28"/>
        </w:rPr>
        <w:t>三、商务条件响应表</w:t>
      </w:r>
    </w:p>
    <w:p>
      <w:pPr>
        <w:pStyle w:val="5"/>
        <w:keepNext w:val="0"/>
        <w:keepLines w:val="0"/>
        <w:widowControl/>
        <w:suppressLineNumbers w:val="0"/>
      </w:pPr>
      <w:r>
        <w:rPr>
          <w:rFonts w:hint="eastAsia" w:ascii="宋体" w:hAnsi="宋体" w:eastAsia="宋体" w:cs="宋体"/>
          <w:sz w:val="28"/>
          <w:szCs w:val="28"/>
        </w:rPr>
        <w:t>四、投标人提交的其他资料（若有）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★注意</w:t>
      </w:r>
    </w:p>
    <w:p>
      <w:pPr>
        <w:pStyle w:val="5"/>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8"/>
          <w:rFonts w:hint="eastAsia" w:ascii="宋体" w:hAnsi="宋体" w:eastAsia="宋体" w:cs="宋体"/>
          <w:sz w:val="21"/>
          <w:szCs w:val="21"/>
        </w:rPr>
        <w:t>符合性审查不合格</w:t>
      </w:r>
      <w:r>
        <w:rPr>
          <w:rFonts w:hint="eastAsia" w:ascii="宋体" w:hAnsi="宋体" w:eastAsia="宋体" w:cs="宋体"/>
          <w:sz w:val="21"/>
          <w:szCs w:val="21"/>
        </w:rPr>
        <w:t>。</w:t>
      </w:r>
    </w:p>
    <w:p>
      <w:pPr>
        <w:pStyle w:val="5"/>
        <w:keepNext w:val="0"/>
        <w:keepLines w:val="0"/>
        <w:widowControl/>
        <w:suppressLineNumbers w:val="0"/>
        <w:ind w:left="0" w:firstLine="420"/>
      </w:pPr>
      <w:r>
        <w:rPr>
          <w:rFonts w:hint="eastAsia" w:ascii="宋体" w:hAnsi="宋体" w:eastAsia="宋体" w:cs="宋体"/>
          <w:sz w:val="21"/>
          <w:szCs w:val="21"/>
        </w:rPr>
        <w:t> </w:t>
      </w:r>
    </w:p>
    <w:p>
      <w:pPr>
        <w:pStyle w:val="5"/>
        <w:keepNext w:val="0"/>
        <w:keepLines w:val="0"/>
        <w:widowControl/>
        <w:suppressLineNumbers w:val="0"/>
        <w:ind w:left="0" w:firstLine="42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一、标的说明一览表</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规格</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1、本表应按照下列规定填写：</w:t>
      </w:r>
    </w:p>
    <w:p>
      <w:pPr>
        <w:pStyle w:val="5"/>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5"/>
        <w:keepNext w:val="0"/>
        <w:keepLines w:val="0"/>
        <w:widowControl/>
        <w:suppressLineNumbers w:val="0"/>
      </w:pPr>
      <w:r>
        <w:rPr>
          <w:rFonts w:hint="eastAsia" w:ascii="宋体" w:hAnsi="宋体" w:eastAsia="宋体" w:cs="宋体"/>
          <w:sz w:val="21"/>
          <w:szCs w:val="21"/>
        </w:rPr>
        <w:t>1.2“投标标的”为货物的：</w:t>
      </w:r>
      <w:r>
        <w:rPr>
          <w:rStyle w:val="8"/>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8"/>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keepNext w:val="0"/>
        <w:keepLines w:val="0"/>
        <w:widowControl/>
        <w:suppressLineNumbers w:val="0"/>
      </w:pPr>
      <w:r>
        <w:rPr>
          <w:rFonts w:hint="eastAsia" w:ascii="宋体" w:hAnsi="宋体" w:eastAsia="宋体" w:cs="宋体"/>
          <w:sz w:val="21"/>
          <w:szCs w:val="21"/>
        </w:rPr>
        <w:t>1.3“投标标的”为服务的：</w:t>
      </w:r>
      <w:r>
        <w:rPr>
          <w:rStyle w:val="8"/>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8"/>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8"/>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5"/>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8"/>
          <w:rFonts w:hint="eastAsia" w:ascii="宋体" w:hAnsi="宋体" w:eastAsia="宋体" w:cs="宋体"/>
          <w:sz w:val="21"/>
          <w:szCs w:val="21"/>
        </w:rPr>
        <w:t>投标无效</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3、投标文件中涉及</w:t>
      </w:r>
      <w:r>
        <w:rPr>
          <w:rStyle w:val="8"/>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8"/>
          <w:rFonts w:hint="eastAsia" w:ascii="宋体" w:hAnsi="宋体" w:eastAsia="宋体" w:cs="宋体"/>
          <w:sz w:val="21"/>
          <w:szCs w:val="21"/>
        </w:rPr>
        <w:t>应以本表为准</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4、纸质投标文件正本中的本表应为原件。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二、技术和服务要求响应表</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1、本表应按照下列规定填写：</w:t>
      </w:r>
    </w:p>
    <w:p>
      <w:pPr>
        <w:pStyle w:val="5"/>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5"/>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5"/>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5"/>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    另页应答，否则</w:t>
      </w:r>
      <w:r>
        <w:rPr>
          <w:rStyle w:val="8"/>
          <w:rFonts w:hint="eastAsia" w:ascii="宋体" w:hAnsi="宋体" w:eastAsia="宋体" w:cs="宋体"/>
          <w:sz w:val="21"/>
          <w:szCs w:val="21"/>
        </w:rPr>
        <w:t>投标无效</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3、纸质投标文件正本中的本表应为原件。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三、商务条件响应表</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6"/>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pPr>
            <w:r>
              <w:rPr>
                <w:rFonts w:hint="default"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pPr>
      <w:r>
        <w:rPr>
          <w:rFonts w:hint="eastAsia" w:ascii="宋体" w:hAnsi="宋体" w:eastAsia="宋体" w:cs="宋体"/>
          <w:sz w:val="21"/>
          <w:szCs w:val="21"/>
        </w:rPr>
        <w:t>★注意：</w:t>
      </w:r>
    </w:p>
    <w:p>
      <w:pPr>
        <w:pStyle w:val="5"/>
        <w:keepNext w:val="0"/>
        <w:keepLines w:val="0"/>
        <w:widowControl/>
        <w:suppressLineNumbers w:val="0"/>
      </w:pPr>
      <w:r>
        <w:rPr>
          <w:rFonts w:hint="eastAsia" w:ascii="宋体" w:hAnsi="宋体" w:eastAsia="宋体" w:cs="宋体"/>
          <w:sz w:val="21"/>
          <w:szCs w:val="21"/>
        </w:rPr>
        <w:t>1、本表应按照下列规定填写：</w:t>
      </w:r>
    </w:p>
    <w:p>
      <w:pPr>
        <w:pStyle w:val="5"/>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5"/>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5"/>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5"/>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8"/>
          <w:rFonts w:hint="eastAsia" w:ascii="宋体" w:hAnsi="宋体" w:eastAsia="宋体" w:cs="宋体"/>
          <w:sz w:val="21"/>
          <w:szCs w:val="21"/>
        </w:rPr>
        <w:t>投标无效</w:t>
      </w:r>
      <w:r>
        <w:rPr>
          <w:rFonts w:hint="eastAsia" w:ascii="宋体" w:hAnsi="宋体" w:eastAsia="宋体" w:cs="宋体"/>
          <w:sz w:val="21"/>
          <w:szCs w:val="21"/>
        </w:rPr>
        <w:t>。</w:t>
      </w:r>
    </w:p>
    <w:p>
      <w:pPr>
        <w:pStyle w:val="5"/>
        <w:keepNext w:val="0"/>
        <w:keepLines w:val="0"/>
        <w:widowControl/>
        <w:suppressLineNumbers w:val="0"/>
      </w:pPr>
      <w:r>
        <w:rPr>
          <w:rFonts w:hint="eastAsia" w:ascii="宋体" w:hAnsi="宋体" w:eastAsia="宋体" w:cs="宋体"/>
          <w:sz w:val="21"/>
          <w:szCs w:val="21"/>
        </w:rPr>
        <w:t>3、纸质投标文件正本中的本表应为原件。</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rPr>
          <w:rStyle w:val="8"/>
          <w:rFonts w:hint="eastAsia" w:ascii="宋体" w:hAnsi="宋体" w:eastAsia="宋体" w:cs="宋体"/>
          <w:sz w:val="21"/>
          <w:szCs w:val="21"/>
          <w:lang w:eastAsia="zh-CN"/>
        </w:rPr>
      </w:pPr>
    </w:p>
    <w:p>
      <w:pPr>
        <w:pStyle w:val="5"/>
        <w:keepNext w:val="0"/>
        <w:keepLines w:val="0"/>
        <w:widowControl/>
        <w:suppressLineNumbers w:val="0"/>
        <w:jc w:val="center"/>
      </w:pPr>
      <w:r>
        <w:rPr>
          <w:rStyle w:val="8"/>
          <w:rFonts w:hint="eastAsia" w:ascii="宋体" w:hAnsi="宋体" w:eastAsia="宋体" w:cs="宋体"/>
          <w:sz w:val="21"/>
          <w:szCs w:val="21"/>
        </w:rPr>
        <w:t>四、投标人提交的其他资料（若有）</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jc w:val="center"/>
      </w:pPr>
      <w:r>
        <w:rPr>
          <w:rFonts w:hint="eastAsia" w:ascii="宋体" w:hAnsi="宋体" w:eastAsia="宋体" w:cs="宋体"/>
          <w:sz w:val="21"/>
          <w:szCs w:val="21"/>
        </w:rPr>
        <w:t>编制说明</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1、招标文件要求提交的除</w:t>
      </w:r>
      <w:r>
        <w:rPr>
          <w:rStyle w:val="8"/>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5"/>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5"/>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pPr>
      <w:r>
        <w:rPr>
          <w:rFonts w:hint="eastAsia" w:ascii="宋体" w:hAnsi="宋体" w:eastAsia="宋体" w:cs="宋体"/>
          <w:sz w:val="21"/>
          <w:szCs w:val="21"/>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采购文件相关附件</w:t>
      </w:r>
    </w:p>
    <w:p>
      <w:pPr>
        <w:rPr>
          <w:rFonts w:hint="default" w:eastAsia="微软雅黑"/>
          <w:lang w:val="en-US" w:eastAsia="zh-CN"/>
        </w:rPr>
      </w:pPr>
      <w:r>
        <w:rPr>
          <w:rFonts w:hint="eastAsia" w:ascii="微软雅黑" w:hAnsi="微软雅黑" w:eastAsia="微软雅黑" w:cs="微软雅黑"/>
          <w:i w:val="0"/>
          <w:iCs w:val="0"/>
          <w:caps w:val="0"/>
          <w:color w:val="000000"/>
          <w:spacing w:val="0"/>
          <w:lang w:val="en-US" w:eastAsia="zh-CN"/>
        </w:rPr>
        <w:t>资格承诺函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YjI2MzEzMmQ5NDhmNTI1OWM3YjkxYTZhOThlOWQifQ=="/>
  </w:docVars>
  <w:rsids>
    <w:rsidRoot w:val="13161F07"/>
    <w:rsid w:val="065A4E96"/>
    <w:rsid w:val="0A76502A"/>
    <w:rsid w:val="13161F07"/>
    <w:rsid w:val="20216CEC"/>
    <w:rsid w:val="2159766D"/>
    <w:rsid w:val="2BDD6076"/>
    <w:rsid w:val="2F07600C"/>
    <w:rsid w:val="30B82153"/>
    <w:rsid w:val="36190947"/>
    <w:rsid w:val="382C3917"/>
    <w:rsid w:val="3EF22B65"/>
    <w:rsid w:val="47731EDA"/>
    <w:rsid w:val="4AAE74FF"/>
    <w:rsid w:val="4AE1457E"/>
    <w:rsid w:val="4EF12C53"/>
    <w:rsid w:val="518D21EC"/>
    <w:rsid w:val="526602D5"/>
    <w:rsid w:val="57B3514F"/>
    <w:rsid w:val="5B176706"/>
    <w:rsid w:val="5B4F5682"/>
    <w:rsid w:val="5E20646B"/>
    <w:rsid w:val="629E52B8"/>
    <w:rsid w:val="66837389"/>
    <w:rsid w:val="67493AD0"/>
    <w:rsid w:val="68ED3724"/>
    <w:rsid w:val="6BF83807"/>
    <w:rsid w:val="6C376229"/>
    <w:rsid w:val="76361F1C"/>
    <w:rsid w:val="7AA8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annotation reference"/>
    <w:basedOn w:val="7"/>
    <w:semiHidden/>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58321</Words>
  <Characters>60666</Characters>
  <Lines>0</Lines>
  <Paragraphs>0</Paragraphs>
  <TotalTime>0</TotalTime>
  <ScaleCrop>false</ScaleCrop>
  <LinksUpToDate>false</LinksUpToDate>
  <CharactersWithSpaces>63127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2022-07-25T06:47:00Z</dcterms:created>
  <dc:creator>獭獭</dc:creator>
  <cp:lastModifiedBy>Administrator</cp:lastModifiedBy>
  <cp:lastPrinted>2022-08-12T02:46:00Z</cp:lastPrinted>
  <dcterms:modified xsi:type="dcterms:W3CDTF">2022-08-30T04:11:47Z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66DFBF84AE794B1186EF5624360A1BA8</vt:lpwstr>
  </property>
</Properties>
</file>