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wordWrap w:val="0"/>
        <w:jc w:val="center"/>
        <w:textAlignment w:val="center"/>
        <w:outlineLvl w:val="0"/>
        <w:rPr>
          <w:rFonts w:hint="eastAsia" w:ascii="方正小标宋简体" w:hAnsi="方正小标宋简体" w:eastAsia="方正小标宋简体" w:cs="方正小标宋简体"/>
          <w:b/>
          <w:bCs/>
          <w:color w:val="333333"/>
          <w:kern w:val="36"/>
          <w:sz w:val="36"/>
          <w:szCs w:val="36"/>
        </w:rPr>
      </w:pPr>
      <w:bookmarkStart w:id="0" w:name="_GoBack"/>
      <w:r>
        <w:rPr>
          <w:rFonts w:hint="eastAsia" w:ascii="方正小标宋简体" w:hAnsi="方正小标宋简体" w:eastAsia="方正小标宋简体" w:cs="方正小标宋简体"/>
          <w:b/>
          <w:bCs/>
          <w:color w:val="333333"/>
          <w:kern w:val="36"/>
          <w:sz w:val="36"/>
          <w:szCs w:val="36"/>
        </w:rPr>
        <w:t>中国人保财险海南省分公司企业微信应用技术服务采购项目供应商征集公告</w:t>
      </w:r>
      <w:bookmarkEnd w:id="0"/>
    </w:p>
    <w:p>
      <w:pPr>
        <w:widowControl/>
        <w:shd w:val="clear" w:color="auto" w:fill="FFFFFF"/>
        <w:wordWrap w:val="0"/>
        <w:jc w:val="center"/>
        <w:textAlignment w:val="center"/>
        <w:outlineLvl w:val="0"/>
        <w:rPr>
          <w:rFonts w:ascii="Arial" w:hAnsi="Arial" w:cs="Arial"/>
          <w:b/>
          <w:bCs/>
          <w:color w:val="333333"/>
          <w:kern w:val="36"/>
          <w:sz w:val="30"/>
          <w:szCs w:val="30"/>
        </w:rPr>
      </w:pPr>
    </w:p>
    <w:p>
      <w:pPr>
        <w:keepNext w:val="0"/>
        <w:keepLines w:val="0"/>
        <w:pageBreakBefore w:val="0"/>
        <w:kinsoku/>
        <w:wordWrap/>
        <w:overflowPunct/>
        <w:topLinePunct w:val="0"/>
        <w:autoSpaceDE/>
        <w:autoSpaceDN/>
        <w:bidi w:val="0"/>
        <w:spacing w:line="540" w:lineRule="exact"/>
        <w:ind w:firstLine="640" w:firstLineChars="200"/>
        <w:rPr>
          <w:rStyle w:val="11"/>
          <w:rFonts w:hint="eastAsia" w:ascii="仿宋_GB2312" w:hAnsi="仿宋_GB2312" w:eastAsia="仿宋_GB2312" w:cs="仿宋_GB2312"/>
          <w:b/>
          <w:bCs/>
          <w:color w:val="333333"/>
          <w:kern w:val="36"/>
          <w:sz w:val="32"/>
          <w:szCs w:val="32"/>
        </w:rPr>
      </w:pPr>
      <w:r>
        <w:rPr>
          <w:rStyle w:val="11"/>
          <w:rFonts w:hint="eastAsia" w:ascii="仿宋_GB2312" w:hAnsi="仿宋_GB2312" w:eastAsia="仿宋_GB2312" w:cs="仿宋_GB2312"/>
          <w:color w:val="333333"/>
          <w:kern w:val="0"/>
          <w:sz w:val="32"/>
          <w:szCs w:val="32"/>
        </w:rPr>
        <w:t>中国人保财险海南省分公司</w:t>
      </w:r>
      <w:r>
        <w:rPr>
          <w:rStyle w:val="11"/>
          <w:rFonts w:hint="eastAsia" w:ascii="仿宋_GB2312" w:hAnsi="仿宋_GB2312" w:eastAsia="仿宋_GB2312" w:cs="仿宋_GB2312"/>
          <w:color w:val="333333"/>
          <w:kern w:val="0"/>
          <w:sz w:val="32"/>
          <w:szCs w:val="32"/>
          <w:lang w:val="en-US" w:eastAsia="zh-CN"/>
        </w:rPr>
        <w:t>根据业务发展需要，现需对</w:t>
      </w:r>
      <w:r>
        <w:rPr>
          <w:rStyle w:val="11"/>
          <w:rFonts w:hint="eastAsia" w:ascii="仿宋_GB2312" w:hAnsi="仿宋_GB2312" w:eastAsia="仿宋_GB2312" w:cs="仿宋_GB2312"/>
          <w:color w:val="333333"/>
          <w:kern w:val="0"/>
          <w:sz w:val="32"/>
          <w:szCs w:val="32"/>
        </w:rPr>
        <w:t>企业微信应用技术服务采购项目</w:t>
      </w:r>
      <w:r>
        <w:rPr>
          <w:rStyle w:val="11"/>
          <w:rFonts w:hint="eastAsia" w:ascii="仿宋_GB2312" w:hAnsi="仿宋_GB2312" w:eastAsia="仿宋_GB2312" w:cs="仿宋_GB2312"/>
          <w:color w:val="333333"/>
          <w:kern w:val="0"/>
          <w:sz w:val="32"/>
          <w:szCs w:val="32"/>
          <w:lang w:val="en-US" w:eastAsia="zh-CN"/>
        </w:rPr>
        <w:t>公开征集供应商，</w:t>
      </w:r>
      <w:r>
        <w:rPr>
          <w:rStyle w:val="11"/>
          <w:rFonts w:hint="eastAsia" w:ascii="仿宋_GB2312" w:hAnsi="仿宋_GB2312" w:eastAsia="仿宋_GB2312" w:cs="仿宋_GB2312"/>
          <w:color w:val="333333"/>
          <w:kern w:val="0"/>
          <w:sz w:val="32"/>
          <w:szCs w:val="32"/>
        </w:rPr>
        <w:t>欢迎</w:t>
      </w:r>
      <w:r>
        <w:rPr>
          <w:rStyle w:val="11"/>
          <w:rFonts w:hint="eastAsia" w:ascii="仿宋_GB2312" w:hAnsi="仿宋_GB2312" w:eastAsia="仿宋_GB2312" w:cs="仿宋_GB2312"/>
          <w:color w:val="333333"/>
          <w:kern w:val="0"/>
          <w:sz w:val="32"/>
          <w:szCs w:val="32"/>
          <w:lang w:val="en-US" w:eastAsia="zh-CN"/>
        </w:rPr>
        <w:t>符合条件的供应商</w:t>
      </w:r>
      <w:r>
        <w:rPr>
          <w:rStyle w:val="11"/>
          <w:rFonts w:hint="eastAsia" w:ascii="仿宋_GB2312" w:hAnsi="仿宋_GB2312" w:eastAsia="仿宋_GB2312" w:cs="仿宋_GB2312"/>
          <w:color w:val="333333"/>
          <w:kern w:val="0"/>
          <w:sz w:val="32"/>
          <w:szCs w:val="32"/>
        </w:rPr>
        <w:t>前来报名参与。</w:t>
      </w:r>
    </w:p>
    <w:p>
      <w:pPr>
        <w:pStyle w:val="5"/>
        <w:keepNext w:val="0"/>
        <w:keepLines w:val="0"/>
        <w:pageBreakBefore w:val="0"/>
        <w:numPr>
          <w:numId w:val="0"/>
        </w:numPr>
        <w:shd w:val="clear" w:color="auto" w:fill="FFFFFF"/>
        <w:kinsoku/>
        <w:wordWrap/>
        <w:overflowPunct/>
        <w:topLinePunct w:val="0"/>
        <w:autoSpaceDE/>
        <w:autoSpaceDN/>
        <w:bidi w:val="0"/>
        <w:spacing w:before="0" w:beforeAutospacing="0" w:after="0" w:afterAutospacing="0" w:line="240" w:lineRule="auto"/>
        <w:ind w:leftChars="0"/>
        <w:jc w:val="both"/>
        <w:textAlignment w:val="center"/>
        <w:rPr>
          <w:rStyle w:val="11"/>
          <w:rFonts w:hint="eastAsia" w:ascii="仿宋_GB2312" w:hAnsi="仿宋_GB2312" w:eastAsia="仿宋_GB2312" w:cs="仿宋_GB2312"/>
          <w:b/>
          <w:color w:val="333333"/>
          <w:sz w:val="32"/>
          <w:szCs w:val="32"/>
        </w:rPr>
      </w:pPr>
      <w:r>
        <w:rPr>
          <w:rStyle w:val="11"/>
          <w:rFonts w:hint="eastAsia" w:ascii="仿宋_GB2312" w:hAnsi="仿宋_GB2312" w:eastAsia="仿宋_GB2312" w:cs="仿宋_GB2312"/>
          <w:b/>
          <w:color w:val="333333"/>
          <w:sz w:val="32"/>
          <w:szCs w:val="32"/>
          <w:lang w:val="en-US" w:eastAsia="zh-CN"/>
        </w:rPr>
        <w:t xml:space="preserve">    </w:t>
      </w:r>
      <w:r>
        <w:rPr>
          <w:rStyle w:val="11"/>
          <w:rFonts w:hint="eastAsia" w:ascii="仿宋_GB2312" w:hAnsi="仿宋_GB2312" w:eastAsia="仿宋_GB2312" w:cs="仿宋_GB2312"/>
          <w:b/>
          <w:bCs w:val="0"/>
          <w:color w:val="333333"/>
          <w:sz w:val="32"/>
          <w:szCs w:val="32"/>
          <w:lang w:val="en-US" w:eastAsia="zh-CN"/>
        </w:rPr>
        <w:t>一、</w:t>
      </w:r>
      <w:r>
        <w:rPr>
          <w:rStyle w:val="11"/>
          <w:rFonts w:hint="eastAsia" w:ascii="仿宋_GB2312" w:hAnsi="仿宋_GB2312" w:eastAsia="仿宋_GB2312" w:cs="仿宋_GB2312"/>
          <w:b/>
          <w:bCs w:val="0"/>
          <w:color w:val="333333"/>
          <w:sz w:val="32"/>
          <w:szCs w:val="32"/>
        </w:rPr>
        <w:t>项目概况</w:t>
      </w:r>
    </w:p>
    <w:p>
      <w:pPr>
        <w:pStyle w:val="5"/>
        <w:keepNext w:val="0"/>
        <w:keepLines w:val="0"/>
        <w:pageBreakBefore w:val="0"/>
        <w:numPr>
          <w:ilvl w:val="0"/>
          <w:numId w:val="1"/>
        </w:numPr>
        <w:shd w:val="clear" w:color="auto" w:fill="FFFFFF"/>
        <w:kinsoku/>
        <w:wordWrap/>
        <w:overflowPunct/>
        <w:topLinePunct w:val="0"/>
        <w:autoSpaceDE/>
        <w:autoSpaceDN/>
        <w:bidi w:val="0"/>
        <w:spacing w:before="0" w:beforeAutospacing="0" w:after="0" w:afterAutospacing="0" w:line="540" w:lineRule="exact"/>
        <w:ind w:leftChars="200"/>
        <w:jc w:val="both"/>
        <w:textAlignment w:val="center"/>
        <w:rPr>
          <w:rStyle w:val="11"/>
          <w:rFonts w:hint="eastAsia" w:ascii="仿宋_GB2312" w:hAnsi="仿宋_GB2312" w:eastAsia="仿宋_GB2312" w:cs="仿宋_GB2312"/>
          <w:color w:val="333333"/>
          <w:sz w:val="32"/>
          <w:szCs w:val="32"/>
        </w:rPr>
      </w:pPr>
      <w:r>
        <w:rPr>
          <w:rStyle w:val="11"/>
          <w:rFonts w:hint="eastAsia" w:ascii="仿宋_GB2312" w:hAnsi="仿宋_GB2312" w:eastAsia="仿宋_GB2312" w:cs="仿宋_GB2312"/>
          <w:color w:val="333333"/>
          <w:sz w:val="32"/>
          <w:szCs w:val="32"/>
        </w:rPr>
        <w:t>项目名称：企业微信应用技术服务采购项目</w:t>
      </w:r>
    </w:p>
    <w:p>
      <w:pPr>
        <w:pStyle w:val="5"/>
        <w:keepNext w:val="0"/>
        <w:keepLines w:val="0"/>
        <w:pageBreakBefore w:val="0"/>
        <w:numPr>
          <w:numId w:val="0"/>
        </w:numPr>
        <w:shd w:val="clear" w:color="auto" w:fill="FFFFFF"/>
        <w:kinsoku/>
        <w:wordWrap/>
        <w:overflowPunct/>
        <w:topLinePunct w:val="0"/>
        <w:autoSpaceDE/>
        <w:autoSpaceDN/>
        <w:bidi w:val="0"/>
        <w:spacing w:before="0" w:beforeAutospacing="0" w:after="0" w:afterAutospacing="0" w:line="540" w:lineRule="exact"/>
        <w:ind w:firstLine="320" w:firstLineChars="100"/>
        <w:jc w:val="both"/>
        <w:textAlignment w:val="center"/>
        <w:rPr>
          <w:rStyle w:val="11"/>
          <w:rFonts w:hint="eastAsia" w:ascii="仿宋_GB2312" w:hAnsi="仿宋_GB2312" w:eastAsia="仿宋_GB2312" w:cs="仿宋_GB2312"/>
          <w:color w:val="333333"/>
          <w:kern w:val="0"/>
          <w:sz w:val="32"/>
          <w:szCs w:val="32"/>
          <w:lang w:val="en-US" w:eastAsia="zh-CN" w:bidi="ar-SA"/>
        </w:rPr>
      </w:pPr>
      <w:r>
        <w:rPr>
          <w:rStyle w:val="11"/>
          <w:rFonts w:hint="eastAsia" w:ascii="仿宋_GB2312" w:hAnsi="仿宋_GB2312" w:eastAsia="仿宋_GB2312" w:cs="仿宋_GB2312"/>
          <w:color w:val="333333"/>
          <w:kern w:val="0"/>
          <w:sz w:val="32"/>
          <w:szCs w:val="32"/>
          <w:lang w:val="en-US" w:eastAsia="zh-CN" w:bidi="ar-SA"/>
        </w:rPr>
        <w:t>（二）项目地址：海南省海口市国贸大道国贸一横路2号保险大厦</w:t>
      </w:r>
    </w:p>
    <w:p>
      <w:pPr>
        <w:pStyle w:val="5"/>
        <w:keepNext w:val="0"/>
        <w:keepLines w:val="0"/>
        <w:pageBreakBefore w:val="0"/>
        <w:numPr>
          <w:numId w:val="0"/>
        </w:numPr>
        <w:shd w:val="clear" w:color="auto" w:fill="FFFFFF"/>
        <w:kinsoku/>
        <w:wordWrap/>
        <w:overflowPunct/>
        <w:topLinePunct w:val="0"/>
        <w:autoSpaceDE/>
        <w:autoSpaceDN/>
        <w:bidi w:val="0"/>
        <w:spacing w:before="0" w:beforeAutospacing="0" w:after="0" w:afterAutospacing="0" w:line="540" w:lineRule="exact"/>
        <w:ind w:firstLine="320" w:firstLineChars="100"/>
        <w:jc w:val="both"/>
        <w:textAlignment w:val="center"/>
        <w:rPr>
          <w:rStyle w:val="11"/>
          <w:rFonts w:hint="eastAsia" w:ascii="仿宋_GB2312" w:hAnsi="仿宋_GB2312" w:eastAsia="仿宋_GB2312" w:cs="仿宋_GB2312"/>
          <w:color w:val="333333"/>
          <w:sz w:val="32"/>
          <w:szCs w:val="32"/>
        </w:rPr>
      </w:pPr>
      <w:r>
        <w:rPr>
          <w:rStyle w:val="11"/>
          <w:rFonts w:hint="eastAsia" w:ascii="仿宋_GB2312" w:hAnsi="仿宋_GB2312" w:eastAsia="仿宋_GB2312" w:cs="仿宋_GB2312"/>
          <w:color w:val="333333"/>
          <w:sz w:val="32"/>
          <w:szCs w:val="32"/>
          <w:lang w:eastAsia="zh-CN"/>
        </w:rPr>
        <w:t>（</w:t>
      </w:r>
      <w:r>
        <w:rPr>
          <w:rStyle w:val="11"/>
          <w:rFonts w:hint="eastAsia" w:ascii="仿宋_GB2312" w:hAnsi="仿宋_GB2312" w:eastAsia="仿宋_GB2312" w:cs="仿宋_GB2312"/>
          <w:color w:val="333333"/>
          <w:sz w:val="32"/>
          <w:szCs w:val="32"/>
          <w:lang w:val="en-US" w:eastAsia="zh-CN"/>
        </w:rPr>
        <w:t>三</w:t>
      </w:r>
      <w:r>
        <w:rPr>
          <w:rStyle w:val="11"/>
          <w:rFonts w:hint="eastAsia" w:ascii="仿宋_GB2312" w:hAnsi="仿宋_GB2312" w:eastAsia="仿宋_GB2312" w:cs="仿宋_GB2312"/>
          <w:color w:val="333333"/>
          <w:sz w:val="32"/>
          <w:szCs w:val="32"/>
          <w:lang w:eastAsia="zh-CN"/>
        </w:rPr>
        <w:t>）</w:t>
      </w:r>
      <w:r>
        <w:rPr>
          <w:rStyle w:val="11"/>
          <w:rFonts w:hint="eastAsia" w:ascii="仿宋_GB2312" w:hAnsi="仿宋_GB2312" w:eastAsia="仿宋_GB2312" w:cs="仿宋_GB2312"/>
          <w:color w:val="333333"/>
          <w:sz w:val="32"/>
          <w:szCs w:val="32"/>
        </w:rPr>
        <w:t>采购方式：竞争性磋商</w:t>
      </w:r>
    </w:p>
    <w:p>
      <w:pPr>
        <w:pStyle w:val="5"/>
        <w:keepNext w:val="0"/>
        <w:keepLines w:val="0"/>
        <w:pageBreakBefore w:val="0"/>
        <w:numPr>
          <w:numId w:val="0"/>
        </w:numPr>
        <w:shd w:val="clear" w:color="auto" w:fill="FFFFFF"/>
        <w:kinsoku/>
        <w:wordWrap/>
        <w:overflowPunct/>
        <w:topLinePunct w:val="0"/>
        <w:autoSpaceDE/>
        <w:autoSpaceDN/>
        <w:bidi w:val="0"/>
        <w:spacing w:before="0" w:beforeAutospacing="0" w:after="0" w:afterAutospacing="0" w:line="540" w:lineRule="exact"/>
        <w:ind w:leftChars="0" w:firstLine="320" w:firstLineChars="100"/>
        <w:jc w:val="both"/>
        <w:textAlignment w:val="center"/>
        <w:rPr>
          <w:rStyle w:val="11"/>
          <w:rFonts w:hint="eastAsia" w:ascii="仿宋_GB2312" w:hAnsi="仿宋_GB2312" w:eastAsia="仿宋_GB2312" w:cs="仿宋_GB2312"/>
          <w:color w:val="333333"/>
          <w:sz w:val="32"/>
          <w:szCs w:val="32"/>
        </w:rPr>
      </w:pPr>
      <w:r>
        <w:rPr>
          <w:rStyle w:val="11"/>
          <w:rFonts w:hint="eastAsia" w:ascii="仿宋_GB2312" w:hAnsi="仿宋_GB2312" w:eastAsia="仿宋_GB2312" w:cs="仿宋_GB2312"/>
          <w:color w:val="333333"/>
          <w:sz w:val="32"/>
          <w:szCs w:val="32"/>
          <w:lang w:eastAsia="zh-CN"/>
        </w:rPr>
        <w:t>（</w:t>
      </w:r>
      <w:r>
        <w:rPr>
          <w:rStyle w:val="11"/>
          <w:rFonts w:hint="eastAsia" w:ascii="仿宋_GB2312" w:hAnsi="仿宋_GB2312" w:eastAsia="仿宋_GB2312" w:cs="仿宋_GB2312"/>
          <w:color w:val="333333"/>
          <w:sz w:val="32"/>
          <w:szCs w:val="32"/>
          <w:lang w:val="en-US" w:eastAsia="zh-CN"/>
        </w:rPr>
        <w:t>四</w:t>
      </w:r>
      <w:r>
        <w:rPr>
          <w:rStyle w:val="11"/>
          <w:rFonts w:hint="eastAsia" w:ascii="仿宋_GB2312" w:hAnsi="仿宋_GB2312" w:eastAsia="仿宋_GB2312" w:cs="仿宋_GB2312"/>
          <w:color w:val="333333"/>
          <w:sz w:val="32"/>
          <w:szCs w:val="32"/>
          <w:lang w:eastAsia="zh-CN"/>
        </w:rPr>
        <w:t>）</w:t>
      </w:r>
      <w:r>
        <w:rPr>
          <w:rStyle w:val="11"/>
          <w:rFonts w:hint="eastAsia" w:ascii="仿宋_GB2312" w:hAnsi="仿宋_GB2312" w:eastAsia="仿宋_GB2312" w:cs="仿宋_GB2312"/>
          <w:color w:val="333333"/>
          <w:sz w:val="32"/>
          <w:szCs w:val="32"/>
        </w:rPr>
        <w:t>最高限价：25万元（人民币）</w:t>
      </w:r>
    </w:p>
    <w:p>
      <w:pPr>
        <w:pStyle w:val="5"/>
        <w:keepNext w:val="0"/>
        <w:keepLines w:val="0"/>
        <w:pageBreakBefore w:val="0"/>
        <w:numPr>
          <w:numId w:val="0"/>
        </w:numPr>
        <w:shd w:val="clear" w:color="auto" w:fill="FFFFFF"/>
        <w:kinsoku/>
        <w:wordWrap/>
        <w:overflowPunct/>
        <w:topLinePunct w:val="0"/>
        <w:autoSpaceDE/>
        <w:autoSpaceDN/>
        <w:bidi w:val="0"/>
        <w:spacing w:before="0" w:beforeAutospacing="0" w:after="0" w:afterAutospacing="0" w:line="540" w:lineRule="exact"/>
        <w:ind w:leftChars="0" w:firstLine="320" w:firstLineChars="100"/>
        <w:jc w:val="both"/>
        <w:textAlignment w:val="center"/>
        <w:rPr>
          <w:rStyle w:val="11"/>
          <w:rFonts w:hint="eastAsia" w:ascii="仿宋_GB2312" w:hAnsi="仿宋_GB2312" w:eastAsia="仿宋_GB2312" w:cs="仿宋_GB2312"/>
          <w:color w:val="333333"/>
          <w:sz w:val="32"/>
          <w:szCs w:val="32"/>
        </w:rPr>
      </w:pPr>
      <w:r>
        <w:rPr>
          <w:rStyle w:val="11"/>
          <w:rFonts w:hint="eastAsia" w:ascii="仿宋_GB2312" w:hAnsi="仿宋_GB2312" w:eastAsia="仿宋_GB2312" w:cs="仿宋_GB2312"/>
          <w:color w:val="333333"/>
          <w:sz w:val="32"/>
          <w:szCs w:val="32"/>
          <w:lang w:eastAsia="zh-CN"/>
        </w:rPr>
        <w:t>（</w:t>
      </w:r>
      <w:r>
        <w:rPr>
          <w:rStyle w:val="11"/>
          <w:rFonts w:hint="eastAsia" w:ascii="仿宋_GB2312" w:hAnsi="仿宋_GB2312" w:eastAsia="仿宋_GB2312" w:cs="仿宋_GB2312"/>
          <w:color w:val="333333"/>
          <w:sz w:val="32"/>
          <w:szCs w:val="32"/>
          <w:lang w:val="en-US" w:eastAsia="zh-CN"/>
        </w:rPr>
        <w:t>五</w:t>
      </w:r>
      <w:r>
        <w:rPr>
          <w:rStyle w:val="11"/>
          <w:rFonts w:hint="eastAsia" w:ascii="仿宋_GB2312" w:hAnsi="仿宋_GB2312" w:eastAsia="仿宋_GB2312" w:cs="仿宋_GB2312"/>
          <w:color w:val="333333"/>
          <w:sz w:val="32"/>
          <w:szCs w:val="32"/>
          <w:lang w:eastAsia="zh-CN"/>
        </w:rPr>
        <w:t>）</w:t>
      </w:r>
      <w:r>
        <w:rPr>
          <w:rStyle w:val="11"/>
          <w:rFonts w:hint="eastAsia" w:ascii="仿宋_GB2312" w:hAnsi="仿宋_GB2312" w:eastAsia="仿宋_GB2312" w:cs="仿宋_GB2312"/>
          <w:color w:val="333333"/>
          <w:sz w:val="32"/>
          <w:szCs w:val="32"/>
        </w:rPr>
        <w:t>项目需求：</w:t>
      </w: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540" w:lineRule="exact"/>
        <w:ind w:firstLine="640" w:firstLineChars="200"/>
        <w:jc w:val="both"/>
        <w:textAlignment w:val="center"/>
        <w:rPr>
          <w:rStyle w:val="11"/>
          <w:rFonts w:hint="eastAsia" w:ascii="仿宋_GB2312" w:hAnsi="仿宋_GB2312" w:eastAsia="仿宋_GB2312" w:cs="仿宋_GB2312"/>
          <w:color w:val="333333"/>
          <w:sz w:val="32"/>
          <w:szCs w:val="32"/>
        </w:rPr>
      </w:pPr>
      <w:r>
        <w:rPr>
          <w:rStyle w:val="11"/>
          <w:rFonts w:hint="eastAsia" w:ascii="仿宋_GB2312" w:hAnsi="仿宋_GB2312" w:eastAsia="仿宋_GB2312" w:cs="仿宋_GB2312"/>
          <w:color w:val="333333"/>
          <w:sz w:val="32"/>
          <w:szCs w:val="32"/>
        </w:rPr>
        <w:t>需要采购一家具有软件开发技术服务能力的供应商，由供应商配备有丰富经验的开发工程师驻场，接受我司日常工作管理，利用我司成熟项目框架，搭建基于企业微信的内部流程管理系统和客户经理制管理系统以及根据我司需求进行常规性软件研发。</w:t>
      </w:r>
    </w:p>
    <w:p>
      <w:pPr>
        <w:pStyle w:val="5"/>
        <w:keepNext w:val="0"/>
        <w:keepLines w:val="0"/>
        <w:pageBreakBefore w:val="0"/>
        <w:numPr>
          <w:numId w:val="0"/>
        </w:numPr>
        <w:shd w:val="clear" w:color="auto" w:fill="FFFFFF"/>
        <w:kinsoku/>
        <w:wordWrap/>
        <w:overflowPunct/>
        <w:topLinePunct w:val="0"/>
        <w:autoSpaceDE/>
        <w:autoSpaceDN/>
        <w:bidi w:val="0"/>
        <w:spacing w:before="0" w:beforeAutospacing="0" w:after="0" w:afterAutospacing="0" w:line="540" w:lineRule="exact"/>
        <w:ind w:firstLine="320" w:firstLineChars="100"/>
        <w:jc w:val="both"/>
        <w:textAlignment w:val="center"/>
        <w:rPr>
          <w:rStyle w:val="11"/>
          <w:rFonts w:hint="eastAsia" w:ascii="仿宋_GB2312" w:hAnsi="仿宋_GB2312" w:eastAsia="仿宋_GB2312" w:cs="仿宋_GB2312"/>
          <w:color w:val="333333"/>
          <w:sz w:val="32"/>
          <w:szCs w:val="32"/>
        </w:rPr>
      </w:pPr>
      <w:r>
        <w:rPr>
          <w:rStyle w:val="11"/>
          <w:rFonts w:hint="eastAsia" w:ascii="仿宋_GB2312" w:hAnsi="仿宋_GB2312" w:eastAsia="仿宋_GB2312" w:cs="仿宋_GB2312"/>
          <w:sz w:val="32"/>
          <w:szCs w:val="32"/>
          <w:lang w:eastAsia="zh-CN"/>
        </w:rPr>
        <w:t>（</w:t>
      </w:r>
      <w:r>
        <w:rPr>
          <w:rStyle w:val="11"/>
          <w:rFonts w:hint="eastAsia" w:ascii="仿宋_GB2312" w:hAnsi="仿宋_GB2312" w:eastAsia="仿宋_GB2312" w:cs="仿宋_GB2312"/>
          <w:sz w:val="32"/>
          <w:szCs w:val="32"/>
          <w:lang w:val="en-US" w:eastAsia="zh-CN"/>
        </w:rPr>
        <w:t>六</w:t>
      </w:r>
      <w:r>
        <w:rPr>
          <w:rStyle w:val="11"/>
          <w:rFonts w:hint="eastAsia" w:ascii="仿宋_GB2312" w:hAnsi="仿宋_GB2312" w:eastAsia="仿宋_GB2312" w:cs="仿宋_GB2312"/>
          <w:sz w:val="32"/>
          <w:szCs w:val="32"/>
          <w:lang w:eastAsia="zh-CN"/>
        </w:rPr>
        <w:t>）</w:t>
      </w:r>
      <w:r>
        <w:rPr>
          <w:rStyle w:val="11"/>
          <w:rFonts w:hint="eastAsia" w:ascii="仿宋_GB2312" w:hAnsi="仿宋_GB2312" w:eastAsia="仿宋_GB2312" w:cs="仿宋_GB2312"/>
          <w:sz w:val="32"/>
          <w:szCs w:val="32"/>
        </w:rPr>
        <w:t>计划工期：</w:t>
      </w:r>
      <w:r>
        <w:rPr>
          <w:rFonts w:hint="eastAsia" w:ascii="仿宋_GB2312" w:hAnsi="仿宋_GB2312" w:eastAsia="仿宋_GB2312" w:cs="仿宋_GB2312"/>
          <w:color w:val="333333"/>
          <w:sz w:val="32"/>
          <w:szCs w:val="32"/>
          <w:shd w:val="clear" w:color="auto" w:fill="FFFFFF"/>
        </w:rPr>
        <w:t>确定中标人后，采购人与中标人签订采购合同，合同有效期为一年。</w:t>
      </w:r>
    </w:p>
    <w:p>
      <w:pPr>
        <w:pStyle w:val="5"/>
        <w:keepNext w:val="0"/>
        <w:keepLines w:val="0"/>
        <w:pageBreakBefore w:val="0"/>
        <w:numPr>
          <w:numId w:val="0"/>
        </w:numPr>
        <w:shd w:val="clear" w:color="auto" w:fill="FFFFFF"/>
        <w:kinsoku/>
        <w:wordWrap/>
        <w:overflowPunct/>
        <w:topLinePunct w:val="0"/>
        <w:autoSpaceDE/>
        <w:autoSpaceDN/>
        <w:bidi w:val="0"/>
        <w:spacing w:before="0" w:beforeAutospacing="0" w:after="0" w:afterAutospacing="0" w:line="540" w:lineRule="exact"/>
        <w:ind w:leftChars="0" w:firstLine="643" w:firstLineChars="200"/>
        <w:jc w:val="both"/>
        <w:textAlignment w:val="center"/>
        <w:rPr>
          <w:rStyle w:val="11"/>
          <w:rFonts w:hint="eastAsia" w:ascii="仿宋_GB2312" w:hAnsi="仿宋_GB2312" w:eastAsia="仿宋_GB2312" w:cs="仿宋_GB2312"/>
          <w:b/>
          <w:color w:val="333333"/>
          <w:sz w:val="32"/>
          <w:szCs w:val="32"/>
        </w:rPr>
      </w:pPr>
      <w:r>
        <w:rPr>
          <w:rStyle w:val="11"/>
          <w:rFonts w:hint="eastAsia" w:ascii="仿宋_GB2312" w:hAnsi="仿宋_GB2312" w:eastAsia="仿宋_GB2312" w:cs="仿宋_GB2312"/>
          <w:b/>
          <w:color w:val="333333"/>
          <w:sz w:val="32"/>
          <w:szCs w:val="32"/>
          <w:lang w:val="en-US" w:eastAsia="zh-CN"/>
        </w:rPr>
        <w:t>二、</w:t>
      </w:r>
      <w:r>
        <w:rPr>
          <w:rStyle w:val="11"/>
          <w:rFonts w:hint="eastAsia" w:ascii="仿宋_GB2312" w:hAnsi="仿宋_GB2312" w:eastAsia="仿宋_GB2312" w:cs="仿宋_GB2312"/>
          <w:b/>
          <w:color w:val="333333"/>
          <w:sz w:val="32"/>
          <w:szCs w:val="32"/>
        </w:rPr>
        <w:t>投标人资格要求</w:t>
      </w:r>
    </w:p>
    <w:p>
      <w:pPr>
        <w:keepNext w:val="0"/>
        <w:keepLines w:val="0"/>
        <w:pageBreakBefore w:val="0"/>
        <w:widowControl/>
        <w:kinsoku/>
        <w:wordWrap/>
        <w:overflowPunct/>
        <w:topLinePunct w:val="0"/>
        <w:autoSpaceDE/>
        <w:autoSpaceDN/>
        <w:bidi w:val="0"/>
        <w:adjustRightInd w:val="0"/>
        <w:snapToGrid w:val="0"/>
        <w:spacing w:line="540" w:lineRule="exact"/>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（一）基本要求</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32"/>
          <w:szCs w:val="32"/>
          <w14:textFill>
            <w14:solidFill>
              <w14:schemeClr w14:val="tx1"/>
            </w14:solidFill>
          </w14:textFill>
        </w:rPr>
        <w:t>在中华人民共和国境内依照《中华人民共和国公司法》注册的、具有法人资格、符合本磋商文件的要求并承诺提供本次服务的企业，需</w:t>
      </w:r>
      <w:r>
        <w:rPr>
          <w:rFonts w:hint="eastAsia" w:ascii="仿宋_GB2312" w:hAnsi="仿宋_GB2312" w:eastAsia="仿宋_GB2312" w:cs="仿宋_GB2312"/>
          <w:sz w:val="32"/>
          <w:szCs w:val="32"/>
        </w:rPr>
        <w:t>提供营业执照复印件</w:t>
      </w:r>
      <w:r>
        <w:rPr>
          <w:rFonts w:hint="eastAsia" w:ascii="仿宋_GB2312" w:hAnsi="仿宋_GB2312" w:eastAsia="仿宋_GB2312" w:cs="仿宋_GB2312"/>
          <w:color w:val="000000" w:themeColor="text1"/>
          <w:kern w:val="0"/>
          <w:sz w:val="32"/>
          <w:szCs w:val="32"/>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32"/>
          <w:szCs w:val="32"/>
          <w14:textFill>
            <w14:solidFill>
              <w14:schemeClr w14:val="tx1"/>
            </w14:solidFill>
          </w14:textFill>
        </w:rPr>
        <w:t>在“信用中国”网站(www.creditchina.gov.cn)、中国政府采购网(www.ccgp.gov.cn)等渠道没有被列入失信被执行人、重大税收违法失信主体、招标严重违法失信行为记录名单的供应商（提供投标期间相关查询截图）。</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3.</w:t>
      </w:r>
      <w:r>
        <w:rPr>
          <w:rFonts w:hint="eastAsia" w:ascii="仿宋_GB2312" w:hAnsi="仿宋_GB2312" w:eastAsia="仿宋_GB2312" w:cs="仿宋_GB2312"/>
          <w:sz w:val="32"/>
          <w:szCs w:val="32"/>
        </w:rPr>
        <w:t>具有良好的商业信誉和健全的财务会计制度</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sz w:val="32"/>
          <w:szCs w:val="32"/>
        </w:rPr>
        <w:t>提供经会计师事务所审计的2020年度或2021年度财务审计报告复印件或磋商日前3个月内供应商银行出具的资信证明（除开具银行明确表示复印无效的，银行资信证明可以是复印件加盖本单位公章））；</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32"/>
          <w:szCs w:val="32"/>
          <w14:textFill>
            <w14:solidFill>
              <w14:schemeClr w14:val="tx1"/>
            </w14:solidFill>
          </w14:textFill>
        </w:rPr>
        <w:t>具有履行合同所必需的专业技术能力（包括组织机构能力、专业人员能力、类似项目成功经验等相关证明材料）；</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kern w:val="0"/>
          <w:sz w:val="32"/>
          <w:szCs w:val="32"/>
          <w14:textFill>
            <w14:solidFill>
              <w14:schemeClr w14:val="tx1"/>
            </w14:solidFill>
          </w14:textFill>
        </w:rPr>
        <w:t>有依法缴纳税收和社会保障资金的良好记录（磋商当日前6个月内任意一月缴纳税收的凭证复印件；缴纳凭证复印件须清晰可辨，并能显示出税种种类，单位代扣代缴的个人所得税不能作为单位纳税的凭证；依法免税的供应商，应提供相应文件证明其依法免税）；</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kern w:val="0"/>
          <w:sz w:val="32"/>
          <w:szCs w:val="32"/>
          <w14:textFill>
            <w14:solidFill>
              <w14:schemeClr w14:val="tx1"/>
            </w14:solidFill>
          </w14:textFill>
        </w:rPr>
        <w:t>投标人近3年在经营及投标活动中无违法、违规、违纪、违约行为，没有发生过重大质量、安全事故等记录（提供相关证明材料或《承诺函》）；</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7.</w:t>
      </w:r>
      <w:r>
        <w:rPr>
          <w:rFonts w:hint="eastAsia" w:ascii="仿宋_GB2312" w:hAnsi="仿宋_GB2312" w:eastAsia="仿宋_GB2312" w:cs="仿宋_GB2312"/>
          <w:sz w:val="32"/>
          <w:szCs w:val="32"/>
        </w:rPr>
        <w:t>单位负责人为同一人或存在控股、管理关系的不同单位，不得参加同一采购项目；</w:t>
      </w:r>
    </w:p>
    <w:p>
      <w:pPr>
        <w:keepNext w:val="0"/>
        <w:keepLines w:val="0"/>
        <w:pageBreakBefore w:val="0"/>
        <w:widowControl/>
        <w:kinsoku/>
        <w:wordWrap/>
        <w:overflowPunct/>
        <w:topLinePunct w:val="0"/>
        <w:autoSpaceDE/>
        <w:autoSpaceDN/>
        <w:bidi w:val="0"/>
        <w:adjustRightInd w:val="0"/>
        <w:snapToGrid w:val="0"/>
        <w:spacing w:line="540" w:lineRule="exact"/>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资质要求</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具有《软件成熟度证书CMMI》三级及以上证书；</w:t>
      </w:r>
    </w:p>
    <w:p>
      <w:pPr>
        <w:keepNext w:val="0"/>
        <w:keepLines w:val="0"/>
        <w:pageBreakBefore w:val="0"/>
        <w:widowControl/>
        <w:kinsoku/>
        <w:wordWrap/>
        <w:overflowPunct/>
        <w:topLinePunct w:val="0"/>
        <w:autoSpaceDE/>
        <w:autoSpaceDN/>
        <w:bidi w:val="0"/>
        <w:adjustRightInd w:val="0"/>
        <w:snapToGrid w:val="0"/>
        <w:spacing w:line="540" w:lineRule="exact"/>
        <w:ind w:firstLine="320" w:firstLineChars="1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themeColor="text1"/>
          <w:kern w:val="0"/>
          <w:sz w:val="32"/>
          <w:szCs w:val="32"/>
          <w14:textFill>
            <w14:solidFill>
              <w14:schemeClr w14:val="tx1"/>
            </w14:solidFill>
          </w14:textFill>
        </w:rPr>
        <w:t>其他要求</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本项目不接受分包、转包和联合体投标。</w:t>
      </w:r>
    </w:p>
    <w:p>
      <w:pPr>
        <w:keepNext w:val="0"/>
        <w:keepLines w:val="0"/>
        <w:pageBreakBefore w:val="0"/>
        <w:widowControl/>
        <w:kinsoku/>
        <w:wordWrap/>
        <w:overflowPunct/>
        <w:topLinePunct w:val="0"/>
        <w:autoSpaceDE/>
        <w:autoSpaceDN/>
        <w:bidi w:val="0"/>
        <w:adjustRightInd w:val="0"/>
        <w:snapToGrid w:val="0"/>
        <w:spacing w:line="540" w:lineRule="exact"/>
        <w:ind w:firstLine="643" w:firstLineChars="200"/>
        <w:rPr>
          <w:rStyle w:val="11"/>
          <w:rFonts w:hint="eastAsia" w:ascii="仿宋_GB2312" w:hAnsi="仿宋_GB2312" w:eastAsia="仿宋_GB2312" w:cs="仿宋_GB2312"/>
          <w:b/>
          <w:bCs/>
          <w:sz w:val="32"/>
          <w:szCs w:val="32"/>
        </w:rPr>
      </w:pPr>
      <w:r>
        <w:rPr>
          <w:rFonts w:hint="eastAsia" w:ascii="仿宋_GB2312" w:hAnsi="仿宋_GB2312" w:eastAsia="仿宋_GB2312" w:cs="仿宋_GB2312"/>
          <w:b/>
          <w:bCs/>
          <w:color w:val="333333"/>
          <w:sz w:val="32"/>
          <w:szCs w:val="32"/>
          <w:lang w:val="en-US" w:eastAsia="zh-CN"/>
        </w:rPr>
        <w:t>三、</w:t>
      </w:r>
      <w:r>
        <w:rPr>
          <w:rStyle w:val="11"/>
          <w:rFonts w:hint="eastAsia" w:ascii="仿宋_GB2312" w:hAnsi="仿宋_GB2312" w:eastAsia="仿宋_GB2312" w:cs="仿宋_GB2312"/>
          <w:b/>
          <w:bCs/>
          <w:sz w:val="32"/>
          <w:szCs w:val="32"/>
        </w:rPr>
        <w:t>采购文件获取</w:t>
      </w:r>
    </w:p>
    <w:p>
      <w:pPr>
        <w:keepNext w:val="0"/>
        <w:keepLines w:val="0"/>
        <w:pageBreakBefore w:val="0"/>
        <w:kinsoku/>
        <w:wordWrap/>
        <w:overflowPunct/>
        <w:topLinePunct w:val="0"/>
        <w:autoSpaceDE/>
        <w:autoSpaceDN/>
        <w:bidi w:val="0"/>
        <w:spacing w:line="54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领取方式：请于2022年8月29日至2022年9月2日，工作日上午8:00时至12:00时，下午14:00时至18:00时（北京时间，下同），按本公告“投标人资格要求”提供相关材料（原件扫描件、授权联系人电话和邮箱）发送至采购人指定的电子邮箱，采购人对投标人提交资料进行资格预审通过后，</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将</w:t>
      </w:r>
      <w:r>
        <w:rPr>
          <w:rFonts w:hint="eastAsia" w:ascii="仿宋_GB2312" w:hAnsi="仿宋_GB2312" w:eastAsia="仿宋_GB2312" w:cs="仿宋_GB2312"/>
          <w:color w:val="000000" w:themeColor="text1"/>
          <w:kern w:val="0"/>
          <w:sz w:val="32"/>
          <w:szCs w:val="32"/>
          <w14:textFill>
            <w14:solidFill>
              <w14:schemeClr w14:val="tx1"/>
            </w14:solidFill>
          </w14:textFill>
        </w:rPr>
        <w:t>以电子邮件方式向投标人指定的邮箱发送</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采购</w:t>
      </w:r>
      <w:r>
        <w:rPr>
          <w:rFonts w:hint="eastAsia" w:ascii="仿宋_GB2312" w:hAnsi="仿宋_GB2312" w:eastAsia="仿宋_GB2312" w:cs="仿宋_GB2312"/>
          <w:color w:val="000000" w:themeColor="text1"/>
          <w:kern w:val="0"/>
          <w:sz w:val="32"/>
          <w:szCs w:val="32"/>
          <w14:textFill>
            <w14:solidFill>
              <w14:schemeClr w14:val="tx1"/>
            </w14:solidFill>
          </w14:textFill>
        </w:rPr>
        <w:t>文件。</w:t>
      </w:r>
    </w:p>
    <w:p>
      <w:pPr>
        <w:keepNext w:val="0"/>
        <w:keepLines w:val="0"/>
        <w:pageBreakBefore w:val="0"/>
        <w:kinsoku/>
        <w:wordWrap/>
        <w:overflowPunct/>
        <w:topLinePunct w:val="0"/>
        <w:autoSpaceDE/>
        <w:autoSpaceDN/>
        <w:bidi w:val="0"/>
        <w:spacing w:line="540" w:lineRule="exact"/>
        <w:ind w:firstLine="643" w:firstLineChars="200"/>
        <w:rPr>
          <w:rStyle w:val="11"/>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四、</w:t>
      </w:r>
      <w:r>
        <w:rPr>
          <w:rStyle w:val="11"/>
          <w:rFonts w:hint="eastAsia" w:ascii="仿宋_GB2312" w:hAnsi="仿宋_GB2312" w:eastAsia="仿宋_GB2312" w:cs="仿宋_GB2312"/>
          <w:b/>
          <w:bCs/>
          <w:sz w:val="32"/>
          <w:szCs w:val="32"/>
        </w:rPr>
        <w:t>响应文件递交</w:t>
      </w:r>
    </w:p>
    <w:p>
      <w:pPr>
        <w:keepNext w:val="0"/>
        <w:keepLines w:val="0"/>
        <w:pageBreakBefore w:val="0"/>
        <w:kinsoku/>
        <w:wordWrap/>
        <w:overflowPunct/>
        <w:topLinePunct w:val="0"/>
        <w:autoSpaceDE/>
        <w:autoSpaceDN/>
        <w:bidi w:val="0"/>
        <w:adjustRightInd w:val="0"/>
        <w:spacing w:line="54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1．响应文件递交截止时间：2022年9月12日14时30分（北京时间）,逾期递交的响应文件恕不接受。</w:t>
      </w:r>
    </w:p>
    <w:p>
      <w:pPr>
        <w:keepNext w:val="0"/>
        <w:keepLines w:val="0"/>
        <w:pageBreakBefore w:val="0"/>
        <w:kinsoku/>
        <w:wordWrap/>
        <w:overflowPunct/>
        <w:topLinePunct w:val="0"/>
        <w:autoSpaceDE/>
        <w:autoSpaceDN/>
        <w:bidi w:val="0"/>
        <w:adjustRightInd w:val="0"/>
        <w:spacing w:line="54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2．响应文件递交地点：中国人民财产保险股份有限公司海南省分公司（海口市国贸一横路2号保险大厦8楼808室）。</w:t>
      </w:r>
    </w:p>
    <w:p>
      <w:pPr>
        <w:pStyle w:val="5"/>
        <w:keepNext w:val="0"/>
        <w:keepLines w:val="0"/>
        <w:pageBreakBefore w:val="0"/>
        <w:numPr>
          <w:numId w:val="0"/>
        </w:numPr>
        <w:shd w:val="clear" w:color="auto" w:fill="FFFFFF"/>
        <w:kinsoku/>
        <w:wordWrap/>
        <w:overflowPunct/>
        <w:topLinePunct w:val="0"/>
        <w:autoSpaceDE/>
        <w:autoSpaceDN/>
        <w:bidi w:val="0"/>
        <w:spacing w:before="0" w:beforeAutospacing="0" w:after="0" w:afterAutospacing="0" w:line="540" w:lineRule="exact"/>
        <w:ind w:leftChars="0" w:firstLine="643" w:firstLineChars="200"/>
        <w:jc w:val="both"/>
        <w:textAlignment w:val="center"/>
        <w:rPr>
          <w:rStyle w:val="11"/>
          <w:rFonts w:hint="eastAsia" w:ascii="仿宋_GB2312" w:hAnsi="仿宋_GB2312" w:eastAsia="仿宋_GB2312" w:cs="仿宋_GB2312"/>
          <w:b/>
          <w:sz w:val="32"/>
          <w:szCs w:val="32"/>
        </w:rPr>
      </w:pPr>
      <w:r>
        <w:rPr>
          <w:rStyle w:val="11"/>
          <w:rFonts w:hint="eastAsia" w:ascii="仿宋_GB2312" w:hAnsi="仿宋_GB2312" w:eastAsia="仿宋_GB2312" w:cs="仿宋_GB2312"/>
          <w:b/>
          <w:sz w:val="32"/>
          <w:szCs w:val="32"/>
          <w:lang w:val="en-US" w:eastAsia="zh-CN"/>
        </w:rPr>
        <w:t>五、</w:t>
      </w:r>
      <w:r>
        <w:rPr>
          <w:rStyle w:val="11"/>
          <w:rFonts w:hint="eastAsia" w:ascii="仿宋_GB2312" w:hAnsi="仿宋_GB2312" w:eastAsia="仿宋_GB2312" w:cs="仿宋_GB2312"/>
          <w:b/>
          <w:sz w:val="32"/>
          <w:szCs w:val="32"/>
        </w:rPr>
        <w:t>联系信息</w:t>
      </w:r>
    </w:p>
    <w:p>
      <w:pPr>
        <w:keepNext w:val="0"/>
        <w:keepLines w:val="0"/>
        <w:pageBreakBefore w:val="0"/>
        <w:kinsoku/>
        <w:wordWrap/>
        <w:overflowPunct/>
        <w:topLinePunct w:val="0"/>
        <w:autoSpaceDE/>
        <w:autoSpaceDN/>
        <w:bidi w:val="0"/>
        <w:spacing w:line="54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地址：海口市国贸一横路2号保险大厦</w:t>
      </w:r>
    </w:p>
    <w:p>
      <w:pPr>
        <w:keepNext w:val="0"/>
        <w:keepLines w:val="0"/>
        <w:pageBreakBefore w:val="0"/>
        <w:kinsoku/>
        <w:wordWrap/>
        <w:overflowPunct/>
        <w:topLinePunct w:val="0"/>
        <w:autoSpaceDE/>
        <w:autoSpaceDN/>
        <w:bidi w:val="0"/>
        <w:spacing w:line="54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项目联系人：王广信</w:t>
      </w:r>
    </w:p>
    <w:p>
      <w:pPr>
        <w:keepNext w:val="0"/>
        <w:keepLines w:val="0"/>
        <w:pageBreakBefore w:val="0"/>
        <w:kinsoku/>
        <w:wordWrap/>
        <w:overflowPunct/>
        <w:topLinePunct w:val="0"/>
        <w:autoSpaceDE/>
        <w:autoSpaceDN/>
        <w:bidi w:val="0"/>
        <w:spacing w:line="54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电话：0898-68502867</w:t>
      </w:r>
    </w:p>
    <w:p>
      <w:pPr>
        <w:keepNext w:val="0"/>
        <w:keepLines w:val="0"/>
        <w:pageBreakBefore w:val="0"/>
        <w:kinsoku/>
        <w:wordWrap/>
        <w:overflowPunct/>
        <w:topLinePunct w:val="0"/>
        <w:autoSpaceDE/>
        <w:autoSpaceDN/>
        <w:bidi w:val="0"/>
        <w:spacing w:line="54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邮箱：</w:t>
      </w:r>
      <w:r>
        <w:rPr>
          <w:rFonts w:hint="eastAsia" w:ascii="仿宋_GB2312" w:hAnsi="仿宋_GB2312" w:eastAsia="仿宋_GB2312" w:cs="仿宋_GB2312"/>
          <w:color w:val="000000" w:themeColor="text1"/>
          <w:kern w:val="0"/>
          <w:sz w:val="32"/>
          <w:szCs w:val="32"/>
          <w14:textFill>
            <w14:solidFill>
              <w14:schemeClr w14:val="tx1"/>
            </w14:solidFill>
          </w14:textFill>
        </w:rPr>
        <w:fldChar w:fldCharType="begin"/>
      </w:r>
      <w:r>
        <w:rPr>
          <w:rFonts w:hint="eastAsia" w:ascii="仿宋_GB2312" w:hAnsi="仿宋_GB2312" w:eastAsia="仿宋_GB2312" w:cs="仿宋_GB2312"/>
          <w:color w:val="000000" w:themeColor="text1"/>
          <w:kern w:val="0"/>
          <w:sz w:val="32"/>
          <w:szCs w:val="32"/>
          <w14:textFill>
            <w14:solidFill>
              <w14:schemeClr w14:val="tx1"/>
            </w14:solidFill>
          </w14:textFill>
        </w:rPr>
        <w:instrText xml:space="preserve"> HYPERLINK "mailto:wangguangxin01@hain.picc.com.cn" </w:instrText>
      </w:r>
      <w:r>
        <w:rPr>
          <w:rFonts w:hint="eastAsia" w:ascii="仿宋_GB2312" w:hAnsi="仿宋_GB2312" w:eastAsia="仿宋_GB2312" w:cs="仿宋_GB2312"/>
          <w:color w:val="000000" w:themeColor="text1"/>
          <w:kern w:val="0"/>
          <w:sz w:val="32"/>
          <w:szCs w:val="32"/>
          <w14:textFill>
            <w14:solidFill>
              <w14:schemeClr w14:val="tx1"/>
            </w14:solidFill>
          </w14:textFill>
        </w:rPr>
        <w:fldChar w:fldCharType="separate"/>
      </w:r>
      <w:r>
        <w:rPr>
          <w:rStyle w:val="9"/>
          <w:rFonts w:hint="eastAsia" w:ascii="仿宋_GB2312" w:hAnsi="仿宋_GB2312" w:eastAsia="仿宋_GB2312" w:cs="仿宋_GB2312"/>
          <w:color w:val="000000" w:themeColor="text1"/>
          <w:kern w:val="0"/>
          <w:sz w:val="32"/>
          <w:szCs w:val="32"/>
          <w14:textFill>
            <w14:solidFill>
              <w14:schemeClr w14:val="tx1"/>
            </w14:solidFill>
          </w14:textFill>
        </w:rPr>
        <w:t>wangguangxin01@hain.picc.com.cn</w:t>
      </w:r>
      <w:r>
        <w:rPr>
          <w:rFonts w:hint="eastAsia" w:ascii="仿宋_GB2312" w:hAnsi="仿宋_GB2312" w:eastAsia="仿宋_GB2312" w:cs="仿宋_GB2312"/>
          <w:color w:val="000000" w:themeColor="text1"/>
          <w:kern w:val="0"/>
          <w:sz w:val="32"/>
          <w:szCs w:val="32"/>
          <w14:textFill>
            <w14:solidFill>
              <w14:schemeClr w14:val="tx1"/>
            </w14:solidFill>
          </w14:textFill>
        </w:rPr>
        <w:fldChar w:fldCharType="end"/>
      </w:r>
    </w:p>
    <w:p>
      <w:pPr>
        <w:keepNext w:val="0"/>
        <w:keepLines w:val="0"/>
        <w:pageBreakBefore w:val="0"/>
        <w:kinsoku/>
        <w:wordWrap/>
        <w:overflowPunct/>
        <w:topLinePunct w:val="0"/>
        <w:autoSpaceDE/>
        <w:autoSpaceDN/>
        <w:bidi w:val="0"/>
        <w:spacing w:line="54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kinsoku/>
        <w:wordWrap/>
        <w:overflowPunct/>
        <w:topLinePunct w:val="0"/>
        <w:autoSpaceDE/>
        <w:autoSpaceDN/>
        <w:bidi w:val="0"/>
        <w:spacing w:line="54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kinsoku/>
        <w:wordWrap/>
        <w:overflowPunct/>
        <w:topLinePunct w:val="0"/>
        <w:autoSpaceDE/>
        <w:autoSpaceDN/>
        <w:bidi w:val="0"/>
        <w:spacing w:line="54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kinsoku/>
        <w:wordWrap/>
        <w:overflowPunct/>
        <w:topLinePunct w:val="0"/>
        <w:autoSpaceDE/>
        <w:autoSpaceDN/>
        <w:bidi w:val="0"/>
        <w:spacing w:line="540" w:lineRule="exact"/>
        <w:ind w:firstLine="1600" w:firstLineChars="5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中国人民财产保险股份有限公司海南省分公司                                           </w:t>
      </w:r>
    </w:p>
    <w:p>
      <w:pPr>
        <w:spacing w:line="240" w:lineRule="auto"/>
        <w:ind w:left="0" w:right="0" w:firstLine="0" w:firstLineChars="0"/>
        <w:jc w:val="center"/>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2022年8月</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29日</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汉仪中黑简">
    <w:panose1 w:val="02010609000101010101"/>
    <w:charset w:val="86"/>
    <w:family w:val="auto"/>
    <w:pitch w:val="default"/>
    <w:sig w:usb0="00000001" w:usb1="080E0800" w:usb2="00000002"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35C26E"/>
    <w:multiLevelType w:val="singleLevel"/>
    <w:tmpl w:val="FD35C26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121"/>
    <w:rsid w:val="00033B76"/>
    <w:rsid w:val="000F2C1A"/>
    <w:rsid w:val="001E3310"/>
    <w:rsid w:val="002A6D67"/>
    <w:rsid w:val="002F2A4A"/>
    <w:rsid w:val="00370537"/>
    <w:rsid w:val="00395272"/>
    <w:rsid w:val="003D322A"/>
    <w:rsid w:val="004A0883"/>
    <w:rsid w:val="004B332A"/>
    <w:rsid w:val="00593186"/>
    <w:rsid w:val="006B2278"/>
    <w:rsid w:val="006D7E77"/>
    <w:rsid w:val="007757B1"/>
    <w:rsid w:val="00783B03"/>
    <w:rsid w:val="00785967"/>
    <w:rsid w:val="007F5456"/>
    <w:rsid w:val="008B1DFC"/>
    <w:rsid w:val="008D2A63"/>
    <w:rsid w:val="009A708B"/>
    <w:rsid w:val="00A91197"/>
    <w:rsid w:val="00AB2A47"/>
    <w:rsid w:val="00AB7121"/>
    <w:rsid w:val="00B56435"/>
    <w:rsid w:val="00B82A48"/>
    <w:rsid w:val="00B93BDC"/>
    <w:rsid w:val="00C94479"/>
    <w:rsid w:val="00CA69A9"/>
    <w:rsid w:val="00D23B5C"/>
    <w:rsid w:val="00D319BA"/>
    <w:rsid w:val="00D74154"/>
    <w:rsid w:val="00E21F13"/>
    <w:rsid w:val="00E9707D"/>
    <w:rsid w:val="00F74C3C"/>
    <w:rsid w:val="00FD3F9C"/>
    <w:rsid w:val="58235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12"/>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4">
    <w:name w:val="Balloon Text"/>
    <w:basedOn w:val="1"/>
    <w:link w:val="14"/>
    <w:semiHidden/>
    <w:unhideWhenUsed/>
    <w:uiPriority w:val="99"/>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22"/>
    <w:rPr>
      <w:b/>
      <w:bCs/>
    </w:rPr>
  </w:style>
  <w:style w:type="character" w:styleId="9">
    <w:name w:val="Hyperlink"/>
    <w:basedOn w:val="7"/>
    <w:semiHidden/>
    <w:unhideWhenUsed/>
    <w:uiPriority w:val="99"/>
    <w:rPr>
      <w:color w:val="0000FF"/>
      <w:u w:val="single"/>
    </w:rPr>
  </w:style>
  <w:style w:type="character" w:customStyle="1" w:styleId="10">
    <w:name w:val="标题 1 Char"/>
    <w:basedOn w:val="7"/>
    <w:link w:val="2"/>
    <w:uiPriority w:val="9"/>
    <w:rPr>
      <w:rFonts w:ascii="宋体" w:hAnsi="宋体" w:eastAsia="宋体" w:cs="宋体"/>
      <w:b/>
      <w:bCs/>
      <w:kern w:val="36"/>
      <w:sz w:val="48"/>
      <w:szCs w:val="48"/>
    </w:rPr>
  </w:style>
  <w:style w:type="character" w:customStyle="1" w:styleId="11">
    <w:name w:val="mce-nbsp-wrap"/>
    <w:basedOn w:val="7"/>
    <w:uiPriority w:val="0"/>
  </w:style>
  <w:style w:type="character" w:customStyle="1" w:styleId="12">
    <w:name w:val="标题 2 Char"/>
    <w:basedOn w:val="7"/>
    <w:link w:val="3"/>
    <w:semiHidden/>
    <w:qFormat/>
    <w:uiPriority w:val="9"/>
    <w:rPr>
      <w:rFonts w:asciiTheme="majorHAnsi" w:hAnsiTheme="majorHAnsi" w:eastAsiaTheme="majorEastAsia" w:cstheme="majorBidi"/>
      <w:b/>
      <w:bCs/>
      <w:sz w:val="32"/>
      <w:szCs w:val="32"/>
    </w:rPr>
  </w:style>
  <w:style w:type="paragraph" w:customStyle="1" w:styleId="13">
    <w:name w:val="普通正文"/>
    <w:basedOn w:val="1"/>
    <w:qFormat/>
    <w:uiPriority w:val="0"/>
    <w:pPr>
      <w:spacing w:line="600" w:lineRule="exact"/>
      <w:ind w:firstLine="629"/>
    </w:pPr>
    <w:rPr>
      <w:rFonts w:ascii="仿宋_GB2312" w:eastAsia="仿宋_GB2312" w:hAnsiTheme="minorHAnsi" w:cstheme="minorBidi"/>
      <w:sz w:val="32"/>
      <w:szCs w:val="20"/>
    </w:rPr>
  </w:style>
  <w:style w:type="character" w:customStyle="1" w:styleId="14">
    <w:name w:val="批注框文本 Char"/>
    <w:basedOn w:val="7"/>
    <w:link w:val="4"/>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3</Pages>
  <Words>214</Words>
  <Characters>1224</Characters>
  <Lines>10</Lines>
  <Paragraphs>2</Paragraphs>
  <TotalTime>15</TotalTime>
  <ScaleCrop>false</ScaleCrop>
  <LinksUpToDate>false</LinksUpToDate>
  <CharactersWithSpaces>1436</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2022-08-28T03:04:00Z</dcterms:created>
  <dc:creator>王广信</dc:creator>
  <cp:lastModifiedBy>张起悦</cp:lastModifiedBy>
  <dcterms:modified xsi:type="dcterms:W3CDTF">2022-08-29T07:05:01Z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