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06" w:rsidRPr="000A06AB" w:rsidRDefault="001E6206">
      <w:pPr>
        <w:snapToGrid w:val="0"/>
        <w:spacing w:line="360" w:lineRule="auto"/>
        <w:jc w:val="center"/>
        <w:rPr>
          <w:rFonts w:ascii="宋体" w:hAnsi="宋体"/>
          <w:b/>
          <w:bCs/>
          <w:color w:val="000000" w:themeColor="text1"/>
          <w:sz w:val="52"/>
        </w:rPr>
      </w:pPr>
    </w:p>
    <w:p w:rsidR="001E6206" w:rsidRPr="000A06AB" w:rsidRDefault="008C0C3E">
      <w:pPr>
        <w:snapToGrid w:val="0"/>
        <w:spacing w:line="360" w:lineRule="auto"/>
        <w:jc w:val="center"/>
        <w:rPr>
          <w:rFonts w:ascii="宋体" w:hAnsi="宋体"/>
          <w:b/>
          <w:bCs/>
          <w:color w:val="000000" w:themeColor="text1"/>
          <w:sz w:val="52"/>
        </w:rPr>
      </w:pPr>
      <w:r w:rsidRPr="000A06AB">
        <w:rPr>
          <w:rFonts w:ascii="宋体" w:hAnsi="宋体"/>
          <w:b/>
          <w:bCs/>
          <w:color w:val="000000" w:themeColor="text1"/>
          <w:sz w:val="52"/>
        </w:rPr>
        <w:t>政 府 采 购</w:t>
      </w:r>
    </w:p>
    <w:p w:rsidR="001E6206" w:rsidRPr="000A06AB" w:rsidRDefault="001E6206">
      <w:pPr>
        <w:snapToGrid w:val="0"/>
        <w:spacing w:line="360" w:lineRule="auto"/>
        <w:jc w:val="center"/>
        <w:rPr>
          <w:rFonts w:ascii="宋体" w:hAnsi="宋体"/>
          <w:b/>
          <w:bCs/>
          <w:color w:val="000000" w:themeColor="text1"/>
          <w:sz w:val="52"/>
        </w:rPr>
      </w:pPr>
    </w:p>
    <w:p w:rsidR="001E6206" w:rsidRPr="000A06AB" w:rsidRDefault="001E6206">
      <w:pPr>
        <w:snapToGrid w:val="0"/>
        <w:spacing w:line="360" w:lineRule="auto"/>
        <w:jc w:val="center"/>
        <w:rPr>
          <w:rFonts w:ascii="宋体" w:hAnsi="宋体"/>
          <w:b/>
          <w:bCs/>
          <w:color w:val="000000" w:themeColor="text1"/>
          <w:sz w:val="52"/>
        </w:rPr>
      </w:pPr>
    </w:p>
    <w:p w:rsidR="001E6206" w:rsidRPr="000A06AB" w:rsidRDefault="008C0C3E">
      <w:pPr>
        <w:snapToGrid w:val="0"/>
        <w:jc w:val="center"/>
        <w:rPr>
          <w:rFonts w:ascii="宋体" w:hAnsi="宋体"/>
          <w:bCs/>
          <w:color w:val="000000" w:themeColor="text1"/>
          <w:sz w:val="84"/>
        </w:rPr>
      </w:pPr>
      <w:r w:rsidRPr="000A06AB">
        <w:rPr>
          <w:rFonts w:ascii="宋体" w:hAnsi="宋体"/>
          <w:bCs/>
          <w:color w:val="000000" w:themeColor="text1"/>
          <w:sz w:val="84"/>
        </w:rPr>
        <w:t>竞争性磋商文件</w:t>
      </w: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8C0C3E" w:rsidP="00C90FF2">
      <w:pPr>
        <w:snapToGrid w:val="0"/>
        <w:spacing w:line="480" w:lineRule="auto"/>
        <w:ind w:leftChars="152" w:left="1909" w:hangingChars="495" w:hanging="1590"/>
        <w:rPr>
          <w:rFonts w:ascii="宋体" w:hAnsi="宋体"/>
          <w:b/>
          <w:bCs/>
          <w:color w:val="000000" w:themeColor="text1"/>
          <w:sz w:val="32"/>
          <w:szCs w:val="32"/>
        </w:rPr>
      </w:pPr>
      <w:r w:rsidRPr="000A06AB">
        <w:rPr>
          <w:rFonts w:ascii="宋体" w:hAnsi="宋体"/>
          <w:b/>
          <w:bCs/>
          <w:color w:val="000000" w:themeColor="text1"/>
          <w:sz w:val="32"/>
          <w:szCs w:val="32"/>
        </w:rPr>
        <w:t>项目名称：</w:t>
      </w:r>
      <w:r w:rsidR="00F67E2F">
        <w:rPr>
          <w:rFonts w:ascii="宋体" w:hAnsi="宋体" w:hint="eastAsia"/>
          <w:b/>
          <w:bCs/>
          <w:color w:val="000000" w:themeColor="text1"/>
          <w:sz w:val="32"/>
          <w:szCs w:val="32"/>
        </w:rPr>
        <w:t>黑龙江省牡丹江农垦卫星粮油仓储有限公司智能仓储购置</w:t>
      </w:r>
      <w:r w:rsidR="009B1D70">
        <w:rPr>
          <w:rFonts w:ascii="宋体" w:hAnsi="宋体" w:hint="eastAsia"/>
          <w:b/>
          <w:bCs/>
          <w:color w:val="000000" w:themeColor="text1"/>
          <w:sz w:val="32"/>
          <w:szCs w:val="32"/>
        </w:rPr>
        <w:t xml:space="preserve"> </w:t>
      </w:r>
    </w:p>
    <w:p w:rsidR="001E6206" w:rsidRPr="000A06AB" w:rsidRDefault="001E6206">
      <w:pPr>
        <w:snapToGrid w:val="0"/>
        <w:spacing w:line="480" w:lineRule="auto"/>
        <w:ind w:left="1911" w:hangingChars="595" w:hanging="1911"/>
        <w:rPr>
          <w:rFonts w:ascii="宋体" w:hAnsi="宋体"/>
          <w:b/>
          <w:bCs/>
          <w:color w:val="000000" w:themeColor="text1"/>
          <w:sz w:val="32"/>
          <w:szCs w:val="32"/>
        </w:rPr>
      </w:pPr>
    </w:p>
    <w:p w:rsidR="001E6206" w:rsidRPr="000A06AB" w:rsidRDefault="008C0C3E" w:rsidP="00C90FF2">
      <w:pPr>
        <w:snapToGrid w:val="0"/>
        <w:spacing w:line="480" w:lineRule="auto"/>
        <w:ind w:firstLineChars="98" w:firstLine="315"/>
        <w:rPr>
          <w:rFonts w:ascii="宋体" w:hAnsi="宋体"/>
          <w:b/>
          <w:bCs/>
          <w:color w:val="000000" w:themeColor="text1"/>
          <w:sz w:val="32"/>
          <w:szCs w:val="32"/>
        </w:rPr>
      </w:pPr>
      <w:r w:rsidRPr="000A06AB">
        <w:rPr>
          <w:rFonts w:ascii="宋体" w:hAnsi="宋体" w:hint="eastAsia"/>
          <w:b/>
          <w:bCs/>
          <w:color w:val="000000" w:themeColor="text1"/>
          <w:sz w:val="32"/>
          <w:szCs w:val="32"/>
        </w:rPr>
        <w:t>项目编号</w:t>
      </w:r>
      <w:r w:rsidRPr="000A06AB">
        <w:rPr>
          <w:rFonts w:ascii="宋体" w:hAnsi="宋体"/>
          <w:b/>
          <w:bCs/>
          <w:color w:val="000000" w:themeColor="text1"/>
          <w:sz w:val="32"/>
          <w:szCs w:val="32"/>
        </w:rPr>
        <w:t>：</w:t>
      </w:r>
      <w:r w:rsidR="00F67E2F">
        <w:rPr>
          <w:rFonts w:ascii="宋体" w:hAnsi="宋体" w:hint="eastAsia"/>
          <w:b/>
          <w:bCs/>
          <w:color w:val="000000" w:themeColor="text1"/>
          <w:sz w:val="32"/>
          <w:szCs w:val="32"/>
        </w:rPr>
        <w:t>TT-CS-20220054</w:t>
      </w:r>
    </w:p>
    <w:p w:rsidR="001E6206" w:rsidRPr="000A06AB" w:rsidRDefault="001E6206">
      <w:pPr>
        <w:snapToGrid w:val="0"/>
        <w:jc w:val="center"/>
        <w:rPr>
          <w:rFonts w:ascii="宋体" w:hAnsi="宋体"/>
          <w:b/>
          <w:bCs/>
          <w:color w:val="000000" w:themeColor="text1"/>
          <w:sz w:val="32"/>
          <w:szCs w:val="32"/>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jc w:val="center"/>
        <w:rPr>
          <w:rFonts w:ascii="宋体" w:hAnsi="宋体"/>
          <w:b/>
          <w:bCs/>
          <w:color w:val="000000" w:themeColor="text1"/>
        </w:rPr>
      </w:pPr>
    </w:p>
    <w:p w:rsidR="001E6206" w:rsidRPr="000A06AB" w:rsidRDefault="001E6206">
      <w:pPr>
        <w:snapToGrid w:val="0"/>
        <w:rPr>
          <w:rFonts w:ascii="宋体" w:hAnsi="宋体"/>
          <w:b/>
          <w:bCs/>
          <w:color w:val="000000" w:themeColor="text1"/>
          <w:sz w:val="30"/>
        </w:rPr>
      </w:pPr>
    </w:p>
    <w:p w:rsidR="001E6206" w:rsidRPr="000A06AB" w:rsidRDefault="008C0C3E">
      <w:pPr>
        <w:snapToGrid w:val="0"/>
        <w:spacing w:line="360" w:lineRule="auto"/>
        <w:jc w:val="center"/>
        <w:rPr>
          <w:rFonts w:ascii="宋体" w:hAnsi="宋体"/>
          <w:b/>
          <w:bCs/>
          <w:color w:val="000000" w:themeColor="text1"/>
          <w:sz w:val="32"/>
          <w:szCs w:val="32"/>
        </w:rPr>
      </w:pPr>
      <w:r w:rsidRPr="000A06AB">
        <w:rPr>
          <w:rFonts w:ascii="宋体" w:hAnsi="宋体" w:hint="eastAsia"/>
          <w:b/>
          <w:bCs/>
          <w:color w:val="000000" w:themeColor="text1"/>
          <w:sz w:val="32"/>
          <w:szCs w:val="32"/>
        </w:rPr>
        <w:t>黑龙江省</w:t>
      </w:r>
      <w:proofErr w:type="gramStart"/>
      <w:r w:rsidRPr="000A06AB">
        <w:rPr>
          <w:rFonts w:ascii="宋体" w:hAnsi="宋体" w:hint="eastAsia"/>
          <w:b/>
          <w:bCs/>
          <w:color w:val="000000" w:themeColor="text1"/>
          <w:sz w:val="32"/>
          <w:szCs w:val="32"/>
        </w:rPr>
        <w:t>泰天工程</w:t>
      </w:r>
      <w:proofErr w:type="gramEnd"/>
      <w:r w:rsidRPr="000A06AB">
        <w:rPr>
          <w:rFonts w:ascii="宋体" w:hAnsi="宋体" w:hint="eastAsia"/>
          <w:b/>
          <w:bCs/>
          <w:color w:val="000000" w:themeColor="text1"/>
          <w:sz w:val="32"/>
          <w:szCs w:val="32"/>
        </w:rPr>
        <w:t>造价咨询有限公司</w:t>
      </w:r>
    </w:p>
    <w:p w:rsidR="001E6206" w:rsidRPr="000A06AB" w:rsidRDefault="001E6206">
      <w:pPr>
        <w:snapToGrid w:val="0"/>
        <w:jc w:val="center"/>
        <w:rPr>
          <w:rFonts w:ascii="宋体" w:hAnsi="宋体"/>
          <w:b/>
          <w:bCs/>
          <w:color w:val="000000" w:themeColor="text1"/>
          <w:sz w:val="32"/>
          <w:szCs w:val="32"/>
        </w:rPr>
      </w:pPr>
    </w:p>
    <w:p w:rsidR="001E6206" w:rsidRPr="007B7152" w:rsidRDefault="008C0C3E">
      <w:pPr>
        <w:pStyle w:val="Style23"/>
        <w:jc w:val="center"/>
        <w:rPr>
          <w:color w:val="000000" w:themeColor="text1"/>
        </w:rPr>
      </w:pPr>
      <w:r w:rsidRPr="007B7152">
        <w:rPr>
          <w:color w:val="000000" w:themeColor="text1"/>
          <w:lang w:val="zh-CN"/>
        </w:rPr>
        <w:lastRenderedPageBreak/>
        <w:t>目录</w:t>
      </w:r>
    </w:p>
    <w:p w:rsidR="007B7152" w:rsidRPr="007B7152" w:rsidRDefault="007E3791" w:rsidP="007B7152">
      <w:pPr>
        <w:pStyle w:val="10"/>
        <w:tabs>
          <w:tab w:val="right" w:leader="dot" w:pos="8319"/>
        </w:tabs>
        <w:ind w:firstLine="400"/>
        <w:rPr>
          <w:rFonts w:asciiTheme="minorHAnsi" w:eastAsiaTheme="minorEastAsia" w:hAnsiTheme="minorHAnsi" w:cstheme="minorBidi"/>
          <w:noProof/>
          <w:sz w:val="28"/>
          <w:szCs w:val="28"/>
        </w:rPr>
      </w:pPr>
      <w:r w:rsidRPr="007B7152">
        <w:rPr>
          <w:color w:val="000000" w:themeColor="text1"/>
          <w:sz w:val="28"/>
          <w:szCs w:val="28"/>
        </w:rPr>
        <w:fldChar w:fldCharType="begin"/>
      </w:r>
      <w:r w:rsidR="008C0C3E" w:rsidRPr="007B7152">
        <w:rPr>
          <w:color w:val="000000" w:themeColor="text1"/>
          <w:sz w:val="28"/>
          <w:szCs w:val="28"/>
        </w:rPr>
        <w:instrText xml:space="preserve"> TOC \o "1-3" \h \z \u </w:instrText>
      </w:r>
      <w:r w:rsidRPr="007B7152">
        <w:rPr>
          <w:color w:val="000000" w:themeColor="text1"/>
          <w:sz w:val="28"/>
          <w:szCs w:val="28"/>
        </w:rPr>
        <w:fldChar w:fldCharType="separate"/>
      </w:r>
      <w:hyperlink w:anchor="_Toc69449199" w:history="1">
        <w:r w:rsidR="007B7152" w:rsidRPr="007B7152">
          <w:rPr>
            <w:rStyle w:val="af0"/>
            <w:rFonts w:hint="eastAsia"/>
            <w:noProof/>
            <w:sz w:val="28"/>
            <w:szCs w:val="28"/>
          </w:rPr>
          <w:t>第一部分</w:t>
        </w:r>
        <w:r w:rsidR="007B7152">
          <w:rPr>
            <w:rStyle w:val="af0"/>
            <w:rFonts w:hint="eastAsia"/>
            <w:noProof/>
            <w:sz w:val="28"/>
            <w:szCs w:val="28"/>
          </w:rPr>
          <w:t xml:space="preserve">  </w:t>
        </w:r>
        <w:r w:rsidR="007B7152" w:rsidRPr="007B7152">
          <w:rPr>
            <w:rStyle w:val="af0"/>
            <w:rFonts w:hint="eastAsia"/>
            <w:noProof/>
            <w:sz w:val="28"/>
            <w:szCs w:val="28"/>
          </w:rPr>
          <w:t>竞争性磋商公告</w:t>
        </w:r>
        <w:r w:rsidR="007B7152" w:rsidRPr="007B7152">
          <w:rPr>
            <w:noProof/>
            <w:webHidden/>
            <w:sz w:val="28"/>
            <w:szCs w:val="28"/>
          </w:rPr>
          <w:tab/>
        </w:r>
        <w:r w:rsidR="007B7152" w:rsidRPr="007B7152">
          <w:rPr>
            <w:noProof/>
            <w:webHidden/>
            <w:sz w:val="28"/>
            <w:szCs w:val="28"/>
          </w:rPr>
          <w:fldChar w:fldCharType="begin"/>
        </w:r>
        <w:r w:rsidR="007B7152" w:rsidRPr="007B7152">
          <w:rPr>
            <w:noProof/>
            <w:webHidden/>
            <w:sz w:val="28"/>
            <w:szCs w:val="28"/>
          </w:rPr>
          <w:instrText xml:space="preserve"> PAGEREF _Toc69449199 \h </w:instrText>
        </w:r>
        <w:r w:rsidR="007B7152" w:rsidRPr="007B7152">
          <w:rPr>
            <w:noProof/>
            <w:webHidden/>
            <w:sz w:val="28"/>
            <w:szCs w:val="28"/>
          </w:rPr>
        </w:r>
        <w:r w:rsidR="007B7152" w:rsidRPr="007B7152">
          <w:rPr>
            <w:noProof/>
            <w:webHidden/>
            <w:sz w:val="28"/>
            <w:szCs w:val="28"/>
          </w:rPr>
          <w:fldChar w:fldCharType="separate"/>
        </w:r>
        <w:r w:rsidR="007B7152" w:rsidRPr="007B7152">
          <w:rPr>
            <w:noProof/>
            <w:webHidden/>
            <w:sz w:val="28"/>
            <w:szCs w:val="28"/>
          </w:rPr>
          <w:t>2</w:t>
        </w:r>
        <w:r w:rsidR="007B7152" w:rsidRPr="007B7152">
          <w:rPr>
            <w:noProof/>
            <w:webHidden/>
            <w:sz w:val="28"/>
            <w:szCs w:val="28"/>
          </w:rPr>
          <w:fldChar w:fldCharType="end"/>
        </w:r>
      </w:hyperlink>
    </w:p>
    <w:p w:rsidR="007B7152" w:rsidRPr="007B7152" w:rsidRDefault="005E7650" w:rsidP="006854D8">
      <w:pPr>
        <w:pStyle w:val="10"/>
        <w:tabs>
          <w:tab w:val="right" w:leader="dot" w:pos="8319"/>
        </w:tabs>
        <w:ind w:firstLineChars="150" w:firstLine="315"/>
        <w:rPr>
          <w:rFonts w:asciiTheme="minorHAnsi" w:eastAsiaTheme="minorEastAsia" w:hAnsiTheme="minorHAnsi" w:cstheme="minorBidi"/>
          <w:noProof/>
          <w:sz w:val="28"/>
          <w:szCs w:val="28"/>
        </w:rPr>
      </w:pPr>
      <w:hyperlink w:anchor="_Toc69449200" w:history="1">
        <w:r w:rsidR="007B7152" w:rsidRPr="007B7152">
          <w:rPr>
            <w:rStyle w:val="af0"/>
            <w:rFonts w:hint="eastAsia"/>
            <w:noProof/>
            <w:sz w:val="28"/>
            <w:szCs w:val="28"/>
          </w:rPr>
          <w:t>第二部分</w:t>
        </w:r>
        <w:r w:rsidR="007B7152" w:rsidRPr="007B7152">
          <w:rPr>
            <w:rStyle w:val="af0"/>
            <w:noProof/>
            <w:sz w:val="28"/>
            <w:szCs w:val="28"/>
          </w:rPr>
          <w:t xml:space="preserve">  </w:t>
        </w:r>
        <w:r w:rsidR="007B7152" w:rsidRPr="007B7152">
          <w:rPr>
            <w:rStyle w:val="af0"/>
            <w:rFonts w:hint="eastAsia"/>
            <w:noProof/>
            <w:sz w:val="28"/>
            <w:szCs w:val="28"/>
          </w:rPr>
          <w:t>供应商须知</w:t>
        </w:r>
        <w:r w:rsidR="007B7152" w:rsidRPr="007B7152">
          <w:rPr>
            <w:noProof/>
            <w:webHidden/>
            <w:sz w:val="28"/>
            <w:szCs w:val="28"/>
          </w:rPr>
          <w:tab/>
        </w:r>
        <w:r w:rsidR="007B7152" w:rsidRPr="007B7152">
          <w:rPr>
            <w:noProof/>
            <w:webHidden/>
            <w:sz w:val="28"/>
            <w:szCs w:val="28"/>
          </w:rPr>
          <w:fldChar w:fldCharType="begin"/>
        </w:r>
        <w:r w:rsidR="007B7152" w:rsidRPr="007B7152">
          <w:rPr>
            <w:noProof/>
            <w:webHidden/>
            <w:sz w:val="28"/>
            <w:szCs w:val="28"/>
          </w:rPr>
          <w:instrText xml:space="preserve"> PAGEREF _Toc69449200 \h </w:instrText>
        </w:r>
        <w:r w:rsidR="007B7152" w:rsidRPr="007B7152">
          <w:rPr>
            <w:noProof/>
            <w:webHidden/>
            <w:sz w:val="28"/>
            <w:szCs w:val="28"/>
          </w:rPr>
        </w:r>
        <w:r w:rsidR="007B7152" w:rsidRPr="007B7152">
          <w:rPr>
            <w:noProof/>
            <w:webHidden/>
            <w:sz w:val="28"/>
            <w:szCs w:val="28"/>
          </w:rPr>
          <w:fldChar w:fldCharType="separate"/>
        </w:r>
        <w:r w:rsidR="007B7152" w:rsidRPr="007B7152">
          <w:rPr>
            <w:noProof/>
            <w:webHidden/>
            <w:sz w:val="28"/>
            <w:szCs w:val="28"/>
          </w:rPr>
          <w:t>5</w:t>
        </w:r>
        <w:r w:rsidR="007B7152" w:rsidRPr="007B7152">
          <w:rPr>
            <w:noProof/>
            <w:webHidden/>
            <w:sz w:val="28"/>
            <w:szCs w:val="28"/>
          </w:rPr>
          <w:fldChar w:fldCharType="end"/>
        </w:r>
      </w:hyperlink>
    </w:p>
    <w:p w:rsidR="007B7152" w:rsidRPr="007B7152" w:rsidRDefault="005E7650" w:rsidP="006854D8">
      <w:pPr>
        <w:pStyle w:val="10"/>
        <w:tabs>
          <w:tab w:val="right" w:leader="dot" w:pos="8319"/>
        </w:tabs>
        <w:ind w:firstLineChars="150" w:firstLine="315"/>
        <w:rPr>
          <w:rFonts w:asciiTheme="minorHAnsi" w:eastAsiaTheme="minorEastAsia" w:hAnsiTheme="minorHAnsi" w:cstheme="minorBidi"/>
          <w:noProof/>
          <w:sz w:val="28"/>
          <w:szCs w:val="28"/>
        </w:rPr>
      </w:pPr>
      <w:hyperlink w:anchor="_Toc69449218" w:history="1">
        <w:r w:rsidR="007B7152" w:rsidRPr="007B7152">
          <w:rPr>
            <w:rStyle w:val="af0"/>
            <w:rFonts w:hint="eastAsia"/>
            <w:noProof/>
            <w:sz w:val="28"/>
            <w:szCs w:val="28"/>
          </w:rPr>
          <w:t>第三部分</w:t>
        </w:r>
        <w:r w:rsidR="007B7152" w:rsidRPr="007B7152">
          <w:rPr>
            <w:rStyle w:val="af0"/>
            <w:noProof/>
            <w:sz w:val="28"/>
            <w:szCs w:val="28"/>
          </w:rPr>
          <w:t xml:space="preserve">  </w:t>
        </w:r>
        <w:r w:rsidR="007B7152" w:rsidRPr="007B7152">
          <w:rPr>
            <w:rStyle w:val="af0"/>
            <w:rFonts w:ascii="宋体" w:hAnsi="宋体" w:hint="eastAsia"/>
            <w:noProof/>
            <w:sz w:val="28"/>
            <w:szCs w:val="28"/>
          </w:rPr>
          <w:t>采购人需求</w:t>
        </w:r>
        <w:r w:rsidR="007B7152" w:rsidRPr="007B7152">
          <w:rPr>
            <w:noProof/>
            <w:webHidden/>
            <w:sz w:val="28"/>
            <w:szCs w:val="28"/>
          </w:rPr>
          <w:tab/>
        </w:r>
        <w:r w:rsidR="007B7152" w:rsidRPr="007B7152">
          <w:rPr>
            <w:noProof/>
            <w:webHidden/>
            <w:sz w:val="28"/>
            <w:szCs w:val="28"/>
          </w:rPr>
          <w:fldChar w:fldCharType="begin"/>
        </w:r>
        <w:r w:rsidR="007B7152" w:rsidRPr="007B7152">
          <w:rPr>
            <w:noProof/>
            <w:webHidden/>
            <w:sz w:val="28"/>
            <w:szCs w:val="28"/>
          </w:rPr>
          <w:instrText xml:space="preserve"> PAGEREF _Toc69449218 \h </w:instrText>
        </w:r>
        <w:r w:rsidR="007B7152" w:rsidRPr="007B7152">
          <w:rPr>
            <w:noProof/>
            <w:webHidden/>
            <w:sz w:val="28"/>
            <w:szCs w:val="28"/>
          </w:rPr>
        </w:r>
        <w:r w:rsidR="007B7152" w:rsidRPr="007B7152">
          <w:rPr>
            <w:noProof/>
            <w:webHidden/>
            <w:sz w:val="28"/>
            <w:szCs w:val="28"/>
          </w:rPr>
          <w:fldChar w:fldCharType="separate"/>
        </w:r>
        <w:r w:rsidR="007B7152" w:rsidRPr="007B7152">
          <w:rPr>
            <w:noProof/>
            <w:webHidden/>
            <w:sz w:val="28"/>
            <w:szCs w:val="28"/>
          </w:rPr>
          <w:t>18</w:t>
        </w:r>
        <w:r w:rsidR="007B7152" w:rsidRPr="007B7152">
          <w:rPr>
            <w:noProof/>
            <w:webHidden/>
            <w:sz w:val="28"/>
            <w:szCs w:val="28"/>
          </w:rPr>
          <w:fldChar w:fldCharType="end"/>
        </w:r>
      </w:hyperlink>
    </w:p>
    <w:p w:rsidR="007B7152" w:rsidRPr="007B7152" w:rsidRDefault="005E7650" w:rsidP="006854D8">
      <w:pPr>
        <w:pStyle w:val="10"/>
        <w:tabs>
          <w:tab w:val="right" w:leader="dot" w:pos="8319"/>
        </w:tabs>
        <w:ind w:firstLineChars="150" w:firstLine="315"/>
        <w:rPr>
          <w:rFonts w:asciiTheme="minorHAnsi" w:eastAsiaTheme="minorEastAsia" w:hAnsiTheme="minorHAnsi" w:cstheme="minorBidi"/>
          <w:noProof/>
          <w:sz w:val="28"/>
          <w:szCs w:val="28"/>
        </w:rPr>
      </w:pPr>
      <w:hyperlink w:anchor="_Toc69449219" w:history="1">
        <w:r w:rsidR="007B7152" w:rsidRPr="007B7152">
          <w:rPr>
            <w:rStyle w:val="af0"/>
            <w:rFonts w:hint="eastAsia"/>
            <w:noProof/>
            <w:sz w:val="28"/>
            <w:szCs w:val="28"/>
          </w:rPr>
          <w:t>第四部分</w:t>
        </w:r>
        <w:r w:rsidR="007B7152" w:rsidRPr="007B7152">
          <w:rPr>
            <w:rStyle w:val="af0"/>
            <w:noProof/>
            <w:sz w:val="28"/>
            <w:szCs w:val="28"/>
          </w:rPr>
          <w:t xml:space="preserve">  </w:t>
        </w:r>
        <w:r w:rsidR="007B7152" w:rsidRPr="007B7152">
          <w:rPr>
            <w:rStyle w:val="af0"/>
            <w:rFonts w:hint="eastAsia"/>
            <w:noProof/>
            <w:sz w:val="28"/>
            <w:szCs w:val="28"/>
          </w:rPr>
          <w:t>响应文件格式及附件</w:t>
        </w:r>
        <w:r w:rsidR="007B7152" w:rsidRPr="007B7152">
          <w:rPr>
            <w:noProof/>
            <w:webHidden/>
            <w:sz w:val="28"/>
            <w:szCs w:val="28"/>
          </w:rPr>
          <w:tab/>
        </w:r>
        <w:r w:rsidR="007B7152" w:rsidRPr="007B7152">
          <w:rPr>
            <w:noProof/>
            <w:webHidden/>
            <w:sz w:val="28"/>
            <w:szCs w:val="28"/>
          </w:rPr>
          <w:fldChar w:fldCharType="begin"/>
        </w:r>
        <w:r w:rsidR="007B7152" w:rsidRPr="007B7152">
          <w:rPr>
            <w:noProof/>
            <w:webHidden/>
            <w:sz w:val="28"/>
            <w:szCs w:val="28"/>
          </w:rPr>
          <w:instrText xml:space="preserve"> PAGEREF _Toc69449219 \h </w:instrText>
        </w:r>
        <w:r w:rsidR="007B7152" w:rsidRPr="007B7152">
          <w:rPr>
            <w:noProof/>
            <w:webHidden/>
            <w:sz w:val="28"/>
            <w:szCs w:val="28"/>
          </w:rPr>
        </w:r>
        <w:r w:rsidR="007B7152" w:rsidRPr="007B7152">
          <w:rPr>
            <w:noProof/>
            <w:webHidden/>
            <w:sz w:val="28"/>
            <w:szCs w:val="28"/>
          </w:rPr>
          <w:fldChar w:fldCharType="separate"/>
        </w:r>
        <w:r w:rsidR="007B7152" w:rsidRPr="007B7152">
          <w:rPr>
            <w:noProof/>
            <w:webHidden/>
            <w:sz w:val="28"/>
            <w:szCs w:val="28"/>
          </w:rPr>
          <w:t>19</w:t>
        </w:r>
        <w:r w:rsidR="007B7152" w:rsidRPr="007B7152">
          <w:rPr>
            <w:noProof/>
            <w:webHidden/>
            <w:sz w:val="28"/>
            <w:szCs w:val="28"/>
          </w:rPr>
          <w:fldChar w:fldCharType="end"/>
        </w:r>
      </w:hyperlink>
    </w:p>
    <w:p w:rsidR="007B7152" w:rsidRPr="007B7152" w:rsidRDefault="005E7650" w:rsidP="007B7152">
      <w:pPr>
        <w:pStyle w:val="10"/>
        <w:tabs>
          <w:tab w:val="right" w:leader="dot" w:pos="8319"/>
        </w:tabs>
        <w:ind w:firstLine="400"/>
        <w:rPr>
          <w:rFonts w:asciiTheme="minorHAnsi" w:eastAsiaTheme="minorEastAsia" w:hAnsiTheme="minorHAnsi" w:cstheme="minorBidi"/>
          <w:noProof/>
          <w:sz w:val="28"/>
          <w:szCs w:val="28"/>
        </w:rPr>
      </w:pPr>
      <w:hyperlink w:anchor="_Toc69449227" w:history="1">
        <w:r w:rsidR="007B7152" w:rsidRPr="007B7152">
          <w:rPr>
            <w:rStyle w:val="af0"/>
            <w:rFonts w:hint="eastAsia"/>
            <w:noProof/>
            <w:sz w:val="28"/>
            <w:szCs w:val="28"/>
          </w:rPr>
          <w:t>第五部分</w:t>
        </w:r>
        <w:r w:rsidR="007B7152" w:rsidRPr="007B7152">
          <w:rPr>
            <w:rStyle w:val="af0"/>
            <w:noProof/>
            <w:sz w:val="28"/>
            <w:szCs w:val="28"/>
          </w:rPr>
          <w:t xml:space="preserve"> </w:t>
        </w:r>
        <w:r w:rsidR="007B7152">
          <w:rPr>
            <w:rStyle w:val="af0"/>
            <w:rFonts w:hint="eastAsia"/>
            <w:noProof/>
            <w:sz w:val="28"/>
            <w:szCs w:val="28"/>
          </w:rPr>
          <w:t xml:space="preserve"> </w:t>
        </w:r>
        <w:r w:rsidR="007B7152" w:rsidRPr="007B7152">
          <w:rPr>
            <w:rStyle w:val="af0"/>
            <w:rFonts w:hint="eastAsia"/>
            <w:noProof/>
            <w:sz w:val="28"/>
            <w:szCs w:val="28"/>
          </w:rPr>
          <w:t>合同范本</w:t>
        </w:r>
        <w:r w:rsidR="007B7152" w:rsidRPr="007B7152">
          <w:rPr>
            <w:noProof/>
            <w:webHidden/>
            <w:sz w:val="28"/>
            <w:szCs w:val="28"/>
          </w:rPr>
          <w:tab/>
        </w:r>
        <w:r w:rsidR="007B7152" w:rsidRPr="007B7152">
          <w:rPr>
            <w:noProof/>
            <w:webHidden/>
            <w:sz w:val="28"/>
            <w:szCs w:val="28"/>
          </w:rPr>
          <w:fldChar w:fldCharType="begin"/>
        </w:r>
        <w:r w:rsidR="007B7152" w:rsidRPr="007B7152">
          <w:rPr>
            <w:noProof/>
            <w:webHidden/>
            <w:sz w:val="28"/>
            <w:szCs w:val="28"/>
          </w:rPr>
          <w:instrText xml:space="preserve"> PAGEREF _Toc69449227 \h </w:instrText>
        </w:r>
        <w:r w:rsidR="007B7152" w:rsidRPr="007B7152">
          <w:rPr>
            <w:noProof/>
            <w:webHidden/>
            <w:sz w:val="28"/>
            <w:szCs w:val="28"/>
          </w:rPr>
        </w:r>
        <w:r w:rsidR="007B7152" w:rsidRPr="007B7152">
          <w:rPr>
            <w:noProof/>
            <w:webHidden/>
            <w:sz w:val="28"/>
            <w:szCs w:val="28"/>
          </w:rPr>
          <w:fldChar w:fldCharType="separate"/>
        </w:r>
        <w:r w:rsidR="007B7152" w:rsidRPr="007B7152">
          <w:rPr>
            <w:noProof/>
            <w:webHidden/>
            <w:sz w:val="28"/>
            <w:szCs w:val="28"/>
          </w:rPr>
          <w:t>31</w:t>
        </w:r>
        <w:r w:rsidR="007B7152" w:rsidRPr="007B7152">
          <w:rPr>
            <w:noProof/>
            <w:webHidden/>
            <w:sz w:val="28"/>
            <w:szCs w:val="28"/>
          </w:rPr>
          <w:fldChar w:fldCharType="end"/>
        </w:r>
      </w:hyperlink>
    </w:p>
    <w:p w:rsidR="001E6206" w:rsidRPr="000A06AB" w:rsidRDefault="007E3791">
      <w:pPr>
        <w:rPr>
          <w:color w:val="000000" w:themeColor="text1"/>
        </w:rPr>
      </w:pPr>
      <w:r w:rsidRPr="007B7152">
        <w:rPr>
          <w:color w:val="000000" w:themeColor="text1"/>
          <w:sz w:val="28"/>
          <w:szCs w:val="28"/>
        </w:rPr>
        <w:fldChar w:fldCharType="end"/>
      </w:r>
    </w:p>
    <w:p w:rsidR="001E6206" w:rsidRPr="000A06AB" w:rsidRDefault="001E6206">
      <w:pPr>
        <w:widowControl/>
        <w:spacing w:line="360" w:lineRule="auto"/>
        <w:jc w:val="center"/>
        <w:rPr>
          <w:rFonts w:ascii="宋体" w:hAnsi="宋体"/>
          <w:color w:val="000000" w:themeColor="text1"/>
          <w:sz w:val="36"/>
          <w:szCs w:val="36"/>
        </w:rPr>
      </w:pPr>
    </w:p>
    <w:p w:rsidR="001E6206" w:rsidRPr="000A06AB" w:rsidRDefault="001E6206">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E70AE3" w:rsidRPr="000A06AB" w:rsidRDefault="00E70AE3">
      <w:pPr>
        <w:widowControl/>
        <w:spacing w:line="360" w:lineRule="auto"/>
        <w:jc w:val="center"/>
        <w:rPr>
          <w:rFonts w:ascii="宋体" w:hAnsi="宋体"/>
          <w:color w:val="000000" w:themeColor="text1"/>
          <w:sz w:val="36"/>
          <w:szCs w:val="36"/>
        </w:rPr>
      </w:pPr>
    </w:p>
    <w:p w:rsidR="001E6206" w:rsidRPr="000A06AB" w:rsidRDefault="001E6206">
      <w:pPr>
        <w:widowControl/>
        <w:spacing w:line="360" w:lineRule="auto"/>
        <w:jc w:val="center"/>
        <w:rPr>
          <w:rFonts w:ascii="宋体" w:hAnsi="宋体"/>
          <w:color w:val="000000" w:themeColor="text1"/>
          <w:sz w:val="36"/>
          <w:szCs w:val="36"/>
        </w:rPr>
      </w:pPr>
    </w:p>
    <w:p w:rsidR="001E6206" w:rsidRPr="000A06AB" w:rsidRDefault="001E6206">
      <w:pPr>
        <w:widowControl/>
        <w:spacing w:line="360" w:lineRule="auto"/>
        <w:jc w:val="center"/>
        <w:rPr>
          <w:rFonts w:ascii="宋体" w:hAnsi="宋体"/>
          <w:color w:val="000000" w:themeColor="text1"/>
          <w:sz w:val="36"/>
          <w:szCs w:val="36"/>
        </w:rPr>
      </w:pPr>
    </w:p>
    <w:p w:rsidR="001E6206" w:rsidRPr="000A06AB" w:rsidRDefault="008C0C3E">
      <w:pPr>
        <w:pStyle w:val="ac"/>
        <w:rPr>
          <w:color w:val="000000" w:themeColor="text1"/>
        </w:rPr>
      </w:pPr>
      <w:bookmarkStart w:id="0" w:name="_Toc69449199"/>
      <w:r w:rsidRPr="000A06AB">
        <w:rPr>
          <w:color w:val="000000" w:themeColor="text1"/>
        </w:rPr>
        <w:lastRenderedPageBreak/>
        <w:t>第一部分</w:t>
      </w:r>
      <w:bookmarkStart w:id="1" w:name="_Toc449514094"/>
      <w:r w:rsidRPr="000A06AB">
        <w:rPr>
          <w:color w:val="000000" w:themeColor="text1"/>
        </w:rPr>
        <w:t>竞争性</w:t>
      </w:r>
      <w:r w:rsidR="00C37F8A" w:rsidRPr="000A06AB">
        <w:rPr>
          <w:rFonts w:hint="eastAsia"/>
          <w:color w:val="000000" w:themeColor="text1"/>
        </w:rPr>
        <w:t>磋商</w:t>
      </w:r>
      <w:r w:rsidRPr="000A06AB">
        <w:rPr>
          <w:rFonts w:hint="eastAsia"/>
          <w:color w:val="000000" w:themeColor="text1"/>
        </w:rPr>
        <w:t>公告</w:t>
      </w:r>
      <w:bookmarkEnd w:id="0"/>
      <w:bookmarkEnd w:id="1"/>
    </w:p>
    <w:p w:rsidR="0088259B" w:rsidRPr="000A06AB" w:rsidRDefault="00F67E2F"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黑龙江省牡丹江农垦卫星粮油仓储有限公司智能仓储购置</w:t>
      </w:r>
      <w:r w:rsidR="0088259B" w:rsidRPr="000A06AB">
        <w:rPr>
          <w:rFonts w:ascii="宋体" w:eastAsia="宋体" w:hAnsi="宋体" w:hint="eastAsia"/>
          <w:color w:val="000000" w:themeColor="text1"/>
          <w:sz w:val="21"/>
          <w:szCs w:val="21"/>
        </w:rPr>
        <w:t>的潜在供应商于202</w:t>
      </w:r>
      <w:r w:rsidR="00334978">
        <w:rPr>
          <w:rFonts w:ascii="宋体" w:eastAsia="宋体" w:hAnsi="宋体" w:hint="eastAsia"/>
          <w:color w:val="000000" w:themeColor="text1"/>
          <w:sz w:val="21"/>
          <w:szCs w:val="21"/>
        </w:rPr>
        <w:t>2</w:t>
      </w:r>
      <w:r w:rsidR="0088259B" w:rsidRPr="000A06AB">
        <w:rPr>
          <w:rFonts w:ascii="宋体" w:eastAsia="宋体" w:hAnsi="宋体" w:hint="eastAsia"/>
          <w:color w:val="000000" w:themeColor="text1"/>
          <w:sz w:val="21"/>
          <w:szCs w:val="21"/>
        </w:rPr>
        <w:t>年</w:t>
      </w:r>
      <w:r w:rsidR="00B56E26">
        <w:rPr>
          <w:rFonts w:ascii="宋体" w:eastAsia="宋体" w:hAnsi="宋体" w:hint="eastAsia"/>
          <w:color w:val="000000" w:themeColor="text1"/>
          <w:sz w:val="21"/>
          <w:szCs w:val="21"/>
        </w:rPr>
        <w:t>8月25日14时00分</w:t>
      </w:r>
      <w:r w:rsidR="0088259B" w:rsidRPr="000A06AB">
        <w:rPr>
          <w:rFonts w:ascii="宋体" w:eastAsia="宋体" w:hAnsi="宋体" w:hint="eastAsia"/>
          <w:color w:val="000000" w:themeColor="text1"/>
          <w:sz w:val="21"/>
          <w:szCs w:val="21"/>
        </w:rPr>
        <w:t>（北京时间）前递交响应文件材料。</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一、项目基本概况</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项目编号：</w:t>
      </w:r>
      <w:r w:rsidR="00F67E2F">
        <w:rPr>
          <w:rFonts w:ascii="宋体" w:eastAsia="宋体" w:hAnsi="宋体" w:hint="eastAsia"/>
          <w:color w:val="000000" w:themeColor="text1"/>
          <w:sz w:val="21"/>
          <w:szCs w:val="21"/>
        </w:rPr>
        <w:t>TT-CS-20220054</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项目名称：</w:t>
      </w:r>
      <w:r w:rsidR="00F67E2F">
        <w:rPr>
          <w:rFonts w:ascii="宋体" w:eastAsia="宋体" w:hAnsi="宋体" w:hint="eastAsia"/>
          <w:color w:val="000000" w:themeColor="text1"/>
          <w:sz w:val="21"/>
          <w:szCs w:val="21"/>
        </w:rPr>
        <w:t>黑龙江省牡丹江农垦卫星粮油仓储有限公司智能仓储购置</w:t>
      </w:r>
      <w:r w:rsidR="009B1D70">
        <w:rPr>
          <w:rFonts w:ascii="宋体" w:eastAsia="宋体" w:hAnsi="宋体" w:hint="eastAsia"/>
          <w:color w:val="000000" w:themeColor="text1"/>
          <w:sz w:val="21"/>
          <w:szCs w:val="21"/>
        </w:rPr>
        <w:t xml:space="preserve"> </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采购方式：竞争性磋商</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资金来源及预算金额：</w:t>
      </w:r>
      <w:r w:rsidR="00F707DF">
        <w:rPr>
          <w:rFonts w:ascii="宋体" w:eastAsia="宋体" w:hAnsi="宋体" w:hint="eastAsia"/>
          <w:color w:val="000000" w:themeColor="text1"/>
          <w:sz w:val="21"/>
          <w:szCs w:val="21"/>
        </w:rPr>
        <w:t>自筹资金</w:t>
      </w:r>
      <w:r w:rsidR="00F67E2F">
        <w:rPr>
          <w:rFonts w:ascii="宋体" w:eastAsia="宋体" w:hAnsi="宋体" w:hint="eastAsia"/>
          <w:color w:val="000000" w:themeColor="text1"/>
          <w:sz w:val="21"/>
          <w:szCs w:val="21"/>
        </w:rPr>
        <w:t>49.6</w:t>
      </w:r>
      <w:r w:rsidR="00B56E26">
        <w:rPr>
          <w:rFonts w:ascii="宋体" w:eastAsia="宋体" w:hAnsi="宋体" w:hint="eastAsia"/>
          <w:color w:val="000000" w:themeColor="text1"/>
          <w:sz w:val="21"/>
          <w:szCs w:val="21"/>
        </w:rPr>
        <w:t>万</w:t>
      </w:r>
      <w:r w:rsidRPr="000A06AB">
        <w:rPr>
          <w:rFonts w:ascii="宋体" w:eastAsia="宋体" w:hAnsi="宋体" w:hint="eastAsia"/>
          <w:color w:val="000000" w:themeColor="text1"/>
          <w:sz w:val="21"/>
          <w:szCs w:val="21"/>
        </w:rPr>
        <w:t>元</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采购需求：</w:t>
      </w:r>
      <w:r w:rsidR="00661365">
        <w:rPr>
          <w:rFonts w:ascii="宋体" w:eastAsia="宋体" w:hAnsi="宋体" w:hint="eastAsia"/>
          <w:color w:val="000000" w:themeColor="text1"/>
          <w:sz w:val="21"/>
          <w:szCs w:val="21"/>
        </w:rPr>
        <w:t>购置、运输</w:t>
      </w:r>
      <w:r w:rsidR="00B56E26">
        <w:rPr>
          <w:rFonts w:ascii="宋体" w:eastAsia="宋体" w:hAnsi="宋体" w:hint="eastAsia"/>
          <w:color w:val="000000" w:themeColor="text1"/>
          <w:sz w:val="21"/>
          <w:szCs w:val="21"/>
        </w:rPr>
        <w:t>、安装</w:t>
      </w:r>
      <w:r w:rsidR="00334978">
        <w:rPr>
          <w:rFonts w:ascii="宋体" w:eastAsia="宋体" w:hAnsi="宋体" w:hint="eastAsia"/>
          <w:color w:val="000000" w:themeColor="text1"/>
          <w:sz w:val="21"/>
          <w:szCs w:val="21"/>
        </w:rPr>
        <w:t>。具体详见采购文件</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合同履行期限：</w:t>
      </w:r>
      <w:r w:rsidR="0043692B">
        <w:rPr>
          <w:rFonts w:ascii="宋体" w:eastAsia="宋体" w:hAnsi="宋体" w:hint="eastAsia"/>
          <w:color w:val="000000" w:themeColor="text1"/>
          <w:sz w:val="21"/>
          <w:szCs w:val="21"/>
        </w:rPr>
        <w:t>2022年8月25日-2022年8月31日</w:t>
      </w:r>
    </w:p>
    <w:p w:rsidR="0088259B" w:rsidRPr="000A06AB" w:rsidRDefault="00F707DF"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项目</w:t>
      </w:r>
      <w:r w:rsidR="0088259B" w:rsidRPr="000A06AB">
        <w:rPr>
          <w:rFonts w:ascii="宋体" w:eastAsia="宋体" w:hAnsi="宋体" w:hint="eastAsia"/>
          <w:color w:val="000000" w:themeColor="text1"/>
          <w:sz w:val="21"/>
          <w:szCs w:val="21"/>
        </w:rPr>
        <w:t>地点：</w:t>
      </w:r>
      <w:r w:rsidR="00B56E26">
        <w:rPr>
          <w:rFonts w:ascii="宋体" w:eastAsia="宋体" w:hAnsi="宋体" w:hint="eastAsia"/>
          <w:color w:val="000000" w:themeColor="text1"/>
          <w:sz w:val="21"/>
          <w:szCs w:val="21"/>
        </w:rPr>
        <w:t>黑龙江省八五</w:t>
      </w:r>
      <w:r w:rsidR="00A942DC" w:rsidRPr="00A942DC">
        <w:rPr>
          <w:rFonts w:ascii="宋体" w:eastAsia="宋体" w:hAnsi="宋体" w:hint="eastAsia"/>
          <w:color w:val="000000" w:themeColor="text1"/>
          <w:sz w:val="21"/>
          <w:szCs w:val="21"/>
        </w:rPr>
        <w:t>〇</w:t>
      </w:r>
      <w:r w:rsidR="00B56E26">
        <w:rPr>
          <w:rFonts w:ascii="宋体" w:eastAsia="宋体" w:hAnsi="宋体" w:hint="eastAsia"/>
          <w:color w:val="000000" w:themeColor="text1"/>
          <w:sz w:val="21"/>
          <w:szCs w:val="21"/>
        </w:rPr>
        <w:t>农场场部</w:t>
      </w:r>
    </w:p>
    <w:p w:rsidR="008834C0" w:rsidRPr="000A06AB" w:rsidRDefault="008834C0"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本项目不接受联合体</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二、申请人的资格要求：</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1、满足《中华人民共和国政府采购法》第二十二条规定；</w:t>
      </w:r>
    </w:p>
    <w:p w:rsidR="0088259B" w:rsidRPr="000A06AB" w:rsidRDefault="0098628D"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2</w:t>
      </w:r>
      <w:r w:rsidR="0088259B" w:rsidRPr="000A06AB">
        <w:rPr>
          <w:rFonts w:ascii="宋体" w:eastAsia="宋体" w:hAnsi="宋体" w:hint="eastAsia"/>
          <w:color w:val="000000" w:themeColor="text1"/>
          <w:sz w:val="21"/>
          <w:szCs w:val="21"/>
        </w:rPr>
        <w:t>、拟参加本项目的供应商应为中华人民共和国境内注册的企业/事业法人或其他组织。</w:t>
      </w:r>
    </w:p>
    <w:p w:rsidR="0088259B" w:rsidRPr="000A06AB" w:rsidRDefault="0098628D"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3</w:t>
      </w:r>
      <w:r w:rsidR="0088259B" w:rsidRPr="000A06AB">
        <w:rPr>
          <w:rFonts w:ascii="宋体" w:eastAsia="宋体" w:hAnsi="宋体" w:hint="eastAsia"/>
          <w:color w:val="000000" w:themeColor="text1"/>
          <w:sz w:val="21"/>
          <w:szCs w:val="21"/>
        </w:rPr>
        <w:t>、投标供应商、法定代表人及其授权委托人</w:t>
      </w:r>
      <w:r w:rsidR="00964BFC" w:rsidRPr="000A06AB">
        <w:rPr>
          <w:rFonts w:ascii="宋体" w:eastAsia="宋体" w:hAnsi="宋体" w:hint="eastAsia"/>
          <w:color w:val="000000" w:themeColor="text1"/>
          <w:sz w:val="21"/>
          <w:szCs w:val="21"/>
        </w:rPr>
        <w:t>、项目管理机构人员</w:t>
      </w:r>
      <w:r w:rsidR="0088259B" w:rsidRPr="000A06AB">
        <w:rPr>
          <w:rFonts w:ascii="宋体" w:eastAsia="宋体" w:hAnsi="宋体" w:hint="eastAsia"/>
          <w:color w:val="000000" w:themeColor="text1"/>
          <w:sz w:val="21"/>
          <w:szCs w:val="21"/>
        </w:rPr>
        <w:t>未被司法机关列入失信被执行人名单，被列入失信被执行人名单的不允许参加本次项目投标。</w:t>
      </w:r>
    </w:p>
    <w:p w:rsidR="0088259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查询网址：a.</w:t>
      </w:r>
      <w:r w:rsidR="00334978" w:rsidRPr="00334978">
        <w:rPr>
          <w:rFonts w:hint="eastAsia"/>
        </w:rPr>
        <w:t xml:space="preserve"> </w:t>
      </w:r>
      <w:r w:rsidR="00334978" w:rsidRPr="00334978">
        <w:rPr>
          <w:rFonts w:ascii="宋体" w:eastAsia="宋体" w:hAnsi="宋体" w:hint="eastAsia"/>
          <w:color w:val="000000" w:themeColor="text1"/>
          <w:sz w:val="21"/>
          <w:szCs w:val="21"/>
        </w:rPr>
        <w:t>供应商、企业法定代表人近3年无行贿犯罪行为；（以中国裁判文书网（http://wenshu.court.gov.cn/</w:t>
      </w:r>
      <w:r w:rsidR="00334978">
        <w:rPr>
          <w:rFonts w:ascii="宋体" w:eastAsia="宋体" w:hAnsi="宋体" w:hint="eastAsia"/>
          <w:color w:val="000000" w:themeColor="text1"/>
          <w:sz w:val="21"/>
          <w:szCs w:val="21"/>
        </w:rPr>
        <w:t>）的查询结果为准）</w:t>
      </w:r>
      <w:r w:rsidRPr="000A06AB">
        <w:rPr>
          <w:rFonts w:ascii="宋体" w:eastAsia="宋体" w:hAnsi="宋体" w:hint="eastAsia"/>
          <w:color w:val="000000" w:themeColor="text1"/>
          <w:sz w:val="21"/>
          <w:szCs w:val="21"/>
        </w:rPr>
        <w:t xml:space="preserve">； </w:t>
      </w:r>
      <w:r w:rsidR="00334978">
        <w:rPr>
          <w:rFonts w:ascii="宋体" w:eastAsia="宋体" w:hAnsi="宋体" w:hint="eastAsia"/>
          <w:color w:val="000000" w:themeColor="text1"/>
          <w:sz w:val="21"/>
          <w:szCs w:val="21"/>
        </w:rPr>
        <w:t>b</w:t>
      </w:r>
      <w:r w:rsidRPr="000A06AB">
        <w:rPr>
          <w:rFonts w:ascii="宋体" w:eastAsia="宋体" w:hAnsi="宋体" w:hint="eastAsia"/>
          <w:color w:val="000000" w:themeColor="text1"/>
          <w:sz w:val="21"/>
          <w:szCs w:val="21"/>
        </w:rPr>
        <w:t>.在中国政府采购网（网址：http://www.ccgp.gov.cn/cr/list）。</w:t>
      </w:r>
      <w:r w:rsidR="00334978">
        <w:rPr>
          <w:rFonts w:ascii="宋体" w:eastAsia="宋体" w:hAnsi="宋体" w:hint="eastAsia"/>
          <w:color w:val="000000" w:themeColor="text1"/>
          <w:sz w:val="21"/>
          <w:szCs w:val="21"/>
        </w:rPr>
        <w:t>c</w:t>
      </w:r>
      <w:r w:rsidRPr="000A06AB">
        <w:rPr>
          <w:rFonts w:ascii="宋体" w:eastAsia="宋体" w:hAnsi="宋体" w:hint="eastAsia"/>
          <w:color w:val="000000" w:themeColor="text1"/>
          <w:sz w:val="21"/>
          <w:szCs w:val="21"/>
        </w:rPr>
        <w:t>.信用中国（</w:t>
      </w:r>
      <w:hyperlink r:id="rId10" w:history="1">
        <w:r w:rsidR="00FC51E7" w:rsidRPr="00B6277B">
          <w:rPr>
            <w:rStyle w:val="af0"/>
            <w:rFonts w:ascii="宋体" w:eastAsia="宋体" w:hAnsi="宋体" w:hint="eastAsia"/>
            <w:sz w:val="21"/>
            <w:szCs w:val="21"/>
          </w:rPr>
          <w:t>http://www.creditchina.gov.cn/</w:t>
        </w:r>
      </w:hyperlink>
      <w:r w:rsidRPr="000A06AB">
        <w:rPr>
          <w:rFonts w:ascii="宋体" w:eastAsia="宋体" w:hAnsi="宋体" w:hint="eastAsia"/>
          <w:color w:val="000000" w:themeColor="text1"/>
          <w:sz w:val="21"/>
          <w:szCs w:val="21"/>
        </w:rPr>
        <w:t>）</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lastRenderedPageBreak/>
        <w:t>三、获取</w:t>
      </w:r>
      <w:r w:rsidR="00964BFC" w:rsidRPr="000A06AB">
        <w:rPr>
          <w:rFonts w:ascii="宋体" w:eastAsia="宋体" w:hAnsi="宋体" w:hint="eastAsia"/>
          <w:color w:val="000000" w:themeColor="text1"/>
          <w:sz w:val="21"/>
          <w:szCs w:val="21"/>
        </w:rPr>
        <w:t>竞争性磋商文件</w:t>
      </w:r>
      <w:r w:rsidRPr="000A06AB">
        <w:rPr>
          <w:rFonts w:ascii="宋体" w:eastAsia="宋体" w:hAnsi="宋体" w:hint="eastAsia"/>
          <w:color w:val="000000" w:themeColor="text1"/>
          <w:sz w:val="21"/>
          <w:szCs w:val="21"/>
        </w:rPr>
        <w:t>：</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供应商可于</w:t>
      </w:r>
      <w:r w:rsidR="00F707DF">
        <w:rPr>
          <w:rFonts w:ascii="宋体" w:eastAsia="宋体" w:hAnsi="宋体" w:hint="eastAsia"/>
          <w:color w:val="000000" w:themeColor="text1"/>
          <w:sz w:val="21"/>
          <w:szCs w:val="21"/>
        </w:rPr>
        <w:t>报名时间内</w:t>
      </w:r>
      <w:r w:rsidR="006854D8">
        <w:rPr>
          <w:rFonts w:ascii="宋体" w:eastAsia="宋体" w:hAnsi="宋体" w:hint="eastAsia"/>
          <w:color w:val="000000" w:themeColor="text1"/>
          <w:sz w:val="21"/>
          <w:szCs w:val="21"/>
        </w:rPr>
        <w:t>每天上午9:00-11:30下午13:30-16:00（节假日除外）</w:t>
      </w:r>
      <w:r w:rsidRPr="000A06AB">
        <w:rPr>
          <w:rFonts w:ascii="宋体" w:eastAsia="宋体" w:hAnsi="宋体" w:hint="eastAsia"/>
          <w:color w:val="000000" w:themeColor="text1"/>
          <w:sz w:val="21"/>
          <w:szCs w:val="21"/>
        </w:rPr>
        <w:t>到黑龙江省</w:t>
      </w:r>
      <w:proofErr w:type="gramStart"/>
      <w:r w:rsidRPr="000A06AB">
        <w:rPr>
          <w:rFonts w:ascii="宋体" w:eastAsia="宋体" w:hAnsi="宋体" w:hint="eastAsia"/>
          <w:color w:val="000000" w:themeColor="text1"/>
          <w:sz w:val="21"/>
          <w:szCs w:val="21"/>
        </w:rPr>
        <w:t>泰天工程</w:t>
      </w:r>
      <w:proofErr w:type="gramEnd"/>
      <w:r w:rsidRPr="000A06AB">
        <w:rPr>
          <w:rFonts w:ascii="宋体" w:eastAsia="宋体" w:hAnsi="宋体" w:hint="eastAsia"/>
          <w:color w:val="000000" w:themeColor="text1"/>
          <w:sz w:val="21"/>
          <w:szCs w:val="21"/>
        </w:rPr>
        <w:t>造价咨询有限公司（哈尔滨市南岗区巴山街98号）购买竞争性</w:t>
      </w:r>
      <w:r w:rsidR="00964BFC" w:rsidRPr="000A06AB">
        <w:rPr>
          <w:rFonts w:ascii="宋体" w:eastAsia="宋体" w:hAnsi="宋体" w:hint="eastAsia"/>
          <w:color w:val="000000" w:themeColor="text1"/>
          <w:sz w:val="21"/>
          <w:szCs w:val="21"/>
        </w:rPr>
        <w:t>磋商</w:t>
      </w:r>
      <w:r w:rsidRPr="000A06AB">
        <w:rPr>
          <w:rFonts w:ascii="宋体" w:eastAsia="宋体" w:hAnsi="宋体" w:hint="eastAsia"/>
          <w:color w:val="000000" w:themeColor="text1"/>
          <w:sz w:val="21"/>
          <w:szCs w:val="21"/>
        </w:rPr>
        <w:t>文件。</w:t>
      </w:r>
    </w:p>
    <w:p w:rsidR="0088259B" w:rsidRPr="000A06AB" w:rsidRDefault="00964BFC"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竞争性磋商文件</w:t>
      </w:r>
      <w:r w:rsidR="0088259B" w:rsidRPr="000A06AB">
        <w:rPr>
          <w:rFonts w:ascii="宋体" w:eastAsia="宋体" w:hAnsi="宋体" w:hint="eastAsia"/>
          <w:color w:val="000000" w:themeColor="text1"/>
          <w:sz w:val="21"/>
          <w:szCs w:val="21"/>
        </w:rPr>
        <w:t>售价：人民币500元/本，文件售后不退。</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注：采购代理机构只接受通过以上方式正式获取</w:t>
      </w:r>
      <w:r w:rsidR="00964BFC" w:rsidRPr="000A06AB">
        <w:rPr>
          <w:rFonts w:ascii="宋体" w:eastAsia="宋体" w:hAnsi="宋体" w:hint="eastAsia"/>
          <w:color w:val="000000" w:themeColor="text1"/>
          <w:sz w:val="21"/>
          <w:szCs w:val="21"/>
        </w:rPr>
        <w:t>竞争性磋商文件</w:t>
      </w:r>
      <w:r w:rsidRPr="000A06AB">
        <w:rPr>
          <w:rFonts w:ascii="宋体" w:eastAsia="宋体" w:hAnsi="宋体" w:hint="eastAsia"/>
          <w:color w:val="000000" w:themeColor="text1"/>
          <w:sz w:val="21"/>
          <w:szCs w:val="21"/>
        </w:rPr>
        <w:t>的投标供应商。</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四、提交响应文件截止时间、</w:t>
      </w:r>
      <w:r w:rsidR="00964BFC" w:rsidRPr="000A06AB">
        <w:rPr>
          <w:rFonts w:ascii="宋体" w:eastAsia="宋体" w:hAnsi="宋体" w:hint="eastAsia"/>
          <w:color w:val="000000" w:themeColor="text1"/>
          <w:sz w:val="21"/>
          <w:szCs w:val="21"/>
        </w:rPr>
        <w:t>磋商</w:t>
      </w:r>
      <w:r w:rsidRPr="000A06AB">
        <w:rPr>
          <w:rFonts w:ascii="宋体" w:eastAsia="宋体" w:hAnsi="宋体" w:hint="eastAsia"/>
          <w:color w:val="000000" w:themeColor="text1"/>
          <w:sz w:val="21"/>
          <w:szCs w:val="21"/>
        </w:rPr>
        <w:t>时间和地点</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响应文件递交截止时间、</w:t>
      </w:r>
      <w:r w:rsidR="00964BFC" w:rsidRPr="000A06AB">
        <w:rPr>
          <w:rFonts w:ascii="宋体" w:eastAsia="宋体" w:hAnsi="宋体" w:hint="eastAsia"/>
          <w:color w:val="000000" w:themeColor="text1"/>
          <w:sz w:val="21"/>
          <w:szCs w:val="21"/>
        </w:rPr>
        <w:t>磋商</w:t>
      </w:r>
      <w:r w:rsidRPr="000A06AB">
        <w:rPr>
          <w:rFonts w:ascii="宋体" w:eastAsia="宋体" w:hAnsi="宋体" w:hint="eastAsia"/>
          <w:color w:val="000000" w:themeColor="text1"/>
          <w:sz w:val="21"/>
          <w:szCs w:val="21"/>
        </w:rPr>
        <w:t>时间：202</w:t>
      </w:r>
      <w:r w:rsidR="00DB4E99">
        <w:rPr>
          <w:rFonts w:ascii="宋体" w:eastAsia="宋体" w:hAnsi="宋体" w:hint="eastAsia"/>
          <w:color w:val="000000" w:themeColor="text1"/>
          <w:sz w:val="21"/>
          <w:szCs w:val="21"/>
        </w:rPr>
        <w:t>2</w:t>
      </w:r>
      <w:r w:rsidRPr="000A06AB">
        <w:rPr>
          <w:rFonts w:ascii="宋体" w:eastAsia="宋体" w:hAnsi="宋体" w:hint="eastAsia"/>
          <w:color w:val="000000" w:themeColor="text1"/>
          <w:sz w:val="21"/>
          <w:szCs w:val="21"/>
        </w:rPr>
        <w:t>年</w:t>
      </w:r>
      <w:r w:rsidR="00B56E26">
        <w:rPr>
          <w:rFonts w:ascii="宋体" w:eastAsia="宋体" w:hAnsi="宋体" w:hint="eastAsia"/>
          <w:color w:val="000000" w:themeColor="text1"/>
          <w:sz w:val="21"/>
          <w:szCs w:val="21"/>
        </w:rPr>
        <w:t>8月25日14时00分</w:t>
      </w:r>
      <w:r w:rsidRPr="000A06AB">
        <w:rPr>
          <w:rFonts w:ascii="宋体" w:eastAsia="宋体" w:hAnsi="宋体" w:hint="eastAsia"/>
          <w:color w:val="000000" w:themeColor="text1"/>
          <w:sz w:val="21"/>
          <w:szCs w:val="21"/>
        </w:rPr>
        <w:t>（北京时间）。供应商应在此之前将密封的响应文件送达黑龙江省</w:t>
      </w:r>
      <w:proofErr w:type="gramStart"/>
      <w:r w:rsidRPr="000A06AB">
        <w:rPr>
          <w:rFonts w:ascii="宋体" w:eastAsia="宋体" w:hAnsi="宋体" w:hint="eastAsia"/>
          <w:color w:val="000000" w:themeColor="text1"/>
          <w:sz w:val="21"/>
          <w:szCs w:val="21"/>
        </w:rPr>
        <w:t>泰天工程</w:t>
      </w:r>
      <w:proofErr w:type="gramEnd"/>
      <w:r w:rsidRPr="000A06AB">
        <w:rPr>
          <w:rFonts w:ascii="宋体" w:eastAsia="宋体" w:hAnsi="宋体" w:hint="eastAsia"/>
          <w:color w:val="000000" w:themeColor="text1"/>
          <w:sz w:val="21"/>
          <w:szCs w:val="21"/>
        </w:rPr>
        <w:t>造价咨询有限公司二楼开标大厅（哈尔滨市南岗区巴山街98号），逾期送达的或不符合规定的响应文件将被拒绝接受。</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 xml:space="preserve">  </w:t>
      </w:r>
      <w:r w:rsidR="00964BFC" w:rsidRPr="000A06AB">
        <w:rPr>
          <w:rFonts w:ascii="宋体" w:eastAsia="宋体" w:hAnsi="宋体" w:hint="eastAsia"/>
          <w:color w:val="000000" w:themeColor="text1"/>
          <w:sz w:val="21"/>
          <w:szCs w:val="21"/>
        </w:rPr>
        <w:t>递交响应文件及磋商</w:t>
      </w:r>
      <w:r w:rsidRPr="000A06AB">
        <w:rPr>
          <w:rFonts w:ascii="宋体" w:eastAsia="宋体" w:hAnsi="宋体" w:hint="eastAsia"/>
          <w:color w:val="000000" w:themeColor="text1"/>
          <w:sz w:val="21"/>
          <w:szCs w:val="21"/>
        </w:rPr>
        <w:t>地点：黑龙江省</w:t>
      </w:r>
      <w:proofErr w:type="gramStart"/>
      <w:r w:rsidRPr="000A06AB">
        <w:rPr>
          <w:rFonts w:ascii="宋体" w:eastAsia="宋体" w:hAnsi="宋体" w:hint="eastAsia"/>
          <w:color w:val="000000" w:themeColor="text1"/>
          <w:sz w:val="21"/>
          <w:szCs w:val="21"/>
        </w:rPr>
        <w:t>泰天工程</w:t>
      </w:r>
      <w:proofErr w:type="gramEnd"/>
      <w:r w:rsidRPr="000A06AB">
        <w:rPr>
          <w:rFonts w:ascii="宋体" w:eastAsia="宋体" w:hAnsi="宋体" w:hint="eastAsia"/>
          <w:color w:val="000000" w:themeColor="text1"/>
          <w:sz w:val="21"/>
          <w:szCs w:val="21"/>
        </w:rPr>
        <w:t>造价咨询有限公司二楼开标大厅（哈尔滨市南岗区巴山街98号）。</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五、公告期限</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自本公告发布之日起</w:t>
      </w:r>
      <w:r w:rsidR="00DB4E99">
        <w:rPr>
          <w:rFonts w:ascii="宋体" w:eastAsia="宋体" w:hAnsi="宋体" w:hint="eastAsia"/>
          <w:color w:val="000000" w:themeColor="text1"/>
          <w:sz w:val="21"/>
          <w:szCs w:val="21"/>
        </w:rPr>
        <w:t>3</w:t>
      </w:r>
      <w:r w:rsidRPr="000A06AB">
        <w:rPr>
          <w:rFonts w:ascii="宋体" w:eastAsia="宋体" w:hAnsi="宋体" w:hint="eastAsia"/>
          <w:color w:val="000000" w:themeColor="text1"/>
          <w:sz w:val="21"/>
          <w:szCs w:val="21"/>
        </w:rPr>
        <w:t>个工作日</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六、其他补充事宜</w:t>
      </w:r>
    </w:p>
    <w:p w:rsidR="0088259B" w:rsidRDefault="00964BFC"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1</w:t>
      </w:r>
      <w:r w:rsidR="0088259B" w:rsidRPr="000A06AB">
        <w:rPr>
          <w:rFonts w:ascii="宋体" w:eastAsia="宋体" w:hAnsi="宋体" w:hint="eastAsia"/>
          <w:color w:val="000000" w:themeColor="text1"/>
          <w:sz w:val="21"/>
          <w:szCs w:val="21"/>
        </w:rPr>
        <w:t>、本次招标公告在</w:t>
      </w:r>
      <w:r w:rsidR="00F707DF">
        <w:rPr>
          <w:rFonts w:ascii="宋体" w:eastAsia="宋体" w:hAnsi="宋体" w:hint="eastAsia"/>
          <w:color w:val="000000" w:themeColor="text1"/>
          <w:sz w:val="21"/>
          <w:szCs w:val="21"/>
        </w:rPr>
        <w:t>中国政府采购网</w:t>
      </w:r>
      <w:r w:rsidR="0088259B" w:rsidRPr="000A06AB">
        <w:rPr>
          <w:rFonts w:ascii="宋体" w:eastAsia="宋体" w:hAnsi="宋体" w:hint="eastAsia"/>
          <w:color w:val="000000" w:themeColor="text1"/>
          <w:sz w:val="21"/>
          <w:szCs w:val="21"/>
        </w:rPr>
        <w:t>上发布。</w:t>
      </w:r>
    </w:p>
    <w:p w:rsidR="006854D8" w:rsidRDefault="006854D8"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2、评分办法：综合打分法</w:t>
      </w:r>
    </w:p>
    <w:p w:rsidR="00DB4E99" w:rsidRPr="000A06AB" w:rsidRDefault="00DB4E99" w:rsidP="0088259B">
      <w:pPr>
        <w:pStyle w:val="ab"/>
        <w:shd w:val="clear" w:color="auto" w:fill="FFFFFF"/>
        <w:spacing w:line="360" w:lineRule="auto"/>
        <w:ind w:firstLineChars="200" w:firstLine="420"/>
        <w:rPr>
          <w:rFonts w:ascii="宋体" w:eastAsia="宋体" w:hAnsi="宋体"/>
          <w:color w:val="000000" w:themeColor="text1"/>
          <w:sz w:val="21"/>
          <w:szCs w:val="21"/>
        </w:rPr>
      </w:pPr>
      <w:r>
        <w:rPr>
          <w:rFonts w:ascii="宋体" w:eastAsia="宋体" w:hAnsi="宋体" w:hint="eastAsia"/>
          <w:color w:val="000000" w:themeColor="text1"/>
          <w:sz w:val="21"/>
          <w:szCs w:val="21"/>
        </w:rPr>
        <w:t>3、资金性质：企业自有资金</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七、对本次招标提出询问，请安以下方式联系</w:t>
      </w:r>
    </w:p>
    <w:p w:rsidR="00964BFC" w:rsidRPr="000A06AB" w:rsidRDefault="00964BFC" w:rsidP="00964BFC">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1、采购人信息</w:t>
      </w:r>
    </w:p>
    <w:p w:rsidR="00F707DF" w:rsidRPr="00F707DF" w:rsidRDefault="00F707DF" w:rsidP="00F707DF">
      <w:pPr>
        <w:pStyle w:val="ab"/>
        <w:shd w:val="clear" w:color="auto" w:fill="FFFFFF"/>
        <w:spacing w:line="360" w:lineRule="auto"/>
        <w:ind w:firstLineChars="350" w:firstLine="735"/>
        <w:rPr>
          <w:rFonts w:ascii="宋体" w:eastAsia="宋体" w:hAnsi="宋体"/>
          <w:color w:val="000000" w:themeColor="text1"/>
          <w:sz w:val="21"/>
          <w:szCs w:val="21"/>
        </w:rPr>
      </w:pPr>
      <w:r w:rsidRPr="00F707DF">
        <w:rPr>
          <w:rFonts w:ascii="宋体" w:eastAsia="宋体" w:hAnsi="宋体" w:hint="eastAsia"/>
          <w:color w:val="000000" w:themeColor="text1"/>
          <w:sz w:val="21"/>
          <w:szCs w:val="21"/>
        </w:rPr>
        <w:t>名称：</w:t>
      </w:r>
      <w:r w:rsidR="00DB4E99" w:rsidRPr="00DB4E99">
        <w:rPr>
          <w:rFonts w:ascii="宋体" w:eastAsia="宋体" w:hAnsi="宋体" w:hint="eastAsia"/>
          <w:color w:val="000000" w:themeColor="text1"/>
          <w:sz w:val="21"/>
          <w:szCs w:val="21"/>
        </w:rPr>
        <w:t>北大荒集团黑龙江八五〇农场有限公司</w:t>
      </w:r>
    </w:p>
    <w:p w:rsidR="00F707DF" w:rsidRPr="00F707DF" w:rsidRDefault="00F707DF" w:rsidP="00F707DF">
      <w:pPr>
        <w:pStyle w:val="ab"/>
        <w:shd w:val="clear" w:color="auto" w:fill="FFFFFF"/>
        <w:spacing w:line="360" w:lineRule="auto"/>
        <w:ind w:firstLineChars="350" w:firstLine="735"/>
        <w:rPr>
          <w:rFonts w:ascii="宋体" w:eastAsia="宋体" w:hAnsi="宋体"/>
          <w:color w:val="000000" w:themeColor="text1"/>
          <w:sz w:val="21"/>
          <w:szCs w:val="21"/>
        </w:rPr>
      </w:pPr>
      <w:r w:rsidRPr="00F707DF">
        <w:rPr>
          <w:rFonts w:ascii="宋体" w:eastAsia="宋体" w:hAnsi="宋体" w:hint="eastAsia"/>
          <w:color w:val="000000" w:themeColor="text1"/>
          <w:sz w:val="21"/>
          <w:szCs w:val="21"/>
        </w:rPr>
        <w:lastRenderedPageBreak/>
        <w:t>地址：黑龙江省虎林市八五〇农场</w:t>
      </w:r>
    </w:p>
    <w:p w:rsidR="00F707DF" w:rsidRPr="00F707DF" w:rsidRDefault="00F707DF" w:rsidP="00F707DF">
      <w:pPr>
        <w:pStyle w:val="ab"/>
        <w:shd w:val="clear" w:color="auto" w:fill="FFFFFF"/>
        <w:spacing w:line="360" w:lineRule="auto"/>
        <w:ind w:firstLineChars="350" w:firstLine="735"/>
        <w:rPr>
          <w:rFonts w:ascii="宋体" w:eastAsia="宋体" w:hAnsi="宋体"/>
          <w:color w:val="000000" w:themeColor="text1"/>
          <w:sz w:val="21"/>
          <w:szCs w:val="21"/>
        </w:rPr>
      </w:pPr>
      <w:r w:rsidRPr="00F707DF">
        <w:rPr>
          <w:rFonts w:ascii="宋体" w:eastAsia="宋体" w:hAnsi="宋体" w:hint="eastAsia"/>
          <w:color w:val="000000" w:themeColor="text1"/>
          <w:sz w:val="21"/>
          <w:szCs w:val="21"/>
        </w:rPr>
        <w:t>联系人：辛珅</w:t>
      </w:r>
    </w:p>
    <w:p w:rsidR="0088259B" w:rsidRPr="000A06AB" w:rsidRDefault="00F707DF" w:rsidP="00F707DF">
      <w:pPr>
        <w:pStyle w:val="ab"/>
        <w:shd w:val="clear" w:color="auto" w:fill="FFFFFF"/>
        <w:spacing w:line="360" w:lineRule="auto"/>
        <w:ind w:firstLineChars="350" w:firstLine="735"/>
        <w:rPr>
          <w:rFonts w:ascii="宋体" w:eastAsia="宋体" w:hAnsi="宋体"/>
          <w:color w:val="000000" w:themeColor="text1"/>
          <w:sz w:val="21"/>
          <w:szCs w:val="21"/>
        </w:rPr>
      </w:pPr>
      <w:r w:rsidRPr="00F707DF">
        <w:rPr>
          <w:rFonts w:ascii="宋体" w:eastAsia="宋体" w:hAnsi="宋体" w:hint="eastAsia"/>
          <w:color w:val="000000" w:themeColor="text1"/>
          <w:sz w:val="21"/>
          <w:szCs w:val="21"/>
        </w:rPr>
        <w:t>联系电话：0467-5982086</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 xml:space="preserve">2、采购代理机构信息             </w:t>
      </w:r>
    </w:p>
    <w:p w:rsidR="0088259B" w:rsidRPr="000A06AB" w:rsidRDefault="00964BFC"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 xml:space="preserve">   </w:t>
      </w:r>
      <w:r w:rsidR="0088259B" w:rsidRPr="000A06AB">
        <w:rPr>
          <w:rFonts w:ascii="宋体" w:eastAsia="宋体" w:hAnsi="宋体" w:hint="eastAsia"/>
          <w:color w:val="000000" w:themeColor="text1"/>
          <w:sz w:val="21"/>
          <w:szCs w:val="21"/>
        </w:rPr>
        <w:t>名称：黑龙江省</w:t>
      </w:r>
      <w:proofErr w:type="gramStart"/>
      <w:r w:rsidR="0088259B" w:rsidRPr="000A06AB">
        <w:rPr>
          <w:rFonts w:ascii="宋体" w:eastAsia="宋体" w:hAnsi="宋体" w:hint="eastAsia"/>
          <w:color w:val="000000" w:themeColor="text1"/>
          <w:sz w:val="21"/>
          <w:szCs w:val="21"/>
        </w:rPr>
        <w:t>泰天工程</w:t>
      </w:r>
      <w:proofErr w:type="gramEnd"/>
      <w:r w:rsidR="0088259B" w:rsidRPr="000A06AB">
        <w:rPr>
          <w:rFonts w:ascii="宋体" w:eastAsia="宋体" w:hAnsi="宋体" w:hint="eastAsia"/>
          <w:color w:val="000000" w:themeColor="text1"/>
          <w:sz w:val="21"/>
          <w:szCs w:val="21"/>
        </w:rPr>
        <w:t>造价咨询有限公司</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 xml:space="preserve">  </w:t>
      </w:r>
      <w:r w:rsidR="00964BFC" w:rsidRPr="000A06AB">
        <w:rPr>
          <w:rFonts w:ascii="宋体" w:eastAsia="宋体" w:hAnsi="宋体" w:hint="eastAsia"/>
          <w:color w:val="000000" w:themeColor="text1"/>
          <w:sz w:val="21"/>
          <w:szCs w:val="21"/>
        </w:rPr>
        <w:t xml:space="preserve"> </w:t>
      </w:r>
      <w:r w:rsidRPr="000A06AB">
        <w:rPr>
          <w:rFonts w:ascii="宋体" w:eastAsia="宋体" w:hAnsi="宋体" w:hint="eastAsia"/>
          <w:color w:val="000000" w:themeColor="text1"/>
          <w:sz w:val="21"/>
          <w:szCs w:val="21"/>
        </w:rPr>
        <w:t>地址：哈尔滨市南岗区巴山街98号</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 xml:space="preserve">  </w:t>
      </w:r>
      <w:r w:rsidR="00964BFC" w:rsidRPr="000A06AB">
        <w:rPr>
          <w:rFonts w:ascii="宋体" w:eastAsia="宋体" w:hAnsi="宋体" w:hint="eastAsia"/>
          <w:color w:val="000000" w:themeColor="text1"/>
          <w:sz w:val="21"/>
          <w:szCs w:val="21"/>
        </w:rPr>
        <w:t xml:space="preserve"> </w:t>
      </w:r>
      <w:r w:rsidRPr="000A06AB">
        <w:rPr>
          <w:rFonts w:ascii="宋体" w:eastAsia="宋体" w:hAnsi="宋体" w:hint="eastAsia"/>
          <w:color w:val="000000" w:themeColor="text1"/>
          <w:sz w:val="21"/>
          <w:szCs w:val="21"/>
        </w:rPr>
        <w:t>联系方式： 冯先生   0451-59168777   0451-59192999</w:t>
      </w:r>
      <w:r w:rsidR="00DB4E99" w:rsidRPr="000A06AB">
        <w:rPr>
          <w:rFonts w:ascii="宋体" w:eastAsia="宋体" w:hAnsi="宋体" w:hint="eastAsia"/>
          <w:color w:val="000000" w:themeColor="text1"/>
          <w:sz w:val="21"/>
          <w:szCs w:val="21"/>
        </w:rPr>
        <w:t>-8815</w:t>
      </w:r>
    </w:p>
    <w:p w:rsidR="0088259B" w:rsidRPr="000A06AB" w:rsidRDefault="0088259B" w:rsidP="0088259B">
      <w:pPr>
        <w:pStyle w:val="ab"/>
        <w:shd w:val="clear" w:color="auto" w:fill="FFFFFF"/>
        <w:spacing w:line="360" w:lineRule="auto"/>
        <w:ind w:firstLineChars="200" w:firstLine="42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3、项目联系方式</w:t>
      </w:r>
    </w:p>
    <w:p w:rsidR="0088259B" w:rsidRPr="000A06AB" w:rsidRDefault="0088259B" w:rsidP="00964BFC">
      <w:pPr>
        <w:pStyle w:val="ab"/>
        <w:shd w:val="clear" w:color="auto" w:fill="FFFFFF"/>
        <w:spacing w:line="360" w:lineRule="auto"/>
        <w:ind w:firstLineChars="400" w:firstLine="84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项目联系人：冯先生</w:t>
      </w:r>
    </w:p>
    <w:p w:rsidR="0088259B" w:rsidRPr="000A06AB" w:rsidRDefault="0088259B" w:rsidP="00964BFC">
      <w:pPr>
        <w:pStyle w:val="ab"/>
        <w:shd w:val="clear" w:color="auto" w:fill="FFFFFF"/>
        <w:spacing w:before="0" w:beforeAutospacing="0" w:after="0" w:afterAutospacing="0" w:line="360" w:lineRule="auto"/>
        <w:ind w:firstLineChars="400" w:firstLine="840"/>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电话：</w:t>
      </w:r>
      <w:r w:rsidR="00DB4E99" w:rsidRPr="000A06AB">
        <w:rPr>
          <w:rFonts w:ascii="宋体" w:eastAsia="宋体" w:hAnsi="宋体" w:hint="eastAsia"/>
          <w:color w:val="000000" w:themeColor="text1"/>
          <w:sz w:val="21"/>
          <w:szCs w:val="21"/>
        </w:rPr>
        <w:t>0451-59168777   0451-59192999-8815</w:t>
      </w:r>
      <w:r w:rsidRPr="000A06AB">
        <w:rPr>
          <w:rFonts w:ascii="宋体" w:eastAsia="宋体" w:hAnsi="宋体" w:hint="eastAsia"/>
          <w:color w:val="000000" w:themeColor="text1"/>
          <w:sz w:val="21"/>
          <w:szCs w:val="21"/>
        </w:rPr>
        <w:t xml:space="preserve"> </w:t>
      </w:r>
    </w:p>
    <w:p w:rsidR="001E6206" w:rsidRPr="000A06AB" w:rsidRDefault="001E6206" w:rsidP="008C0C3E">
      <w:pPr>
        <w:pStyle w:val="ab"/>
        <w:shd w:val="clear" w:color="auto" w:fill="FFFFFF"/>
        <w:spacing w:before="0" w:beforeAutospacing="0" w:after="0" w:afterAutospacing="0" w:line="360" w:lineRule="auto"/>
        <w:rPr>
          <w:color w:val="000000" w:themeColor="text1"/>
          <w:szCs w:val="36"/>
        </w:rPr>
      </w:pPr>
    </w:p>
    <w:p w:rsidR="001E6206" w:rsidRPr="000A06AB" w:rsidRDefault="001E6206">
      <w:pPr>
        <w:rPr>
          <w:color w:val="000000" w:themeColor="text1"/>
        </w:rPr>
      </w:pPr>
    </w:p>
    <w:p w:rsidR="001E6206" w:rsidRPr="000A06AB" w:rsidRDefault="001E6206">
      <w:pPr>
        <w:rPr>
          <w:rFonts w:ascii="Tahoma" w:hAnsi="Tahoma"/>
          <w:color w:val="000000" w:themeColor="text1"/>
          <w:sz w:val="24"/>
          <w:szCs w:val="20"/>
        </w:rPr>
      </w:pPr>
    </w:p>
    <w:p w:rsidR="001E6206" w:rsidRPr="000A06AB" w:rsidRDefault="001E6206">
      <w:pPr>
        <w:rPr>
          <w:rFonts w:ascii="Tahoma" w:hAnsi="Tahoma"/>
          <w:color w:val="000000" w:themeColor="text1"/>
          <w:sz w:val="24"/>
          <w:szCs w:val="20"/>
        </w:rPr>
      </w:pPr>
    </w:p>
    <w:p w:rsidR="001E6206" w:rsidRPr="000A06AB" w:rsidRDefault="001E6206">
      <w:pPr>
        <w:rPr>
          <w:rFonts w:ascii="Tahoma" w:hAnsi="Tahoma"/>
          <w:color w:val="000000" w:themeColor="text1"/>
          <w:sz w:val="24"/>
          <w:szCs w:val="20"/>
        </w:rPr>
      </w:pPr>
    </w:p>
    <w:p w:rsidR="007B7152" w:rsidRDefault="007B7152">
      <w:pPr>
        <w:widowControl/>
        <w:jc w:val="left"/>
        <w:rPr>
          <w:rFonts w:ascii="Cambria" w:hAnsi="Cambria"/>
          <w:b/>
          <w:bCs/>
          <w:color w:val="000000" w:themeColor="text1"/>
          <w:sz w:val="32"/>
          <w:szCs w:val="36"/>
        </w:rPr>
      </w:pPr>
      <w:bookmarkStart w:id="2" w:name="_Toc69449200"/>
      <w:r>
        <w:rPr>
          <w:color w:val="000000" w:themeColor="text1"/>
          <w:szCs w:val="36"/>
        </w:rPr>
        <w:br w:type="page"/>
      </w:r>
    </w:p>
    <w:p w:rsidR="001E6206" w:rsidRPr="000A06AB" w:rsidRDefault="008C0C3E">
      <w:pPr>
        <w:pStyle w:val="ac"/>
        <w:rPr>
          <w:color w:val="000000" w:themeColor="text1"/>
          <w:szCs w:val="36"/>
        </w:rPr>
      </w:pPr>
      <w:r w:rsidRPr="000A06AB">
        <w:rPr>
          <w:color w:val="000000" w:themeColor="text1"/>
          <w:szCs w:val="36"/>
        </w:rPr>
        <w:lastRenderedPageBreak/>
        <w:t>第二部分</w:t>
      </w:r>
      <w:r w:rsidRPr="000A06AB">
        <w:rPr>
          <w:color w:val="000000" w:themeColor="text1"/>
          <w:szCs w:val="36"/>
        </w:rPr>
        <w:t xml:space="preserve">  </w:t>
      </w:r>
      <w:r w:rsidRPr="000A06AB">
        <w:rPr>
          <w:rFonts w:hint="eastAsia"/>
          <w:color w:val="000000" w:themeColor="text1"/>
          <w:szCs w:val="36"/>
        </w:rPr>
        <w:t>供应商</w:t>
      </w:r>
      <w:r w:rsidRPr="000A06AB">
        <w:rPr>
          <w:color w:val="000000" w:themeColor="text1"/>
          <w:szCs w:val="36"/>
        </w:rPr>
        <w:t>须知</w:t>
      </w:r>
      <w:bookmarkEnd w:id="2"/>
    </w:p>
    <w:p w:rsidR="001E6206" w:rsidRPr="000A06AB" w:rsidRDefault="008C0C3E">
      <w:pPr>
        <w:pStyle w:val="aa"/>
        <w:jc w:val="left"/>
        <w:rPr>
          <w:color w:val="000000" w:themeColor="text1"/>
          <w:sz w:val="30"/>
          <w:szCs w:val="30"/>
        </w:rPr>
      </w:pPr>
      <w:bookmarkStart w:id="3" w:name="_Toc508974782"/>
      <w:bookmarkStart w:id="4" w:name="_Toc67993362"/>
      <w:bookmarkStart w:id="5" w:name="_Toc69449201"/>
      <w:r w:rsidRPr="000A06AB">
        <w:rPr>
          <w:rFonts w:hint="eastAsia"/>
          <w:color w:val="000000" w:themeColor="text1"/>
          <w:sz w:val="30"/>
          <w:szCs w:val="30"/>
        </w:rPr>
        <w:t>一、竞争性</w:t>
      </w:r>
      <w:r w:rsidR="00C37F8A" w:rsidRPr="000A06AB">
        <w:rPr>
          <w:rFonts w:hint="eastAsia"/>
          <w:color w:val="000000" w:themeColor="text1"/>
          <w:sz w:val="30"/>
          <w:szCs w:val="30"/>
        </w:rPr>
        <w:t>磋商</w:t>
      </w:r>
      <w:r w:rsidRPr="000A06AB">
        <w:rPr>
          <w:rFonts w:hint="eastAsia"/>
          <w:color w:val="000000" w:themeColor="text1"/>
          <w:sz w:val="30"/>
          <w:szCs w:val="30"/>
        </w:rPr>
        <w:t>须知前附表</w:t>
      </w:r>
      <w:bookmarkEnd w:id="3"/>
      <w:bookmarkEnd w:id="4"/>
      <w:bookmarkEnd w:id="5"/>
    </w:p>
    <w:tbl>
      <w:tblPr>
        <w:tblW w:w="9464" w:type="dxa"/>
        <w:tblInd w:w="-9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
        <w:gridCol w:w="2918"/>
        <w:gridCol w:w="5812"/>
      </w:tblGrid>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proofErr w:type="gramStart"/>
            <w:r w:rsidRPr="000A06AB">
              <w:rPr>
                <w:rFonts w:ascii="宋体" w:hAnsi="宋体" w:hint="eastAsia"/>
                <w:bCs/>
                <w:color w:val="000000" w:themeColor="text1"/>
                <w:szCs w:val="21"/>
              </w:rPr>
              <w:t>项号</w:t>
            </w:r>
            <w:proofErr w:type="gramEnd"/>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内</w:t>
            </w:r>
            <w:r w:rsidRPr="000A06AB">
              <w:rPr>
                <w:rFonts w:ascii="宋体" w:hAnsi="宋体"/>
                <w:bCs/>
                <w:color w:val="000000" w:themeColor="text1"/>
                <w:szCs w:val="21"/>
              </w:rPr>
              <w:t xml:space="preserve">    容</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说 明 与 要 求</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t>1</w:t>
            </w:r>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项目 名 称</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F67E2F">
            <w:pPr>
              <w:spacing w:line="360" w:lineRule="auto"/>
              <w:rPr>
                <w:rFonts w:ascii="宋体" w:hAnsi="宋体"/>
                <w:bCs/>
                <w:color w:val="000000" w:themeColor="text1"/>
                <w:szCs w:val="21"/>
              </w:rPr>
            </w:pPr>
            <w:r>
              <w:rPr>
                <w:rFonts w:ascii="宋体" w:hAnsi="宋体" w:hint="eastAsia"/>
                <w:bCs/>
                <w:color w:val="000000" w:themeColor="text1"/>
                <w:szCs w:val="21"/>
              </w:rPr>
              <w:t>黑龙江省牡丹江农垦卫星粮油仓储有限公司智能仓储购置</w:t>
            </w:r>
            <w:r w:rsidR="009B1D70">
              <w:rPr>
                <w:rFonts w:ascii="宋体" w:hAnsi="宋体" w:hint="eastAsia"/>
                <w:bCs/>
                <w:color w:val="000000" w:themeColor="text1"/>
                <w:szCs w:val="21"/>
              </w:rPr>
              <w:t xml:space="preserve"> </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t>2</w:t>
            </w:r>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项 目 编 号</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F67E2F">
            <w:pPr>
              <w:spacing w:line="360" w:lineRule="auto"/>
              <w:rPr>
                <w:rFonts w:ascii="宋体" w:hAnsi="宋体"/>
                <w:bCs/>
                <w:color w:val="000000" w:themeColor="text1"/>
                <w:szCs w:val="21"/>
                <w:highlight w:val="yellow"/>
              </w:rPr>
            </w:pPr>
            <w:r>
              <w:rPr>
                <w:rFonts w:ascii="宋体" w:hAnsi="宋体"/>
                <w:bCs/>
                <w:color w:val="000000" w:themeColor="text1"/>
                <w:szCs w:val="21"/>
              </w:rPr>
              <w:t>TT-CS-20220054</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t>3</w:t>
            </w:r>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项目 地 点</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781E7A">
            <w:pPr>
              <w:spacing w:line="360" w:lineRule="auto"/>
              <w:rPr>
                <w:rFonts w:ascii="宋体" w:hAnsi="宋体"/>
                <w:bCs/>
                <w:color w:val="000000" w:themeColor="text1"/>
                <w:szCs w:val="21"/>
              </w:rPr>
            </w:pPr>
            <w:r>
              <w:rPr>
                <w:rFonts w:ascii="宋体" w:hAnsi="宋体" w:hint="eastAsia"/>
                <w:bCs/>
                <w:color w:val="000000" w:themeColor="text1"/>
                <w:szCs w:val="21"/>
              </w:rPr>
              <w:t>黑龙江省八五〇农场</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4</w:t>
            </w:r>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招 标 方 式</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竞争性磋商</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5</w:t>
            </w:r>
          </w:p>
        </w:tc>
        <w:tc>
          <w:tcPr>
            <w:tcW w:w="2918"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pacing w:line="360" w:lineRule="auto"/>
              <w:jc w:val="center"/>
              <w:rPr>
                <w:rFonts w:ascii="宋体" w:hAnsi="宋体"/>
                <w:bCs/>
                <w:color w:val="000000" w:themeColor="text1"/>
                <w:szCs w:val="21"/>
              </w:rPr>
            </w:pPr>
            <w:proofErr w:type="gramStart"/>
            <w:r w:rsidRPr="000A06AB">
              <w:rPr>
                <w:rFonts w:ascii="宋体" w:hAnsi="宋体" w:hint="eastAsia"/>
                <w:bCs/>
                <w:color w:val="000000" w:themeColor="text1"/>
                <w:szCs w:val="21"/>
              </w:rPr>
              <w:t>磋</w:t>
            </w:r>
            <w:proofErr w:type="gramEnd"/>
            <w:r w:rsidR="00D3155F" w:rsidRPr="000A06AB">
              <w:rPr>
                <w:rFonts w:ascii="宋体" w:hAnsi="宋体" w:hint="eastAsia"/>
                <w:bCs/>
                <w:color w:val="000000" w:themeColor="text1"/>
                <w:szCs w:val="21"/>
              </w:rPr>
              <w:t xml:space="preserve"> </w:t>
            </w:r>
            <w:r w:rsidRPr="000A06AB">
              <w:rPr>
                <w:rFonts w:ascii="宋体" w:hAnsi="宋体" w:hint="eastAsia"/>
                <w:bCs/>
                <w:color w:val="000000" w:themeColor="text1"/>
                <w:szCs w:val="21"/>
              </w:rPr>
              <w:t xml:space="preserve">商 </w:t>
            </w:r>
            <w:proofErr w:type="gramStart"/>
            <w:r w:rsidRPr="000A06AB">
              <w:rPr>
                <w:rFonts w:ascii="宋体" w:hAnsi="宋体" w:hint="eastAsia"/>
                <w:bCs/>
                <w:color w:val="000000" w:themeColor="text1"/>
                <w:szCs w:val="21"/>
              </w:rPr>
              <w:t>范</w:t>
            </w:r>
            <w:proofErr w:type="gramEnd"/>
            <w:r w:rsidRPr="000A06AB">
              <w:rPr>
                <w:rFonts w:ascii="宋体" w:hAnsi="宋体" w:hint="eastAsia"/>
                <w:bCs/>
                <w:color w:val="000000" w:themeColor="text1"/>
                <w:szCs w:val="21"/>
              </w:rPr>
              <w:t xml:space="preserve"> 围</w:t>
            </w:r>
          </w:p>
        </w:tc>
        <w:tc>
          <w:tcPr>
            <w:tcW w:w="5812" w:type="dxa"/>
            <w:tcBorders>
              <w:top w:val="single" w:sz="4" w:space="0" w:color="auto"/>
              <w:left w:val="single" w:sz="4" w:space="0" w:color="auto"/>
              <w:bottom w:val="single" w:sz="4" w:space="0" w:color="auto"/>
              <w:right w:val="single" w:sz="4" w:space="0" w:color="auto"/>
            </w:tcBorders>
            <w:vAlign w:val="center"/>
          </w:tcPr>
          <w:p w:rsidR="001E6206" w:rsidRPr="000A06AB" w:rsidRDefault="00661365" w:rsidP="007A049F">
            <w:pPr>
              <w:spacing w:line="500" w:lineRule="exact"/>
              <w:jc w:val="left"/>
              <w:rPr>
                <w:rFonts w:ascii="宋体" w:hAnsi="宋体"/>
                <w:color w:val="000000" w:themeColor="text1"/>
                <w:szCs w:val="21"/>
              </w:rPr>
            </w:pPr>
            <w:r>
              <w:rPr>
                <w:rFonts w:ascii="宋体" w:hAnsi="宋体" w:hint="eastAsia"/>
                <w:bCs/>
                <w:color w:val="000000" w:themeColor="text1"/>
                <w:szCs w:val="21"/>
              </w:rPr>
              <w:t>详见采购人需求</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6</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7A049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合同履行期限</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43692B" w:rsidP="00964BFC">
            <w:pPr>
              <w:spacing w:line="500" w:lineRule="exact"/>
              <w:jc w:val="left"/>
              <w:rPr>
                <w:rFonts w:ascii="宋体" w:hAnsi="宋体" w:cs="宋体"/>
                <w:bCs/>
                <w:color w:val="000000" w:themeColor="text1"/>
                <w:szCs w:val="21"/>
              </w:rPr>
            </w:pPr>
            <w:r>
              <w:rPr>
                <w:rFonts w:ascii="宋体" w:hAnsi="宋体" w:cs="宋体" w:hint="eastAsia"/>
                <w:color w:val="000000" w:themeColor="text1"/>
                <w:szCs w:val="21"/>
              </w:rPr>
              <w:t>2022年8月25日-2022年8月31日</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7</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质 量 标 准</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F707DF">
            <w:pPr>
              <w:spacing w:line="360" w:lineRule="auto"/>
              <w:rPr>
                <w:rFonts w:ascii="宋体" w:hAnsi="宋体"/>
                <w:bCs/>
                <w:color w:val="000000" w:themeColor="text1"/>
                <w:szCs w:val="21"/>
              </w:rPr>
            </w:pPr>
            <w:r>
              <w:rPr>
                <w:rFonts w:ascii="宋体" w:hAnsi="宋体" w:hint="eastAsia"/>
                <w:bCs/>
                <w:color w:val="000000" w:themeColor="text1"/>
                <w:szCs w:val="21"/>
              </w:rPr>
              <w:t>达到采购人要求</w:t>
            </w:r>
          </w:p>
        </w:tc>
      </w:tr>
      <w:tr w:rsidR="000A06AB" w:rsidRPr="000A06AB" w:rsidTr="005E4762">
        <w:trPr>
          <w:trHeight w:val="849"/>
        </w:trPr>
        <w:tc>
          <w:tcPr>
            <w:tcW w:w="734" w:type="dxa"/>
            <w:tcBorders>
              <w:top w:val="single" w:sz="4" w:space="0" w:color="auto"/>
              <w:left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8</w:t>
            </w:r>
          </w:p>
        </w:tc>
        <w:tc>
          <w:tcPr>
            <w:tcW w:w="2918" w:type="dxa"/>
            <w:tcBorders>
              <w:top w:val="single" w:sz="4" w:space="0" w:color="auto"/>
              <w:left w:val="single" w:sz="4" w:space="0" w:color="auto"/>
              <w:right w:val="single" w:sz="4" w:space="0" w:color="auto"/>
            </w:tcBorders>
            <w:vAlign w:val="center"/>
          </w:tcPr>
          <w:p w:rsidR="008C0C3E" w:rsidRPr="000A06AB" w:rsidRDefault="008C0C3E">
            <w:pPr>
              <w:spacing w:line="360" w:lineRule="auto"/>
              <w:jc w:val="center"/>
              <w:rPr>
                <w:rFonts w:ascii="宋体" w:hAnsi="宋体" w:cs="宋体"/>
                <w:color w:val="000000" w:themeColor="text1"/>
                <w:szCs w:val="21"/>
              </w:rPr>
            </w:pPr>
            <w:r w:rsidRPr="000A06AB">
              <w:rPr>
                <w:rFonts w:ascii="宋体" w:hAnsi="宋体" w:hint="eastAsia"/>
                <w:bCs/>
                <w:color w:val="000000" w:themeColor="text1"/>
                <w:szCs w:val="21"/>
              </w:rPr>
              <w:t>资金来源</w:t>
            </w:r>
            <w:r w:rsidRPr="000A06AB">
              <w:rPr>
                <w:rFonts w:ascii="宋体" w:hAnsi="宋体" w:cs="宋体" w:hint="eastAsia"/>
                <w:color w:val="000000" w:themeColor="text1"/>
                <w:szCs w:val="21"/>
              </w:rPr>
              <w:t>及</w:t>
            </w:r>
          </w:p>
          <w:p w:rsidR="008C0C3E" w:rsidRPr="000A06AB" w:rsidRDefault="008C0C3E">
            <w:pPr>
              <w:spacing w:line="360" w:lineRule="auto"/>
              <w:jc w:val="center"/>
              <w:rPr>
                <w:rFonts w:ascii="宋体" w:hAnsi="宋体"/>
                <w:bCs/>
                <w:color w:val="000000" w:themeColor="text1"/>
                <w:szCs w:val="21"/>
              </w:rPr>
            </w:pPr>
            <w:r w:rsidRPr="000A06AB">
              <w:rPr>
                <w:rFonts w:ascii="宋体" w:hAnsi="宋体" w:cs="宋体" w:hint="eastAsia"/>
                <w:color w:val="000000" w:themeColor="text1"/>
                <w:szCs w:val="21"/>
              </w:rPr>
              <w:t>采购预算</w:t>
            </w:r>
          </w:p>
        </w:tc>
        <w:tc>
          <w:tcPr>
            <w:tcW w:w="5812" w:type="dxa"/>
            <w:tcBorders>
              <w:top w:val="single" w:sz="4" w:space="0" w:color="auto"/>
              <w:left w:val="single" w:sz="4" w:space="0" w:color="auto"/>
              <w:right w:val="single" w:sz="4" w:space="0" w:color="auto"/>
            </w:tcBorders>
            <w:vAlign w:val="center"/>
          </w:tcPr>
          <w:p w:rsidR="008C0C3E" w:rsidRPr="000A06AB" w:rsidRDefault="008C0C3E" w:rsidP="00FC51E7">
            <w:pPr>
              <w:spacing w:line="360" w:lineRule="auto"/>
              <w:rPr>
                <w:rFonts w:ascii="宋体" w:hAnsi="宋体"/>
                <w:bCs/>
                <w:color w:val="000000" w:themeColor="text1"/>
                <w:szCs w:val="21"/>
              </w:rPr>
            </w:pPr>
            <w:r w:rsidRPr="000A06AB">
              <w:rPr>
                <w:rFonts w:ascii="宋体" w:hAnsi="宋体" w:hint="eastAsia"/>
                <w:bCs/>
                <w:color w:val="000000" w:themeColor="text1"/>
                <w:szCs w:val="21"/>
              </w:rPr>
              <w:t>财政资金</w:t>
            </w:r>
            <w:r w:rsidRPr="000A06AB">
              <w:rPr>
                <w:rFonts w:ascii="宋体" w:hAnsi="宋体" w:cs="宋体" w:hint="eastAsia"/>
                <w:color w:val="000000" w:themeColor="text1"/>
                <w:szCs w:val="21"/>
              </w:rPr>
              <w:t>（</w:t>
            </w:r>
            <w:r w:rsidR="00F67E2F">
              <w:rPr>
                <w:rFonts w:ascii="宋体" w:hAnsi="宋体" w:cs="宋体" w:hint="eastAsia"/>
                <w:color w:val="000000" w:themeColor="text1"/>
                <w:szCs w:val="21"/>
              </w:rPr>
              <w:t>49.6</w:t>
            </w:r>
            <w:r w:rsidR="00B56E26">
              <w:rPr>
                <w:rFonts w:ascii="宋体" w:hAnsi="宋体" w:cs="宋体" w:hint="eastAsia"/>
                <w:color w:val="000000" w:themeColor="text1"/>
                <w:szCs w:val="21"/>
              </w:rPr>
              <w:t>万</w:t>
            </w:r>
            <w:r w:rsidR="00C90FF2" w:rsidRPr="000A06AB">
              <w:rPr>
                <w:rFonts w:ascii="宋体" w:hAnsi="宋体" w:cs="宋体" w:hint="eastAsia"/>
                <w:color w:val="000000" w:themeColor="text1"/>
                <w:szCs w:val="21"/>
              </w:rPr>
              <w:t>元</w:t>
            </w:r>
            <w:r w:rsidR="006D5BE9" w:rsidRPr="000A06AB">
              <w:rPr>
                <w:rFonts w:ascii="宋体" w:hAnsi="宋体" w:cs="宋体" w:hint="eastAsia"/>
                <w:color w:val="000000" w:themeColor="text1"/>
                <w:szCs w:val="21"/>
              </w:rPr>
              <w:t>）</w:t>
            </w:r>
            <w:r w:rsidR="00136DA2" w:rsidRPr="000A06AB">
              <w:rPr>
                <w:rFonts w:ascii="宋体" w:hAnsi="宋体" w:cs="宋体" w:hint="eastAsia"/>
                <w:color w:val="000000" w:themeColor="text1"/>
                <w:szCs w:val="21"/>
              </w:rPr>
              <w:t>投标报价不得超过</w:t>
            </w:r>
            <w:r w:rsidR="00F67E2F">
              <w:rPr>
                <w:rFonts w:ascii="宋体" w:hAnsi="宋体" w:cs="宋体" w:hint="eastAsia"/>
                <w:color w:val="000000" w:themeColor="text1"/>
                <w:szCs w:val="21"/>
              </w:rPr>
              <w:t>49.6</w:t>
            </w:r>
            <w:r w:rsidR="00B56E26">
              <w:rPr>
                <w:rFonts w:ascii="宋体" w:hAnsi="宋体" w:cs="宋体" w:hint="eastAsia"/>
                <w:color w:val="000000" w:themeColor="text1"/>
                <w:szCs w:val="21"/>
              </w:rPr>
              <w:t>万</w:t>
            </w:r>
            <w:r w:rsidR="00136DA2" w:rsidRPr="000A06AB">
              <w:rPr>
                <w:rFonts w:ascii="宋体" w:hAnsi="宋体" w:cs="宋体" w:hint="eastAsia"/>
                <w:color w:val="000000" w:themeColor="text1"/>
                <w:szCs w:val="21"/>
              </w:rPr>
              <w:t>元，否则按无效投标处理。</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9</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供应商要求</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964BFC" w:rsidP="00964BFC">
            <w:pPr>
              <w:pStyle w:val="ab"/>
              <w:shd w:val="clear" w:color="auto" w:fill="FFFFFF"/>
              <w:spacing w:before="0" w:beforeAutospacing="0" w:after="0" w:afterAutospacing="0" w:line="360" w:lineRule="auto"/>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详见竞争性磋商公告</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10</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资格审查方式</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rsidP="00964BFC">
            <w:pPr>
              <w:spacing w:line="360" w:lineRule="auto"/>
              <w:rPr>
                <w:rFonts w:ascii="宋体" w:hAnsi="宋体"/>
                <w:bCs/>
                <w:color w:val="000000" w:themeColor="text1"/>
                <w:szCs w:val="21"/>
              </w:rPr>
            </w:pPr>
            <w:r w:rsidRPr="000A06AB">
              <w:rPr>
                <w:rFonts w:ascii="宋体" w:hAnsi="宋体" w:hint="eastAsia"/>
                <w:bCs/>
                <w:color w:val="000000" w:themeColor="text1"/>
                <w:szCs w:val="21"/>
              </w:rPr>
              <w:t>资格后审</w:t>
            </w:r>
            <w:r w:rsidR="00C90FF2" w:rsidRPr="000A06AB">
              <w:rPr>
                <w:rFonts w:ascii="宋体" w:hAnsi="宋体" w:hint="eastAsia"/>
                <w:bCs/>
                <w:color w:val="000000" w:themeColor="text1"/>
                <w:szCs w:val="21"/>
              </w:rPr>
              <w:t>，</w:t>
            </w:r>
            <w:r w:rsidRPr="000A06AB">
              <w:rPr>
                <w:rFonts w:ascii="宋体" w:hAnsi="宋体" w:hint="eastAsia"/>
                <w:bCs/>
                <w:color w:val="000000" w:themeColor="text1"/>
                <w:szCs w:val="21"/>
              </w:rPr>
              <w:t>开标时必须</w:t>
            </w:r>
            <w:r w:rsidR="00C90FF2" w:rsidRPr="000A06AB">
              <w:rPr>
                <w:rFonts w:ascii="宋体" w:hAnsi="宋体" w:hint="eastAsia"/>
                <w:bCs/>
                <w:color w:val="000000" w:themeColor="text1"/>
                <w:szCs w:val="21"/>
              </w:rPr>
              <w:t>投标供应商法人或授权委托人必须参加本项目的磋商，并提供所有资格审查证件原始证件，否则</w:t>
            </w:r>
            <w:proofErr w:type="gramStart"/>
            <w:r w:rsidR="00C90FF2" w:rsidRPr="000A06AB">
              <w:rPr>
                <w:rFonts w:ascii="宋体" w:hAnsi="宋体" w:hint="eastAsia"/>
                <w:bCs/>
                <w:color w:val="000000" w:themeColor="text1"/>
                <w:szCs w:val="21"/>
              </w:rPr>
              <w:t>按废标处理</w:t>
            </w:r>
            <w:proofErr w:type="gramEnd"/>
            <w:r w:rsidRPr="000A06AB">
              <w:rPr>
                <w:rFonts w:ascii="宋体" w:hAnsi="宋体" w:hint="eastAsia"/>
                <w:bCs/>
                <w:color w:val="000000" w:themeColor="text1"/>
                <w:szCs w:val="21"/>
              </w:rPr>
              <w:t>。</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11</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 xml:space="preserve">踏 </w:t>
            </w:r>
            <w:proofErr w:type="gramStart"/>
            <w:r w:rsidRPr="000A06AB">
              <w:rPr>
                <w:rFonts w:ascii="宋体" w:hAnsi="宋体" w:hint="eastAsia"/>
                <w:bCs/>
                <w:color w:val="000000" w:themeColor="text1"/>
                <w:szCs w:val="21"/>
              </w:rPr>
              <w:t>勘</w:t>
            </w:r>
            <w:proofErr w:type="gramEnd"/>
            <w:r w:rsidRPr="000A06AB">
              <w:rPr>
                <w:rFonts w:ascii="宋体" w:hAnsi="宋体" w:hint="eastAsia"/>
                <w:bCs/>
                <w:color w:val="000000" w:themeColor="text1"/>
                <w:szCs w:val="21"/>
              </w:rPr>
              <w:t xml:space="preserve"> 现 场</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color w:val="000000" w:themeColor="text1"/>
                <w:szCs w:val="21"/>
              </w:rPr>
              <w:t>自主勘察</w:t>
            </w:r>
          </w:p>
        </w:tc>
      </w:tr>
      <w:tr w:rsidR="000A06AB" w:rsidRPr="000A06AB" w:rsidTr="005E4762">
        <w:trPr>
          <w:trHeight w:val="624"/>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12</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磋商文件发售</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964BFC" w:rsidP="008C0C3E">
            <w:pPr>
              <w:spacing w:line="360" w:lineRule="auto"/>
              <w:rPr>
                <w:rFonts w:ascii="宋体" w:hAnsi="宋体"/>
                <w:bCs/>
                <w:color w:val="000000" w:themeColor="text1"/>
                <w:szCs w:val="21"/>
              </w:rPr>
            </w:pPr>
            <w:r w:rsidRPr="000A06AB">
              <w:rPr>
                <w:rFonts w:ascii="宋体" w:hAnsi="宋体" w:hint="eastAsia"/>
                <w:color w:val="000000" w:themeColor="text1"/>
                <w:szCs w:val="21"/>
              </w:rPr>
              <w:t>详见竞争性磋商公告</w:t>
            </w:r>
          </w:p>
        </w:tc>
      </w:tr>
      <w:tr w:rsidR="000A06AB" w:rsidRPr="000A06AB" w:rsidTr="005E4762">
        <w:trPr>
          <w:trHeight w:val="1250"/>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t>1</w:t>
            </w:r>
            <w:r w:rsidRPr="000A06AB">
              <w:rPr>
                <w:rFonts w:ascii="宋体" w:hAnsi="宋体" w:hint="eastAsia"/>
                <w:bCs/>
                <w:color w:val="000000" w:themeColor="text1"/>
                <w:szCs w:val="21"/>
              </w:rPr>
              <w:t>3</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标前会</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1.如有需要另行通知时间和地点；</w:t>
            </w:r>
          </w:p>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2.请有需要澄清问题的潜在供应商请于</w:t>
            </w:r>
            <w:r w:rsidR="004F53D6">
              <w:rPr>
                <w:rFonts w:ascii="宋体" w:hAnsi="宋体" w:hint="eastAsia"/>
                <w:bCs/>
                <w:color w:val="000000" w:themeColor="text1"/>
                <w:szCs w:val="21"/>
              </w:rPr>
              <w:t>响应文件递交截止时间2日</w:t>
            </w:r>
            <w:r w:rsidRPr="000A06AB">
              <w:rPr>
                <w:rFonts w:ascii="宋体" w:hAnsi="宋体" w:hint="eastAsia"/>
                <w:bCs/>
                <w:color w:val="000000" w:themeColor="text1"/>
                <w:szCs w:val="21"/>
              </w:rPr>
              <w:t>前携带好相应文字材料(必须加盖公章)并发送电子版（需要澄清问题电子版发送到“黑龙江省泰天工程造价咨询有限公司”电子信箱：taitianzhaobiao@163.com，电子邮件注明公司名称）；不接受其他形式的提出需要澄清问题。</w:t>
            </w:r>
          </w:p>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lastRenderedPageBreak/>
              <w:t>3.如供应商无需要澄清的问题，黑龙江省</w:t>
            </w:r>
            <w:proofErr w:type="gramStart"/>
            <w:r w:rsidRPr="000A06AB">
              <w:rPr>
                <w:rFonts w:ascii="宋体" w:hAnsi="宋体" w:hint="eastAsia"/>
                <w:bCs/>
                <w:color w:val="000000" w:themeColor="text1"/>
                <w:szCs w:val="21"/>
              </w:rPr>
              <w:t>泰天工程</w:t>
            </w:r>
            <w:proofErr w:type="gramEnd"/>
            <w:r w:rsidRPr="000A06AB">
              <w:rPr>
                <w:rFonts w:ascii="宋体" w:hAnsi="宋体" w:hint="eastAsia"/>
                <w:bCs/>
                <w:color w:val="000000" w:themeColor="text1"/>
                <w:szCs w:val="21"/>
              </w:rPr>
              <w:t>造价咨询有限公司视其对磋商文件内容无异议；</w:t>
            </w:r>
          </w:p>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4.“黑龙江省泰天工程造价咨询有限公司</w:t>
            </w:r>
            <w:r w:rsidRPr="000A06AB">
              <w:rPr>
                <w:rFonts w:ascii="宋体" w:hAnsi="宋体"/>
                <w:bCs/>
                <w:color w:val="000000" w:themeColor="text1"/>
                <w:szCs w:val="21"/>
              </w:rPr>
              <w:t>”</w:t>
            </w:r>
            <w:r w:rsidRPr="000A06AB">
              <w:rPr>
                <w:rFonts w:ascii="宋体" w:hAnsi="宋体" w:hint="eastAsia"/>
                <w:bCs/>
                <w:color w:val="000000" w:themeColor="text1"/>
                <w:szCs w:val="21"/>
              </w:rPr>
              <w:t>收集所有答疑问题后，与采购人一并解答后发放给各供应商。</w:t>
            </w:r>
          </w:p>
        </w:tc>
      </w:tr>
      <w:tr w:rsidR="000A06AB" w:rsidRPr="000A06AB" w:rsidTr="005E4762">
        <w:trPr>
          <w:trHeight w:val="680"/>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lastRenderedPageBreak/>
              <w:t>1</w:t>
            </w:r>
            <w:r w:rsidRPr="000A06AB">
              <w:rPr>
                <w:rFonts w:ascii="宋体" w:hAnsi="宋体" w:hint="eastAsia"/>
                <w:bCs/>
                <w:color w:val="000000" w:themeColor="text1"/>
                <w:szCs w:val="21"/>
              </w:rPr>
              <w:t>4</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磋商有效期</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90日历天（从磋商截止之日算起）</w:t>
            </w:r>
          </w:p>
        </w:tc>
      </w:tr>
      <w:tr w:rsidR="000A06AB" w:rsidRPr="000A06AB" w:rsidTr="005E4762">
        <w:trPr>
          <w:trHeight w:val="659"/>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bCs/>
                <w:color w:val="000000" w:themeColor="text1"/>
                <w:szCs w:val="21"/>
              </w:rPr>
              <w:t>1</w:t>
            </w:r>
            <w:r w:rsidRPr="000A06AB">
              <w:rPr>
                <w:rFonts w:ascii="宋体" w:hAnsi="宋体" w:hint="eastAsia"/>
                <w:bCs/>
                <w:color w:val="000000" w:themeColor="text1"/>
                <w:szCs w:val="21"/>
              </w:rPr>
              <w:t>5</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磋商保证金</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磋商保证金金额：</w:t>
            </w:r>
            <w:r w:rsidR="00C90FF2" w:rsidRPr="000A06AB">
              <w:rPr>
                <w:rFonts w:ascii="宋体" w:hAnsi="宋体" w:hint="eastAsia"/>
                <w:bCs/>
                <w:color w:val="000000" w:themeColor="text1"/>
                <w:szCs w:val="21"/>
              </w:rPr>
              <w:t xml:space="preserve"> </w:t>
            </w:r>
            <w:r w:rsidR="00F707DF">
              <w:rPr>
                <w:rFonts w:ascii="宋体" w:hAnsi="宋体" w:hint="eastAsia"/>
                <w:bCs/>
                <w:color w:val="000000" w:themeColor="text1"/>
                <w:szCs w:val="21"/>
              </w:rPr>
              <w:t>0</w:t>
            </w:r>
            <w:r w:rsidR="00F4182C" w:rsidRPr="000A06AB">
              <w:rPr>
                <w:rFonts w:ascii="宋体" w:hAnsi="宋体" w:hint="eastAsia"/>
                <w:bCs/>
                <w:color w:val="000000" w:themeColor="text1"/>
                <w:szCs w:val="21"/>
              </w:rPr>
              <w:t>元</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bCs/>
                <w:color w:val="000000" w:themeColor="text1"/>
                <w:szCs w:val="21"/>
              </w:rPr>
              <w:t>递交时间及方式：</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bCs/>
                <w:color w:val="000000" w:themeColor="text1"/>
                <w:szCs w:val="21"/>
              </w:rPr>
              <w:t>保证金形式：</w:t>
            </w:r>
            <w:r w:rsidRPr="000A06AB">
              <w:rPr>
                <w:rFonts w:ascii="宋体" w:hAnsi="宋体" w:hint="eastAsia"/>
                <w:bCs/>
                <w:color w:val="000000" w:themeColor="text1"/>
                <w:szCs w:val="21"/>
              </w:rPr>
              <w:t>电汇</w:t>
            </w:r>
            <w:r w:rsidR="00CD33D4" w:rsidRPr="000A06AB">
              <w:rPr>
                <w:rFonts w:ascii="宋体" w:hAnsi="宋体" w:hint="eastAsia"/>
                <w:bCs/>
                <w:color w:val="000000" w:themeColor="text1"/>
                <w:szCs w:val="21"/>
              </w:rPr>
              <w:t>等法律规定的非现金形式</w:t>
            </w:r>
            <w:r w:rsidRPr="000A06AB">
              <w:rPr>
                <w:rFonts w:ascii="宋体" w:hAnsi="宋体" w:hint="eastAsia"/>
                <w:bCs/>
                <w:color w:val="000000" w:themeColor="text1"/>
                <w:szCs w:val="21"/>
              </w:rPr>
              <w:t>（由供应商从企业工商注册所在地基本账户形式，标明项目名称标段；及项目编号）；</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磋商</w:t>
            </w:r>
            <w:r w:rsidRPr="000A06AB">
              <w:rPr>
                <w:rFonts w:ascii="宋体" w:hAnsi="宋体"/>
                <w:bCs/>
                <w:color w:val="000000" w:themeColor="text1"/>
                <w:szCs w:val="21"/>
              </w:rPr>
              <w:t>保证金应在</w:t>
            </w:r>
            <w:r w:rsidRPr="000A06AB">
              <w:rPr>
                <w:rFonts w:ascii="宋体" w:hAnsi="宋体" w:hint="eastAsia"/>
                <w:bCs/>
                <w:color w:val="000000" w:themeColor="text1"/>
                <w:szCs w:val="21"/>
              </w:rPr>
              <w:t>磋商</w:t>
            </w:r>
            <w:r w:rsidRPr="000A06AB">
              <w:rPr>
                <w:rFonts w:ascii="宋体" w:hAnsi="宋体"/>
                <w:bCs/>
                <w:color w:val="000000" w:themeColor="text1"/>
                <w:szCs w:val="21"/>
              </w:rPr>
              <w:t>有效期截止日后</w:t>
            </w:r>
            <w:r w:rsidRPr="000A06AB">
              <w:rPr>
                <w:rFonts w:ascii="宋体" w:hAnsi="宋体" w:hint="eastAsia"/>
                <w:bCs/>
                <w:color w:val="000000" w:themeColor="text1"/>
                <w:szCs w:val="21"/>
              </w:rPr>
              <w:t>9</w:t>
            </w:r>
            <w:r w:rsidRPr="000A06AB">
              <w:rPr>
                <w:rFonts w:ascii="宋体" w:hAnsi="宋体"/>
                <w:bCs/>
                <w:color w:val="000000" w:themeColor="text1"/>
                <w:szCs w:val="21"/>
              </w:rPr>
              <w:t>0天内有效</w:t>
            </w:r>
            <w:r w:rsidRPr="000A06AB">
              <w:rPr>
                <w:rFonts w:ascii="宋体" w:hAnsi="宋体" w:hint="eastAsia"/>
                <w:bCs/>
                <w:color w:val="000000" w:themeColor="text1"/>
                <w:szCs w:val="21"/>
              </w:rPr>
              <w:t>；</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（（1）电汇形式递交投标保证金：投标保证金由投标供应商从企业工商注册所在地基本账户拨付</w:t>
            </w:r>
            <w:r w:rsidRPr="000A06AB">
              <w:rPr>
                <w:rFonts w:ascii="宋体" w:hAnsi="宋体"/>
                <w:bCs/>
                <w:color w:val="000000" w:themeColor="text1"/>
                <w:szCs w:val="21"/>
              </w:rPr>
              <w:t>至招标代理公司指定的投标保证金专用</w:t>
            </w:r>
            <w:proofErr w:type="gramStart"/>
            <w:r w:rsidRPr="000A06AB">
              <w:rPr>
                <w:rFonts w:ascii="宋体" w:hAnsi="宋体"/>
                <w:bCs/>
                <w:color w:val="000000" w:themeColor="text1"/>
                <w:szCs w:val="21"/>
              </w:rPr>
              <w:t>帐户</w:t>
            </w:r>
            <w:proofErr w:type="gramEnd"/>
            <w:r w:rsidRPr="000A06AB">
              <w:rPr>
                <w:rFonts w:ascii="宋体" w:hAnsi="宋体"/>
                <w:bCs/>
                <w:color w:val="000000" w:themeColor="text1"/>
                <w:szCs w:val="21"/>
              </w:rPr>
              <w:t>；</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支票形式递交投标保证金：须由投标供应商从企业工商注册所在地</w:t>
            </w:r>
            <w:r w:rsidRPr="000A06AB">
              <w:rPr>
                <w:rFonts w:ascii="宋体" w:hAnsi="宋体"/>
                <w:bCs/>
                <w:color w:val="000000" w:themeColor="text1"/>
                <w:szCs w:val="21"/>
              </w:rPr>
              <w:t>基本</w:t>
            </w:r>
            <w:proofErr w:type="gramStart"/>
            <w:r w:rsidRPr="000A06AB">
              <w:rPr>
                <w:rFonts w:ascii="宋体" w:hAnsi="宋体"/>
                <w:bCs/>
                <w:color w:val="000000" w:themeColor="text1"/>
                <w:szCs w:val="21"/>
              </w:rPr>
              <w:t>帐户</w:t>
            </w:r>
            <w:proofErr w:type="gramEnd"/>
            <w:r w:rsidRPr="000A06AB">
              <w:rPr>
                <w:rFonts w:ascii="宋体" w:hAnsi="宋体" w:hint="eastAsia"/>
                <w:bCs/>
                <w:color w:val="000000" w:themeColor="text1"/>
                <w:szCs w:val="21"/>
              </w:rPr>
              <w:t>转账支出至</w:t>
            </w:r>
            <w:r w:rsidRPr="000A06AB">
              <w:rPr>
                <w:rFonts w:ascii="宋体" w:hAnsi="宋体"/>
                <w:bCs/>
                <w:color w:val="000000" w:themeColor="text1"/>
                <w:szCs w:val="21"/>
              </w:rPr>
              <w:t>招标代理公司指定的投标保证金专用</w:t>
            </w:r>
            <w:proofErr w:type="gramStart"/>
            <w:r w:rsidRPr="000A06AB">
              <w:rPr>
                <w:rFonts w:ascii="宋体" w:hAnsi="宋体"/>
                <w:bCs/>
                <w:color w:val="000000" w:themeColor="text1"/>
                <w:szCs w:val="21"/>
              </w:rPr>
              <w:t>帐户</w:t>
            </w:r>
            <w:proofErr w:type="gramEnd"/>
            <w:r w:rsidRPr="000A06AB">
              <w:rPr>
                <w:rFonts w:ascii="宋体" w:hAnsi="宋体"/>
                <w:bCs/>
                <w:color w:val="000000" w:themeColor="text1"/>
                <w:szCs w:val="21"/>
              </w:rPr>
              <w:t>；</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（2）</w:t>
            </w:r>
            <w:r w:rsidRPr="000A06AB">
              <w:rPr>
                <w:rFonts w:ascii="宋体" w:hAnsi="宋体"/>
                <w:bCs/>
                <w:color w:val="000000" w:themeColor="text1"/>
                <w:szCs w:val="21"/>
              </w:rPr>
              <w:t>开户行相关信息</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color w:val="000000" w:themeColor="text1"/>
              </w:rPr>
              <w:t>账户名称：</w:t>
            </w:r>
            <w:r w:rsidRPr="000A06AB">
              <w:rPr>
                <w:rFonts w:ascii="宋体" w:hAnsi="宋体" w:hint="eastAsia"/>
                <w:color w:val="000000" w:themeColor="text1"/>
                <w:szCs w:val="21"/>
              </w:rPr>
              <w:t>黑龙江省</w:t>
            </w:r>
            <w:proofErr w:type="gramStart"/>
            <w:r w:rsidRPr="000A06AB">
              <w:rPr>
                <w:rFonts w:ascii="宋体" w:hAnsi="宋体" w:hint="eastAsia"/>
                <w:color w:val="000000" w:themeColor="text1"/>
                <w:szCs w:val="21"/>
              </w:rPr>
              <w:t>泰天工程</w:t>
            </w:r>
            <w:proofErr w:type="gramEnd"/>
            <w:r w:rsidRPr="000A06AB">
              <w:rPr>
                <w:rFonts w:ascii="宋体" w:hAnsi="宋体" w:hint="eastAsia"/>
                <w:color w:val="000000" w:themeColor="text1"/>
                <w:szCs w:val="21"/>
              </w:rPr>
              <w:t>造价咨询有限公司</w:t>
            </w:r>
          </w:p>
          <w:p w:rsidR="00F4182C" w:rsidRPr="000A06AB" w:rsidRDefault="00F4182C" w:rsidP="00F4182C">
            <w:pPr>
              <w:rPr>
                <w:rFonts w:ascii="宋体" w:hAnsi="宋体"/>
                <w:bCs/>
                <w:color w:val="000000" w:themeColor="text1"/>
              </w:rPr>
            </w:pPr>
            <w:r w:rsidRPr="000A06AB">
              <w:rPr>
                <w:rFonts w:ascii="宋体" w:hAnsi="宋体" w:hint="eastAsia"/>
                <w:bCs/>
                <w:color w:val="000000" w:themeColor="text1"/>
              </w:rPr>
              <w:t>开 户 行：中国银行股份有限公司哈尔滨平房支行</w:t>
            </w:r>
          </w:p>
          <w:p w:rsidR="008C0C3E" w:rsidRPr="000A06AB" w:rsidRDefault="00F4182C" w:rsidP="00F4182C">
            <w:pPr>
              <w:rPr>
                <w:rFonts w:ascii="宋体" w:hAnsi="宋体"/>
                <w:color w:val="000000" w:themeColor="text1"/>
                <w:highlight w:val="yellow"/>
              </w:rPr>
            </w:pPr>
            <w:proofErr w:type="gramStart"/>
            <w:r w:rsidRPr="000A06AB">
              <w:rPr>
                <w:rFonts w:ascii="宋体" w:hAnsi="宋体" w:hint="eastAsia"/>
                <w:bCs/>
                <w:color w:val="000000" w:themeColor="text1"/>
              </w:rPr>
              <w:t>账</w:t>
            </w:r>
            <w:proofErr w:type="gramEnd"/>
            <w:r w:rsidRPr="000A06AB">
              <w:rPr>
                <w:rFonts w:ascii="宋体" w:hAnsi="宋体" w:hint="eastAsia"/>
                <w:bCs/>
                <w:color w:val="000000" w:themeColor="text1"/>
              </w:rPr>
              <w:t xml:space="preserve">    号：173987196703</w:t>
            </w:r>
          </w:p>
          <w:p w:rsidR="008C0C3E" w:rsidRPr="000A06AB" w:rsidRDefault="008C0C3E" w:rsidP="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（5）</w:t>
            </w:r>
            <w:r w:rsidRPr="000A06AB">
              <w:rPr>
                <w:rFonts w:ascii="宋体" w:hAnsi="宋体"/>
                <w:bCs/>
                <w:color w:val="000000" w:themeColor="text1"/>
                <w:szCs w:val="21"/>
              </w:rPr>
              <w:t>投标保证金应在投标有效期截止日后</w:t>
            </w:r>
            <w:r w:rsidRPr="000A06AB">
              <w:rPr>
                <w:rFonts w:ascii="宋体" w:hAnsi="宋体" w:hint="eastAsia"/>
                <w:bCs/>
                <w:color w:val="000000" w:themeColor="text1"/>
                <w:szCs w:val="21"/>
              </w:rPr>
              <w:t>9</w:t>
            </w:r>
            <w:r w:rsidRPr="000A06AB">
              <w:rPr>
                <w:rFonts w:ascii="宋体" w:hAnsi="宋体"/>
                <w:bCs/>
                <w:color w:val="000000" w:themeColor="text1"/>
                <w:szCs w:val="21"/>
              </w:rPr>
              <w:t>0天内有效</w:t>
            </w:r>
            <w:r w:rsidRPr="000A06AB">
              <w:rPr>
                <w:rFonts w:ascii="宋体" w:hAnsi="宋体" w:hint="eastAsia"/>
                <w:bCs/>
                <w:color w:val="000000" w:themeColor="text1"/>
                <w:szCs w:val="21"/>
              </w:rPr>
              <w:t>;</w:t>
            </w:r>
          </w:p>
          <w:p w:rsidR="008C0C3E" w:rsidRPr="000A06AB" w:rsidRDefault="008C0C3E" w:rsidP="00F4182C">
            <w:pPr>
              <w:spacing w:line="360" w:lineRule="auto"/>
              <w:rPr>
                <w:rFonts w:ascii="宋体" w:hAnsi="宋体"/>
                <w:bCs/>
                <w:color w:val="000000" w:themeColor="text1"/>
                <w:szCs w:val="21"/>
              </w:rPr>
            </w:pPr>
            <w:r w:rsidRPr="000A06AB">
              <w:rPr>
                <w:rFonts w:ascii="宋体" w:hAnsi="宋体" w:hint="eastAsia"/>
                <w:bCs/>
                <w:color w:val="000000" w:themeColor="text1"/>
                <w:szCs w:val="21"/>
              </w:rPr>
              <w:t>（6）磋商保证金到账截止时间：</w:t>
            </w:r>
            <w:r w:rsidR="00F4182C" w:rsidRPr="000A06AB">
              <w:rPr>
                <w:rFonts w:ascii="宋体" w:hAnsi="宋体" w:hint="eastAsia"/>
                <w:bCs/>
                <w:color w:val="000000" w:themeColor="text1"/>
                <w:szCs w:val="21"/>
              </w:rPr>
              <w:t>同投标截止时间</w:t>
            </w:r>
            <w:r w:rsidRPr="000A06AB">
              <w:rPr>
                <w:rFonts w:ascii="宋体" w:hAnsi="宋体"/>
                <w:bCs/>
                <w:color w:val="000000" w:themeColor="text1"/>
                <w:szCs w:val="21"/>
              </w:rPr>
              <w:t>；</w:t>
            </w:r>
            <w:r w:rsidRPr="000A06AB">
              <w:rPr>
                <w:rFonts w:ascii="宋体" w:hAnsi="宋体" w:hint="eastAsia"/>
                <w:bCs/>
                <w:color w:val="000000" w:themeColor="text1"/>
                <w:szCs w:val="21"/>
              </w:rPr>
              <w:t>磋商</w:t>
            </w:r>
            <w:r w:rsidRPr="000A06AB">
              <w:rPr>
                <w:rFonts w:ascii="宋体" w:hAnsi="宋体"/>
                <w:bCs/>
                <w:color w:val="000000" w:themeColor="text1"/>
                <w:szCs w:val="21"/>
              </w:rPr>
              <w:t>保证金到账截止时间以截止日专用账户银行实时对账单中收到此款项的时间为准，否则将被拒绝）</w:t>
            </w:r>
            <w:r w:rsidRPr="000A06AB">
              <w:rPr>
                <w:rFonts w:ascii="宋体" w:hAnsi="宋体" w:hint="eastAsia"/>
                <w:bCs/>
                <w:color w:val="000000" w:themeColor="text1"/>
                <w:szCs w:val="21"/>
              </w:rPr>
              <w:t>。未按规定时间</w:t>
            </w:r>
            <w:proofErr w:type="gramStart"/>
            <w:r w:rsidRPr="000A06AB">
              <w:rPr>
                <w:rFonts w:ascii="宋体" w:hAnsi="宋体" w:hint="eastAsia"/>
                <w:bCs/>
                <w:color w:val="000000" w:themeColor="text1"/>
                <w:szCs w:val="21"/>
              </w:rPr>
              <w:t>递交磋商</w:t>
            </w:r>
            <w:proofErr w:type="gramEnd"/>
            <w:r w:rsidRPr="000A06AB">
              <w:rPr>
                <w:rFonts w:ascii="宋体" w:hAnsi="宋体" w:hint="eastAsia"/>
                <w:bCs/>
                <w:color w:val="000000" w:themeColor="text1"/>
                <w:szCs w:val="21"/>
              </w:rPr>
              <w:t>保证金的竞标单位，磋商将被拒绝。</w:t>
            </w:r>
          </w:p>
        </w:tc>
      </w:tr>
      <w:tr w:rsidR="000A06AB" w:rsidRPr="000A06AB" w:rsidTr="005E4762">
        <w:trPr>
          <w:trHeight w:val="567"/>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16</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供应商的替代方案</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不允许替代方案</w:t>
            </w:r>
          </w:p>
        </w:tc>
      </w:tr>
      <w:tr w:rsidR="000A06AB" w:rsidRPr="000A06AB" w:rsidTr="005E4762">
        <w:trPr>
          <w:trHeight w:val="567"/>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17</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磋商响应文件份数</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rsidP="006E5349">
            <w:pPr>
              <w:spacing w:line="360" w:lineRule="auto"/>
              <w:rPr>
                <w:rFonts w:ascii="宋体" w:hAnsi="宋体"/>
                <w:bCs/>
                <w:color w:val="000000" w:themeColor="text1"/>
                <w:szCs w:val="21"/>
              </w:rPr>
            </w:pPr>
            <w:r w:rsidRPr="000A06AB">
              <w:rPr>
                <w:rFonts w:ascii="宋体" w:hAnsi="宋体" w:hint="eastAsia"/>
                <w:bCs/>
                <w:color w:val="000000" w:themeColor="text1"/>
                <w:szCs w:val="21"/>
              </w:rPr>
              <w:t>正本：</w:t>
            </w:r>
            <w:r w:rsidRPr="000A06AB">
              <w:rPr>
                <w:rFonts w:ascii="宋体" w:hAnsi="宋体" w:hint="eastAsia"/>
                <w:bCs/>
                <w:color w:val="000000" w:themeColor="text1"/>
                <w:szCs w:val="21"/>
                <w:u w:val="single"/>
              </w:rPr>
              <w:t>壹</w:t>
            </w:r>
            <w:r w:rsidRPr="000A06AB">
              <w:rPr>
                <w:rFonts w:ascii="宋体" w:hAnsi="宋体" w:hint="eastAsia"/>
                <w:bCs/>
                <w:color w:val="000000" w:themeColor="text1"/>
                <w:szCs w:val="21"/>
              </w:rPr>
              <w:t>份，副本：</w:t>
            </w:r>
            <w:r w:rsidR="006E5349" w:rsidRPr="000A06AB">
              <w:rPr>
                <w:rFonts w:hint="eastAsia"/>
                <w:color w:val="000000" w:themeColor="text1"/>
                <w:u w:val="single"/>
              </w:rPr>
              <w:t>贰</w:t>
            </w:r>
            <w:r w:rsidRPr="000A06AB">
              <w:rPr>
                <w:rFonts w:ascii="宋体" w:hAnsi="宋体" w:hint="eastAsia"/>
                <w:bCs/>
                <w:color w:val="000000" w:themeColor="text1"/>
                <w:szCs w:val="21"/>
              </w:rPr>
              <w:t>份。磋商文件电子版（U盘）</w:t>
            </w:r>
            <w:r w:rsidRPr="000A06AB">
              <w:rPr>
                <w:rFonts w:ascii="宋体" w:hAnsi="宋体" w:hint="eastAsia"/>
                <w:bCs/>
                <w:color w:val="000000" w:themeColor="text1"/>
                <w:szCs w:val="21"/>
                <w:u w:val="single"/>
              </w:rPr>
              <w:t>壹</w:t>
            </w:r>
            <w:r w:rsidRPr="000A06AB">
              <w:rPr>
                <w:rFonts w:ascii="宋体" w:hAnsi="宋体" w:hint="eastAsia"/>
                <w:bCs/>
                <w:color w:val="000000" w:themeColor="text1"/>
                <w:szCs w:val="21"/>
              </w:rPr>
              <w:t>份</w:t>
            </w:r>
            <w:r w:rsidR="0098628D">
              <w:rPr>
                <w:rFonts w:ascii="宋体" w:hAnsi="宋体" w:hint="eastAsia"/>
                <w:bCs/>
                <w:color w:val="000000" w:themeColor="text1"/>
                <w:szCs w:val="21"/>
              </w:rPr>
              <w:t>。最后报价</w:t>
            </w:r>
            <w:r w:rsidR="0098628D" w:rsidRPr="000A06AB">
              <w:rPr>
                <w:rFonts w:hint="eastAsia"/>
                <w:color w:val="000000" w:themeColor="text1"/>
                <w:u w:val="single"/>
              </w:rPr>
              <w:t>贰</w:t>
            </w:r>
            <w:r w:rsidR="0098628D" w:rsidRPr="000A06AB">
              <w:rPr>
                <w:rFonts w:ascii="宋体" w:hAnsi="宋体" w:hint="eastAsia"/>
                <w:bCs/>
                <w:color w:val="000000" w:themeColor="text1"/>
                <w:szCs w:val="21"/>
              </w:rPr>
              <w:t>份</w:t>
            </w:r>
          </w:p>
        </w:tc>
      </w:tr>
      <w:tr w:rsidR="000A06AB" w:rsidRPr="000A06AB" w:rsidTr="005E4762">
        <w:trPr>
          <w:trHeight w:val="640"/>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lastRenderedPageBreak/>
              <w:t>18</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F707DF">
            <w:pPr>
              <w:spacing w:line="360" w:lineRule="auto"/>
              <w:jc w:val="center"/>
              <w:rPr>
                <w:rFonts w:ascii="宋体" w:hAnsi="宋体"/>
                <w:bCs/>
                <w:color w:val="000000" w:themeColor="text1"/>
                <w:szCs w:val="21"/>
              </w:rPr>
            </w:pPr>
            <w:r>
              <w:rPr>
                <w:rFonts w:ascii="宋体" w:hAnsi="宋体" w:hint="eastAsia"/>
                <w:bCs/>
                <w:color w:val="000000" w:themeColor="text1"/>
                <w:szCs w:val="21"/>
              </w:rPr>
              <w:t>响应</w:t>
            </w:r>
            <w:r w:rsidR="008C0C3E" w:rsidRPr="000A06AB">
              <w:rPr>
                <w:rFonts w:ascii="宋体" w:hAnsi="宋体" w:hint="eastAsia"/>
                <w:bCs/>
                <w:color w:val="000000" w:themeColor="text1"/>
                <w:szCs w:val="21"/>
              </w:rPr>
              <w:t>文件提交</w:t>
            </w:r>
          </w:p>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地点及截止时间</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收件人：黑龙江省</w:t>
            </w:r>
            <w:proofErr w:type="gramStart"/>
            <w:r w:rsidRPr="000A06AB">
              <w:rPr>
                <w:rFonts w:ascii="宋体" w:hAnsi="宋体" w:hint="eastAsia"/>
                <w:bCs/>
                <w:color w:val="000000" w:themeColor="text1"/>
                <w:szCs w:val="21"/>
              </w:rPr>
              <w:t>泰天工程</w:t>
            </w:r>
            <w:proofErr w:type="gramEnd"/>
            <w:r w:rsidRPr="000A06AB">
              <w:rPr>
                <w:rFonts w:ascii="宋体" w:hAnsi="宋体" w:hint="eastAsia"/>
                <w:bCs/>
                <w:color w:val="000000" w:themeColor="text1"/>
                <w:szCs w:val="21"/>
              </w:rPr>
              <w:t>造价咨询有限公司</w:t>
            </w:r>
          </w:p>
          <w:p w:rsidR="008C0C3E" w:rsidRPr="000A06AB" w:rsidRDefault="008C0C3E">
            <w:pPr>
              <w:spacing w:line="360" w:lineRule="auto"/>
              <w:rPr>
                <w:rFonts w:ascii="宋体" w:hAnsi="宋体"/>
                <w:bCs/>
                <w:color w:val="000000" w:themeColor="text1"/>
                <w:szCs w:val="21"/>
              </w:rPr>
            </w:pPr>
            <w:r w:rsidRPr="000A06AB">
              <w:rPr>
                <w:rFonts w:ascii="宋体" w:hAnsi="宋体"/>
                <w:bCs/>
                <w:color w:val="000000" w:themeColor="text1"/>
                <w:szCs w:val="21"/>
              </w:rPr>
              <w:t>地</w:t>
            </w:r>
            <w:r w:rsidRPr="000A06AB">
              <w:rPr>
                <w:rFonts w:ascii="宋体" w:hAnsi="宋体" w:hint="eastAsia"/>
                <w:bCs/>
                <w:color w:val="000000" w:themeColor="text1"/>
                <w:szCs w:val="21"/>
              </w:rPr>
              <w:t xml:space="preserve">  点：黑龙江省</w:t>
            </w:r>
            <w:proofErr w:type="gramStart"/>
            <w:r w:rsidRPr="000A06AB">
              <w:rPr>
                <w:rFonts w:ascii="宋体" w:hAnsi="宋体" w:hint="eastAsia"/>
                <w:bCs/>
                <w:color w:val="000000" w:themeColor="text1"/>
                <w:szCs w:val="21"/>
              </w:rPr>
              <w:t>泰天工程</w:t>
            </w:r>
            <w:proofErr w:type="gramEnd"/>
            <w:r w:rsidRPr="000A06AB">
              <w:rPr>
                <w:rFonts w:ascii="宋体" w:hAnsi="宋体" w:hint="eastAsia"/>
                <w:bCs/>
                <w:color w:val="000000" w:themeColor="text1"/>
                <w:szCs w:val="21"/>
              </w:rPr>
              <w:t>造价咨询有限公司（哈尔滨市南岗区巴山街98号）</w:t>
            </w:r>
          </w:p>
          <w:p w:rsidR="008C0C3E" w:rsidRPr="000A06AB" w:rsidRDefault="008C0C3E" w:rsidP="00DB4E99">
            <w:pPr>
              <w:spacing w:line="360" w:lineRule="auto"/>
              <w:rPr>
                <w:rFonts w:ascii="宋体" w:hAnsi="宋体"/>
                <w:bCs/>
                <w:color w:val="000000" w:themeColor="text1"/>
                <w:szCs w:val="21"/>
              </w:rPr>
            </w:pPr>
            <w:r w:rsidRPr="000A06AB">
              <w:rPr>
                <w:rFonts w:ascii="宋体" w:hAnsi="宋体" w:hint="eastAsia"/>
                <w:bCs/>
                <w:color w:val="000000" w:themeColor="text1"/>
                <w:szCs w:val="21"/>
              </w:rPr>
              <w:t>截止时间</w:t>
            </w:r>
            <w:r w:rsidRPr="000A06AB">
              <w:rPr>
                <w:rFonts w:ascii="宋体" w:hAnsi="宋体"/>
                <w:bCs/>
                <w:color w:val="000000" w:themeColor="text1"/>
                <w:szCs w:val="21"/>
              </w:rPr>
              <w:t xml:space="preserve">: </w:t>
            </w:r>
            <w:r w:rsidR="00DB4E99">
              <w:rPr>
                <w:rFonts w:ascii="宋体" w:hAnsi="宋体" w:hint="eastAsia"/>
                <w:bCs/>
                <w:color w:val="000000" w:themeColor="text1"/>
                <w:szCs w:val="21"/>
              </w:rPr>
              <w:t>详见公告</w:t>
            </w:r>
          </w:p>
        </w:tc>
      </w:tr>
      <w:tr w:rsidR="000A06AB" w:rsidRPr="000A06AB" w:rsidTr="005E4762">
        <w:trPr>
          <w:trHeight w:val="1582"/>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19</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磋商</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开始时间</w:t>
            </w:r>
            <w:r w:rsidRPr="000A06AB">
              <w:rPr>
                <w:rFonts w:ascii="宋体" w:hAnsi="宋体"/>
                <w:bCs/>
                <w:color w:val="000000" w:themeColor="text1"/>
                <w:szCs w:val="21"/>
              </w:rPr>
              <w:t xml:space="preserve">: </w:t>
            </w:r>
            <w:r w:rsidRPr="000A06AB">
              <w:rPr>
                <w:rFonts w:ascii="宋体" w:hAnsi="宋体" w:hint="eastAsia"/>
                <w:bCs/>
                <w:color w:val="000000" w:themeColor="text1"/>
                <w:szCs w:val="21"/>
              </w:rPr>
              <w:t xml:space="preserve"> </w:t>
            </w:r>
            <w:r w:rsidR="00F707DF">
              <w:rPr>
                <w:rFonts w:ascii="宋体" w:hAnsi="宋体" w:hint="eastAsia"/>
                <w:bCs/>
                <w:color w:val="000000" w:themeColor="text1"/>
                <w:szCs w:val="21"/>
              </w:rPr>
              <w:t>同响应文件提交截止时间</w:t>
            </w:r>
          </w:p>
          <w:p w:rsidR="008C0C3E" w:rsidRPr="000A06AB" w:rsidRDefault="008C0C3E">
            <w:pPr>
              <w:spacing w:line="360" w:lineRule="auto"/>
              <w:rPr>
                <w:rFonts w:ascii="宋体" w:hAnsi="宋体"/>
                <w:bCs/>
                <w:color w:val="000000" w:themeColor="text1"/>
                <w:szCs w:val="21"/>
              </w:rPr>
            </w:pPr>
            <w:r w:rsidRPr="000A06AB">
              <w:rPr>
                <w:rFonts w:ascii="宋体" w:hAnsi="宋体" w:hint="eastAsia"/>
                <w:bCs/>
                <w:color w:val="000000" w:themeColor="text1"/>
                <w:szCs w:val="21"/>
              </w:rPr>
              <w:t>地    点</w:t>
            </w:r>
            <w:r w:rsidRPr="000A06AB">
              <w:rPr>
                <w:rFonts w:ascii="宋体" w:hAnsi="宋体"/>
                <w:bCs/>
                <w:color w:val="000000" w:themeColor="text1"/>
                <w:szCs w:val="21"/>
              </w:rPr>
              <w:t>:</w:t>
            </w:r>
            <w:r w:rsidRPr="000A06AB">
              <w:rPr>
                <w:rFonts w:ascii="宋体" w:hAnsi="宋体" w:hint="eastAsia"/>
                <w:bCs/>
                <w:color w:val="000000" w:themeColor="text1"/>
                <w:szCs w:val="21"/>
              </w:rPr>
              <w:t xml:space="preserve"> 黑龙江省</w:t>
            </w:r>
            <w:proofErr w:type="gramStart"/>
            <w:r w:rsidRPr="000A06AB">
              <w:rPr>
                <w:rFonts w:ascii="宋体" w:hAnsi="宋体" w:hint="eastAsia"/>
                <w:bCs/>
                <w:color w:val="000000" w:themeColor="text1"/>
                <w:szCs w:val="21"/>
              </w:rPr>
              <w:t>泰天工程</w:t>
            </w:r>
            <w:proofErr w:type="gramEnd"/>
            <w:r w:rsidRPr="000A06AB">
              <w:rPr>
                <w:rFonts w:ascii="宋体" w:hAnsi="宋体" w:hint="eastAsia"/>
                <w:bCs/>
                <w:color w:val="000000" w:themeColor="text1"/>
                <w:szCs w:val="21"/>
              </w:rPr>
              <w:t>造价咨询有限公司</w:t>
            </w:r>
            <w:r w:rsidRPr="000A06AB">
              <w:rPr>
                <w:rFonts w:ascii="宋体" w:hAnsi="宋体"/>
                <w:bCs/>
                <w:color w:val="000000" w:themeColor="text1"/>
                <w:szCs w:val="21"/>
              </w:rPr>
              <w:t>开标大厅</w:t>
            </w:r>
            <w:r w:rsidRPr="000A06AB">
              <w:rPr>
                <w:rFonts w:ascii="宋体" w:hAnsi="宋体" w:hint="eastAsia"/>
                <w:bCs/>
                <w:color w:val="000000" w:themeColor="text1"/>
                <w:szCs w:val="21"/>
              </w:rPr>
              <w:t>（哈尔滨市南岗区巴山街98号）</w:t>
            </w:r>
          </w:p>
        </w:tc>
      </w:tr>
      <w:tr w:rsidR="000A06AB" w:rsidRPr="000A06AB" w:rsidTr="005E4762">
        <w:trPr>
          <w:trHeight w:val="918"/>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20</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付款方式</w:t>
            </w:r>
            <w:r w:rsidR="00964BFC" w:rsidRPr="000A06AB">
              <w:rPr>
                <w:rFonts w:ascii="宋体" w:hAnsi="宋体" w:hint="eastAsia"/>
                <w:bCs/>
                <w:color w:val="000000" w:themeColor="text1"/>
                <w:szCs w:val="21"/>
              </w:rPr>
              <w:t>及结算</w:t>
            </w:r>
          </w:p>
        </w:tc>
        <w:tc>
          <w:tcPr>
            <w:tcW w:w="5812" w:type="dxa"/>
            <w:tcBorders>
              <w:top w:val="single" w:sz="4" w:space="0" w:color="auto"/>
              <w:left w:val="single" w:sz="4" w:space="0" w:color="auto"/>
              <w:bottom w:val="single" w:sz="4" w:space="0" w:color="auto"/>
              <w:right w:val="single" w:sz="4" w:space="0" w:color="auto"/>
            </w:tcBorders>
            <w:vAlign w:val="center"/>
          </w:tcPr>
          <w:p w:rsidR="00964BFC" w:rsidRPr="00F707DF" w:rsidRDefault="00F707DF" w:rsidP="001978C5">
            <w:pPr>
              <w:spacing w:line="360" w:lineRule="auto"/>
              <w:rPr>
                <w:rFonts w:ascii="宋体" w:hAnsi="宋体"/>
                <w:bCs/>
                <w:color w:val="000000" w:themeColor="text1"/>
                <w:szCs w:val="21"/>
              </w:rPr>
            </w:pPr>
            <w:r>
              <w:rPr>
                <w:rFonts w:ascii="宋体" w:hAnsi="宋体" w:hint="eastAsia"/>
                <w:bCs/>
                <w:color w:val="000000" w:themeColor="text1"/>
                <w:szCs w:val="21"/>
              </w:rPr>
              <w:t>验收合格后支付</w:t>
            </w:r>
            <w:r w:rsidR="001978C5">
              <w:rPr>
                <w:rFonts w:ascii="宋体" w:hAnsi="宋体" w:hint="eastAsia"/>
                <w:bCs/>
                <w:color w:val="000000" w:themeColor="text1"/>
                <w:szCs w:val="21"/>
              </w:rPr>
              <w:t>全部</w:t>
            </w:r>
            <w:r>
              <w:rPr>
                <w:rFonts w:ascii="宋体" w:hAnsi="宋体" w:hint="eastAsia"/>
                <w:bCs/>
                <w:color w:val="000000" w:themeColor="text1"/>
                <w:szCs w:val="21"/>
              </w:rPr>
              <w:t>合同价款</w:t>
            </w:r>
            <w:r w:rsidR="002C0C57">
              <w:rPr>
                <w:rFonts w:ascii="宋体" w:hAnsi="宋体" w:hint="eastAsia"/>
                <w:bCs/>
                <w:color w:val="000000" w:themeColor="text1"/>
                <w:szCs w:val="21"/>
              </w:rPr>
              <w:t>97%</w:t>
            </w:r>
            <w:r w:rsidR="00964BFC" w:rsidRPr="000A06AB">
              <w:rPr>
                <w:rFonts w:ascii="宋体" w:hAnsi="宋体" w:hint="eastAsia"/>
                <w:bCs/>
                <w:color w:val="000000" w:themeColor="text1"/>
                <w:szCs w:val="21"/>
              </w:rPr>
              <w:t>（质保期为</w:t>
            </w:r>
            <w:r>
              <w:rPr>
                <w:rFonts w:ascii="宋体" w:hAnsi="宋体" w:hint="eastAsia"/>
                <w:bCs/>
                <w:color w:val="000000" w:themeColor="text1"/>
                <w:szCs w:val="21"/>
              </w:rPr>
              <w:t>一</w:t>
            </w:r>
            <w:r w:rsidR="00964BFC" w:rsidRPr="000A06AB">
              <w:rPr>
                <w:rFonts w:ascii="宋体" w:hAnsi="宋体" w:hint="eastAsia"/>
                <w:bCs/>
                <w:color w:val="000000" w:themeColor="text1"/>
                <w:szCs w:val="21"/>
              </w:rPr>
              <w:t>年）</w:t>
            </w:r>
            <w:r>
              <w:rPr>
                <w:rFonts w:ascii="宋体" w:hAnsi="宋体" w:hint="eastAsia"/>
                <w:bCs/>
                <w:color w:val="000000" w:themeColor="text1"/>
                <w:szCs w:val="21"/>
              </w:rPr>
              <w:t>。</w:t>
            </w:r>
          </w:p>
        </w:tc>
      </w:tr>
      <w:tr w:rsidR="000A06AB" w:rsidRPr="000A06AB" w:rsidTr="005E4762">
        <w:trPr>
          <w:trHeight w:val="618"/>
        </w:trPr>
        <w:tc>
          <w:tcPr>
            <w:tcW w:w="734" w:type="dxa"/>
            <w:tcBorders>
              <w:top w:val="single" w:sz="4" w:space="0" w:color="auto"/>
              <w:left w:val="single" w:sz="4" w:space="0" w:color="auto"/>
              <w:bottom w:val="single" w:sz="4" w:space="0" w:color="auto"/>
              <w:right w:val="single" w:sz="4" w:space="0" w:color="auto"/>
            </w:tcBorders>
            <w:vAlign w:val="center"/>
          </w:tcPr>
          <w:p w:rsidR="00DD1DBF" w:rsidRPr="000A06AB" w:rsidRDefault="00EF59F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21</w:t>
            </w:r>
          </w:p>
        </w:tc>
        <w:tc>
          <w:tcPr>
            <w:tcW w:w="2918"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rsidP="00DD1DBF">
            <w:pPr>
              <w:ind w:firstLineChars="250" w:firstLine="525"/>
              <w:rPr>
                <w:rFonts w:ascii="宋体"/>
                <w:color w:val="000000" w:themeColor="text1"/>
                <w:szCs w:val="21"/>
              </w:rPr>
            </w:pPr>
            <w:bookmarkStart w:id="6" w:name="_Toc221950076"/>
            <w:r w:rsidRPr="000A06AB">
              <w:rPr>
                <w:rFonts w:ascii="宋体" w:hint="eastAsia"/>
                <w:color w:val="000000" w:themeColor="text1"/>
                <w:szCs w:val="21"/>
              </w:rPr>
              <w:t>磋商小组的组建</w:t>
            </w:r>
            <w:bookmarkEnd w:id="6"/>
          </w:p>
        </w:tc>
        <w:tc>
          <w:tcPr>
            <w:tcW w:w="5812"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rsidP="00BD354A">
            <w:pPr>
              <w:spacing w:line="360" w:lineRule="exact"/>
              <w:rPr>
                <w:rFonts w:ascii="宋体"/>
                <w:color w:val="000000" w:themeColor="text1"/>
                <w:szCs w:val="21"/>
              </w:rPr>
            </w:pPr>
            <w:r w:rsidRPr="000A06AB">
              <w:rPr>
                <w:rFonts w:ascii="宋体" w:hint="eastAsia"/>
                <w:color w:val="000000" w:themeColor="text1"/>
                <w:szCs w:val="21"/>
              </w:rPr>
              <w:t>构成：</w:t>
            </w:r>
            <w:r w:rsidRPr="000A06AB">
              <w:rPr>
                <w:rFonts w:ascii="宋体" w:hint="eastAsia"/>
                <w:color w:val="000000" w:themeColor="text1"/>
                <w:szCs w:val="21"/>
                <w:u w:val="single"/>
              </w:rPr>
              <w:t>3</w:t>
            </w:r>
            <w:r w:rsidRPr="000A06AB">
              <w:rPr>
                <w:rFonts w:ascii="宋体" w:hint="eastAsia"/>
                <w:color w:val="000000" w:themeColor="text1"/>
                <w:szCs w:val="21"/>
              </w:rPr>
              <w:t>人，招标人代表</w:t>
            </w:r>
            <w:r w:rsidRPr="000A06AB">
              <w:rPr>
                <w:rFonts w:ascii="宋体" w:hint="eastAsia"/>
                <w:color w:val="000000" w:themeColor="text1"/>
                <w:szCs w:val="21"/>
                <w:u w:val="single"/>
              </w:rPr>
              <w:t xml:space="preserve"> 0 </w:t>
            </w:r>
            <w:r w:rsidRPr="000A06AB">
              <w:rPr>
                <w:rFonts w:ascii="宋体" w:hint="eastAsia"/>
                <w:color w:val="000000" w:themeColor="text1"/>
                <w:szCs w:val="21"/>
              </w:rPr>
              <w:t>人，专家</w:t>
            </w:r>
            <w:r w:rsidRPr="000A06AB">
              <w:rPr>
                <w:rFonts w:ascii="宋体" w:hint="eastAsia"/>
                <w:color w:val="000000" w:themeColor="text1"/>
                <w:szCs w:val="21"/>
                <w:u w:val="single"/>
              </w:rPr>
              <w:t xml:space="preserve">  3  </w:t>
            </w:r>
            <w:r w:rsidRPr="000A06AB">
              <w:rPr>
                <w:rFonts w:ascii="宋体" w:hint="eastAsia"/>
                <w:color w:val="000000" w:themeColor="text1"/>
                <w:szCs w:val="21"/>
              </w:rPr>
              <w:t>人；</w:t>
            </w:r>
          </w:p>
          <w:p w:rsidR="00DD1DBF" w:rsidRPr="000A06AB" w:rsidRDefault="00DD1DBF" w:rsidP="00BD354A">
            <w:pPr>
              <w:rPr>
                <w:rFonts w:ascii="宋体"/>
                <w:color w:val="000000" w:themeColor="text1"/>
                <w:szCs w:val="21"/>
              </w:rPr>
            </w:pPr>
            <w:r w:rsidRPr="000A06AB">
              <w:rPr>
                <w:rFonts w:ascii="宋体" w:hint="eastAsia"/>
                <w:bCs/>
                <w:color w:val="000000" w:themeColor="text1"/>
                <w:szCs w:val="21"/>
              </w:rPr>
              <w:t>评标专家确定方式：自黑龙江</w:t>
            </w:r>
            <w:r w:rsidRPr="000A06AB">
              <w:rPr>
                <w:rFonts w:hint="eastAsia"/>
                <w:bCs/>
                <w:color w:val="000000" w:themeColor="text1"/>
                <w:szCs w:val="21"/>
              </w:rPr>
              <w:t>省</w:t>
            </w:r>
            <w:r w:rsidRPr="000A06AB">
              <w:rPr>
                <w:rFonts w:hint="eastAsia"/>
                <w:bCs/>
                <w:color w:val="000000" w:themeColor="text1"/>
                <w:szCs w:val="21"/>
                <w:lang w:bidi="zh-CN"/>
              </w:rPr>
              <w:t>政府采购评标专家库</w:t>
            </w:r>
            <w:r w:rsidRPr="000A06AB">
              <w:rPr>
                <w:rFonts w:hint="eastAsia"/>
                <w:bCs/>
                <w:color w:val="000000" w:themeColor="text1"/>
                <w:szCs w:val="21"/>
              </w:rPr>
              <w:t>中随机抽取</w:t>
            </w:r>
          </w:p>
        </w:tc>
      </w:tr>
      <w:tr w:rsidR="000A06AB" w:rsidRPr="000A06AB" w:rsidTr="005E4762">
        <w:trPr>
          <w:trHeight w:val="618"/>
        </w:trPr>
        <w:tc>
          <w:tcPr>
            <w:tcW w:w="734"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pPr>
              <w:spacing w:line="360" w:lineRule="auto"/>
              <w:jc w:val="center"/>
              <w:rPr>
                <w:rFonts w:ascii="宋体" w:hAnsi="宋体"/>
                <w:bCs/>
                <w:color w:val="000000" w:themeColor="text1"/>
                <w:szCs w:val="21"/>
              </w:rPr>
            </w:pPr>
          </w:p>
        </w:tc>
        <w:tc>
          <w:tcPr>
            <w:tcW w:w="2918"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rsidP="00BD354A">
            <w:pPr>
              <w:rPr>
                <w:rFonts w:ascii="宋体"/>
                <w:color w:val="000000" w:themeColor="text1"/>
                <w:szCs w:val="21"/>
              </w:rPr>
            </w:pPr>
            <w:r w:rsidRPr="000A06AB">
              <w:rPr>
                <w:rFonts w:ascii="宋体" w:hint="eastAsia"/>
                <w:color w:val="000000" w:themeColor="text1"/>
                <w:szCs w:val="21"/>
              </w:rPr>
              <w:t>质量保证金及质保期</w:t>
            </w:r>
          </w:p>
        </w:tc>
        <w:tc>
          <w:tcPr>
            <w:tcW w:w="5812"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rsidP="002C0C57">
            <w:pPr>
              <w:rPr>
                <w:rFonts w:ascii="宋体"/>
                <w:color w:val="000000" w:themeColor="text1"/>
                <w:szCs w:val="21"/>
              </w:rPr>
            </w:pPr>
            <w:r w:rsidRPr="000A06AB">
              <w:rPr>
                <w:rFonts w:ascii="宋体" w:hAnsi="宋体" w:hint="eastAsia"/>
                <w:color w:val="000000" w:themeColor="text1"/>
                <w:szCs w:val="21"/>
              </w:rPr>
              <w:t>质量保证金为合同价款的</w:t>
            </w:r>
            <w:r w:rsidR="002C0C57">
              <w:rPr>
                <w:rFonts w:ascii="宋体" w:hAnsi="宋体" w:hint="eastAsia"/>
                <w:color w:val="000000" w:themeColor="text1"/>
                <w:szCs w:val="21"/>
              </w:rPr>
              <w:t>3</w:t>
            </w:r>
            <w:r w:rsidRPr="000A06AB">
              <w:rPr>
                <w:rFonts w:ascii="宋体" w:hAnsi="宋体" w:hint="eastAsia"/>
                <w:color w:val="000000" w:themeColor="text1"/>
                <w:szCs w:val="21"/>
              </w:rPr>
              <w:t>%。质保期</w:t>
            </w:r>
            <w:r w:rsidR="00F707DF">
              <w:rPr>
                <w:rFonts w:ascii="宋体" w:hAnsi="宋体" w:hint="eastAsia"/>
                <w:color w:val="000000" w:themeColor="text1"/>
                <w:szCs w:val="21"/>
              </w:rPr>
              <w:t>1</w:t>
            </w:r>
            <w:r w:rsidR="00964BFC" w:rsidRPr="000A06AB">
              <w:rPr>
                <w:rFonts w:ascii="宋体" w:hAnsi="宋体" w:hint="eastAsia"/>
                <w:color w:val="000000" w:themeColor="text1"/>
                <w:szCs w:val="21"/>
              </w:rPr>
              <w:t>年</w:t>
            </w:r>
            <w:r w:rsidR="0098628D">
              <w:rPr>
                <w:rFonts w:ascii="宋体" w:hAnsi="宋体" w:hint="eastAsia"/>
                <w:color w:val="000000" w:themeColor="text1"/>
                <w:szCs w:val="21"/>
              </w:rPr>
              <w:t>。</w:t>
            </w:r>
          </w:p>
        </w:tc>
      </w:tr>
      <w:tr w:rsidR="000A06AB" w:rsidRPr="000A06AB" w:rsidTr="005E4762">
        <w:trPr>
          <w:trHeight w:val="618"/>
        </w:trPr>
        <w:tc>
          <w:tcPr>
            <w:tcW w:w="734" w:type="dxa"/>
            <w:tcBorders>
              <w:top w:val="single" w:sz="4" w:space="0" w:color="auto"/>
              <w:left w:val="single" w:sz="4" w:space="0" w:color="auto"/>
              <w:bottom w:val="single" w:sz="4" w:space="0" w:color="auto"/>
              <w:right w:val="single" w:sz="4" w:space="0" w:color="auto"/>
            </w:tcBorders>
            <w:vAlign w:val="center"/>
          </w:tcPr>
          <w:p w:rsidR="00DD1DBF" w:rsidRPr="000A06AB" w:rsidRDefault="00EF59F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22</w:t>
            </w:r>
          </w:p>
        </w:tc>
        <w:tc>
          <w:tcPr>
            <w:tcW w:w="2918" w:type="dxa"/>
            <w:tcBorders>
              <w:top w:val="single" w:sz="4" w:space="0" w:color="auto"/>
              <w:left w:val="single" w:sz="4" w:space="0" w:color="auto"/>
              <w:bottom w:val="single" w:sz="4" w:space="0" w:color="auto"/>
              <w:right w:val="single" w:sz="4" w:space="0" w:color="auto"/>
            </w:tcBorders>
            <w:vAlign w:val="center"/>
          </w:tcPr>
          <w:p w:rsidR="00DD1DBF" w:rsidRPr="000A06AB" w:rsidRDefault="00DD1DBF" w:rsidP="00BD354A">
            <w:pPr>
              <w:spacing w:line="400" w:lineRule="exact"/>
              <w:jc w:val="center"/>
              <w:rPr>
                <w:rFonts w:ascii="宋体"/>
                <w:color w:val="000000" w:themeColor="text1"/>
                <w:szCs w:val="21"/>
              </w:rPr>
            </w:pPr>
            <w:r w:rsidRPr="000A06AB">
              <w:rPr>
                <w:rFonts w:hint="eastAsia"/>
                <w:color w:val="000000" w:themeColor="text1"/>
              </w:rPr>
              <w:t>投标人承诺</w:t>
            </w:r>
          </w:p>
        </w:tc>
        <w:tc>
          <w:tcPr>
            <w:tcW w:w="5812" w:type="dxa"/>
            <w:tcBorders>
              <w:top w:val="single" w:sz="4" w:space="0" w:color="auto"/>
              <w:left w:val="single" w:sz="4" w:space="0" w:color="auto"/>
              <w:bottom w:val="single" w:sz="4" w:space="0" w:color="auto"/>
              <w:right w:val="single" w:sz="4" w:space="0" w:color="auto"/>
            </w:tcBorders>
            <w:vAlign w:val="center"/>
          </w:tcPr>
          <w:p w:rsidR="00DD1DBF" w:rsidRPr="000A06AB" w:rsidRDefault="00F707DF" w:rsidP="00BD354A">
            <w:pPr>
              <w:spacing w:line="400" w:lineRule="exact"/>
              <w:rPr>
                <w:rFonts w:ascii="宋体"/>
                <w:color w:val="000000" w:themeColor="text1"/>
                <w:szCs w:val="21"/>
              </w:rPr>
            </w:pPr>
            <w:r>
              <w:rPr>
                <w:rFonts w:ascii="宋体" w:hAnsi="宋体" w:hint="eastAsia"/>
                <w:color w:val="000000" w:themeColor="text1"/>
              </w:rPr>
              <w:t>近三年无重大违法记录</w:t>
            </w:r>
          </w:p>
        </w:tc>
      </w:tr>
      <w:tr w:rsidR="000A06AB" w:rsidRPr="000A06AB" w:rsidTr="005E4762">
        <w:trPr>
          <w:trHeight w:val="618"/>
        </w:trPr>
        <w:tc>
          <w:tcPr>
            <w:tcW w:w="734" w:type="dxa"/>
            <w:tcBorders>
              <w:top w:val="single" w:sz="4" w:space="0" w:color="auto"/>
              <w:left w:val="single" w:sz="4" w:space="0" w:color="auto"/>
              <w:bottom w:val="single" w:sz="4" w:space="0" w:color="auto"/>
              <w:right w:val="single" w:sz="4" w:space="0" w:color="auto"/>
            </w:tcBorders>
            <w:vAlign w:val="center"/>
          </w:tcPr>
          <w:p w:rsidR="00EF59FF" w:rsidRPr="000A06AB" w:rsidRDefault="00EF59F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23</w:t>
            </w:r>
          </w:p>
        </w:tc>
        <w:tc>
          <w:tcPr>
            <w:tcW w:w="2918" w:type="dxa"/>
            <w:tcBorders>
              <w:top w:val="single" w:sz="4" w:space="0" w:color="auto"/>
              <w:left w:val="single" w:sz="4" w:space="0" w:color="auto"/>
              <w:bottom w:val="single" w:sz="4" w:space="0" w:color="auto"/>
              <w:right w:val="single" w:sz="4" w:space="0" w:color="auto"/>
            </w:tcBorders>
            <w:vAlign w:val="center"/>
          </w:tcPr>
          <w:p w:rsidR="00EF59FF" w:rsidRPr="000A06AB" w:rsidRDefault="00EF59FF" w:rsidP="00BD354A">
            <w:pPr>
              <w:spacing w:line="400" w:lineRule="exact"/>
              <w:jc w:val="center"/>
              <w:rPr>
                <w:color w:val="000000" w:themeColor="text1"/>
              </w:rPr>
            </w:pPr>
            <w:r w:rsidRPr="000A06AB">
              <w:rPr>
                <w:rFonts w:hint="eastAsia"/>
                <w:b/>
                <w:bCs/>
                <w:color w:val="000000" w:themeColor="text1"/>
              </w:rPr>
              <w:t>最高投标限价</w:t>
            </w:r>
          </w:p>
        </w:tc>
        <w:tc>
          <w:tcPr>
            <w:tcW w:w="5812" w:type="dxa"/>
            <w:tcBorders>
              <w:top w:val="single" w:sz="4" w:space="0" w:color="auto"/>
              <w:left w:val="single" w:sz="4" w:space="0" w:color="auto"/>
              <w:bottom w:val="single" w:sz="4" w:space="0" w:color="auto"/>
              <w:right w:val="single" w:sz="4" w:space="0" w:color="auto"/>
            </w:tcBorders>
            <w:vAlign w:val="center"/>
          </w:tcPr>
          <w:p w:rsidR="00EF59FF" w:rsidRPr="000A06AB" w:rsidRDefault="00F67E2F" w:rsidP="00BD354A">
            <w:pPr>
              <w:spacing w:line="400" w:lineRule="exact"/>
              <w:rPr>
                <w:rFonts w:ascii="宋体" w:hAnsi="宋体"/>
                <w:color w:val="000000" w:themeColor="text1"/>
                <w:szCs w:val="21"/>
              </w:rPr>
            </w:pPr>
            <w:r>
              <w:rPr>
                <w:rFonts w:ascii="宋体" w:hAnsi="宋体" w:hint="eastAsia"/>
                <w:b/>
                <w:bCs/>
                <w:color w:val="000000" w:themeColor="text1"/>
                <w:szCs w:val="21"/>
              </w:rPr>
              <w:t>49.6</w:t>
            </w:r>
            <w:r w:rsidR="00B56E26">
              <w:rPr>
                <w:rFonts w:ascii="宋体" w:hAnsi="宋体" w:hint="eastAsia"/>
                <w:b/>
                <w:bCs/>
                <w:color w:val="000000" w:themeColor="text1"/>
                <w:szCs w:val="21"/>
              </w:rPr>
              <w:t>万</w:t>
            </w:r>
            <w:r w:rsidR="00EF59FF" w:rsidRPr="000A06AB">
              <w:rPr>
                <w:rFonts w:ascii="宋体" w:hAnsi="宋体"/>
                <w:b/>
                <w:bCs/>
                <w:color w:val="000000" w:themeColor="text1"/>
                <w:szCs w:val="21"/>
              </w:rPr>
              <w:t>元人民币</w:t>
            </w:r>
            <w:r w:rsidR="00EF59FF" w:rsidRPr="000A06AB">
              <w:rPr>
                <w:rFonts w:ascii="宋体" w:hAnsi="宋体" w:hint="eastAsia"/>
                <w:b/>
                <w:bCs/>
                <w:color w:val="000000" w:themeColor="text1"/>
                <w:szCs w:val="21"/>
              </w:rPr>
              <w:t>，投标报价超出最高投标限价按投标无效处理。</w:t>
            </w:r>
          </w:p>
        </w:tc>
      </w:tr>
      <w:tr w:rsidR="000A06AB" w:rsidRPr="000A06AB" w:rsidTr="005E4762">
        <w:trPr>
          <w:trHeight w:val="618"/>
        </w:trPr>
        <w:tc>
          <w:tcPr>
            <w:tcW w:w="734"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rsidP="00EF59F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w:t>
            </w:r>
            <w:r w:rsidR="00EF59FF" w:rsidRPr="000A06AB">
              <w:rPr>
                <w:rFonts w:ascii="宋体" w:hAnsi="宋体" w:hint="eastAsia"/>
                <w:bCs/>
                <w:color w:val="000000" w:themeColor="text1"/>
                <w:szCs w:val="21"/>
              </w:rPr>
              <w:t>4</w:t>
            </w:r>
          </w:p>
        </w:tc>
        <w:tc>
          <w:tcPr>
            <w:tcW w:w="2918"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成交服务费</w:t>
            </w:r>
          </w:p>
        </w:tc>
        <w:tc>
          <w:tcPr>
            <w:tcW w:w="5812" w:type="dxa"/>
            <w:tcBorders>
              <w:top w:val="single" w:sz="4" w:space="0" w:color="auto"/>
              <w:left w:val="single" w:sz="4" w:space="0" w:color="auto"/>
              <w:bottom w:val="single" w:sz="4" w:space="0" w:color="auto"/>
              <w:right w:val="single" w:sz="4" w:space="0" w:color="auto"/>
            </w:tcBorders>
            <w:vAlign w:val="center"/>
          </w:tcPr>
          <w:p w:rsidR="008C0C3E" w:rsidRPr="000A06AB" w:rsidRDefault="008C0C3E" w:rsidP="00C341A7">
            <w:pPr>
              <w:spacing w:line="360" w:lineRule="auto"/>
              <w:rPr>
                <w:rFonts w:ascii="宋体" w:hAnsi="宋体"/>
                <w:bCs/>
                <w:color w:val="000000" w:themeColor="text1"/>
                <w:szCs w:val="21"/>
              </w:rPr>
            </w:pPr>
            <w:r w:rsidRPr="000A06AB">
              <w:rPr>
                <w:rFonts w:ascii="宋体" w:hAnsi="宋体" w:hint="eastAsia"/>
                <w:bCs/>
                <w:color w:val="000000" w:themeColor="text1"/>
                <w:szCs w:val="21"/>
              </w:rPr>
              <w:t>成交服务费：</w:t>
            </w:r>
            <w:r w:rsidRPr="000A06AB">
              <w:rPr>
                <w:rFonts w:ascii="宋体" w:hAnsi="宋体" w:hint="eastAsia"/>
                <w:color w:val="000000" w:themeColor="text1"/>
              </w:rPr>
              <w:t>本项目招标代理服务费由</w:t>
            </w:r>
            <w:r w:rsidR="00A612CB" w:rsidRPr="000A06AB">
              <w:rPr>
                <w:rFonts w:ascii="宋体" w:hAnsi="宋体" w:hint="eastAsia"/>
                <w:color w:val="000000" w:themeColor="text1"/>
              </w:rPr>
              <w:t>中标人</w:t>
            </w:r>
            <w:r w:rsidRPr="000A06AB">
              <w:rPr>
                <w:rFonts w:ascii="宋体" w:hAnsi="宋体" w:hint="eastAsia"/>
                <w:color w:val="000000" w:themeColor="text1"/>
              </w:rPr>
              <w:t>支付，费用收取按</w:t>
            </w:r>
            <w:r w:rsidR="00C341A7">
              <w:rPr>
                <w:rFonts w:ascii="宋体" w:hAnsi="宋体" w:hint="eastAsia"/>
                <w:color w:val="000000" w:themeColor="text1"/>
              </w:rPr>
              <w:t>10000</w:t>
            </w:r>
            <w:bookmarkStart w:id="7" w:name="_GoBack"/>
            <w:bookmarkEnd w:id="7"/>
            <w:r w:rsidR="00F707DF">
              <w:rPr>
                <w:rFonts w:ascii="宋体" w:hAnsi="宋体" w:hint="eastAsia"/>
                <w:color w:val="000000" w:themeColor="text1"/>
              </w:rPr>
              <w:t>.00元</w:t>
            </w:r>
            <w:r w:rsidRPr="000A06AB">
              <w:rPr>
                <w:rFonts w:ascii="宋体" w:hAnsi="宋体" w:hint="eastAsia"/>
                <w:color w:val="000000" w:themeColor="text1"/>
              </w:rPr>
              <w:t>计取</w:t>
            </w:r>
            <w:r w:rsidRPr="000A06AB">
              <w:rPr>
                <w:rFonts w:ascii="宋体" w:hAnsi="宋体" w:hint="eastAsia"/>
                <w:bCs/>
                <w:color w:val="000000" w:themeColor="text1"/>
                <w:szCs w:val="21"/>
              </w:rPr>
              <w:t>。</w:t>
            </w:r>
          </w:p>
        </w:tc>
      </w:tr>
      <w:tr w:rsidR="000A06AB" w:rsidRPr="000A06AB" w:rsidTr="005E4762">
        <w:trPr>
          <w:trHeight w:val="347"/>
        </w:trPr>
        <w:tc>
          <w:tcPr>
            <w:tcW w:w="734" w:type="dxa"/>
            <w:tcBorders>
              <w:top w:val="single" w:sz="4" w:space="0" w:color="auto"/>
              <w:left w:val="single" w:sz="4" w:space="0" w:color="auto"/>
              <w:bottom w:val="single" w:sz="4" w:space="0" w:color="auto"/>
              <w:right w:val="single" w:sz="4" w:space="0" w:color="auto"/>
            </w:tcBorders>
            <w:vAlign w:val="center"/>
          </w:tcPr>
          <w:p w:rsidR="00EF59FF" w:rsidRPr="000A06AB" w:rsidRDefault="00EF59FF">
            <w:pPr>
              <w:spacing w:line="360" w:lineRule="auto"/>
              <w:jc w:val="center"/>
              <w:rPr>
                <w:rFonts w:ascii="宋体" w:hAnsi="宋体"/>
                <w:bCs/>
                <w:color w:val="000000" w:themeColor="text1"/>
                <w:szCs w:val="21"/>
              </w:rPr>
            </w:pPr>
            <w:r w:rsidRPr="000A06AB">
              <w:rPr>
                <w:rFonts w:ascii="宋体" w:hAnsi="宋体" w:hint="eastAsia"/>
                <w:bCs/>
                <w:color w:val="000000" w:themeColor="text1"/>
                <w:szCs w:val="21"/>
              </w:rPr>
              <w:t>25</w:t>
            </w:r>
          </w:p>
        </w:tc>
        <w:tc>
          <w:tcPr>
            <w:tcW w:w="2918" w:type="dxa"/>
            <w:tcBorders>
              <w:top w:val="single" w:sz="4" w:space="0" w:color="auto"/>
              <w:left w:val="single" w:sz="4" w:space="0" w:color="auto"/>
              <w:bottom w:val="single" w:sz="4" w:space="0" w:color="auto"/>
              <w:right w:val="single" w:sz="4" w:space="0" w:color="auto"/>
            </w:tcBorders>
            <w:vAlign w:val="center"/>
          </w:tcPr>
          <w:p w:rsidR="00EF59FF" w:rsidRPr="000A06AB" w:rsidRDefault="00EF59FF" w:rsidP="00BD354A">
            <w:pPr>
              <w:snapToGrid w:val="0"/>
              <w:spacing w:line="400" w:lineRule="exact"/>
              <w:jc w:val="center"/>
              <w:rPr>
                <w:rFonts w:ascii="宋体" w:hAnsi="宋体" w:cs="宋体"/>
                <w:b/>
                <w:color w:val="000000" w:themeColor="text1"/>
                <w:szCs w:val="21"/>
              </w:rPr>
            </w:pPr>
            <w:r w:rsidRPr="000A06AB">
              <w:rPr>
                <w:rFonts w:ascii="宋体" w:hAnsi="宋体" w:cs="宋体" w:hint="eastAsia"/>
                <w:b/>
                <w:color w:val="000000" w:themeColor="text1"/>
                <w:szCs w:val="21"/>
              </w:rPr>
              <w:t>投标文件</w:t>
            </w:r>
          </w:p>
          <w:p w:rsidR="00EF59FF" w:rsidRPr="000A06AB" w:rsidRDefault="00EF59FF" w:rsidP="00BD354A">
            <w:pPr>
              <w:snapToGrid w:val="0"/>
              <w:spacing w:line="400" w:lineRule="exact"/>
              <w:jc w:val="center"/>
              <w:rPr>
                <w:b/>
                <w:bCs/>
                <w:color w:val="000000" w:themeColor="text1"/>
              </w:rPr>
            </w:pPr>
            <w:r w:rsidRPr="000A06AB">
              <w:rPr>
                <w:rFonts w:ascii="宋体" w:hAnsi="宋体" w:cs="宋体" w:hint="eastAsia"/>
                <w:b/>
                <w:color w:val="000000" w:themeColor="text1"/>
                <w:szCs w:val="21"/>
              </w:rPr>
              <w:t>其他要求</w:t>
            </w:r>
          </w:p>
        </w:tc>
        <w:tc>
          <w:tcPr>
            <w:tcW w:w="5812" w:type="dxa"/>
            <w:tcBorders>
              <w:top w:val="single" w:sz="4" w:space="0" w:color="auto"/>
              <w:left w:val="single" w:sz="4" w:space="0" w:color="auto"/>
              <w:bottom w:val="single" w:sz="4" w:space="0" w:color="auto"/>
              <w:right w:val="single" w:sz="4" w:space="0" w:color="auto"/>
            </w:tcBorders>
            <w:vAlign w:val="center"/>
          </w:tcPr>
          <w:p w:rsidR="00EF59FF" w:rsidRPr="000A06AB" w:rsidRDefault="00F707DF" w:rsidP="00F707DF">
            <w:pPr>
              <w:snapToGrid w:val="0"/>
              <w:spacing w:line="400" w:lineRule="exact"/>
              <w:ind w:firstLineChars="200" w:firstLine="420"/>
              <w:rPr>
                <w:rFonts w:ascii="宋体" w:hAnsi="宋体"/>
                <w:b/>
                <w:bCs/>
                <w:color w:val="000000" w:themeColor="text1"/>
                <w:szCs w:val="21"/>
              </w:rPr>
            </w:pPr>
            <w:r>
              <w:rPr>
                <w:rFonts w:ascii="宋体" w:hAnsi="宋体" w:cs="宋体" w:hint="eastAsia"/>
                <w:color w:val="000000" w:themeColor="text1"/>
                <w:szCs w:val="20"/>
              </w:rPr>
              <w:t>无</w:t>
            </w:r>
          </w:p>
        </w:tc>
      </w:tr>
    </w:tbl>
    <w:p w:rsidR="001E6206" w:rsidRPr="000A06AB" w:rsidRDefault="001E6206">
      <w:pPr>
        <w:snapToGrid w:val="0"/>
        <w:spacing w:line="360" w:lineRule="auto"/>
        <w:ind w:left="600"/>
        <w:jc w:val="center"/>
        <w:rPr>
          <w:rFonts w:ascii="宋体" w:hAnsi="宋体"/>
          <w:color w:val="000000" w:themeColor="text1"/>
          <w:sz w:val="18"/>
          <w:szCs w:val="18"/>
        </w:rPr>
      </w:pPr>
    </w:p>
    <w:p w:rsidR="001E6206" w:rsidRPr="000A06AB" w:rsidRDefault="001E6206">
      <w:pPr>
        <w:snapToGrid w:val="0"/>
        <w:spacing w:line="360" w:lineRule="auto"/>
        <w:ind w:left="600"/>
        <w:jc w:val="center"/>
        <w:rPr>
          <w:rFonts w:ascii="宋体" w:hAnsi="宋体"/>
          <w:color w:val="000000" w:themeColor="text1"/>
          <w:sz w:val="18"/>
          <w:szCs w:val="18"/>
        </w:rPr>
      </w:pPr>
    </w:p>
    <w:p w:rsidR="008133CA" w:rsidRPr="000A06AB" w:rsidRDefault="008133CA">
      <w:pPr>
        <w:snapToGrid w:val="0"/>
        <w:spacing w:line="360" w:lineRule="auto"/>
        <w:ind w:left="600"/>
        <w:jc w:val="center"/>
        <w:rPr>
          <w:rFonts w:ascii="宋体" w:hAnsi="宋体"/>
          <w:color w:val="000000" w:themeColor="text1"/>
          <w:sz w:val="18"/>
          <w:szCs w:val="18"/>
        </w:rPr>
      </w:pPr>
    </w:p>
    <w:p w:rsidR="008133CA" w:rsidRPr="000A06AB" w:rsidRDefault="008133CA">
      <w:pPr>
        <w:snapToGrid w:val="0"/>
        <w:spacing w:line="360" w:lineRule="auto"/>
        <w:ind w:left="600"/>
        <w:jc w:val="center"/>
        <w:rPr>
          <w:rFonts w:ascii="宋体" w:hAnsi="宋体"/>
          <w:color w:val="000000" w:themeColor="text1"/>
          <w:sz w:val="18"/>
          <w:szCs w:val="18"/>
        </w:rPr>
      </w:pPr>
    </w:p>
    <w:p w:rsidR="001E6206" w:rsidRPr="000A06AB" w:rsidRDefault="008C0C3E">
      <w:pPr>
        <w:snapToGrid w:val="0"/>
        <w:spacing w:line="360" w:lineRule="auto"/>
        <w:ind w:leftChars="286" w:left="601" w:firstLineChars="1400" w:firstLine="2520"/>
        <w:rPr>
          <w:rFonts w:ascii="宋体" w:hAnsi="宋体"/>
          <w:color w:val="000000" w:themeColor="text1"/>
          <w:sz w:val="18"/>
          <w:szCs w:val="18"/>
        </w:rPr>
      </w:pPr>
      <w:r w:rsidRPr="000A06AB">
        <w:rPr>
          <w:rFonts w:ascii="宋体" w:hAnsi="宋体" w:hint="eastAsia"/>
          <w:color w:val="000000" w:themeColor="text1"/>
          <w:sz w:val="18"/>
          <w:szCs w:val="18"/>
        </w:rPr>
        <w:t xml:space="preserve">A      </w:t>
      </w:r>
      <w:r w:rsidRPr="000A06AB">
        <w:rPr>
          <w:rFonts w:ascii="宋体" w:hAnsi="宋体" w:hint="eastAsia"/>
          <w:color w:val="000000" w:themeColor="text1"/>
          <w:sz w:val="24"/>
        </w:rPr>
        <w:t>说  明</w:t>
      </w:r>
    </w:p>
    <w:p w:rsidR="001E6206" w:rsidRPr="000A06AB" w:rsidRDefault="008C0C3E">
      <w:pPr>
        <w:pStyle w:val="aa"/>
        <w:jc w:val="left"/>
        <w:rPr>
          <w:color w:val="000000" w:themeColor="text1"/>
          <w:sz w:val="30"/>
          <w:szCs w:val="30"/>
        </w:rPr>
      </w:pPr>
      <w:bookmarkStart w:id="8" w:name="_Toc508974783"/>
      <w:bookmarkStart w:id="9" w:name="_Toc67993363"/>
      <w:bookmarkStart w:id="10" w:name="_Toc69449202"/>
      <w:r w:rsidRPr="000A06AB">
        <w:rPr>
          <w:rFonts w:hint="eastAsia"/>
          <w:color w:val="000000" w:themeColor="text1"/>
          <w:sz w:val="30"/>
          <w:szCs w:val="30"/>
        </w:rPr>
        <w:t>一、委托</w:t>
      </w:r>
      <w:bookmarkEnd w:id="8"/>
      <w:bookmarkEnd w:id="9"/>
      <w:bookmarkEnd w:id="10"/>
    </w:p>
    <w:p w:rsidR="001E6206" w:rsidRPr="000A06AB" w:rsidRDefault="008C0C3E" w:rsidP="008C0C3E">
      <w:pPr>
        <w:snapToGrid w:val="0"/>
        <w:spacing w:line="360" w:lineRule="auto"/>
        <w:ind w:firstLineChars="225" w:firstLine="473"/>
        <w:rPr>
          <w:rFonts w:ascii="宋体" w:hAnsi="宋体"/>
          <w:color w:val="000000" w:themeColor="text1"/>
          <w:sz w:val="24"/>
        </w:rPr>
      </w:pPr>
      <w:r w:rsidRPr="000A06AB">
        <w:rPr>
          <w:rFonts w:ascii="宋体" w:hAnsi="宋体"/>
          <w:bCs/>
          <w:color w:val="000000" w:themeColor="text1"/>
          <w:szCs w:val="21"/>
        </w:rPr>
        <w:t>如</w:t>
      </w:r>
      <w:r w:rsidRPr="000A06AB">
        <w:rPr>
          <w:rFonts w:ascii="宋体" w:hAnsi="宋体" w:hint="eastAsia"/>
          <w:bCs/>
          <w:color w:val="000000" w:themeColor="text1"/>
          <w:szCs w:val="21"/>
        </w:rPr>
        <w:t>参加磋商的</w:t>
      </w:r>
      <w:r w:rsidRPr="000A06AB">
        <w:rPr>
          <w:rFonts w:ascii="宋体" w:hAnsi="宋体"/>
          <w:bCs/>
          <w:color w:val="000000" w:themeColor="text1"/>
          <w:szCs w:val="21"/>
        </w:rPr>
        <w:t>代表不是法定代表人，须持有《法定代表人授权书》（统一格式）。</w:t>
      </w:r>
    </w:p>
    <w:p w:rsidR="001E6206" w:rsidRPr="000A06AB" w:rsidRDefault="008C0C3E">
      <w:pPr>
        <w:pStyle w:val="aa"/>
        <w:jc w:val="left"/>
        <w:rPr>
          <w:color w:val="000000" w:themeColor="text1"/>
          <w:sz w:val="30"/>
          <w:szCs w:val="30"/>
        </w:rPr>
      </w:pPr>
      <w:bookmarkStart w:id="11" w:name="_Toc508974784"/>
      <w:bookmarkStart w:id="12" w:name="_Toc67993364"/>
      <w:bookmarkStart w:id="13" w:name="_Toc69449203"/>
      <w:r w:rsidRPr="000A06AB">
        <w:rPr>
          <w:rFonts w:hint="eastAsia"/>
          <w:color w:val="000000" w:themeColor="text1"/>
          <w:sz w:val="30"/>
          <w:szCs w:val="30"/>
        </w:rPr>
        <w:t>二、费用</w:t>
      </w:r>
      <w:bookmarkEnd w:id="11"/>
      <w:bookmarkEnd w:id="12"/>
      <w:bookmarkEnd w:id="13"/>
    </w:p>
    <w:p w:rsidR="001E6206" w:rsidRPr="000A06AB" w:rsidRDefault="008C0C3E" w:rsidP="008C0C3E">
      <w:pPr>
        <w:snapToGrid w:val="0"/>
        <w:spacing w:line="360" w:lineRule="auto"/>
        <w:ind w:firstLineChars="225" w:firstLine="473"/>
        <w:rPr>
          <w:rFonts w:ascii="宋体" w:hAnsi="宋体"/>
          <w:color w:val="000000" w:themeColor="text1"/>
          <w:sz w:val="24"/>
        </w:rPr>
      </w:pPr>
      <w:r w:rsidRPr="000A06AB">
        <w:rPr>
          <w:rFonts w:ascii="宋体" w:hAnsi="宋体"/>
          <w:bCs/>
          <w:color w:val="000000" w:themeColor="text1"/>
          <w:szCs w:val="21"/>
        </w:rPr>
        <w:t>无论磋商过程中的作法和结果如何，</w:t>
      </w:r>
      <w:r w:rsidRPr="000A06AB">
        <w:rPr>
          <w:rFonts w:ascii="宋体" w:hAnsi="宋体" w:hint="eastAsia"/>
          <w:bCs/>
          <w:color w:val="000000" w:themeColor="text1"/>
          <w:szCs w:val="21"/>
        </w:rPr>
        <w:t>参加竞谈的供应商</w:t>
      </w:r>
      <w:r w:rsidRPr="000A06AB">
        <w:rPr>
          <w:rFonts w:ascii="宋体" w:hAnsi="宋体"/>
          <w:bCs/>
          <w:color w:val="000000" w:themeColor="text1"/>
          <w:szCs w:val="21"/>
        </w:rPr>
        <w:t>自行承担所有与参加</w:t>
      </w:r>
      <w:r w:rsidRPr="000A06AB">
        <w:rPr>
          <w:rFonts w:ascii="宋体" w:hAnsi="宋体" w:hint="eastAsia"/>
          <w:bCs/>
          <w:color w:val="000000" w:themeColor="text1"/>
          <w:szCs w:val="21"/>
        </w:rPr>
        <w:t>磋商</w:t>
      </w:r>
      <w:r w:rsidRPr="000A06AB">
        <w:rPr>
          <w:rFonts w:ascii="宋体" w:hAnsi="宋体"/>
          <w:bCs/>
          <w:color w:val="000000" w:themeColor="text1"/>
          <w:szCs w:val="21"/>
        </w:rPr>
        <w:t>有关</w:t>
      </w:r>
      <w:r w:rsidRPr="000A06AB">
        <w:rPr>
          <w:rFonts w:ascii="宋体" w:hAnsi="宋体"/>
          <w:bCs/>
          <w:color w:val="000000" w:themeColor="text1"/>
          <w:szCs w:val="21"/>
        </w:rPr>
        <w:lastRenderedPageBreak/>
        <w:t>的全部费用。</w:t>
      </w:r>
    </w:p>
    <w:p w:rsidR="001E6206" w:rsidRPr="000A06AB" w:rsidRDefault="008C0C3E">
      <w:pPr>
        <w:pStyle w:val="aa"/>
        <w:jc w:val="left"/>
        <w:rPr>
          <w:color w:val="000000" w:themeColor="text1"/>
          <w:sz w:val="30"/>
          <w:szCs w:val="30"/>
        </w:rPr>
      </w:pPr>
      <w:bookmarkStart w:id="14" w:name="_Toc508974785"/>
      <w:bookmarkStart w:id="15" w:name="_Toc67993365"/>
      <w:bookmarkStart w:id="16" w:name="_Toc69449204"/>
      <w:r w:rsidRPr="000A06AB">
        <w:rPr>
          <w:rFonts w:hint="eastAsia"/>
          <w:color w:val="000000" w:themeColor="text1"/>
          <w:sz w:val="30"/>
          <w:szCs w:val="30"/>
        </w:rPr>
        <w:t>三、解释</w:t>
      </w:r>
      <w:bookmarkEnd w:id="14"/>
      <w:bookmarkEnd w:id="15"/>
      <w:bookmarkEnd w:id="16"/>
    </w:p>
    <w:p w:rsidR="001E6206" w:rsidRPr="000A06AB" w:rsidRDefault="008C0C3E" w:rsidP="008C0C3E">
      <w:pPr>
        <w:snapToGrid w:val="0"/>
        <w:spacing w:line="360" w:lineRule="auto"/>
        <w:ind w:firstLineChars="225" w:firstLine="473"/>
        <w:rPr>
          <w:rFonts w:ascii="宋体" w:hAnsi="宋体"/>
          <w:color w:val="000000" w:themeColor="text1"/>
          <w:sz w:val="24"/>
        </w:rPr>
      </w:pPr>
      <w:r w:rsidRPr="000A06AB">
        <w:rPr>
          <w:rFonts w:ascii="宋体" w:hAnsi="宋体" w:hint="eastAsia"/>
          <w:bCs/>
          <w:color w:val="000000" w:themeColor="text1"/>
          <w:szCs w:val="21"/>
        </w:rPr>
        <w:t>本竞争性</w:t>
      </w:r>
      <w:r w:rsidR="00C37F8A" w:rsidRPr="000A06AB">
        <w:rPr>
          <w:rFonts w:ascii="宋体" w:hAnsi="宋体" w:hint="eastAsia"/>
          <w:bCs/>
          <w:color w:val="000000" w:themeColor="text1"/>
          <w:szCs w:val="21"/>
        </w:rPr>
        <w:t>磋商</w:t>
      </w:r>
      <w:r w:rsidRPr="000A06AB">
        <w:rPr>
          <w:rFonts w:ascii="宋体" w:hAnsi="宋体" w:hint="eastAsia"/>
          <w:bCs/>
          <w:color w:val="000000" w:themeColor="text1"/>
          <w:szCs w:val="21"/>
        </w:rPr>
        <w:t>文件各条款由黑龙江省</w:t>
      </w:r>
      <w:proofErr w:type="gramStart"/>
      <w:r w:rsidRPr="000A06AB">
        <w:rPr>
          <w:rFonts w:ascii="宋体" w:hAnsi="宋体" w:hint="eastAsia"/>
          <w:bCs/>
          <w:color w:val="000000" w:themeColor="text1"/>
          <w:szCs w:val="21"/>
        </w:rPr>
        <w:t>泰天工程</w:t>
      </w:r>
      <w:proofErr w:type="gramEnd"/>
      <w:r w:rsidRPr="000A06AB">
        <w:rPr>
          <w:rFonts w:ascii="宋体" w:hAnsi="宋体" w:hint="eastAsia"/>
          <w:bCs/>
          <w:color w:val="000000" w:themeColor="text1"/>
          <w:szCs w:val="21"/>
        </w:rPr>
        <w:t>造价咨询有限公司负责解释。</w:t>
      </w:r>
    </w:p>
    <w:p w:rsidR="001E6206" w:rsidRPr="000A06AB" w:rsidRDefault="008C0C3E">
      <w:pPr>
        <w:snapToGrid w:val="0"/>
        <w:spacing w:line="360" w:lineRule="auto"/>
        <w:ind w:firstLineChars="1300" w:firstLine="3120"/>
        <w:rPr>
          <w:rFonts w:ascii="宋体" w:hAnsi="宋体"/>
          <w:color w:val="000000" w:themeColor="text1"/>
          <w:sz w:val="24"/>
        </w:rPr>
      </w:pPr>
      <w:r w:rsidRPr="000A06AB">
        <w:rPr>
          <w:rFonts w:ascii="宋体" w:hAnsi="宋体" w:hint="eastAsia"/>
          <w:color w:val="000000" w:themeColor="text1"/>
          <w:sz w:val="24"/>
        </w:rPr>
        <w:t>B   响应文件</w:t>
      </w:r>
    </w:p>
    <w:p w:rsidR="001E6206" w:rsidRPr="000A06AB" w:rsidRDefault="001E6206">
      <w:pPr>
        <w:snapToGrid w:val="0"/>
        <w:spacing w:line="360" w:lineRule="auto"/>
        <w:ind w:firstLineChars="200" w:firstLine="480"/>
        <w:jc w:val="center"/>
        <w:rPr>
          <w:rFonts w:ascii="宋体" w:hAnsi="宋体"/>
          <w:color w:val="000000" w:themeColor="text1"/>
          <w:sz w:val="24"/>
        </w:rPr>
      </w:pPr>
    </w:p>
    <w:p w:rsidR="001E6206" w:rsidRPr="000A06AB" w:rsidRDefault="008C0C3E">
      <w:pPr>
        <w:pStyle w:val="aa"/>
        <w:jc w:val="left"/>
        <w:rPr>
          <w:color w:val="000000" w:themeColor="text1"/>
          <w:sz w:val="30"/>
          <w:szCs w:val="30"/>
        </w:rPr>
      </w:pPr>
      <w:bookmarkStart w:id="17" w:name="_Toc508974786"/>
      <w:bookmarkStart w:id="18" w:name="_Toc67993366"/>
      <w:bookmarkStart w:id="19" w:name="_Toc69449205"/>
      <w:r w:rsidRPr="000A06AB">
        <w:rPr>
          <w:rFonts w:hint="eastAsia"/>
          <w:color w:val="000000" w:themeColor="text1"/>
          <w:sz w:val="30"/>
          <w:szCs w:val="30"/>
        </w:rPr>
        <w:t>四、响应文件计量单位</w:t>
      </w:r>
      <w:bookmarkEnd w:id="17"/>
      <w:bookmarkEnd w:id="18"/>
      <w:bookmarkEnd w:id="19"/>
    </w:p>
    <w:p w:rsidR="001E6206" w:rsidRPr="000A06AB" w:rsidRDefault="008C0C3E" w:rsidP="008C0C3E">
      <w:pPr>
        <w:snapToGrid w:val="0"/>
        <w:spacing w:line="360" w:lineRule="auto"/>
        <w:ind w:firstLineChars="225" w:firstLine="473"/>
        <w:rPr>
          <w:rFonts w:ascii="宋体" w:hAnsi="宋体"/>
          <w:color w:val="000000" w:themeColor="text1"/>
          <w:sz w:val="24"/>
        </w:rPr>
      </w:pPr>
      <w:r w:rsidRPr="000A06AB">
        <w:rPr>
          <w:rFonts w:ascii="宋体" w:hAnsi="宋体"/>
          <w:bCs/>
          <w:color w:val="000000" w:themeColor="text1"/>
          <w:szCs w:val="21"/>
        </w:rPr>
        <w:t>响应文件中所使用的计量单位，除有特殊要求外，应采用国家法定计量单位，报价最小单位为人民币元。</w:t>
      </w:r>
    </w:p>
    <w:p w:rsidR="001E6206" w:rsidRPr="000A06AB" w:rsidRDefault="008C0C3E">
      <w:pPr>
        <w:pStyle w:val="aa"/>
        <w:jc w:val="left"/>
        <w:rPr>
          <w:color w:val="000000" w:themeColor="text1"/>
          <w:sz w:val="30"/>
          <w:szCs w:val="30"/>
        </w:rPr>
      </w:pPr>
      <w:bookmarkStart w:id="20" w:name="_Toc508974787"/>
      <w:bookmarkStart w:id="21" w:name="_Toc67993367"/>
      <w:bookmarkStart w:id="22" w:name="_Toc69449206"/>
      <w:r w:rsidRPr="000A06AB">
        <w:rPr>
          <w:rFonts w:hint="eastAsia"/>
          <w:color w:val="000000" w:themeColor="text1"/>
          <w:sz w:val="30"/>
          <w:szCs w:val="30"/>
        </w:rPr>
        <w:t>五、响应文件的组成</w:t>
      </w:r>
      <w:bookmarkEnd w:id="20"/>
      <w:bookmarkEnd w:id="21"/>
      <w:bookmarkEnd w:id="22"/>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Pr="000A06AB">
        <w:rPr>
          <w:rFonts w:ascii="宋体" w:hAnsi="宋体"/>
          <w:bCs/>
          <w:color w:val="000000" w:themeColor="text1"/>
          <w:szCs w:val="21"/>
        </w:rPr>
        <w:t>响应文件（统一格式），包括：</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bCs/>
          <w:color w:val="000000" w:themeColor="text1"/>
          <w:szCs w:val="21"/>
        </w:rPr>
        <w:t>（1）</w:t>
      </w:r>
      <w:r w:rsidRPr="000A06AB">
        <w:rPr>
          <w:rFonts w:ascii="宋体" w:hAnsi="宋体" w:hint="eastAsia"/>
          <w:bCs/>
          <w:color w:val="000000" w:themeColor="text1"/>
          <w:szCs w:val="21"/>
        </w:rPr>
        <w:t>报价书</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bCs/>
          <w:color w:val="000000" w:themeColor="text1"/>
          <w:szCs w:val="21"/>
        </w:rPr>
        <w:t>（</w:t>
      </w:r>
      <w:r w:rsidR="00C90FF2" w:rsidRPr="000A06AB">
        <w:rPr>
          <w:rFonts w:ascii="宋体" w:hAnsi="宋体" w:hint="eastAsia"/>
          <w:bCs/>
          <w:color w:val="000000" w:themeColor="text1"/>
          <w:szCs w:val="21"/>
        </w:rPr>
        <w:t>2</w:t>
      </w:r>
      <w:r w:rsidRPr="000A06AB">
        <w:rPr>
          <w:rFonts w:ascii="宋体" w:hAnsi="宋体"/>
          <w:bCs/>
          <w:color w:val="000000" w:themeColor="text1"/>
          <w:szCs w:val="21"/>
        </w:rPr>
        <w:t>）</w:t>
      </w:r>
      <w:r w:rsidRPr="000A06AB">
        <w:rPr>
          <w:rFonts w:ascii="宋体" w:hAnsi="宋体" w:hint="eastAsia"/>
          <w:bCs/>
          <w:color w:val="000000" w:themeColor="text1"/>
          <w:szCs w:val="21"/>
        </w:rPr>
        <w:t>资格证明文件</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w:t>
      </w:r>
      <w:r w:rsidR="00C90FF2" w:rsidRPr="000A06AB">
        <w:rPr>
          <w:rFonts w:ascii="宋体" w:hAnsi="宋体" w:hint="eastAsia"/>
          <w:bCs/>
          <w:color w:val="000000" w:themeColor="text1"/>
          <w:szCs w:val="21"/>
        </w:rPr>
        <w:t>3</w:t>
      </w:r>
      <w:r w:rsidRPr="000A06AB">
        <w:rPr>
          <w:rFonts w:ascii="宋体" w:hAnsi="宋体" w:hint="eastAsia"/>
          <w:bCs/>
          <w:color w:val="000000" w:themeColor="text1"/>
          <w:szCs w:val="21"/>
        </w:rPr>
        <w:t>）报价书附件</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w:t>
      </w:r>
      <w:r w:rsidR="00C90FF2" w:rsidRPr="000A06AB">
        <w:rPr>
          <w:rFonts w:ascii="宋体" w:hAnsi="宋体" w:hint="eastAsia"/>
          <w:bCs/>
          <w:color w:val="000000" w:themeColor="text1"/>
          <w:szCs w:val="21"/>
        </w:rPr>
        <w:t>4</w:t>
      </w:r>
      <w:r w:rsidRPr="000A06AB">
        <w:rPr>
          <w:rFonts w:ascii="宋体" w:hAnsi="宋体" w:hint="eastAsia"/>
          <w:bCs/>
          <w:color w:val="000000" w:themeColor="text1"/>
          <w:szCs w:val="21"/>
        </w:rPr>
        <w:t>）最终报价书</w:t>
      </w:r>
      <w:r w:rsidR="00C90FF2" w:rsidRPr="000A06AB">
        <w:rPr>
          <w:rFonts w:ascii="宋体" w:hAnsi="宋体" w:hint="eastAsia"/>
          <w:bCs/>
          <w:color w:val="000000" w:themeColor="text1"/>
          <w:szCs w:val="21"/>
        </w:rPr>
        <w:t>（单独提供）</w:t>
      </w:r>
    </w:p>
    <w:p w:rsidR="001E6206" w:rsidRPr="000A06AB" w:rsidRDefault="008C0C3E">
      <w:pPr>
        <w:snapToGrid w:val="0"/>
        <w:spacing w:line="360" w:lineRule="auto"/>
        <w:ind w:firstLineChars="225" w:firstLine="540"/>
        <w:rPr>
          <w:rFonts w:ascii="宋体" w:hAnsi="宋体"/>
          <w:color w:val="000000" w:themeColor="text1"/>
          <w:sz w:val="24"/>
        </w:rPr>
      </w:pPr>
      <w:r w:rsidRPr="000A06AB">
        <w:rPr>
          <w:rFonts w:ascii="宋体" w:hAnsi="宋体" w:hint="eastAsia"/>
          <w:color w:val="000000" w:themeColor="text1"/>
          <w:sz w:val="24"/>
        </w:rPr>
        <w:t>2、</w:t>
      </w:r>
      <w:r w:rsidRPr="000A06AB">
        <w:rPr>
          <w:rFonts w:ascii="宋体" w:hAnsi="宋体"/>
          <w:b/>
          <w:color w:val="000000" w:themeColor="text1"/>
          <w:sz w:val="24"/>
        </w:rPr>
        <w:t>资格证明文件包括：</w:t>
      </w:r>
    </w:p>
    <w:p w:rsidR="00C90FF2" w:rsidRPr="000A06AB" w:rsidRDefault="00C90FF2" w:rsidP="00C90FF2">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★(1)企业法人营业执照副本</w:t>
      </w:r>
    </w:p>
    <w:p w:rsidR="00C90FF2" w:rsidRPr="000A06AB" w:rsidRDefault="00C90FF2" w:rsidP="00C90FF2">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w:t>
      </w:r>
      <w:r w:rsidR="00F707DF">
        <w:rPr>
          <w:rFonts w:ascii="宋体" w:hAnsi="宋体" w:hint="eastAsia"/>
          <w:bCs/>
          <w:color w:val="000000" w:themeColor="text1"/>
          <w:szCs w:val="21"/>
        </w:rPr>
        <w:t>2</w:t>
      </w:r>
      <w:r w:rsidRPr="000A06AB">
        <w:rPr>
          <w:rFonts w:ascii="宋体" w:hAnsi="宋体" w:hint="eastAsia"/>
          <w:bCs/>
          <w:color w:val="000000" w:themeColor="text1"/>
          <w:szCs w:val="21"/>
        </w:rPr>
        <w:t>)法定代表人授权书</w:t>
      </w:r>
    </w:p>
    <w:p w:rsidR="00C90FF2" w:rsidRPr="000A06AB" w:rsidRDefault="00C90FF2" w:rsidP="00C90FF2">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w:t>
      </w:r>
      <w:r w:rsidR="007B7152">
        <w:rPr>
          <w:rFonts w:ascii="宋体" w:hAnsi="宋体" w:hint="eastAsia"/>
          <w:bCs/>
          <w:color w:val="000000" w:themeColor="text1"/>
          <w:szCs w:val="21"/>
        </w:rPr>
        <w:t>3</w:t>
      </w:r>
      <w:r w:rsidRPr="000A06AB">
        <w:rPr>
          <w:rFonts w:ascii="宋体" w:hAnsi="宋体" w:hint="eastAsia"/>
          <w:bCs/>
          <w:color w:val="000000" w:themeColor="text1"/>
          <w:szCs w:val="21"/>
        </w:rPr>
        <w:t>)法定代表人及授权代表身份证明</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sidRPr="0098628D">
        <w:rPr>
          <w:rFonts w:ascii="宋体" w:hAnsi="宋体" w:hint="eastAsia"/>
          <w:bCs/>
          <w:color w:val="000000" w:themeColor="text1"/>
          <w:szCs w:val="21"/>
        </w:rPr>
        <w:t>★</w:t>
      </w:r>
      <w:r w:rsidRPr="0098628D">
        <w:rPr>
          <w:rFonts w:ascii="宋体" w:hAnsi="宋体"/>
          <w:bCs/>
          <w:color w:val="000000" w:themeColor="text1"/>
          <w:szCs w:val="21"/>
        </w:rPr>
        <w:t>(</w:t>
      </w:r>
      <w:r>
        <w:rPr>
          <w:rFonts w:ascii="宋体" w:hAnsi="宋体" w:hint="eastAsia"/>
          <w:bCs/>
          <w:color w:val="000000" w:themeColor="text1"/>
          <w:szCs w:val="21"/>
        </w:rPr>
        <w:t>4</w:t>
      </w:r>
      <w:r w:rsidRPr="0098628D">
        <w:rPr>
          <w:rFonts w:ascii="宋体" w:hAnsi="宋体"/>
          <w:bCs/>
          <w:color w:val="000000" w:themeColor="text1"/>
          <w:szCs w:val="21"/>
        </w:rPr>
        <w:t>)</w:t>
      </w:r>
      <w:r w:rsidR="008C0C3E" w:rsidRPr="000A06AB">
        <w:rPr>
          <w:rFonts w:ascii="宋体" w:hAnsi="宋体" w:hint="eastAsia"/>
          <w:bCs/>
          <w:color w:val="000000" w:themeColor="text1"/>
          <w:szCs w:val="21"/>
        </w:rPr>
        <w:t>公告中要求的资格证明文件</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3、报价书附件的编制及编目</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3.1报价书附件由供应商自行编制，规格幅面应与正文一致，附于正文之后，与正文页码统一编目编码装订。</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3.2报价书附件必须包含以下内容：</w:t>
      </w:r>
    </w:p>
    <w:p w:rsidR="008C0C3E" w:rsidRPr="00F707DF" w:rsidRDefault="00C90FF2" w:rsidP="00F707DF">
      <w:pPr>
        <w:numPr>
          <w:ins w:id="23" w:author="Unknown"/>
        </w:numPr>
        <w:snapToGrid w:val="0"/>
        <w:spacing w:line="360" w:lineRule="auto"/>
        <w:ind w:firstLineChars="150" w:firstLine="315"/>
        <w:rPr>
          <w:rFonts w:ascii="宋体" w:hAnsi="宋体" w:cs="黑体"/>
          <w:color w:val="000000" w:themeColor="text1"/>
          <w:szCs w:val="21"/>
        </w:rPr>
      </w:pPr>
      <w:r w:rsidRPr="000A06AB">
        <w:rPr>
          <w:rFonts w:ascii="宋体" w:hAnsi="宋体" w:cs="黑体" w:hint="eastAsia"/>
          <w:color w:val="000000" w:themeColor="text1"/>
          <w:szCs w:val="21"/>
        </w:rPr>
        <w:t>（1）</w:t>
      </w:r>
      <w:r w:rsidR="00F707DF">
        <w:rPr>
          <w:rFonts w:ascii="宋体" w:hAnsi="宋体" w:cs="黑体" w:hint="eastAsia"/>
          <w:color w:val="000000" w:themeColor="text1"/>
          <w:szCs w:val="21"/>
        </w:rPr>
        <w:t>投标报价一览表</w:t>
      </w:r>
      <w:r w:rsidRPr="000A06AB">
        <w:rPr>
          <w:rFonts w:ascii="宋体" w:hAnsi="宋体" w:cs="黑体" w:hint="eastAsia"/>
          <w:color w:val="000000" w:themeColor="text1"/>
          <w:szCs w:val="21"/>
        </w:rPr>
        <w:t>；</w:t>
      </w:r>
    </w:p>
    <w:p w:rsidR="001E6206" w:rsidRPr="000A06AB" w:rsidRDefault="008C0C3E">
      <w:pPr>
        <w:pStyle w:val="aa"/>
        <w:jc w:val="left"/>
        <w:rPr>
          <w:color w:val="000000" w:themeColor="text1"/>
          <w:sz w:val="30"/>
          <w:szCs w:val="30"/>
        </w:rPr>
      </w:pPr>
      <w:bookmarkStart w:id="24" w:name="_Toc508974788"/>
      <w:bookmarkStart w:id="25" w:name="_Toc67993368"/>
      <w:bookmarkStart w:id="26" w:name="_Toc69449207"/>
      <w:r w:rsidRPr="000A06AB">
        <w:rPr>
          <w:rFonts w:hint="eastAsia"/>
          <w:color w:val="000000" w:themeColor="text1"/>
          <w:sz w:val="30"/>
          <w:szCs w:val="30"/>
        </w:rPr>
        <w:t>六、报价</w:t>
      </w:r>
      <w:bookmarkEnd w:id="24"/>
      <w:bookmarkEnd w:id="25"/>
      <w:bookmarkEnd w:id="26"/>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Pr="000A06AB">
        <w:rPr>
          <w:rFonts w:ascii="宋体" w:hAnsi="宋体"/>
          <w:bCs/>
          <w:color w:val="000000" w:themeColor="text1"/>
          <w:szCs w:val="21"/>
        </w:rPr>
        <w:t>所有价格均以人民币报价</w:t>
      </w:r>
      <w:r w:rsidRPr="000A06AB">
        <w:rPr>
          <w:rFonts w:ascii="宋体" w:hAnsi="宋体" w:hint="eastAsia"/>
          <w:bCs/>
          <w:color w:val="000000" w:themeColor="text1"/>
          <w:szCs w:val="21"/>
        </w:rPr>
        <w:t>，对每一项服务只允许有一个报价。投标报价不因市场变化因素以及其它风险而变动。</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w:t>
      </w:r>
      <w:r w:rsidRPr="000A06AB">
        <w:rPr>
          <w:rFonts w:ascii="宋体" w:hAnsi="宋体"/>
          <w:bCs/>
          <w:color w:val="000000" w:themeColor="text1"/>
          <w:szCs w:val="21"/>
        </w:rPr>
        <w:t>磋商报价分两次，即</w:t>
      </w:r>
      <w:r w:rsidRPr="000A06AB">
        <w:rPr>
          <w:rFonts w:ascii="宋体" w:hAnsi="宋体" w:hint="eastAsia"/>
          <w:bCs/>
          <w:color w:val="000000" w:themeColor="text1"/>
          <w:szCs w:val="21"/>
        </w:rPr>
        <w:t>初始</w:t>
      </w:r>
      <w:r w:rsidRPr="000A06AB">
        <w:rPr>
          <w:rFonts w:ascii="宋体" w:hAnsi="宋体"/>
          <w:bCs/>
          <w:color w:val="000000" w:themeColor="text1"/>
          <w:szCs w:val="21"/>
        </w:rPr>
        <w:t>报价（供应商递交的</w:t>
      </w:r>
      <w:r w:rsidRPr="000A06AB">
        <w:rPr>
          <w:rFonts w:ascii="宋体" w:hAnsi="宋体" w:hint="eastAsia"/>
          <w:bCs/>
          <w:color w:val="000000" w:themeColor="text1"/>
          <w:szCs w:val="21"/>
        </w:rPr>
        <w:t>响应文件</w:t>
      </w:r>
      <w:r w:rsidRPr="000A06AB">
        <w:rPr>
          <w:rFonts w:ascii="宋体" w:hAnsi="宋体"/>
          <w:bCs/>
          <w:color w:val="000000" w:themeColor="text1"/>
          <w:szCs w:val="21"/>
        </w:rPr>
        <w:t>中的报价）及磋商结束后的</w:t>
      </w:r>
      <w:r w:rsidRPr="000A06AB">
        <w:rPr>
          <w:rFonts w:ascii="宋体" w:hAnsi="宋体" w:hint="eastAsia"/>
          <w:bCs/>
          <w:color w:val="000000" w:themeColor="text1"/>
          <w:szCs w:val="21"/>
        </w:rPr>
        <w:t>最终报价</w:t>
      </w:r>
      <w:r w:rsidRPr="000A06AB">
        <w:rPr>
          <w:rFonts w:ascii="宋体" w:hAnsi="宋体"/>
          <w:bCs/>
          <w:color w:val="000000" w:themeColor="text1"/>
          <w:szCs w:val="21"/>
        </w:rPr>
        <w:t>（该报价将</w:t>
      </w:r>
      <w:proofErr w:type="gramStart"/>
      <w:r w:rsidRPr="000A06AB">
        <w:rPr>
          <w:rFonts w:ascii="宋体" w:hAnsi="宋体"/>
          <w:bCs/>
          <w:color w:val="000000" w:themeColor="text1"/>
          <w:szCs w:val="21"/>
        </w:rPr>
        <w:t>做为</w:t>
      </w:r>
      <w:proofErr w:type="gramEnd"/>
      <w:r w:rsidRPr="000A06AB">
        <w:rPr>
          <w:rFonts w:ascii="宋体" w:hAnsi="宋体"/>
          <w:bCs/>
          <w:color w:val="000000" w:themeColor="text1"/>
          <w:szCs w:val="21"/>
        </w:rPr>
        <w:t>最终的</w:t>
      </w:r>
      <w:r w:rsidRPr="000A06AB">
        <w:rPr>
          <w:rFonts w:ascii="宋体" w:hAnsi="宋体" w:hint="eastAsia"/>
          <w:bCs/>
          <w:color w:val="000000" w:themeColor="text1"/>
          <w:szCs w:val="21"/>
        </w:rPr>
        <w:t>成交</w:t>
      </w:r>
      <w:r w:rsidRPr="000A06AB">
        <w:rPr>
          <w:rFonts w:ascii="宋体" w:hAnsi="宋体"/>
          <w:bCs/>
          <w:color w:val="000000" w:themeColor="text1"/>
          <w:szCs w:val="21"/>
        </w:rPr>
        <w:t>价格）</w:t>
      </w:r>
      <w:r w:rsidRPr="000A06AB">
        <w:rPr>
          <w:rFonts w:ascii="宋体" w:hAnsi="宋体" w:hint="eastAsia"/>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lastRenderedPageBreak/>
        <w:t>3、具备初始报价,方有资格做最终报价。</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4、</w:t>
      </w:r>
      <w:r w:rsidRPr="000A06AB">
        <w:rPr>
          <w:rFonts w:ascii="宋体" w:hAnsi="宋体"/>
          <w:bCs/>
          <w:color w:val="000000" w:themeColor="text1"/>
          <w:szCs w:val="21"/>
        </w:rPr>
        <w:t>最低报价不能作为</w:t>
      </w:r>
      <w:r w:rsidRPr="000A06AB">
        <w:rPr>
          <w:rFonts w:ascii="宋体" w:hAnsi="宋体" w:hint="eastAsia"/>
          <w:bCs/>
          <w:color w:val="000000" w:themeColor="text1"/>
          <w:szCs w:val="21"/>
        </w:rPr>
        <w:t>成交</w:t>
      </w:r>
      <w:r w:rsidRPr="000A06AB">
        <w:rPr>
          <w:rFonts w:ascii="宋体" w:hAnsi="宋体"/>
          <w:bCs/>
          <w:color w:val="000000" w:themeColor="text1"/>
          <w:szCs w:val="21"/>
        </w:rPr>
        <w:t>的</w:t>
      </w:r>
      <w:r w:rsidRPr="000A06AB">
        <w:rPr>
          <w:rFonts w:ascii="宋体" w:hAnsi="宋体" w:hint="eastAsia"/>
          <w:bCs/>
          <w:color w:val="000000" w:themeColor="text1"/>
          <w:szCs w:val="21"/>
        </w:rPr>
        <w:t>唯一</w:t>
      </w:r>
      <w:r w:rsidRPr="000A06AB">
        <w:rPr>
          <w:rFonts w:ascii="宋体" w:hAnsi="宋体"/>
          <w:bCs/>
          <w:color w:val="000000" w:themeColor="text1"/>
          <w:szCs w:val="21"/>
        </w:rPr>
        <w:t>保证。</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5、如供应商未按规定要求和时间递交最后报价，该供应商提交的响应文件中的初始报价将作为其最后报价。</w:t>
      </w:r>
    </w:p>
    <w:p w:rsidR="001E6206" w:rsidRPr="000A06AB" w:rsidRDefault="001E6206">
      <w:pPr>
        <w:snapToGrid w:val="0"/>
        <w:spacing w:line="360" w:lineRule="auto"/>
        <w:ind w:firstLineChars="225" w:firstLine="474"/>
        <w:rPr>
          <w:rFonts w:ascii="宋体" w:hAnsi="宋体"/>
          <w:b/>
          <w:bCs/>
          <w:color w:val="000000" w:themeColor="text1"/>
          <w:szCs w:val="21"/>
        </w:rPr>
      </w:pPr>
    </w:p>
    <w:p w:rsidR="001E6206" w:rsidRPr="000A06AB" w:rsidRDefault="008C0C3E">
      <w:pPr>
        <w:pStyle w:val="aa"/>
        <w:jc w:val="left"/>
        <w:rPr>
          <w:color w:val="000000" w:themeColor="text1"/>
          <w:sz w:val="30"/>
          <w:szCs w:val="30"/>
        </w:rPr>
      </w:pPr>
      <w:bookmarkStart w:id="27" w:name="_Toc508974789"/>
      <w:bookmarkStart w:id="28" w:name="_Toc67993369"/>
      <w:bookmarkStart w:id="29" w:name="_Toc69449208"/>
      <w:r w:rsidRPr="000A06AB">
        <w:rPr>
          <w:rFonts w:hint="eastAsia"/>
          <w:color w:val="000000" w:themeColor="text1"/>
          <w:sz w:val="30"/>
          <w:szCs w:val="30"/>
        </w:rPr>
        <w:t>七、响应文件的签署、规定及密封</w:t>
      </w:r>
      <w:bookmarkEnd w:id="27"/>
      <w:bookmarkEnd w:id="28"/>
      <w:bookmarkEnd w:id="29"/>
    </w:p>
    <w:p w:rsidR="001E6206" w:rsidRPr="000A06AB" w:rsidRDefault="008C0C3E">
      <w:pPr>
        <w:snapToGrid w:val="0"/>
        <w:spacing w:line="360" w:lineRule="auto"/>
        <w:ind w:firstLineChars="200" w:firstLine="420"/>
        <w:rPr>
          <w:rFonts w:ascii="宋体" w:hAnsi="宋体"/>
          <w:bCs/>
          <w:color w:val="000000" w:themeColor="text1"/>
          <w:szCs w:val="21"/>
        </w:rPr>
      </w:pPr>
      <w:r w:rsidRPr="000A06AB">
        <w:rPr>
          <w:rFonts w:ascii="宋体" w:hAnsi="宋体" w:hint="eastAsia"/>
          <w:bCs/>
          <w:color w:val="000000" w:themeColor="text1"/>
          <w:szCs w:val="21"/>
        </w:rPr>
        <w:t xml:space="preserve"> 7.1响应文件的签署、规定</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Pr="000A06AB">
        <w:rPr>
          <w:rFonts w:ascii="宋体" w:hAnsi="宋体"/>
          <w:bCs/>
          <w:color w:val="000000" w:themeColor="text1"/>
          <w:szCs w:val="21"/>
        </w:rPr>
        <w:t>组成响应文件的各项资料均</w:t>
      </w:r>
      <w:r w:rsidRPr="000A06AB">
        <w:rPr>
          <w:rFonts w:ascii="宋体" w:hAnsi="宋体" w:hint="eastAsia"/>
          <w:bCs/>
          <w:color w:val="000000" w:themeColor="text1"/>
          <w:szCs w:val="21"/>
        </w:rPr>
        <w:t>应</w:t>
      </w:r>
      <w:r w:rsidRPr="000A06AB">
        <w:rPr>
          <w:rFonts w:ascii="宋体" w:hAnsi="宋体"/>
          <w:bCs/>
          <w:color w:val="000000" w:themeColor="text1"/>
          <w:szCs w:val="21"/>
        </w:rPr>
        <w:t>遵守本条规定</w:t>
      </w:r>
      <w:r w:rsidRPr="000A06AB">
        <w:rPr>
          <w:rFonts w:ascii="宋体" w:hAnsi="宋体" w:hint="eastAsia"/>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2、响应文件应按规范格式编制，按要求签字、</w:t>
      </w:r>
      <w:r w:rsidRPr="000A06AB">
        <w:rPr>
          <w:rFonts w:ascii="宋体" w:hAnsi="宋体"/>
          <w:bCs/>
          <w:color w:val="000000" w:themeColor="text1"/>
          <w:szCs w:val="21"/>
        </w:rPr>
        <w:t>加盖公章</w:t>
      </w:r>
      <w:r w:rsidRPr="000A06AB">
        <w:rPr>
          <w:rFonts w:ascii="宋体" w:hAnsi="宋体" w:hint="eastAsia"/>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3、响应文件装订成册、编制页码且页码连续。</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4、</w:t>
      </w:r>
      <w:r w:rsidRPr="000A06AB">
        <w:rPr>
          <w:rFonts w:ascii="宋体" w:hAnsi="宋体"/>
          <w:bCs/>
          <w:color w:val="000000" w:themeColor="text1"/>
          <w:szCs w:val="21"/>
        </w:rPr>
        <w:t>响应文件的正本必须用不退色的墨水填写或打印，注明“正本”字样</w:t>
      </w:r>
      <w:r w:rsidRPr="000A06AB">
        <w:rPr>
          <w:rFonts w:ascii="宋体" w:hAnsi="宋体" w:hint="eastAsia"/>
          <w:bCs/>
          <w:color w:val="000000" w:themeColor="text1"/>
          <w:szCs w:val="21"/>
        </w:rPr>
        <w:t>，</w:t>
      </w:r>
      <w:r w:rsidRPr="000A06AB">
        <w:rPr>
          <w:rFonts w:ascii="宋体" w:hAnsi="宋体"/>
          <w:bCs/>
          <w:color w:val="000000" w:themeColor="text1"/>
          <w:szCs w:val="21"/>
        </w:rPr>
        <w:t>副本可以用复印件</w:t>
      </w:r>
      <w:r w:rsidRPr="000A06AB">
        <w:rPr>
          <w:rFonts w:ascii="宋体" w:hAnsi="宋体" w:hint="eastAsia"/>
          <w:bCs/>
          <w:color w:val="000000" w:themeColor="text1"/>
          <w:szCs w:val="21"/>
        </w:rPr>
        <w:t>。</w:t>
      </w:r>
      <w:r w:rsidRPr="000A06AB">
        <w:rPr>
          <w:rFonts w:ascii="宋体" w:hAnsi="宋体"/>
          <w:bCs/>
          <w:color w:val="000000" w:themeColor="text1"/>
          <w:szCs w:val="21"/>
        </w:rPr>
        <w:t>（</w:t>
      </w:r>
      <w:r w:rsidRPr="000A06AB">
        <w:rPr>
          <w:rFonts w:ascii="宋体" w:hAnsi="宋体" w:hint="eastAsia"/>
          <w:bCs/>
          <w:color w:val="000000" w:themeColor="text1"/>
          <w:szCs w:val="21"/>
        </w:rPr>
        <w:t>正本1份、副本</w:t>
      </w:r>
      <w:r w:rsidR="006E5349" w:rsidRPr="000A06AB">
        <w:rPr>
          <w:rFonts w:ascii="宋体" w:hAnsi="宋体" w:hint="eastAsia"/>
          <w:bCs/>
          <w:color w:val="000000" w:themeColor="text1"/>
          <w:szCs w:val="21"/>
        </w:rPr>
        <w:t>2</w:t>
      </w:r>
      <w:r w:rsidRPr="000A06AB">
        <w:rPr>
          <w:rFonts w:ascii="宋体" w:hAnsi="宋体" w:hint="eastAsia"/>
          <w:bCs/>
          <w:color w:val="000000" w:themeColor="text1"/>
          <w:szCs w:val="21"/>
        </w:rPr>
        <w:t>份、电子版U盘一份</w:t>
      </w:r>
      <w:r w:rsidRPr="000A06AB">
        <w:rPr>
          <w:rFonts w:ascii="宋体" w:hAnsi="宋体"/>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5、</w:t>
      </w:r>
      <w:r w:rsidRPr="000A06AB">
        <w:rPr>
          <w:rFonts w:ascii="宋体" w:hAnsi="宋体"/>
          <w:bCs/>
          <w:color w:val="000000" w:themeColor="text1"/>
          <w:szCs w:val="21"/>
        </w:rPr>
        <w:t>响应文件不得涂改和增删，如有修改错漏处，必须</w:t>
      </w:r>
      <w:r w:rsidRPr="000A06AB">
        <w:rPr>
          <w:rFonts w:ascii="宋体" w:hAnsi="宋体" w:hint="eastAsia"/>
          <w:bCs/>
          <w:color w:val="000000" w:themeColor="text1"/>
          <w:szCs w:val="21"/>
        </w:rPr>
        <w:t>由磋商代表</w:t>
      </w:r>
      <w:r w:rsidRPr="000A06AB">
        <w:rPr>
          <w:rFonts w:ascii="宋体" w:hAnsi="宋体"/>
          <w:bCs/>
          <w:color w:val="000000" w:themeColor="text1"/>
          <w:szCs w:val="21"/>
        </w:rPr>
        <w:t>签字并</w:t>
      </w:r>
      <w:r w:rsidRPr="000A06AB">
        <w:rPr>
          <w:rFonts w:ascii="宋体" w:hAnsi="宋体" w:hint="eastAsia"/>
          <w:bCs/>
          <w:color w:val="000000" w:themeColor="text1"/>
          <w:szCs w:val="21"/>
        </w:rPr>
        <w:t>加</w:t>
      </w:r>
      <w:r w:rsidRPr="000A06AB">
        <w:rPr>
          <w:rFonts w:ascii="宋体" w:hAnsi="宋体"/>
          <w:bCs/>
          <w:color w:val="000000" w:themeColor="text1"/>
          <w:szCs w:val="21"/>
        </w:rPr>
        <w:t>盖</w:t>
      </w:r>
      <w:r w:rsidRPr="000A06AB">
        <w:rPr>
          <w:rFonts w:ascii="宋体" w:hAnsi="宋体" w:hint="eastAsia"/>
          <w:bCs/>
          <w:color w:val="000000" w:themeColor="text1"/>
          <w:szCs w:val="21"/>
        </w:rPr>
        <w:t>公</w:t>
      </w:r>
      <w:r w:rsidRPr="000A06AB">
        <w:rPr>
          <w:rFonts w:ascii="宋体" w:hAnsi="宋体"/>
          <w:bCs/>
          <w:color w:val="000000" w:themeColor="text1"/>
          <w:szCs w:val="21"/>
        </w:rPr>
        <w:t>章</w:t>
      </w:r>
      <w:r w:rsidRPr="000A06AB">
        <w:rPr>
          <w:rFonts w:ascii="宋体" w:hAnsi="宋体" w:hint="eastAsia"/>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6、</w:t>
      </w:r>
      <w:r w:rsidRPr="000A06AB">
        <w:rPr>
          <w:rFonts w:ascii="宋体" w:hAnsi="宋体"/>
          <w:bCs/>
          <w:color w:val="000000" w:themeColor="text1"/>
          <w:szCs w:val="21"/>
        </w:rPr>
        <w:t>响应文件因字迹潦草或表达不清所引起的后果由</w:t>
      </w:r>
      <w:r w:rsidRPr="000A06AB">
        <w:rPr>
          <w:rFonts w:ascii="宋体" w:hAnsi="宋体" w:hint="eastAsia"/>
          <w:bCs/>
          <w:color w:val="000000" w:themeColor="text1"/>
          <w:szCs w:val="21"/>
        </w:rPr>
        <w:t>供应商自行</w:t>
      </w:r>
      <w:r w:rsidRPr="000A06AB">
        <w:rPr>
          <w:rFonts w:ascii="宋体" w:hAnsi="宋体"/>
          <w:bCs/>
          <w:color w:val="000000" w:themeColor="text1"/>
          <w:szCs w:val="21"/>
        </w:rPr>
        <w:t>负责。</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7、法定代表人授权书应由法定代表人签字并加盖公章。</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7.2响应文件的密封和标记</w:t>
      </w:r>
    </w:p>
    <w:p w:rsidR="00F707DF"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供应商应将响应文件正本、所有的副本以及电子版本密封装在信封中</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包封均应：</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1）清楚标明递交至“投标供应商须知前附表”中指明的地址；</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2）注明“供应商须知前附表”中指明的项目名称、项目编号和“在   年  月   日   时之前不得启封”的字样；</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3）采购人名称和地址</w:t>
      </w:r>
      <w:r w:rsidR="00985A53" w:rsidRPr="000A06AB">
        <w:rPr>
          <w:rFonts w:ascii="宋体" w:hAnsi="宋体" w:hint="eastAsia"/>
          <w:bCs/>
          <w:color w:val="000000" w:themeColor="text1"/>
          <w:szCs w:val="21"/>
        </w:rPr>
        <w:t>、投标供应商名称及地址</w:t>
      </w:r>
      <w:r w:rsidRPr="000A06AB">
        <w:rPr>
          <w:rFonts w:ascii="宋体" w:hAnsi="宋体" w:hint="eastAsia"/>
          <w:bCs/>
          <w:color w:val="000000" w:themeColor="text1"/>
          <w:szCs w:val="21"/>
        </w:rPr>
        <w:t>。</w:t>
      </w:r>
    </w:p>
    <w:p w:rsidR="001E6206" w:rsidRPr="000A06AB" w:rsidRDefault="008C0C3E">
      <w:pPr>
        <w:snapToGrid w:val="0"/>
        <w:spacing w:line="360" w:lineRule="auto"/>
        <w:ind w:firstLineChars="225" w:firstLine="474"/>
        <w:rPr>
          <w:rFonts w:ascii="宋体" w:hAnsi="宋体"/>
          <w:b/>
          <w:color w:val="000000" w:themeColor="text1"/>
          <w:szCs w:val="21"/>
        </w:rPr>
      </w:pPr>
      <w:r w:rsidRPr="000A06AB">
        <w:rPr>
          <w:rFonts w:ascii="宋体" w:hAnsi="宋体" w:hint="eastAsia"/>
          <w:b/>
          <w:color w:val="000000" w:themeColor="text1"/>
          <w:szCs w:val="21"/>
        </w:rPr>
        <w:t>如果外层信封未按本须知要求加写标记和密封，招标代理机构对误投或过早启封概不负责。</w:t>
      </w:r>
    </w:p>
    <w:p w:rsidR="001E6206" w:rsidRPr="000A06AB" w:rsidRDefault="008C0C3E">
      <w:pPr>
        <w:pStyle w:val="aa"/>
        <w:jc w:val="left"/>
        <w:rPr>
          <w:color w:val="000000" w:themeColor="text1"/>
          <w:sz w:val="30"/>
          <w:szCs w:val="30"/>
          <w:lang w:val="zh-CN"/>
        </w:rPr>
      </w:pPr>
      <w:bookmarkStart w:id="30" w:name="_Toc508974790"/>
      <w:bookmarkStart w:id="31" w:name="_Toc67993370"/>
      <w:bookmarkStart w:id="32" w:name="_Toc69449209"/>
      <w:r w:rsidRPr="000A06AB">
        <w:rPr>
          <w:rFonts w:hint="eastAsia"/>
          <w:color w:val="000000" w:themeColor="text1"/>
          <w:sz w:val="30"/>
          <w:szCs w:val="30"/>
        </w:rPr>
        <w:t>八、响应文件存在</w:t>
      </w:r>
      <w:r w:rsidRPr="000A06AB">
        <w:rPr>
          <w:rFonts w:hint="eastAsia"/>
          <w:color w:val="000000" w:themeColor="text1"/>
          <w:sz w:val="30"/>
          <w:szCs w:val="30"/>
          <w:lang w:val="zh-CN"/>
        </w:rPr>
        <w:t>下列任意一条的，则响应文件无效：</w:t>
      </w:r>
      <w:bookmarkEnd w:id="30"/>
      <w:bookmarkEnd w:id="31"/>
      <w:bookmarkEnd w:id="32"/>
      <w:r w:rsidR="00CD33D4" w:rsidRPr="000A06AB">
        <w:rPr>
          <w:color w:val="000000" w:themeColor="text1"/>
          <w:sz w:val="30"/>
          <w:szCs w:val="30"/>
          <w:lang w:val="zh-CN"/>
        </w:rPr>
        <w:t xml:space="preserve"> </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1、任意一条★号条款不满足的；</w:t>
      </w:r>
    </w:p>
    <w:p w:rsidR="008C0C3E" w:rsidRPr="000A06AB" w:rsidRDefault="00CD33D4"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w:t>
      </w:r>
      <w:r w:rsidR="008C0C3E" w:rsidRPr="000A06AB">
        <w:rPr>
          <w:rFonts w:ascii="宋体" w:hAnsi="宋体" w:hint="eastAsia"/>
          <w:bCs/>
          <w:color w:val="000000" w:themeColor="text1"/>
          <w:szCs w:val="21"/>
        </w:rPr>
        <w:t>、</w:t>
      </w:r>
      <w:r w:rsidR="00F707DF">
        <w:rPr>
          <w:rFonts w:ascii="宋体" w:hAnsi="宋体" w:hint="eastAsia"/>
          <w:bCs/>
          <w:color w:val="000000" w:themeColor="text1"/>
          <w:szCs w:val="21"/>
        </w:rPr>
        <w:t>5条非</w:t>
      </w:r>
      <w:r w:rsidR="00F707DF" w:rsidRPr="000A06AB">
        <w:rPr>
          <w:rFonts w:ascii="宋体" w:hAnsi="宋体" w:hint="eastAsia"/>
          <w:bCs/>
          <w:color w:val="000000" w:themeColor="text1"/>
          <w:szCs w:val="21"/>
        </w:rPr>
        <w:t>★号条款</w:t>
      </w:r>
      <w:r w:rsidR="00F707DF">
        <w:rPr>
          <w:rFonts w:ascii="宋体" w:hAnsi="宋体" w:hint="eastAsia"/>
          <w:bCs/>
          <w:color w:val="000000" w:themeColor="text1"/>
          <w:szCs w:val="21"/>
        </w:rPr>
        <w:t>不满足的</w:t>
      </w:r>
      <w:r w:rsidR="008C0C3E" w:rsidRPr="000A06AB">
        <w:rPr>
          <w:rFonts w:ascii="宋体" w:hAnsi="宋体" w:hint="eastAsia"/>
          <w:bCs/>
          <w:color w:val="000000" w:themeColor="text1"/>
          <w:szCs w:val="21"/>
        </w:rPr>
        <w:t>。</w:t>
      </w:r>
    </w:p>
    <w:p w:rsidR="001E6206" w:rsidRPr="000A06AB" w:rsidRDefault="008C0C3E">
      <w:pPr>
        <w:pStyle w:val="aa"/>
        <w:jc w:val="left"/>
        <w:rPr>
          <w:color w:val="000000" w:themeColor="text1"/>
          <w:sz w:val="30"/>
          <w:szCs w:val="30"/>
        </w:rPr>
      </w:pPr>
      <w:bookmarkStart w:id="33" w:name="_Toc508974791"/>
      <w:bookmarkStart w:id="34" w:name="_Toc67993371"/>
      <w:bookmarkStart w:id="35" w:name="_Toc69449210"/>
      <w:r w:rsidRPr="000A06AB">
        <w:rPr>
          <w:rFonts w:cs="宋体" w:hint="eastAsia"/>
          <w:color w:val="000000" w:themeColor="text1"/>
          <w:sz w:val="30"/>
          <w:szCs w:val="30"/>
          <w:lang w:val="zh-CN"/>
        </w:rPr>
        <w:t>九、</w:t>
      </w:r>
      <w:r w:rsidRPr="000A06AB">
        <w:rPr>
          <w:rFonts w:hint="eastAsia"/>
          <w:color w:val="000000" w:themeColor="text1"/>
          <w:sz w:val="30"/>
          <w:szCs w:val="30"/>
        </w:rPr>
        <w:t>供应</w:t>
      </w:r>
      <w:proofErr w:type="gramStart"/>
      <w:r w:rsidRPr="000A06AB">
        <w:rPr>
          <w:rFonts w:hint="eastAsia"/>
          <w:color w:val="000000" w:themeColor="text1"/>
          <w:sz w:val="30"/>
          <w:szCs w:val="30"/>
        </w:rPr>
        <w:t>商出现</w:t>
      </w:r>
      <w:proofErr w:type="gramEnd"/>
      <w:r w:rsidRPr="000A06AB">
        <w:rPr>
          <w:rFonts w:hint="eastAsia"/>
          <w:color w:val="000000" w:themeColor="text1"/>
          <w:sz w:val="30"/>
          <w:szCs w:val="30"/>
        </w:rPr>
        <w:t>下列情况之一的响应文件无效：</w:t>
      </w:r>
      <w:bookmarkEnd w:id="33"/>
      <w:bookmarkEnd w:id="34"/>
      <w:bookmarkEnd w:id="35"/>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1、供应商</w:t>
      </w:r>
      <w:r w:rsidRPr="000A06AB">
        <w:rPr>
          <w:rFonts w:ascii="宋体" w:hAnsi="宋体"/>
          <w:bCs/>
          <w:color w:val="000000" w:themeColor="text1"/>
          <w:szCs w:val="21"/>
        </w:rPr>
        <w:t>未</w:t>
      </w:r>
      <w:proofErr w:type="gramStart"/>
      <w:r w:rsidRPr="000A06AB">
        <w:rPr>
          <w:rFonts w:ascii="宋体" w:hAnsi="宋体"/>
          <w:bCs/>
          <w:color w:val="000000" w:themeColor="text1"/>
          <w:szCs w:val="21"/>
        </w:rPr>
        <w:t>提交磋商</w:t>
      </w:r>
      <w:proofErr w:type="gramEnd"/>
      <w:r w:rsidRPr="000A06AB">
        <w:rPr>
          <w:rFonts w:ascii="宋体" w:hAnsi="宋体"/>
          <w:bCs/>
          <w:color w:val="000000" w:themeColor="text1"/>
          <w:szCs w:val="21"/>
        </w:rPr>
        <w:t>保证金或</w:t>
      </w:r>
      <w:r w:rsidRPr="000A06AB">
        <w:rPr>
          <w:rFonts w:ascii="宋体" w:hAnsi="宋体" w:hint="eastAsia"/>
          <w:bCs/>
          <w:color w:val="000000" w:themeColor="text1"/>
          <w:szCs w:val="21"/>
        </w:rPr>
        <w:t>未按竞争性磋商</w:t>
      </w:r>
      <w:r w:rsidRPr="000A06AB">
        <w:rPr>
          <w:rFonts w:ascii="宋体" w:hAnsi="宋体"/>
          <w:bCs/>
          <w:color w:val="000000" w:themeColor="text1"/>
          <w:szCs w:val="21"/>
        </w:rPr>
        <w:t>文件要求</w:t>
      </w:r>
      <w:r w:rsidRPr="000A06AB">
        <w:rPr>
          <w:rFonts w:ascii="宋体" w:hAnsi="宋体" w:hint="eastAsia"/>
          <w:bCs/>
          <w:color w:val="000000" w:themeColor="text1"/>
          <w:szCs w:val="21"/>
        </w:rPr>
        <w:t>提交</w:t>
      </w:r>
      <w:r w:rsidRPr="000A06AB">
        <w:rPr>
          <w:rFonts w:ascii="宋体" w:hAnsi="宋体"/>
          <w:bCs/>
          <w:color w:val="000000" w:themeColor="text1"/>
          <w:szCs w:val="21"/>
        </w:rPr>
        <w:t>的</w:t>
      </w:r>
      <w:r w:rsidRPr="000A06AB">
        <w:rPr>
          <w:rFonts w:ascii="宋体" w:hAnsi="宋体" w:hint="eastAsia"/>
          <w:bCs/>
          <w:color w:val="000000" w:themeColor="text1"/>
          <w:szCs w:val="21"/>
        </w:rPr>
        <w:t>（如要求提交）</w:t>
      </w:r>
      <w:r w:rsidRPr="000A06AB">
        <w:rPr>
          <w:rFonts w:ascii="宋体" w:hAnsi="宋体"/>
          <w:bCs/>
          <w:color w:val="000000" w:themeColor="text1"/>
          <w:szCs w:val="21"/>
        </w:rPr>
        <w:t>；</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2</w:t>
      </w:r>
      <w:r w:rsidR="008C0C3E" w:rsidRPr="000A06AB">
        <w:rPr>
          <w:rFonts w:ascii="宋体" w:hAnsi="宋体" w:hint="eastAsia"/>
          <w:bCs/>
          <w:color w:val="000000" w:themeColor="text1"/>
          <w:szCs w:val="21"/>
        </w:rPr>
        <w:t>、未按竞争性磋商文件规定要求签字、盖章的</w:t>
      </w:r>
      <w:r w:rsidR="008C0C3E" w:rsidRPr="000A06AB">
        <w:rPr>
          <w:rFonts w:ascii="宋体" w:hAnsi="宋体"/>
          <w:bCs/>
          <w:color w:val="000000" w:themeColor="text1"/>
          <w:szCs w:val="21"/>
        </w:rPr>
        <w:t>；</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lastRenderedPageBreak/>
        <w:t>3</w:t>
      </w:r>
      <w:r w:rsidR="008C0C3E" w:rsidRPr="000A06AB">
        <w:rPr>
          <w:rFonts w:ascii="宋体" w:hAnsi="宋体" w:hint="eastAsia"/>
          <w:bCs/>
          <w:color w:val="000000" w:themeColor="text1"/>
          <w:szCs w:val="21"/>
        </w:rPr>
        <w:t>、响应文件中提供虚假材料的</w:t>
      </w:r>
      <w:r w:rsidR="008C0C3E" w:rsidRPr="000A06AB">
        <w:rPr>
          <w:rFonts w:ascii="宋体" w:hAnsi="宋体"/>
          <w:bCs/>
          <w:color w:val="000000" w:themeColor="text1"/>
          <w:szCs w:val="21"/>
        </w:rPr>
        <w:t>；</w:t>
      </w:r>
      <w:r w:rsidR="008C0C3E" w:rsidRPr="000A06AB">
        <w:rPr>
          <w:rFonts w:ascii="宋体" w:hAnsi="宋体" w:hint="eastAsia"/>
          <w:bCs/>
          <w:color w:val="000000" w:themeColor="text1"/>
          <w:szCs w:val="21"/>
        </w:rPr>
        <w:t>（提供虚假材料进行报价、应答的，还将依法处理）</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4</w:t>
      </w:r>
      <w:r w:rsidR="008C0C3E" w:rsidRPr="000A06AB">
        <w:rPr>
          <w:rFonts w:ascii="宋体" w:hAnsi="宋体" w:hint="eastAsia"/>
          <w:bCs/>
          <w:color w:val="000000" w:themeColor="text1"/>
          <w:szCs w:val="21"/>
        </w:rPr>
        <w:t>、提交的技术参数与所提供的技术证明文件不一致的；</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5</w:t>
      </w:r>
      <w:r w:rsidR="008C0C3E" w:rsidRPr="000A06AB">
        <w:rPr>
          <w:rFonts w:ascii="宋体" w:hAnsi="宋体" w:hint="eastAsia"/>
          <w:bCs/>
          <w:color w:val="000000" w:themeColor="text1"/>
          <w:szCs w:val="21"/>
        </w:rPr>
        <w:t>、所报项目在实际运行中，其使用成本过高、使用条件苛刻(需经磋商小组确定)不能被采购人接受的；</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6</w:t>
      </w:r>
      <w:r w:rsidR="008C0C3E" w:rsidRPr="000A06AB">
        <w:rPr>
          <w:rFonts w:ascii="宋体" w:hAnsi="宋体" w:hint="eastAsia"/>
          <w:bCs/>
          <w:color w:val="000000" w:themeColor="text1"/>
          <w:szCs w:val="21"/>
        </w:rPr>
        <w:t>、法定代表人授权书无法定代表人签字或没有加盖公章的；</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7</w:t>
      </w:r>
      <w:r w:rsidR="008C0C3E" w:rsidRPr="000A06AB">
        <w:rPr>
          <w:rFonts w:ascii="宋体" w:hAnsi="宋体" w:hint="eastAsia"/>
          <w:bCs/>
          <w:color w:val="000000" w:themeColor="text1"/>
          <w:szCs w:val="21"/>
        </w:rPr>
        <w:t>、参加采购活动前三年内，在经营活动中有重大违法记录的；</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8</w:t>
      </w:r>
      <w:r w:rsidR="008C0C3E" w:rsidRPr="000A06AB">
        <w:rPr>
          <w:rFonts w:ascii="宋体" w:hAnsi="宋体" w:hint="eastAsia"/>
          <w:bCs/>
          <w:color w:val="000000" w:themeColor="text1"/>
          <w:szCs w:val="21"/>
        </w:rPr>
        <w:t>、供应商对采购人、代理机构、磋商小组及其工作人员施加影响，有碍评审公平、公正的；</w:t>
      </w:r>
    </w:p>
    <w:p w:rsidR="008C0C3E"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9</w:t>
      </w:r>
      <w:r w:rsidR="008C0C3E" w:rsidRPr="000A06AB">
        <w:rPr>
          <w:rFonts w:ascii="宋体" w:hAnsi="宋体" w:hint="eastAsia"/>
          <w:bCs/>
          <w:color w:val="000000" w:themeColor="text1"/>
          <w:szCs w:val="21"/>
        </w:rPr>
        <w:t>、非★条款有重大偏离经评审专家认定无法满足竞争性磋商文件需求的；</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0098628D">
        <w:rPr>
          <w:rFonts w:ascii="宋体" w:hAnsi="宋体" w:hint="eastAsia"/>
          <w:bCs/>
          <w:color w:val="000000" w:themeColor="text1"/>
          <w:szCs w:val="21"/>
        </w:rPr>
        <w:t>0</w:t>
      </w:r>
      <w:r w:rsidRPr="000A06AB">
        <w:rPr>
          <w:rFonts w:ascii="宋体" w:hAnsi="宋体" w:hint="eastAsia"/>
          <w:bCs/>
          <w:color w:val="000000" w:themeColor="text1"/>
          <w:szCs w:val="21"/>
        </w:rPr>
        <w:t>、磋商小组认为，排在前面的入围候选供应商的报价明显不合理或者低于成本，有可能影响商品质量和不能诚信履约的，应当要求该供应商</w:t>
      </w:r>
      <w:proofErr w:type="gramStart"/>
      <w:r w:rsidRPr="000A06AB">
        <w:rPr>
          <w:rFonts w:ascii="宋体" w:hAnsi="宋体" w:hint="eastAsia"/>
          <w:bCs/>
          <w:color w:val="000000" w:themeColor="text1"/>
          <w:szCs w:val="21"/>
        </w:rPr>
        <w:t>作出</w:t>
      </w:r>
      <w:proofErr w:type="gramEnd"/>
      <w:r w:rsidRPr="000A06AB">
        <w:rPr>
          <w:rFonts w:ascii="宋体" w:hAnsi="宋体" w:hint="eastAsia"/>
          <w:bCs/>
          <w:color w:val="000000" w:themeColor="text1"/>
          <w:szCs w:val="21"/>
        </w:rPr>
        <w:t>书面说明并提供相关证明材料，否则，磋商小组可以取消该供应商的成交候选资格，按顺序由排在后面的成交候选供应商递补。</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0098628D">
        <w:rPr>
          <w:rFonts w:ascii="宋体" w:hAnsi="宋体" w:hint="eastAsia"/>
          <w:bCs/>
          <w:color w:val="000000" w:themeColor="text1"/>
          <w:szCs w:val="21"/>
        </w:rPr>
        <w:t>1</w:t>
      </w:r>
      <w:r w:rsidRPr="000A06AB">
        <w:rPr>
          <w:rFonts w:ascii="宋体" w:hAnsi="宋体" w:hint="eastAsia"/>
          <w:bCs/>
          <w:color w:val="000000" w:themeColor="text1"/>
          <w:szCs w:val="21"/>
        </w:rPr>
        <w:t>、供应商提供的企业资质证书、从业人员资格证书、认证证书等信息必须与公开信息一致，在公开信息中查询不到或不一致的，供应商应在响应文件中提供发证机构出具的证明函，未提供证明函的响应文件无效。</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0098628D">
        <w:rPr>
          <w:rFonts w:ascii="宋体" w:hAnsi="宋体" w:hint="eastAsia"/>
          <w:bCs/>
          <w:color w:val="000000" w:themeColor="text1"/>
          <w:szCs w:val="21"/>
        </w:rPr>
        <w:t>2</w:t>
      </w:r>
      <w:r w:rsidRPr="000A06AB">
        <w:rPr>
          <w:rFonts w:ascii="宋体" w:hAnsi="宋体" w:hint="eastAsia"/>
          <w:bCs/>
          <w:color w:val="000000" w:themeColor="text1"/>
          <w:szCs w:val="21"/>
        </w:rPr>
        <w:t>、按有关法律、法规、规章规定属于报价无效的；</w:t>
      </w:r>
    </w:p>
    <w:p w:rsidR="008C0C3E"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0098628D">
        <w:rPr>
          <w:rFonts w:ascii="宋体" w:hAnsi="宋体" w:hint="eastAsia"/>
          <w:bCs/>
          <w:color w:val="000000" w:themeColor="text1"/>
          <w:szCs w:val="21"/>
        </w:rPr>
        <w:t>3</w:t>
      </w:r>
      <w:r w:rsidRPr="000A06AB">
        <w:rPr>
          <w:rFonts w:ascii="宋体" w:hAnsi="宋体" w:hint="eastAsia"/>
          <w:bCs/>
          <w:color w:val="000000" w:themeColor="text1"/>
          <w:szCs w:val="21"/>
        </w:rPr>
        <w:t>、磋商小组在评审过程中，应以供应商提供的响应文件为评审依据，不得接受响应文件以外的任何形式的文件资料。</w:t>
      </w:r>
    </w:p>
    <w:p w:rsidR="001E6206" w:rsidRPr="000A06AB" w:rsidRDefault="008C0C3E">
      <w:pPr>
        <w:pStyle w:val="aa"/>
        <w:ind w:firstLineChars="200" w:firstLine="602"/>
        <w:jc w:val="left"/>
        <w:rPr>
          <w:color w:val="000000" w:themeColor="text1"/>
          <w:sz w:val="30"/>
          <w:szCs w:val="30"/>
        </w:rPr>
      </w:pPr>
      <w:bookmarkStart w:id="36" w:name="_Toc508974792"/>
      <w:bookmarkStart w:id="37" w:name="_Toc67993372"/>
      <w:bookmarkStart w:id="38" w:name="_Toc69449211"/>
      <w:r w:rsidRPr="000A06AB">
        <w:rPr>
          <w:rFonts w:hint="eastAsia"/>
          <w:color w:val="000000" w:themeColor="text1"/>
          <w:sz w:val="30"/>
          <w:szCs w:val="30"/>
        </w:rPr>
        <w:t>十、磋商保证金</w:t>
      </w:r>
      <w:bookmarkEnd w:id="36"/>
      <w:bookmarkEnd w:id="37"/>
      <w:bookmarkEnd w:id="38"/>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（一）供应商应按竞争性</w:t>
      </w:r>
      <w:r w:rsidR="00C37F8A" w:rsidRPr="000A06AB">
        <w:rPr>
          <w:rFonts w:ascii="宋体" w:hAnsi="宋体" w:hint="eastAsia"/>
          <w:bCs/>
          <w:color w:val="000000" w:themeColor="text1"/>
          <w:szCs w:val="21"/>
        </w:rPr>
        <w:t>磋商</w:t>
      </w:r>
      <w:r w:rsidRPr="000A06AB">
        <w:rPr>
          <w:rFonts w:ascii="宋体" w:hAnsi="宋体" w:hint="eastAsia"/>
          <w:bCs/>
          <w:color w:val="000000" w:themeColor="text1"/>
          <w:szCs w:val="21"/>
        </w:rPr>
        <w:t>公告中规定的金额和时间</w:t>
      </w:r>
      <w:proofErr w:type="gramStart"/>
      <w:r w:rsidRPr="000A06AB">
        <w:rPr>
          <w:rFonts w:ascii="宋体" w:hAnsi="宋体" w:hint="eastAsia"/>
          <w:bCs/>
          <w:color w:val="000000" w:themeColor="text1"/>
          <w:szCs w:val="21"/>
        </w:rPr>
        <w:t>提交磋商</w:t>
      </w:r>
      <w:proofErr w:type="gramEnd"/>
      <w:r w:rsidRPr="000A06AB">
        <w:rPr>
          <w:rFonts w:ascii="宋体" w:hAnsi="宋体" w:hint="eastAsia"/>
          <w:bCs/>
          <w:color w:val="000000" w:themeColor="text1"/>
          <w:szCs w:val="21"/>
        </w:rPr>
        <w:t>保证金，否则响应文件无效。</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4、任何未按要求</w:t>
      </w:r>
      <w:proofErr w:type="gramStart"/>
      <w:r w:rsidRPr="000A06AB">
        <w:rPr>
          <w:rFonts w:ascii="宋体" w:hAnsi="宋体" w:hint="eastAsia"/>
          <w:bCs/>
          <w:color w:val="000000" w:themeColor="text1"/>
          <w:szCs w:val="21"/>
        </w:rPr>
        <w:t>提交磋商</w:t>
      </w:r>
      <w:proofErr w:type="gramEnd"/>
      <w:r w:rsidRPr="000A06AB">
        <w:rPr>
          <w:rFonts w:ascii="宋体" w:hAnsi="宋体" w:hint="eastAsia"/>
          <w:bCs/>
          <w:color w:val="000000" w:themeColor="text1"/>
          <w:szCs w:val="21"/>
        </w:rPr>
        <w:t>保证金代理机构将视其为非实质性响应而予以拒绝。</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5、磋商保证金清退</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Pr="000A06AB">
        <w:rPr>
          <w:rFonts w:ascii="宋体" w:hAnsi="宋体"/>
          <w:bCs/>
          <w:color w:val="000000" w:themeColor="text1"/>
          <w:szCs w:val="21"/>
        </w:rPr>
        <w:t>未</w:t>
      </w:r>
      <w:r w:rsidRPr="000A06AB">
        <w:rPr>
          <w:rFonts w:ascii="宋体" w:hAnsi="宋体" w:hint="eastAsia"/>
          <w:bCs/>
          <w:color w:val="000000" w:themeColor="text1"/>
          <w:szCs w:val="21"/>
        </w:rPr>
        <w:t>成交供应商的磋商保证金</w:t>
      </w:r>
      <w:r w:rsidRPr="000A06AB">
        <w:rPr>
          <w:rFonts w:ascii="宋体" w:hAnsi="宋体"/>
          <w:bCs/>
          <w:color w:val="000000" w:themeColor="text1"/>
          <w:szCs w:val="21"/>
        </w:rPr>
        <w:t>，</w:t>
      </w:r>
      <w:r w:rsidRPr="000A06AB">
        <w:rPr>
          <w:rFonts w:ascii="宋体" w:hAnsi="宋体" w:hint="eastAsia"/>
          <w:bCs/>
          <w:color w:val="000000" w:themeColor="text1"/>
          <w:szCs w:val="21"/>
        </w:rPr>
        <w:t>代理机构将</w:t>
      </w:r>
      <w:r w:rsidRPr="000A06AB">
        <w:rPr>
          <w:rFonts w:ascii="宋体" w:hAnsi="宋体"/>
          <w:bCs/>
          <w:color w:val="000000" w:themeColor="text1"/>
          <w:szCs w:val="21"/>
        </w:rPr>
        <w:t>在</w:t>
      </w:r>
      <w:r w:rsidRPr="000A06AB">
        <w:rPr>
          <w:rFonts w:ascii="宋体" w:hAnsi="宋体" w:hint="eastAsia"/>
          <w:bCs/>
          <w:color w:val="000000" w:themeColor="text1"/>
          <w:szCs w:val="21"/>
        </w:rPr>
        <w:t>成交通知书发出后五个工作日内办理清退手续；成交人的磋商保证金，在与采购人签订合同、备案后，代理机构在五个工作日内清退。</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（2）磋商保证金清退时，代理机构将按原汇款账号退回，不受理以任何理由将磋商保证金退至其他账户的业务；</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6、有下列情形之一的，磋商保证金将被依法没收并上缴同级国库：</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bCs/>
          <w:color w:val="000000" w:themeColor="text1"/>
          <w:szCs w:val="21"/>
        </w:rPr>
        <w:t>(1)</w:t>
      </w:r>
      <w:r w:rsidRPr="000A06AB">
        <w:rPr>
          <w:rFonts w:ascii="宋体" w:hAnsi="宋体" w:hint="eastAsia"/>
          <w:bCs/>
          <w:color w:val="000000" w:themeColor="text1"/>
          <w:szCs w:val="21"/>
        </w:rPr>
        <w:t>成交供应商</w:t>
      </w:r>
      <w:r w:rsidRPr="000A06AB">
        <w:rPr>
          <w:rFonts w:ascii="宋体" w:hAnsi="宋体"/>
          <w:bCs/>
          <w:color w:val="000000" w:themeColor="text1"/>
          <w:szCs w:val="21"/>
        </w:rPr>
        <w:t>在</w:t>
      </w:r>
      <w:r w:rsidRPr="000A06AB">
        <w:rPr>
          <w:rFonts w:ascii="宋体" w:hAnsi="宋体" w:hint="eastAsia"/>
          <w:bCs/>
          <w:color w:val="000000" w:themeColor="text1"/>
          <w:szCs w:val="21"/>
        </w:rPr>
        <w:t>竞争性磋商</w:t>
      </w:r>
      <w:r w:rsidRPr="000A06AB">
        <w:rPr>
          <w:rFonts w:ascii="宋体" w:hAnsi="宋体"/>
          <w:bCs/>
          <w:color w:val="000000" w:themeColor="text1"/>
          <w:szCs w:val="21"/>
        </w:rPr>
        <w:t>文件规定的</w:t>
      </w:r>
      <w:r w:rsidRPr="000A06AB">
        <w:rPr>
          <w:rFonts w:ascii="宋体" w:hAnsi="宋体" w:hint="eastAsia"/>
          <w:bCs/>
          <w:color w:val="000000" w:themeColor="text1"/>
          <w:szCs w:val="21"/>
        </w:rPr>
        <w:t>报价</w:t>
      </w:r>
      <w:r w:rsidRPr="000A06AB">
        <w:rPr>
          <w:rFonts w:ascii="宋体" w:hAnsi="宋体"/>
          <w:bCs/>
          <w:color w:val="000000" w:themeColor="text1"/>
          <w:szCs w:val="21"/>
        </w:rPr>
        <w:t>有效期内撤回其</w:t>
      </w:r>
      <w:r w:rsidRPr="000A06AB">
        <w:rPr>
          <w:rFonts w:ascii="宋体" w:hAnsi="宋体" w:hint="eastAsia"/>
          <w:bCs/>
          <w:color w:val="000000" w:themeColor="text1"/>
          <w:szCs w:val="21"/>
        </w:rPr>
        <w:t>报价；</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bCs/>
          <w:color w:val="000000" w:themeColor="text1"/>
          <w:szCs w:val="21"/>
        </w:rPr>
        <w:t>(2)</w:t>
      </w:r>
      <w:r w:rsidRPr="000A06AB">
        <w:rPr>
          <w:rFonts w:ascii="宋体" w:hAnsi="宋体" w:hint="eastAsia"/>
          <w:bCs/>
          <w:color w:val="000000" w:themeColor="text1"/>
          <w:szCs w:val="21"/>
        </w:rPr>
        <w:t xml:space="preserve"> 成交后放弃成交或在规定期限内不与采购人签订合同的；</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bCs/>
          <w:color w:val="000000" w:themeColor="text1"/>
          <w:szCs w:val="21"/>
        </w:rPr>
        <w:t>(</w:t>
      </w:r>
      <w:r w:rsidRPr="000A06AB">
        <w:rPr>
          <w:rFonts w:ascii="宋体" w:hAnsi="宋体" w:hint="eastAsia"/>
          <w:bCs/>
          <w:color w:val="000000" w:themeColor="text1"/>
          <w:szCs w:val="21"/>
        </w:rPr>
        <w:t>3</w:t>
      </w:r>
      <w:r w:rsidRPr="000A06AB">
        <w:rPr>
          <w:rFonts w:ascii="宋体" w:hAnsi="宋体"/>
          <w:bCs/>
          <w:color w:val="000000" w:themeColor="text1"/>
          <w:szCs w:val="21"/>
        </w:rPr>
        <w:t>)</w:t>
      </w:r>
      <w:r w:rsidRPr="000A06AB">
        <w:rPr>
          <w:rFonts w:ascii="宋体" w:hAnsi="宋体" w:hint="eastAsia"/>
          <w:bCs/>
          <w:color w:val="000000" w:themeColor="text1"/>
          <w:szCs w:val="21"/>
        </w:rPr>
        <w:t>供应商在其响应文件中提供虚假证明的（包括资质证明、授权证明、业绩证明、检</w:t>
      </w:r>
      <w:r w:rsidRPr="000A06AB">
        <w:rPr>
          <w:rFonts w:ascii="宋体" w:hAnsi="宋体" w:hint="eastAsia"/>
          <w:bCs/>
          <w:color w:val="000000" w:themeColor="text1"/>
          <w:szCs w:val="21"/>
        </w:rPr>
        <w:lastRenderedPageBreak/>
        <w:t>验检测报告、银行资信证明等）；</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（4）被认定为虚假质疑和恶意质疑的。</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对虚假质疑和恶意质疑经复审专家确认后上网公示，同时依法处理，记入采购不良记录。质疑人有下列情形之一的，属于虚假质疑和恶意质疑：</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（1）主观臆造、无事实依据进行质疑的；</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（2）捏造事实或提供虚假质疑材料进行质疑的；</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（3）恶意攻击、歪曲事实进行质疑的；</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（4）一年内二次以上（含二次）无效质疑的（无效质疑是指上述3种情形之外的情形）。</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8、对磋商保证金的</w:t>
      </w:r>
      <w:proofErr w:type="gramStart"/>
      <w:r w:rsidRPr="000A06AB">
        <w:rPr>
          <w:rFonts w:ascii="宋体" w:hAnsi="宋体" w:hint="eastAsia"/>
          <w:bCs/>
          <w:color w:val="000000" w:themeColor="text1"/>
          <w:szCs w:val="21"/>
        </w:rPr>
        <w:t>咨询请</w:t>
      </w:r>
      <w:proofErr w:type="gramEnd"/>
      <w:r w:rsidRPr="000A06AB">
        <w:rPr>
          <w:rFonts w:ascii="宋体" w:hAnsi="宋体" w:hint="eastAsia"/>
          <w:bCs/>
          <w:color w:val="000000" w:themeColor="text1"/>
          <w:szCs w:val="21"/>
        </w:rPr>
        <w:t>与代理机构</w:t>
      </w:r>
      <w:r w:rsidRPr="000A06AB">
        <w:rPr>
          <w:rFonts w:ascii="宋体" w:hAnsi="宋体" w:hint="eastAsia"/>
          <w:b/>
          <w:bCs/>
          <w:color w:val="000000" w:themeColor="text1"/>
          <w:szCs w:val="21"/>
        </w:rPr>
        <w:t>财务</w:t>
      </w:r>
      <w:r w:rsidRPr="000A06AB">
        <w:rPr>
          <w:rFonts w:ascii="宋体" w:hAnsi="宋体" w:hint="eastAsia"/>
          <w:bCs/>
          <w:color w:val="000000" w:themeColor="text1"/>
          <w:szCs w:val="21"/>
        </w:rPr>
        <w:t>联系：</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9、供应商禁止行为</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（1）供应商在提交响应文件截止时间后撤回响应文件；</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（2）成交人在评审结果产生后放弃成交；</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（3）成交人在规定的时限内不签订采购合同。</w:t>
      </w:r>
    </w:p>
    <w:p w:rsidR="001E6206" w:rsidRPr="000A06AB" w:rsidRDefault="001E6206" w:rsidP="008C0C3E">
      <w:pPr>
        <w:snapToGrid w:val="0"/>
        <w:spacing w:line="360" w:lineRule="auto"/>
        <w:ind w:firstLineChars="225" w:firstLine="473"/>
        <w:rPr>
          <w:rFonts w:ascii="宋体" w:hAnsi="宋体"/>
          <w:bCs/>
          <w:color w:val="000000" w:themeColor="text1"/>
          <w:szCs w:val="21"/>
        </w:rPr>
      </w:pPr>
    </w:p>
    <w:p w:rsidR="001E6206" w:rsidRPr="000A06AB" w:rsidRDefault="008C0C3E">
      <w:pPr>
        <w:snapToGrid w:val="0"/>
        <w:spacing w:line="360" w:lineRule="auto"/>
        <w:ind w:firstLineChars="225" w:firstLine="474"/>
        <w:rPr>
          <w:rFonts w:ascii="宋体" w:hAnsi="宋体"/>
          <w:b/>
          <w:bCs/>
          <w:color w:val="000000" w:themeColor="text1"/>
          <w:szCs w:val="21"/>
        </w:rPr>
      </w:pPr>
      <w:r w:rsidRPr="000A06AB">
        <w:rPr>
          <w:rFonts w:ascii="宋体" w:hAnsi="宋体" w:hint="eastAsia"/>
          <w:b/>
          <w:bCs/>
          <w:color w:val="000000" w:themeColor="text1"/>
          <w:szCs w:val="21"/>
        </w:rPr>
        <w:t xml:space="preserve"> C  评审及评审方法</w:t>
      </w:r>
    </w:p>
    <w:p w:rsidR="001E6206" w:rsidRPr="000A06AB" w:rsidRDefault="008C0C3E">
      <w:pPr>
        <w:pStyle w:val="aa"/>
        <w:ind w:firstLineChars="200" w:firstLine="602"/>
        <w:jc w:val="left"/>
        <w:rPr>
          <w:color w:val="000000" w:themeColor="text1"/>
          <w:sz w:val="30"/>
          <w:szCs w:val="30"/>
        </w:rPr>
      </w:pPr>
      <w:bookmarkStart w:id="39" w:name="_Toc508974793"/>
      <w:bookmarkStart w:id="40" w:name="_Toc67993373"/>
      <w:bookmarkStart w:id="41" w:name="_Toc69449212"/>
      <w:r w:rsidRPr="000A06AB">
        <w:rPr>
          <w:rFonts w:hint="eastAsia"/>
          <w:color w:val="000000" w:themeColor="text1"/>
          <w:sz w:val="30"/>
          <w:szCs w:val="30"/>
        </w:rPr>
        <w:t>十一、评审</w:t>
      </w:r>
      <w:bookmarkEnd w:id="39"/>
      <w:bookmarkEnd w:id="40"/>
      <w:bookmarkEnd w:id="41"/>
    </w:p>
    <w:p w:rsidR="008C0C3E" w:rsidRPr="000A06AB" w:rsidRDefault="008C0C3E" w:rsidP="008C0C3E">
      <w:pPr>
        <w:snapToGrid w:val="0"/>
        <w:spacing w:line="360" w:lineRule="auto"/>
        <w:ind w:rightChars="14" w:right="29" w:firstLineChars="225" w:firstLine="428"/>
        <w:rPr>
          <w:rFonts w:ascii="宋体" w:hAnsi="宋体"/>
          <w:color w:val="000000" w:themeColor="text1"/>
          <w:szCs w:val="21"/>
        </w:rPr>
      </w:pPr>
      <w:r w:rsidRPr="000A06AB">
        <w:rPr>
          <w:rFonts w:ascii="宋体" w:hAnsi="宋体" w:hint="eastAsia"/>
          <w:color w:val="000000" w:themeColor="text1"/>
          <w:spacing w:val="-10"/>
          <w:szCs w:val="21"/>
        </w:rPr>
        <w:t>1、磋商</w:t>
      </w:r>
      <w:r w:rsidRPr="000A06AB">
        <w:rPr>
          <w:rFonts w:ascii="宋体" w:hAnsi="宋体" w:hint="eastAsia"/>
          <w:color w:val="000000" w:themeColor="text1"/>
          <w:szCs w:val="21"/>
        </w:rPr>
        <w:t>工作由代理机构负责组织，具体评审事务由代理机构依法组建的竞争性磋商小组负责，磋商小组的组成：磋商小组由采购人代表和评审专家共3人以上单数组成，其中评审专家(技术专家、经济专家)人数不</w:t>
      </w:r>
      <w:proofErr w:type="gramStart"/>
      <w:r w:rsidRPr="000A06AB">
        <w:rPr>
          <w:rFonts w:ascii="宋体" w:hAnsi="宋体" w:hint="eastAsia"/>
          <w:color w:val="000000" w:themeColor="text1"/>
          <w:szCs w:val="21"/>
        </w:rPr>
        <w:t>少于磋商</w:t>
      </w:r>
      <w:proofErr w:type="gramEnd"/>
      <w:r w:rsidRPr="000A06AB">
        <w:rPr>
          <w:rFonts w:ascii="宋体" w:hAnsi="宋体" w:hint="eastAsia"/>
          <w:color w:val="000000" w:themeColor="text1"/>
          <w:szCs w:val="21"/>
        </w:rPr>
        <w:t>小组成员总数的2/3。</w:t>
      </w:r>
    </w:p>
    <w:p w:rsidR="008C0C3E" w:rsidRPr="000A06AB" w:rsidRDefault="008C0C3E" w:rsidP="008C0C3E">
      <w:pPr>
        <w:snapToGrid w:val="0"/>
        <w:spacing w:line="360" w:lineRule="auto"/>
        <w:ind w:rightChars="14" w:right="29" w:firstLineChars="225" w:firstLine="428"/>
        <w:rPr>
          <w:rFonts w:ascii="宋体" w:hAnsi="宋体"/>
          <w:color w:val="000000" w:themeColor="text1"/>
          <w:spacing w:val="-10"/>
          <w:szCs w:val="21"/>
        </w:rPr>
      </w:pPr>
      <w:r w:rsidRPr="000A06AB">
        <w:rPr>
          <w:rFonts w:ascii="宋体" w:hAnsi="宋体" w:hint="eastAsia"/>
          <w:color w:val="000000" w:themeColor="text1"/>
          <w:spacing w:val="-10"/>
          <w:szCs w:val="21"/>
        </w:rPr>
        <w:t>2、参加磋商的供应商须按竞争性磋商文件规定的时间和地点提交</w:t>
      </w:r>
      <w:r w:rsidRPr="000A06AB">
        <w:rPr>
          <w:rFonts w:ascii="宋体" w:hAnsi="宋体" w:hint="eastAsia"/>
          <w:color w:val="000000" w:themeColor="text1"/>
          <w:szCs w:val="21"/>
        </w:rPr>
        <w:t>响应</w:t>
      </w:r>
      <w:r w:rsidRPr="000A06AB">
        <w:rPr>
          <w:rFonts w:ascii="宋体" w:hAnsi="宋体" w:hint="eastAsia"/>
          <w:color w:val="000000" w:themeColor="text1"/>
          <w:spacing w:val="-10"/>
          <w:szCs w:val="21"/>
        </w:rPr>
        <w:t>文件。</w:t>
      </w:r>
    </w:p>
    <w:p w:rsidR="008C0C3E" w:rsidRPr="000A06AB" w:rsidRDefault="008C0C3E" w:rsidP="008C0C3E">
      <w:pPr>
        <w:snapToGrid w:val="0"/>
        <w:spacing w:line="360" w:lineRule="auto"/>
        <w:ind w:rightChars="14" w:right="29" w:firstLineChars="225" w:firstLine="428"/>
        <w:rPr>
          <w:rFonts w:ascii="宋体" w:hAnsi="宋体" w:cs="黑体"/>
          <w:color w:val="000000" w:themeColor="text1"/>
          <w:spacing w:val="-10"/>
          <w:szCs w:val="21"/>
        </w:rPr>
      </w:pPr>
      <w:r w:rsidRPr="000A06AB">
        <w:rPr>
          <w:rFonts w:ascii="宋体" w:hAnsi="宋体" w:cs="黑体" w:hint="eastAsia"/>
          <w:color w:val="000000" w:themeColor="text1"/>
          <w:spacing w:val="-10"/>
          <w:szCs w:val="21"/>
        </w:rPr>
        <w:t>3、质疑论证。磋商小组应对供应商递交的</w:t>
      </w:r>
      <w:proofErr w:type="gramStart"/>
      <w:r w:rsidRPr="000A06AB">
        <w:rPr>
          <w:rFonts w:ascii="宋体" w:hAnsi="宋体" w:cs="黑体" w:hint="eastAsia"/>
          <w:color w:val="000000" w:themeColor="text1"/>
          <w:spacing w:val="-10"/>
          <w:szCs w:val="21"/>
        </w:rPr>
        <w:t>质疑书</w:t>
      </w:r>
      <w:proofErr w:type="gramEnd"/>
      <w:r w:rsidRPr="000A06AB">
        <w:rPr>
          <w:rFonts w:ascii="宋体" w:hAnsi="宋体" w:cs="黑体" w:hint="eastAsia"/>
          <w:color w:val="000000" w:themeColor="text1"/>
          <w:spacing w:val="-10"/>
          <w:szCs w:val="21"/>
        </w:rPr>
        <w:t>进行论证。</w:t>
      </w:r>
    </w:p>
    <w:p w:rsidR="008C0C3E" w:rsidRPr="000A06AB" w:rsidRDefault="008C0C3E" w:rsidP="008C0C3E">
      <w:pPr>
        <w:snapToGrid w:val="0"/>
        <w:spacing w:line="360" w:lineRule="auto"/>
        <w:ind w:rightChars="14" w:right="29" w:firstLineChars="225" w:firstLine="428"/>
        <w:rPr>
          <w:rFonts w:ascii="宋体" w:hAnsi="宋体" w:cs="黑体"/>
          <w:color w:val="000000" w:themeColor="text1"/>
          <w:spacing w:val="-10"/>
          <w:szCs w:val="21"/>
        </w:rPr>
      </w:pPr>
      <w:r w:rsidRPr="000A06AB">
        <w:rPr>
          <w:rFonts w:ascii="宋体" w:hAnsi="宋体" w:cs="黑体" w:hint="eastAsia"/>
          <w:color w:val="000000" w:themeColor="text1"/>
          <w:spacing w:val="-10"/>
          <w:szCs w:val="21"/>
        </w:rPr>
        <w:t>（1）经论证，磋商小组认为供应商提交的质疑事项不成立，磋商小组应以书面形式通知质疑供应商，并说明质疑无效的理由；</w:t>
      </w:r>
    </w:p>
    <w:p w:rsidR="008C0C3E" w:rsidRPr="000A06AB" w:rsidRDefault="008C0C3E" w:rsidP="008C0C3E">
      <w:pPr>
        <w:snapToGrid w:val="0"/>
        <w:spacing w:line="360" w:lineRule="auto"/>
        <w:ind w:rightChars="14" w:right="29" w:firstLineChars="225" w:firstLine="428"/>
        <w:rPr>
          <w:rFonts w:ascii="宋体" w:hAnsi="宋体" w:cs="黑体"/>
          <w:color w:val="000000" w:themeColor="text1"/>
          <w:spacing w:val="-10"/>
          <w:szCs w:val="21"/>
        </w:rPr>
      </w:pPr>
      <w:r w:rsidRPr="000A06AB">
        <w:rPr>
          <w:rFonts w:ascii="宋体" w:hAnsi="宋体" w:cs="黑体" w:hint="eastAsia"/>
          <w:color w:val="000000" w:themeColor="text1"/>
          <w:spacing w:val="-10"/>
          <w:szCs w:val="21"/>
        </w:rPr>
        <w:t>（2）经论证，磋商小组认为质疑事项成立，应出具书面论证及修改意见，由采购人代表签字确认，并将修改意见通知所有参加磋商的供应商；</w:t>
      </w:r>
    </w:p>
    <w:p w:rsidR="008C0C3E" w:rsidRPr="000A06AB" w:rsidRDefault="008C0C3E" w:rsidP="008C0C3E">
      <w:pPr>
        <w:snapToGrid w:val="0"/>
        <w:spacing w:line="360" w:lineRule="auto"/>
        <w:ind w:rightChars="14" w:right="29" w:firstLineChars="225" w:firstLine="428"/>
        <w:rPr>
          <w:rFonts w:ascii="宋体" w:hAnsi="宋体" w:cs="黑体"/>
          <w:color w:val="000000" w:themeColor="text1"/>
          <w:spacing w:val="-10"/>
          <w:szCs w:val="21"/>
        </w:rPr>
      </w:pPr>
      <w:r w:rsidRPr="000A06AB">
        <w:rPr>
          <w:rFonts w:ascii="宋体" w:hAnsi="宋体" w:cs="黑体" w:hint="eastAsia"/>
          <w:color w:val="000000" w:themeColor="text1"/>
          <w:spacing w:val="-10"/>
          <w:szCs w:val="21"/>
        </w:rPr>
        <w:t>（3）如采购人代表不</w:t>
      </w:r>
      <w:proofErr w:type="gramStart"/>
      <w:r w:rsidRPr="000A06AB">
        <w:rPr>
          <w:rFonts w:ascii="宋体" w:hAnsi="宋体" w:cs="黑体" w:hint="eastAsia"/>
          <w:color w:val="000000" w:themeColor="text1"/>
          <w:spacing w:val="-10"/>
          <w:szCs w:val="21"/>
        </w:rPr>
        <w:t>同意磋商</w:t>
      </w:r>
      <w:proofErr w:type="gramEnd"/>
      <w:r w:rsidRPr="000A06AB">
        <w:rPr>
          <w:rFonts w:ascii="宋体" w:hAnsi="宋体" w:cs="黑体" w:hint="eastAsia"/>
          <w:color w:val="000000" w:themeColor="text1"/>
          <w:spacing w:val="-10"/>
          <w:szCs w:val="21"/>
        </w:rPr>
        <w:t>小组的修改意见拒绝签字确认，磋商小组应出具书面意见</w:t>
      </w:r>
      <w:proofErr w:type="gramStart"/>
      <w:r w:rsidRPr="000A06AB">
        <w:rPr>
          <w:rFonts w:ascii="宋体" w:hAnsi="宋体" w:cs="黑体" w:hint="eastAsia"/>
          <w:color w:val="000000" w:themeColor="text1"/>
          <w:spacing w:val="-10"/>
          <w:szCs w:val="21"/>
        </w:rPr>
        <w:t>终止磋商</w:t>
      </w:r>
      <w:proofErr w:type="gramEnd"/>
      <w:r w:rsidRPr="000A06AB">
        <w:rPr>
          <w:rFonts w:ascii="宋体" w:hAnsi="宋体" w:cs="黑体" w:hint="eastAsia"/>
          <w:color w:val="000000" w:themeColor="text1"/>
          <w:spacing w:val="-10"/>
          <w:szCs w:val="21"/>
        </w:rPr>
        <w:t>活动，并将</w:t>
      </w:r>
      <w:proofErr w:type="gramStart"/>
      <w:r w:rsidRPr="000A06AB">
        <w:rPr>
          <w:rFonts w:ascii="宋体" w:hAnsi="宋体" w:cs="黑体" w:hint="eastAsia"/>
          <w:color w:val="000000" w:themeColor="text1"/>
          <w:spacing w:val="-10"/>
          <w:szCs w:val="21"/>
        </w:rPr>
        <w:t>终止磋商</w:t>
      </w:r>
      <w:proofErr w:type="gramEnd"/>
      <w:r w:rsidRPr="000A06AB">
        <w:rPr>
          <w:rFonts w:ascii="宋体" w:hAnsi="宋体" w:cs="黑体" w:hint="eastAsia"/>
          <w:color w:val="000000" w:themeColor="text1"/>
          <w:spacing w:val="-10"/>
          <w:szCs w:val="21"/>
        </w:rPr>
        <w:t>的原因现场通知所有参加磋商的供应商。</w:t>
      </w:r>
    </w:p>
    <w:p w:rsidR="008C0C3E" w:rsidRPr="000A06AB" w:rsidRDefault="008C0C3E" w:rsidP="008C0C3E">
      <w:pPr>
        <w:snapToGrid w:val="0"/>
        <w:spacing w:line="360" w:lineRule="auto"/>
        <w:ind w:rightChars="14" w:right="29" w:firstLineChars="225" w:firstLine="428"/>
        <w:rPr>
          <w:rFonts w:ascii="宋体" w:hAnsi="宋体"/>
          <w:color w:val="000000" w:themeColor="text1"/>
          <w:szCs w:val="21"/>
        </w:rPr>
      </w:pPr>
      <w:r w:rsidRPr="000A06AB">
        <w:rPr>
          <w:rFonts w:ascii="宋体" w:hAnsi="宋体" w:hint="eastAsia"/>
          <w:color w:val="000000" w:themeColor="text1"/>
          <w:spacing w:val="-10"/>
          <w:szCs w:val="21"/>
        </w:rPr>
        <w:t>4、</w:t>
      </w:r>
      <w:r w:rsidRPr="000A06AB">
        <w:rPr>
          <w:rFonts w:ascii="宋体" w:hAnsi="宋体" w:hint="eastAsia"/>
          <w:color w:val="000000" w:themeColor="text1"/>
          <w:szCs w:val="21"/>
        </w:rPr>
        <w:t>资格性审查。</w:t>
      </w:r>
    </w:p>
    <w:p w:rsidR="008C0C3E" w:rsidRPr="000A06AB" w:rsidRDefault="008C0C3E" w:rsidP="008C0C3E">
      <w:pPr>
        <w:snapToGrid w:val="0"/>
        <w:spacing w:line="360" w:lineRule="auto"/>
        <w:ind w:rightChars="14" w:right="29" w:firstLineChars="225" w:firstLine="473"/>
        <w:rPr>
          <w:rFonts w:ascii="宋体" w:hAnsi="宋体"/>
          <w:color w:val="000000" w:themeColor="text1"/>
          <w:szCs w:val="21"/>
        </w:rPr>
      </w:pPr>
      <w:r w:rsidRPr="000A06AB">
        <w:rPr>
          <w:rFonts w:ascii="宋体" w:hAnsi="宋体" w:hint="eastAsia"/>
          <w:color w:val="000000" w:themeColor="text1"/>
          <w:szCs w:val="21"/>
        </w:rPr>
        <w:t>资格审查内容包括：资格评审、响应性评审(详见附件1)。</w:t>
      </w:r>
    </w:p>
    <w:p w:rsidR="008C0C3E" w:rsidRPr="000A06AB" w:rsidRDefault="008C0C3E" w:rsidP="008C0C3E">
      <w:pPr>
        <w:snapToGrid w:val="0"/>
        <w:spacing w:line="360" w:lineRule="auto"/>
        <w:ind w:rightChars="14" w:right="29" w:firstLineChars="225" w:firstLine="474"/>
        <w:rPr>
          <w:rFonts w:ascii="宋体" w:hAnsi="宋体"/>
          <w:color w:val="000000" w:themeColor="text1"/>
          <w:szCs w:val="21"/>
        </w:rPr>
      </w:pPr>
      <w:r w:rsidRPr="000A06AB">
        <w:rPr>
          <w:rFonts w:ascii="宋体" w:hAnsi="宋体" w:hint="eastAsia"/>
          <w:b/>
          <w:color w:val="000000" w:themeColor="text1"/>
          <w:szCs w:val="21"/>
        </w:rPr>
        <w:t>（1）资格评审包括：</w:t>
      </w:r>
      <w:r w:rsidR="00C90FF2" w:rsidRPr="000A06AB">
        <w:rPr>
          <w:rFonts w:ascii="宋体" w:hAnsi="宋体" w:hint="eastAsia"/>
          <w:b/>
          <w:color w:val="000000" w:themeColor="text1"/>
          <w:szCs w:val="21"/>
        </w:rPr>
        <w:t>详见资格性检查和符合性检查一览表</w:t>
      </w:r>
      <w:r w:rsidRPr="000A06AB">
        <w:rPr>
          <w:rFonts w:ascii="宋体" w:hAnsi="宋体" w:hint="eastAsia"/>
          <w:b/>
          <w:color w:val="000000" w:themeColor="text1"/>
          <w:szCs w:val="21"/>
        </w:rPr>
        <w:t>。</w:t>
      </w:r>
    </w:p>
    <w:p w:rsidR="008C0C3E" w:rsidRPr="000A06AB" w:rsidRDefault="008C0C3E" w:rsidP="008C0C3E">
      <w:pPr>
        <w:snapToGrid w:val="0"/>
        <w:spacing w:line="360" w:lineRule="auto"/>
        <w:ind w:rightChars="14" w:right="29" w:firstLineChars="225" w:firstLine="473"/>
        <w:rPr>
          <w:rFonts w:ascii="宋体" w:hAnsi="宋体"/>
          <w:color w:val="000000" w:themeColor="text1"/>
          <w:szCs w:val="21"/>
        </w:rPr>
      </w:pPr>
      <w:r w:rsidRPr="000A06AB">
        <w:rPr>
          <w:rFonts w:ascii="宋体" w:hAnsi="宋体" w:hint="eastAsia"/>
          <w:color w:val="000000" w:themeColor="text1"/>
          <w:szCs w:val="21"/>
        </w:rPr>
        <w:t>（2）响应性评审包括：①投标书签署；②投标有效期；③</w:t>
      </w:r>
      <w:r w:rsidR="00D30A3C">
        <w:rPr>
          <w:rFonts w:ascii="宋体" w:hAnsi="宋体" w:hint="eastAsia"/>
          <w:color w:val="000000" w:themeColor="text1"/>
          <w:szCs w:val="21"/>
        </w:rPr>
        <w:t>磋商文件内容</w:t>
      </w:r>
      <w:r w:rsidRPr="000A06AB">
        <w:rPr>
          <w:rFonts w:ascii="宋体" w:hAnsi="宋体" w:hint="eastAsia"/>
          <w:color w:val="000000" w:themeColor="text1"/>
          <w:szCs w:val="21"/>
        </w:rPr>
        <w:t>。</w:t>
      </w:r>
    </w:p>
    <w:p w:rsidR="008C0C3E" w:rsidRPr="000A06AB" w:rsidRDefault="008C0C3E" w:rsidP="008C0C3E">
      <w:pPr>
        <w:snapToGrid w:val="0"/>
        <w:spacing w:line="360" w:lineRule="auto"/>
        <w:ind w:rightChars="14" w:right="29" w:firstLineChars="225" w:firstLine="474"/>
        <w:rPr>
          <w:rFonts w:ascii="宋体" w:hAnsi="宋体" w:cs="黑体"/>
          <w:color w:val="000000" w:themeColor="text1"/>
          <w:szCs w:val="21"/>
        </w:rPr>
      </w:pPr>
      <w:r w:rsidRPr="000A06AB">
        <w:rPr>
          <w:rFonts w:ascii="宋体" w:hAnsi="宋体" w:hint="eastAsia"/>
          <w:b/>
          <w:color w:val="000000" w:themeColor="text1"/>
          <w:szCs w:val="21"/>
        </w:rPr>
        <w:t>资格及响应性评审中一项不合格，视为资格审查不合格，资格审查不合格的投标单位不进入详细评审。</w:t>
      </w:r>
    </w:p>
    <w:p w:rsidR="008C0C3E" w:rsidRPr="000A06AB" w:rsidRDefault="008C0C3E" w:rsidP="008C0C3E">
      <w:pPr>
        <w:snapToGrid w:val="0"/>
        <w:spacing w:line="360" w:lineRule="auto"/>
        <w:ind w:rightChars="14" w:right="29" w:firstLineChars="225" w:firstLine="473"/>
        <w:rPr>
          <w:rFonts w:ascii="宋体" w:hAnsi="宋体" w:cs="黑体"/>
          <w:color w:val="000000" w:themeColor="text1"/>
          <w:szCs w:val="21"/>
        </w:rPr>
      </w:pPr>
      <w:r w:rsidRPr="000A06AB">
        <w:rPr>
          <w:rFonts w:ascii="宋体" w:hAnsi="宋体" w:cs="黑体" w:hint="eastAsia"/>
          <w:color w:val="000000" w:themeColor="text1"/>
          <w:szCs w:val="21"/>
        </w:rPr>
        <w:lastRenderedPageBreak/>
        <w:t>5、符合性检查。依据竞争性磋商文件的规定，从响应文件的有效性、完整性和对竞争性磋商文件的响应程度进行检查，以确定是否对竞争性磋商文件的实质性要求</w:t>
      </w:r>
      <w:proofErr w:type="gramStart"/>
      <w:r w:rsidRPr="000A06AB">
        <w:rPr>
          <w:rFonts w:ascii="宋体" w:hAnsi="宋体" w:cs="黑体" w:hint="eastAsia"/>
          <w:color w:val="000000" w:themeColor="text1"/>
          <w:szCs w:val="21"/>
        </w:rPr>
        <w:t>作出</w:t>
      </w:r>
      <w:proofErr w:type="gramEnd"/>
      <w:r w:rsidRPr="000A06AB">
        <w:rPr>
          <w:rFonts w:ascii="宋体" w:hAnsi="宋体" w:cs="黑体" w:hint="eastAsia"/>
          <w:color w:val="000000" w:themeColor="text1"/>
          <w:szCs w:val="21"/>
        </w:rPr>
        <w:t>响应。如未</w:t>
      </w:r>
      <w:proofErr w:type="gramStart"/>
      <w:r w:rsidRPr="000A06AB">
        <w:rPr>
          <w:rFonts w:ascii="宋体" w:hAnsi="宋体" w:cs="黑体" w:hint="eastAsia"/>
          <w:color w:val="000000" w:themeColor="text1"/>
          <w:szCs w:val="21"/>
        </w:rPr>
        <w:t>作出</w:t>
      </w:r>
      <w:proofErr w:type="gramEnd"/>
      <w:r w:rsidRPr="000A06AB">
        <w:rPr>
          <w:rFonts w:ascii="宋体" w:hAnsi="宋体" w:cs="黑体" w:hint="eastAsia"/>
          <w:color w:val="000000" w:themeColor="text1"/>
          <w:szCs w:val="21"/>
        </w:rPr>
        <w:t>实质性响应，应书面告知未实质性响应的具体条款并签字确认收到告知书。</w:t>
      </w:r>
    </w:p>
    <w:p w:rsidR="008C0C3E" w:rsidRPr="000A06AB" w:rsidRDefault="008C0C3E" w:rsidP="008C0C3E">
      <w:pPr>
        <w:spacing w:line="360" w:lineRule="auto"/>
        <w:ind w:rightChars="14" w:right="29" w:firstLineChars="200" w:firstLine="420"/>
        <w:rPr>
          <w:rFonts w:ascii="宋体" w:hAnsi="宋体" w:cs="黑体"/>
          <w:color w:val="000000" w:themeColor="text1"/>
          <w:szCs w:val="21"/>
        </w:rPr>
      </w:pPr>
      <w:r w:rsidRPr="000A06AB">
        <w:rPr>
          <w:rFonts w:ascii="宋体" w:hAnsi="宋体" w:cs="黑体" w:hint="eastAsia"/>
          <w:color w:val="000000" w:themeColor="text1"/>
          <w:szCs w:val="21"/>
        </w:rPr>
        <w:t>6、企业信用记录核查</w:t>
      </w:r>
    </w:p>
    <w:p w:rsidR="008C0C3E" w:rsidRPr="000A06AB" w:rsidRDefault="008C0C3E" w:rsidP="008C0C3E">
      <w:pPr>
        <w:spacing w:line="360" w:lineRule="auto"/>
        <w:ind w:rightChars="14" w:right="29" w:firstLine="540"/>
        <w:rPr>
          <w:rFonts w:ascii="宋体" w:hAnsi="宋体" w:cs="黑体"/>
          <w:color w:val="000000" w:themeColor="text1"/>
          <w:szCs w:val="21"/>
        </w:rPr>
      </w:pPr>
      <w:r w:rsidRPr="000A06AB">
        <w:rPr>
          <w:rFonts w:ascii="宋体" w:hAnsi="宋体" w:cs="黑体" w:hint="eastAsia"/>
          <w:color w:val="000000" w:themeColor="text1"/>
          <w:szCs w:val="21"/>
        </w:rPr>
        <w:t>（1）评标现场核查</w:t>
      </w:r>
    </w:p>
    <w:p w:rsidR="008C0C3E" w:rsidRPr="000A06AB" w:rsidRDefault="008C0C3E" w:rsidP="008C0C3E">
      <w:pPr>
        <w:spacing w:line="360" w:lineRule="auto"/>
        <w:ind w:rightChars="14" w:right="29" w:firstLine="540"/>
        <w:rPr>
          <w:rFonts w:ascii="宋体" w:hAnsi="宋体" w:cs="黑体"/>
          <w:color w:val="000000" w:themeColor="text1"/>
          <w:szCs w:val="21"/>
        </w:rPr>
      </w:pPr>
      <w:r w:rsidRPr="000A06AB">
        <w:rPr>
          <w:rFonts w:ascii="宋体" w:hAnsi="宋体" w:cs="黑体" w:hint="eastAsia"/>
          <w:color w:val="000000" w:themeColor="text1"/>
          <w:szCs w:val="21"/>
        </w:rPr>
        <w:t xml:space="preserve"> 1）核查内容：</w:t>
      </w:r>
    </w:p>
    <w:p w:rsidR="008C0C3E" w:rsidRPr="000A06AB" w:rsidRDefault="008C0C3E" w:rsidP="008C0C3E">
      <w:pPr>
        <w:spacing w:line="360" w:lineRule="auto"/>
        <w:ind w:rightChars="14" w:right="29" w:firstLineChars="200" w:firstLine="420"/>
        <w:rPr>
          <w:rFonts w:ascii="宋体" w:hAnsi="宋体" w:cs="黑体"/>
          <w:color w:val="000000" w:themeColor="text1"/>
          <w:szCs w:val="21"/>
        </w:rPr>
      </w:pPr>
      <w:r w:rsidRPr="000A06AB">
        <w:rPr>
          <w:rFonts w:ascii="宋体" w:hAnsi="宋体" w:cs="黑体" w:hint="eastAsia"/>
          <w:color w:val="000000" w:themeColor="text1"/>
          <w:szCs w:val="21"/>
        </w:rPr>
        <w:t>a.是否被国家工商行政管理部门列为严重违法企业名单；</w:t>
      </w:r>
    </w:p>
    <w:p w:rsidR="008C0C3E" w:rsidRPr="000A06AB" w:rsidRDefault="008C0C3E" w:rsidP="008C0C3E">
      <w:pPr>
        <w:spacing w:line="360" w:lineRule="auto"/>
        <w:ind w:rightChars="14" w:right="29" w:firstLineChars="200" w:firstLine="420"/>
        <w:rPr>
          <w:rFonts w:ascii="宋体" w:hAnsi="宋体" w:cs="黑体"/>
          <w:color w:val="000000" w:themeColor="text1"/>
          <w:szCs w:val="21"/>
        </w:rPr>
      </w:pPr>
      <w:r w:rsidRPr="000A06AB">
        <w:rPr>
          <w:rFonts w:ascii="宋体" w:hAnsi="宋体" w:cs="黑体" w:hint="eastAsia"/>
          <w:color w:val="000000" w:themeColor="text1"/>
          <w:szCs w:val="21"/>
        </w:rPr>
        <w:t>b.是否被最高人民法院列为失信被执行人名单；</w:t>
      </w:r>
    </w:p>
    <w:p w:rsidR="008C0C3E" w:rsidRPr="000A06AB" w:rsidRDefault="008C0C3E" w:rsidP="008C0C3E">
      <w:pPr>
        <w:spacing w:line="360" w:lineRule="auto"/>
        <w:ind w:rightChars="14" w:right="29" w:firstLineChars="200" w:firstLine="420"/>
        <w:rPr>
          <w:rFonts w:ascii="宋体" w:hAnsi="宋体" w:cs="黑体"/>
          <w:color w:val="000000" w:themeColor="text1"/>
          <w:szCs w:val="21"/>
        </w:rPr>
      </w:pPr>
      <w:r w:rsidRPr="000A06AB">
        <w:rPr>
          <w:rFonts w:ascii="宋体" w:hAnsi="宋体" w:cs="黑体" w:hint="eastAsia"/>
          <w:color w:val="000000" w:themeColor="text1"/>
          <w:szCs w:val="21"/>
        </w:rPr>
        <w:t>c.是否在采购招投标活动中有严重违法失信行为记录。</w:t>
      </w:r>
    </w:p>
    <w:p w:rsidR="008C0C3E" w:rsidRPr="000A06AB" w:rsidRDefault="008C0C3E" w:rsidP="008C0C3E">
      <w:pPr>
        <w:snapToGrid w:val="0"/>
        <w:spacing w:line="360" w:lineRule="auto"/>
        <w:ind w:rightChars="14" w:right="29" w:firstLineChars="225" w:firstLine="428"/>
        <w:rPr>
          <w:rFonts w:ascii="宋体" w:hAnsi="宋体"/>
          <w:color w:val="000000" w:themeColor="text1"/>
          <w:spacing w:val="-10"/>
          <w:szCs w:val="21"/>
        </w:rPr>
      </w:pPr>
      <w:r w:rsidRPr="000A06AB">
        <w:rPr>
          <w:rFonts w:ascii="宋体" w:hAnsi="宋体" w:hint="eastAsia"/>
          <w:color w:val="000000" w:themeColor="text1"/>
          <w:spacing w:val="-10"/>
          <w:szCs w:val="21"/>
        </w:rPr>
        <w:t>7、</w:t>
      </w:r>
      <w:r w:rsidRPr="000A06AB">
        <w:rPr>
          <w:rFonts w:ascii="宋体" w:hAnsi="宋体" w:hint="eastAsia"/>
          <w:color w:val="000000" w:themeColor="text1"/>
          <w:szCs w:val="21"/>
        </w:rPr>
        <w:t>对响应文件审查完毕后，</w:t>
      </w:r>
      <w:r w:rsidRPr="000A06AB">
        <w:rPr>
          <w:rFonts w:ascii="宋体" w:hAnsi="宋体" w:hint="eastAsia"/>
          <w:color w:val="000000" w:themeColor="text1"/>
          <w:spacing w:val="-10"/>
          <w:szCs w:val="21"/>
        </w:rPr>
        <w:t>磋商小组成员集中与单一供应商分别进行磋商，</w:t>
      </w:r>
      <w:r w:rsidRPr="000A06AB">
        <w:rPr>
          <w:rFonts w:ascii="宋体" w:hAnsi="宋体" w:hint="eastAsia"/>
          <w:color w:val="000000" w:themeColor="text1"/>
          <w:szCs w:val="21"/>
        </w:rPr>
        <w:t>并有权要求供应商对响应文件有关事项</w:t>
      </w:r>
      <w:proofErr w:type="gramStart"/>
      <w:r w:rsidRPr="000A06AB">
        <w:rPr>
          <w:rFonts w:ascii="宋体" w:hAnsi="宋体" w:hint="eastAsia"/>
          <w:color w:val="000000" w:themeColor="text1"/>
          <w:szCs w:val="21"/>
        </w:rPr>
        <w:t>作出</w:t>
      </w:r>
      <w:proofErr w:type="gramEnd"/>
      <w:r w:rsidRPr="000A06AB">
        <w:rPr>
          <w:rFonts w:ascii="宋体" w:hAnsi="宋体" w:hint="eastAsia"/>
          <w:color w:val="000000" w:themeColor="text1"/>
          <w:szCs w:val="21"/>
        </w:rPr>
        <w:t>解释或者澄清。重要的解释或者澄清须以书面形式回复，并将构成响应文件的重要组成部分。</w:t>
      </w:r>
      <w:r w:rsidRPr="000A06AB">
        <w:rPr>
          <w:rFonts w:ascii="宋体" w:hAnsi="宋体" w:hint="eastAsia"/>
          <w:color w:val="000000" w:themeColor="text1"/>
          <w:spacing w:val="-10"/>
          <w:szCs w:val="21"/>
        </w:rPr>
        <w:t>在磋商中，磋商的任何一方不得透露与磋商有关的其他供应商的技术资料、价格和其他信息。</w:t>
      </w:r>
    </w:p>
    <w:p w:rsidR="008C0C3E" w:rsidRPr="000A06AB" w:rsidRDefault="008C0C3E" w:rsidP="008C0C3E">
      <w:pPr>
        <w:snapToGrid w:val="0"/>
        <w:spacing w:line="360" w:lineRule="auto"/>
        <w:ind w:rightChars="14" w:right="29" w:firstLineChars="225" w:firstLine="428"/>
        <w:rPr>
          <w:rFonts w:ascii="宋体" w:hAnsi="宋体"/>
          <w:color w:val="000000" w:themeColor="text1"/>
          <w:spacing w:val="-10"/>
          <w:szCs w:val="21"/>
        </w:rPr>
      </w:pPr>
      <w:r w:rsidRPr="000A06AB">
        <w:rPr>
          <w:rFonts w:ascii="宋体" w:hAnsi="宋体" w:hint="eastAsia"/>
          <w:color w:val="000000" w:themeColor="text1"/>
          <w:spacing w:val="-10"/>
          <w:szCs w:val="21"/>
        </w:rPr>
        <w:t>8、</w:t>
      </w:r>
      <w:r w:rsidRPr="000A06AB">
        <w:rPr>
          <w:rFonts w:ascii="宋体" w:hAnsi="宋体" w:hint="eastAsia"/>
          <w:color w:val="000000" w:themeColor="text1"/>
          <w:szCs w:val="21"/>
        </w:rPr>
        <w:t>供应商若有影响磋商结果的任何举动，将导致其最后报价被拒绝。</w:t>
      </w:r>
    </w:p>
    <w:p w:rsidR="008C0C3E" w:rsidRPr="000A06AB" w:rsidRDefault="008C0C3E" w:rsidP="008C0C3E">
      <w:pPr>
        <w:snapToGrid w:val="0"/>
        <w:spacing w:line="360" w:lineRule="auto"/>
        <w:ind w:rightChars="14" w:right="29" w:firstLineChars="225" w:firstLine="428"/>
        <w:rPr>
          <w:rFonts w:ascii="宋体" w:hAnsi="宋体"/>
          <w:color w:val="000000" w:themeColor="text1"/>
          <w:spacing w:val="-10"/>
          <w:szCs w:val="21"/>
        </w:rPr>
      </w:pPr>
      <w:r w:rsidRPr="000A06AB">
        <w:rPr>
          <w:rFonts w:ascii="宋体" w:hAnsi="宋体" w:hint="eastAsia"/>
          <w:color w:val="000000" w:themeColor="text1"/>
          <w:spacing w:val="-10"/>
          <w:szCs w:val="21"/>
        </w:rPr>
        <w:t>9、在磋商过程中，如采购人对采购需求有变动，磋商小组应当以书面形式通知所有参加磋商的供应商。</w:t>
      </w:r>
    </w:p>
    <w:p w:rsidR="008C0C3E" w:rsidRPr="000A06AB" w:rsidRDefault="008C0C3E" w:rsidP="008C0C3E">
      <w:pPr>
        <w:snapToGrid w:val="0"/>
        <w:spacing w:line="360" w:lineRule="auto"/>
        <w:ind w:rightChars="14" w:right="29" w:firstLineChars="225" w:firstLine="428"/>
        <w:rPr>
          <w:rFonts w:ascii="宋体" w:hAnsi="宋体"/>
          <w:color w:val="000000" w:themeColor="text1"/>
          <w:szCs w:val="21"/>
        </w:rPr>
      </w:pPr>
      <w:r w:rsidRPr="000A06AB">
        <w:rPr>
          <w:rFonts w:ascii="宋体" w:hAnsi="宋体" w:hint="eastAsia"/>
          <w:color w:val="000000" w:themeColor="text1"/>
          <w:spacing w:val="-10"/>
          <w:szCs w:val="21"/>
        </w:rPr>
        <w:t>1</w:t>
      </w:r>
      <w:r w:rsidR="00F707DF">
        <w:rPr>
          <w:rFonts w:ascii="宋体" w:hAnsi="宋体" w:hint="eastAsia"/>
          <w:color w:val="000000" w:themeColor="text1"/>
          <w:spacing w:val="-10"/>
          <w:szCs w:val="21"/>
        </w:rPr>
        <w:t>2</w:t>
      </w:r>
      <w:r w:rsidRPr="000A06AB">
        <w:rPr>
          <w:rFonts w:ascii="宋体" w:hAnsi="宋体" w:hint="eastAsia"/>
          <w:color w:val="000000" w:themeColor="text1"/>
          <w:spacing w:val="-10"/>
          <w:szCs w:val="21"/>
        </w:rPr>
        <w:t>、磋商结束后，</w:t>
      </w:r>
      <w:r w:rsidRPr="000A06AB">
        <w:rPr>
          <w:rFonts w:ascii="宋体" w:hAnsi="宋体" w:hint="eastAsia"/>
          <w:color w:val="000000" w:themeColor="text1"/>
          <w:szCs w:val="21"/>
        </w:rPr>
        <w:t>由磋商小组负责确定最终入围供应商。</w:t>
      </w:r>
      <w:proofErr w:type="gramStart"/>
      <w:r w:rsidRPr="000A06AB">
        <w:rPr>
          <w:rFonts w:ascii="宋体" w:hAnsi="宋体" w:hint="eastAsia"/>
          <w:color w:val="000000" w:themeColor="text1"/>
          <w:szCs w:val="21"/>
        </w:rPr>
        <w:t>即资格</w:t>
      </w:r>
      <w:proofErr w:type="gramEnd"/>
      <w:r w:rsidRPr="000A06AB">
        <w:rPr>
          <w:rFonts w:ascii="宋体" w:hAnsi="宋体" w:hint="eastAsia"/>
          <w:color w:val="000000" w:themeColor="text1"/>
          <w:szCs w:val="21"/>
        </w:rPr>
        <w:t>性和符合性检查合格的供应商，</w:t>
      </w:r>
      <w:proofErr w:type="gramStart"/>
      <w:r w:rsidRPr="000A06AB">
        <w:rPr>
          <w:rFonts w:ascii="宋体" w:hAnsi="宋体" w:hint="eastAsia"/>
          <w:color w:val="000000" w:themeColor="text1"/>
          <w:szCs w:val="21"/>
        </w:rPr>
        <w:t>做为</w:t>
      </w:r>
      <w:proofErr w:type="gramEnd"/>
      <w:r w:rsidRPr="000A06AB">
        <w:rPr>
          <w:rFonts w:ascii="宋体" w:hAnsi="宋体" w:hint="eastAsia"/>
          <w:color w:val="000000" w:themeColor="text1"/>
          <w:szCs w:val="21"/>
        </w:rPr>
        <w:t>入围供应商，有资格进行最后报价。该报价将</w:t>
      </w:r>
      <w:proofErr w:type="gramStart"/>
      <w:r w:rsidRPr="000A06AB">
        <w:rPr>
          <w:rFonts w:ascii="宋体" w:hAnsi="宋体" w:hint="eastAsia"/>
          <w:color w:val="000000" w:themeColor="text1"/>
          <w:szCs w:val="21"/>
        </w:rPr>
        <w:t>做为</w:t>
      </w:r>
      <w:proofErr w:type="gramEnd"/>
      <w:r w:rsidRPr="000A06AB">
        <w:rPr>
          <w:rFonts w:ascii="宋体" w:hAnsi="宋体" w:hint="eastAsia"/>
          <w:color w:val="000000" w:themeColor="text1"/>
          <w:szCs w:val="21"/>
        </w:rPr>
        <w:t>磋商小组确定最终成交供应商的价格。</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1</w:t>
      </w:r>
      <w:r w:rsidR="00F707DF">
        <w:rPr>
          <w:rFonts w:ascii="宋体" w:hAnsi="宋体" w:hint="eastAsia"/>
          <w:color w:val="000000" w:themeColor="text1"/>
          <w:szCs w:val="21"/>
        </w:rPr>
        <w:t>3</w:t>
      </w:r>
      <w:r w:rsidRPr="000A06AB">
        <w:rPr>
          <w:rFonts w:ascii="宋体" w:hAnsi="宋体" w:hint="eastAsia"/>
          <w:color w:val="000000" w:themeColor="text1"/>
          <w:szCs w:val="21"/>
        </w:rPr>
        <w:t>、供应商应按“竞争性磋商最后报价书”（后</w:t>
      </w:r>
      <w:proofErr w:type="gramStart"/>
      <w:r w:rsidRPr="000A06AB">
        <w:rPr>
          <w:rFonts w:ascii="宋体" w:hAnsi="宋体" w:hint="eastAsia"/>
          <w:color w:val="000000" w:themeColor="text1"/>
          <w:szCs w:val="21"/>
        </w:rPr>
        <w:t>附统一</w:t>
      </w:r>
      <w:proofErr w:type="gramEnd"/>
      <w:r w:rsidRPr="000A06AB">
        <w:rPr>
          <w:rFonts w:ascii="宋体" w:hAnsi="宋体" w:hint="eastAsia"/>
          <w:color w:val="000000" w:themeColor="text1"/>
          <w:szCs w:val="21"/>
        </w:rPr>
        <w:t>模板）编制最后报价。</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1</w:t>
      </w:r>
      <w:r w:rsidR="00F707DF">
        <w:rPr>
          <w:rFonts w:ascii="宋体" w:hAnsi="宋体" w:hint="eastAsia"/>
          <w:color w:val="000000" w:themeColor="text1"/>
          <w:szCs w:val="21"/>
        </w:rPr>
        <w:t>4</w:t>
      </w:r>
      <w:r w:rsidRPr="000A06AB">
        <w:rPr>
          <w:rFonts w:ascii="宋体" w:hAnsi="宋体" w:hint="eastAsia"/>
          <w:color w:val="000000" w:themeColor="text1"/>
          <w:szCs w:val="21"/>
        </w:rPr>
        <w:t>、最后报价密封后在磋商小组规定的截止时间前（以开标大厅时间为准）提交到黑龙江省</w:t>
      </w:r>
      <w:proofErr w:type="gramStart"/>
      <w:r w:rsidRPr="000A06AB">
        <w:rPr>
          <w:rFonts w:ascii="宋体" w:hAnsi="宋体" w:hint="eastAsia"/>
          <w:color w:val="000000" w:themeColor="text1"/>
          <w:szCs w:val="21"/>
        </w:rPr>
        <w:t>泰天工程</w:t>
      </w:r>
      <w:proofErr w:type="gramEnd"/>
      <w:r w:rsidRPr="000A06AB">
        <w:rPr>
          <w:rFonts w:ascii="宋体" w:hAnsi="宋体" w:hint="eastAsia"/>
          <w:color w:val="000000" w:themeColor="text1"/>
          <w:szCs w:val="21"/>
        </w:rPr>
        <w:t>造价咨询有限公司评标室。如供应商认为最后报价时间不足，应当场向磋商小组提交延长申请，由磋商小组研究后重新确定最后报价截止时间。重新确定最后报价截止时间后再提交的延长申请，磋商小组不予受理。</w:t>
      </w:r>
    </w:p>
    <w:p w:rsidR="008C0C3E" w:rsidRPr="000A06AB" w:rsidRDefault="008C0C3E" w:rsidP="008C0C3E">
      <w:pPr>
        <w:spacing w:line="360" w:lineRule="auto"/>
        <w:ind w:rightChars="14" w:right="29" w:firstLineChars="200" w:firstLine="420"/>
        <w:rPr>
          <w:rFonts w:ascii="宋体" w:hAnsi="宋体"/>
          <w:color w:val="000000" w:themeColor="text1"/>
          <w:szCs w:val="21"/>
        </w:rPr>
      </w:pPr>
      <w:r w:rsidRPr="000A06AB">
        <w:rPr>
          <w:rFonts w:ascii="宋体" w:hAnsi="宋体" w:hint="eastAsia"/>
          <w:color w:val="000000" w:themeColor="text1"/>
          <w:szCs w:val="21"/>
        </w:rPr>
        <w:t>1</w:t>
      </w:r>
      <w:r w:rsidR="00F707DF">
        <w:rPr>
          <w:rFonts w:ascii="宋体" w:hAnsi="宋体" w:hint="eastAsia"/>
          <w:color w:val="000000" w:themeColor="text1"/>
          <w:szCs w:val="21"/>
        </w:rPr>
        <w:t>5</w:t>
      </w:r>
      <w:r w:rsidRPr="000A06AB">
        <w:rPr>
          <w:rFonts w:ascii="宋体" w:hAnsi="宋体" w:hint="eastAsia"/>
          <w:color w:val="000000" w:themeColor="text1"/>
          <w:szCs w:val="21"/>
        </w:rPr>
        <w:t>、出现下列情形之一的，将以该供应商提交的初始报价作为其最后报价：</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（1）最后报价未按规定密封的；</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（2）最后报价未在规定时间提交的；</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（4）最后报价未提供“最后报价调整说明”的；</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（5）最后报价与</w:t>
      </w:r>
      <w:proofErr w:type="gramStart"/>
      <w:r w:rsidRPr="000A06AB">
        <w:rPr>
          <w:rFonts w:ascii="宋体" w:hAnsi="宋体"/>
          <w:color w:val="000000" w:themeColor="text1"/>
          <w:szCs w:val="21"/>
        </w:rPr>
        <w:t>”</w:t>
      </w:r>
      <w:proofErr w:type="gramEnd"/>
      <w:r w:rsidRPr="000A06AB">
        <w:rPr>
          <w:rFonts w:ascii="宋体" w:hAnsi="宋体" w:hint="eastAsia"/>
          <w:color w:val="000000" w:themeColor="text1"/>
          <w:szCs w:val="21"/>
        </w:rPr>
        <w:t>分项报价最后报价明细</w:t>
      </w:r>
      <w:proofErr w:type="gramStart"/>
      <w:r w:rsidRPr="000A06AB">
        <w:rPr>
          <w:rFonts w:ascii="宋体" w:hAnsi="宋体"/>
          <w:color w:val="000000" w:themeColor="text1"/>
          <w:szCs w:val="21"/>
        </w:rPr>
        <w:t>”</w:t>
      </w:r>
      <w:proofErr w:type="gramEnd"/>
      <w:r w:rsidRPr="000A06AB">
        <w:rPr>
          <w:rFonts w:ascii="宋体" w:hAnsi="宋体" w:hint="eastAsia"/>
          <w:color w:val="000000" w:themeColor="text1"/>
          <w:szCs w:val="21"/>
        </w:rPr>
        <w:t>的汇总价不符的;</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（6）最后报价未按要求签字的；</w:t>
      </w:r>
    </w:p>
    <w:p w:rsidR="008C0C3E" w:rsidRPr="000A06AB" w:rsidRDefault="008C0C3E" w:rsidP="008C0C3E">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（7）最后报价改变了初始报价中材料的品牌、规格和质量等级的。</w:t>
      </w:r>
    </w:p>
    <w:p w:rsidR="001E6206" w:rsidRPr="000A06AB" w:rsidRDefault="008C0C3E">
      <w:pPr>
        <w:pStyle w:val="aa"/>
        <w:jc w:val="left"/>
        <w:rPr>
          <w:color w:val="000000" w:themeColor="text1"/>
          <w:sz w:val="30"/>
          <w:szCs w:val="30"/>
        </w:rPr>
      </w:pPr>
      <w:bookmarkStart w:id="42" w:name="_Toc508974794"/>
      <w:bookmarkStart w:id="43" w:name="_Toc67993374"/>
      <w:bookmarkStart w:id="44" w:name="_Toc69449213"/>
      <w:r w:rsidRPr="000A06AB">
        <w:rPr>
          <w:rFonts w:hint="eastAsia"/>
          <w:color w:val="000000" w:themeColor="text1"/>
          <w:sz w:val="30"/>
          <w:szCs w:val="30"/>
        </w:rPr>
        <w:lastRenderedPageBreak/>
        <w:t>十二、评审方法和原则</w:t>
      </w:r>
      <w:bookmarkEnd w:id="42"/>
      <w:bookmarkEnd w:id="43"/>
      <w:bookmarkEnd w:id="44"/>
    </w:p>
    <w:p w:rsidR="001E6206" w:rsidRPr="000A06AB" w:rsidRDefault="008C0C3E" w:rsidP="008133CA">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一）采用“综合评分法”的评审方法。评审采用百分制，磋商小组各成员分别独立对实质上响应磋商文件的供应商进行逐项评价打分，对磋商小组各成员每一因素的打分汇总后取平均分，各因素的平均分汇总后为供应商的最后得分。</w:t>
      </w:r>
    </w:p>
    <w:p w:rsidR="001E6206" w:rsidRPr="000A06AB" w:rsidRDefault="008C0C3E" w:rsidP="008133CA">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（二）磋商文件内容违反国家有关强制性规定的，磋商小组应当停止评审并向采购人或者采购代理机构说明情况。</w:t>
      </w:r>
    </w:p>
    <w:p w:rsidR="001E6206" w:rsidRPr="000A06AB" w:rsidRDefault="008C0C3E" w:rsidP="008133CA">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（三）成交候选供应</w:t>
      </w:r>
      <w:proofErr w:type="gramStart"/>
      <w:r w:rsidRPr="000A06AB">
        <w:rPr>
          <w:rFonts w:ascii="宋体" w:hAnsi="宋体" w:hint="eastAsia"/>
          <w:color w:val="000000" w:themeColor="text1"/>
          <w:szCs w:val="21"/>
        </w:rPr>
        <w:t>商产生</w:t>
      </w:r>
      <w:proofErr w:type="gramEnd"/>
      <w:r w:rsidRPr="000A06AB">
        <w:rPr>
          <w:rFonts w:ascii="宋体" w:hAnsi="宋体" w:hint="eastAsia"/>
          <w:color w:val="000000" w:themeColor="text1"/>
          <w:szCs w:val="21"/>
        </w:rPr>
        <w:t>办法：响应文件满足磋商文件全部实质性要求且按评审因素的量化指标评审得分由高到低的顺序确定成交候选供应商。</w:t>
      </w:r>
    </w:p>
    <w:p w:rsidR="001E6206" w:rsidRPr="000A06AB" w:rsidRDefault="008C0C3E" w:rsidP="008133CA">
      <w:pPr>
        <w:spacing w:line="360" w:lineRule="auto"/>
        <w:ind w:rightChars="14" w:right="29" w:firstLineChars="218" w:firstLine="458"/>
        <w:rPr>
          <w:rFonts w:ascii="宋体" w:hAnsi="宋体"/>
          <w:color w:val="000000" w:themeColor="text1"/>
          <w:szCs w:val="21"/>
        </w:rPr>
      </w:pPr>
      <w:r w:rsidRPr="000A06AB">
        <w:rPr>
          <w:rFonts w:ascii="宋体" w:hAnsi="宋体" w:hint="eastAsia"/>
          <w:color w:val="000000" w:themeColor="text1"/>
          <w:szCs w:val="21"/>
        </w:rPr>
        <w:t>（四）评分因素及评审标准</w:t>
      </w:r>
    </w:p>
    <w:p w:rsidR="00EF59FF" w:rsidRPr="000A06AB" w:rsidRDefault="00EF59FF" w:rsidP="00EF59FF">
      <w:pPr>
        <w:pStyle w:val="Default"/>
        <w:spacing w:line="500" w:lineRule="exact"/>
        <w:ind w:firstLineChars="200" w:firstLine="482"/>
        <w:jc w:val="both"/>
        <w:rPr>
          <w:b/>
          <w:color w:val="000000" w:themeColor="text1"/>
          <w:kern w:val="2"/>
        </w:rPr>
      </w:pPr>
      <w:r w:rsidRPr="000A06AB">
        <w:rPr>
          <w:rFonts w:hint="eastAsia"/>
          <w:b/>
          <w:color w:val="000000" w:themeColor="text1"/>
          <w:kern w:val="2"/>
        </w:rPr>
        <w:t>评分标准</w:t>
      </w:r>
    </w:p>
    <w:tbl>
      <w:tblPr>
        <w:tblW w:w="8844" w:type="dxa"/>
        <w:jc w:val="center"/>
        <w:tblLayout w:type="fixed"/>
        <w:tblCellMar>
          <w:top w:w="15" w:type="dxa"/>
          <w:left w:w="15" w:type="dxa"/>
          <w:bottom w:w="15" w:type="dxa"/>
          <w:right w:w="15" w:type="dxa"/>
        </w:tblCellMar>
        <w:tblLook w:val="04A0" w:firstRow="1" w:lastRow="0" w:firstColumn="1" w:lastColumn="0" w:noHBand="0" w:noVBand="1"/>
      </w:tblPr>
      <w:tblGrid>
        <w:gridCol w:w="645"/>
        <w:gridCol w:w="1560"/>
        <w:gridCol w:w="5152"/>
        <w:gridCol w:w="567"/>
        <w:gridCol w:w="920"/>
      </w:tblGrid>
      <w:tr w:rsidR="00F707DF" w:rsidRPr="00F707DF" w:rsidTr="00F707DF">
        <w:trPr>
          <w:jc w:val="center"/>
        </w:trPr>
        <w:tc>
          <w:tcPr>
            <w:tcW w:w="645" w:type="dxa"/>
            <w:tcBorders>
              <w:top w:val="single" w:sz="4" w:space="0" w:color="000000"/>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评审内容及分值</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评分细则</w:t>
            </w:r>
          </w:p>
        </w:tc>
        <w:tc>
          <w:tcPr>
            <w:tcW w:w="567"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得分</w:t>
            </w: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扣分理由</w:t>
            </w:r>
          </w:p>
        </w:tc>
      </w:tr>
      <w:tr w:rsidR="00F707DF" w:rsidRPr="00F707DF" w:rsidTr="00F707DF">
        <w:trPr>
          <w:trHeight w:val="649"/>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tLeast"/>
              <w:jc w:val="center"/>
              <w:textAlignment w:val="center"/>
              <w:rPr>
                <w:rFonts w:ascii="宋体" w:hAnsi="宋体" w:cs="宋体"/>
                <w:color w:val="000000"/>
                <w:kern w:val="0"/>
                <w:szCs w:val="21"/>
              </w:rPr>
            </w:pPr>
            <w:r w:rsidRPr="00F707DF">
              <w:rPr>
                <w:rFonts w:ascii="宋体" w:hAnsi="宋体" w:cs="宋体"/>
                <w:color w:val="000000"/>
                <w:kern w:val="0"/>
                <w:szCs w:val="21"/>
                <w:lang w:bidi="ar"/>
              </w:rPr>
              <w:t>产品技术性能、技术参数（</w:t>
            </w:r>
            <w:r w:rsidRPr="00F707DF">
              <w:rPr>
                <w:rFonts w:ascii="宋体" w:hAnsi="宋体" w:cs="宋体" w:hint="eastAsia"/>
                <w:color w:val="000000"/>
                <w:kern w:val="0"/>
                <w:szCs w:val="21"/>
                <w:lang w:bidi="ar"/>
              </w:rPr>
              <w:t>30</w:t>
            </w:r>
            <w:r w:rsidRPr="00F707DF">
              <w:rPr>
                <w:rFonts w:ascii="宋体" w:hAnsi="宋体" w:cs="宋体"/>
                <w:color w:val="000000"/>
                <w:kern w:val="0"/>
                <w:szCs w:val="21"/>
                <w:lang w:bidi="ar"/>
              </w:rPr>
              <w:t>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根据技术偏离表，每有一项负偏离扣2分，扣完为止。</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1240"/>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tLeast"/>
              <w:jc w:val="center"/>
              <w:textAlignment w:val="center"/>
              <w:rPr>
                <w:rFonts w:ascii="宋体" w:hAnsi="宋体" w:cs="宋体"/>
                <w:color w:val="000000"/>
                <w:kern w:val="0"/>
                <w:szCs w:val="21"/>
              </w:rPr>
            </w:pPr>
            <w:r w:rsidRPr="00F707DF">
              <w:rPr>
                <w:rFonts w:ascii="宋体" w:hAnsi="宋体" w:cs="宋体"/>
                <w:color w:val="000000"/>
                <w:kern w:val="0"/>
                <w:szCs w:val="21"/>
              </w:rPr>
              <w:t>质量保证措施</w:t>
            </w:r>
          </w:p>
          <w:p w:rsidR="00F707DF" w:rsidRPr="00F707DF" w:rsidRDefault="00F707DF" w:rsidP="00F707DF">
            <w:pPr>
              <w:widowControl/>
              <w:adjustRightInd w:val="0"/>
              <w:spacing w:line="360" w:lineRule="atLeast"/>
              <w:jc w:val="center"/>
              <w:textAlignment w:val="center"/>
              <w:rPr>
                <w:rFonts w:ascii="宋体" w:hAnsi="宋体" w:cs="宋体"/>
                <w:color w:val="000000"/>
                <w:kern w:val="0"/>
                <w:szCs w:val="21"/>
                <w:lang w:bidi="ar"/>
              </w:rPr>
            </w:pPr>
            <w:r w:rsidRPr="00F707DF">
              <w:rPr>
                <w:rFonts w:ascii="宋体" w:hAnsi="宋体" w:cs="宋体"/>
                <w:color w:val="000000"/>
                <w:kern w:val="0"/>
                <w:szCs w:val="21"/>
              </w:rPr>
              <w:t>（</w:t>
            </w:r>
            <w:r>
              <w:rPr>
                <w:rFonts w:ascii="宋体" w:hAnsi="宋体" w:cs="宋体" w:hint="eastAsia"/>
                <w:color w:val="000000"/>
                <w:kern w:val="0"/>
                <w:szCs w:val="21"/>
              </w:rPr>
              <w:t>5</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针对本项目有全面合理的质量保证措施，</w:t>
            </w:r>
            <w:r w:rsidRPr="00F707DF">
              <w:rPr>
                <w:rFonts w:ascii="宋体" w:hAnsi="宋体" w:cs="宋体"/>
                <w:snapToGrid w:val="0"/>
                <w:color w:val="000000"/>
                <w:kern w:val="0"/>
                <w:szCs w:val="21"/>
              </w:rPr>
              <w:t>所有投标供应商中措施最科学合理且符合采购人实际情况的一家投标供应商得</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分，其他投标供应商得</w:t>
            </w:r>
            <w:r>
              <w:rPr>
                <w:rFonts w:ascii="宋体" w:hAnsi="宋体" w:cs="宋体" w:hint="eastAsia"/>
                <w:snapToGrid w:val="0"/>
                <w:color w:val="000000"/>
                <w:kern w:val="0"/>
                <w:szCs w:val="21"/>
              </w:rPr>
              <w:t>3</w:t>
            </w:r>
            <w:r w:rsidRPr="00F707DF">
              <w:rPr>
                <w:rFonts w:ascii="宋体" w:hAnsi="宋体" w:cs="宋体"/>
                <w:snapToGrid w:val="0"/>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807"/>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供货措施（</w:t>
            </w:r>
            <w:r>
              <w:rPr>
                <w:rFonts w:ascii="宋体" w:hAnsi="宋体" w:cs="宋体" w:hint="eastAsia"/>
                <w:color w:val="000000"/>
                <w:kern w:val="0"/>
                <w:szCs w:val="21"/>
              </w:rPr>
              <w:t>5</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针对本项目的供货措施，</w:t>
            </w:r>
            <w:r w:rsidRPr="00F707DF">
              <w:rPr>
                <w:rFonts w:ascii="宋体" w:hAnsi="宋体" w:cs="宋体"/>
                <w:snapToGrid w:val="0"/>
                <w:color w:val="000000"/>
                <w:kern w:val="0"/>
                <w:szCs w:val="21"/>
              </w:rPr>
              <w:t>所有投标供应商中措施最科学合理且符合采购人实际情况的一家投标供应商得</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分，其他投标供应商得</w:t>
            </w:r>
            <w:r>
              <w:rPr>
                <w:rFonts w:ascii="宋体" w:hAnsi="宋体" w:cs="宋体" w:hint="eastAsia"/>
                <w:snapToGrid w:val="0"/>
                <w:color w:val="000000"/>
                <w:kern w:val="0"/>
                <w:szCs w:val="21"/>
              </w:rPr>
              <w:t>3</w:t>
            </w:r>
            <w:r w:rsidRPr="00F707DF">
              <w:rPr>
                <w:rFonts w:ascii="宋体" w:hAnsi="宋体" w:cs="宋体"/>
                <w:snapToGrid w:val="0"/>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33"/>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安装方案（</w:t>
            </w:r>
            <w:r>
              <w:rPr>
                <w:rFonts w:ascii="宋体" w:hAnsi="宋体" w:cs="宋体" w:hint="eastAsia"/>
                <w:color w:val="000000"/>
                <w:kern w:val="0"/>
                <w:szCs w:val="21"/>
              </w:rPr>
              <w:t>5</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针对本项目提供产品安装方案，</w:t>
            </w:r>
            <w:r w:rsidRPr="00F707DF">
              <w:rPr>
                <w:rFonts w:ascii="宋体" w:hAnsi="宋体" w:cs="宋体"/>
                <w:snapToGrid w:val="0"/>
                <w:color w:val="000000"/>
                <w:kern w:val="0"/>
                <w:szCs w:val="21"/>
              </w:rPr>
              <w:t>所有投标供应商中方案最科学合理且符合采购人实际情况的一家投标供应商得</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分，其他投标供应商得</w:t>
            </w:r>
            <w:r>
              <w:rPr>
                <w:rFonts w:ascii="宋体" w:hAnsi="宋体" w:cs="宋体" w:hint="eastAsia"/>
                <w:snapToGrid w:val="0"/>
                <w:color w:val="000000"/>
                <w:kern w:val="0"/>
                <w:szCs w:val="21"/>
              </w:rPr>
              <w:t>3</w:t>
            </w:r>
            <w:r w:rsidRPr="00F707DF">
              <w:rPr>
                <w:rFonts w:ascii="宋体" w:hAnsi="宋体" w:cs="宋体"/>
                <w:snapToGrid w:val="0"/>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snapToGrid w:val="0"/>
                <w:color w:val="000000"/>
                <w:kern w:val="0"/>
                <w:szCs w:val="21"/>
              </w:rPr>
            </w:pPr>
            <w:r w:rsidRPr="00F707DF">
              <w:rPr>
                <w:rFonts w:ascii="宋体" w:hAnsi="宋体" w:cs="宋体"/>
                <w:snapToGrid w:val="0"/>
                <w:color w:val="000000"/>
                <w:kern w:val="0"/>
                <w:szCs w:val="21"/>
              </w:rPr>
              <w:t>重点难点分析（</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tcPr>
          <w:p w:rsidR="00F707DF" w:rsidRPr="00F707DF" w:rsidRDefault="00F707DF" w:rsidP="00F707DF">
            <w:pPr>
              <w:adjustRightInd w:val="0"/>
              <w:spacing w:line="360" w:lineRule="atLeast"/>
              <w:jc w:val="left"/>
              <w:textAlignment w:val="center"/>
              <w:rPr>
                <w:rFonts w:ascii="宋体" w:hAnsi="宋体" w:cs="宋体"/>
                <w:snapToGrid w:val="0"/>
                <w:color w:val="000000"/>
                <w:kern w:val="0"/>
                <w:szCs w:val="21"/>
              </w:rPr>
            </w:pPr>
            <w:r w:rsidRPr="00F707DF">
              <w:rPr>
                <w:rFonts w:ascii="宋体" w:hAnsi="宋体" w:cs="宋体"/>
                <w:snapToGrid w:val="0"/>
                <w:color w:val="000000"/>
                <w:kern w:val="0"/>
                <w:szCs w:val="21"/>
              </w:rPr>
              <w:t>针对本项目有全面合理的对使用人的重点难点分析，所有投标供应商中分析最科学合理且符合采购人实际情况的一家投标供应商得</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分，其他投标供应商得</w:t>
            </w:r>
            <w:r>
              <w:rPr>
                <w:rFonts w:ascii="宋体" w:hAnsi="宋体" w:cs="宋体" w:hint="eastAsia"/>
                <w:snapToGrid w:val="0"/>
                <w:color w:val="000000"/>
                <w:kern w:val="0"/>
                <w:szCs w:val="21"/>
              </w:rPr>
              <w:t>3</w:t>
            </w:r>
            <w:r w:rsidRPr="00F707DF">
              <w:rPr>
                <w:rFonts w:ascii="宋体" w:hAnsi="宋体" w:cs="宋体"/>
                <w:snapToGrid w:val="0"/>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snapToGrid w:val="0"/>
                <w:color w:val="000000"/>
                <w:kern w:val="0"/>
                <w:szCs w:val="21"/>
              </w:rPr>
            </w:pPr>
            <w:r w:rsidRPr="00F707DF">
              <w:rPr>
                <w:rFonts w:ascii="宋体" w:hAnsi="宋体" w:cs="宋体"/>
                <w:snapToGrid w:val="0"/>
                <w:color w:val="000000"/>
                <w:kern w:val="0"/>
                <w:szCs w:val="21"/>
              </w:rPr>
              <w:t>应急预案（</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tcPr>
          <w:p w:rsidR="00F707DF" w:rsidRPr="00F707DF" w:rsidRDefault="00F707DF" w:rsidP="00F707DF">
            <w:pPr>
              <w:adjustRightInd w:val="0"/>
              <w:spacing w:line="360" w:lineRule="atLeast"/>
              <w:jc w:val="left"/>
              <w:textAlignment w:val="center"/>
              <w:rPr>
                <w:rFonts w:ascii="宋体" w:hAnsi="宋体" w:cs="宋体"/>
                <w:snapToGrid w:val="0"/>
                <w:color w:val="000000"/>
                <w:kern w:val="0"/>
                <w:szCs w:val="21"/>
              </w:rPr>
            </w:pPr>
            <w:r w:rsidRPr="00F707DF">
              <w:rPr>
                <w:rFonts w:ascii="宋体" w:hAnsi="宋体" w:cs="宋体"/>
                <w:snapToGrid w:val="0"/>
                <w:color w:val="000000"/>
                <w:kern w:val="0"/>
                <w:szCs w:val="21"/>
              </w:rPr>
              <w:t>针对本项目有全面合理的对使用人的应急预案，所有投标供应商中应急预案最科学合理且符合采购人实际情况的一家投标供应商得</w:t>
            </w:r>
            <w:r>
              <w:rPr>
                <w:rFonts w:ascii="宋体" w:hAnsi="宋体" w:cs="宋体" w:hint="eastAsia"/>
                <w:snapToGrid w:val="0"/>
                <w:color w:val="000000"/>
                <w:kern w:val="0"/>
                <w:szCs w:val="21"/>
              </w:rPr>
              <w:t>5</w:t>
            </w:r>
            <w:r w:rsidRPr="00F707DF">
              <w:rPr>
                <w:rFonts w:ascii="宋体" w:hAnsi="宋体" w:cs="宋体"/>
                <w:snapToGrid w:val="0"/>
                <w:color w:val="000000"/>
                <w:kern w:val="0"/>
                <w:szCs w:val="21"/>
              </w:rPr>
              <w:t>分，其他投标供应商得</w:t>
            </w:r>
            <w:r>
              <w:rPr>
                <w:rFonts w:ascii="宋体" w:hAnsi="宋体" w:cs="宋体" w:hint="eastAsia"/>
                <w:snapToGrid w:val="0"/>
                <w:color w:val="000000"/>
                <w:kern w:val="0"/>
                <w:szCs w:val="21"/>
              </w:rPr>
              <w:t>3</w:t>
            </w:r>
            <w:r w:rsidRPr="00F707DF">
              <w:rPr>
                <w:rFonts w:ascii="宋体" w:hAnsi="宋体" w:cs="宋体"/>
                <w:snapToGrid w:val="0"/>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售后服务措施</w:t>
            </w:r>
          </w:p>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w:t>
            </w:r>
            <w:r>
              <w:rPr>
                <w:rFonts w:ascii="宋体" w:hAnsi="宋体" w:cs="宋体" w:hint="eastAsia"/>
                <w:color w:val="000000"/>
                <w:kern w:val="0"/>
                <w:szCs w:val="21"/>
              </w:rPr>
              <w:t>5</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有健全的售后服务管理体系，所有投标供应商中措施最科学合理且符合采购人实际情况的投标供应商得</w:t>
            </w:r>
            <w:r>
              <w:rPr>
                <w:rFonts w:ascii="宋体" w:hAnsi="宋体" w:cs="宋体" w:hint="eastAsia"/>
                <w:color w:val="000000"/>
                <w:kern w:val="0"/>
                <w:szCs w:val="21"/>
              </w:rPr>
              <w:t>5</w:t>
            </w:r>
            <w:r w:rsidRPr="00F707DF">
              <w:rPr>
                <w:rFonts w:ascii="宋体" w:hAnsi="宋体" w:cs="宋体"/>
                <w:color w:val="000000"/>
                <w:kern w:val="0"/>
                <w:szCs w:val="21"/>
              </w:rPr>
              <w:t>分。其他的投标供应商得</w:t>
            </w:r>
            <w:r>
              <w:rPr>
                <w:rFonts w:ascii="宋体" w:hAnsi="宋体" w:cs="宋体" w:hint="eastAsia"/>
                <w:color w:val="000000"/>
                <w:kern w:val="0"/>
                <w:szCs w:val="21"/>
              </w:rPr>
              <w:t>3</w:t>
            </w:r>
            <w:r w:rsidRPr="00F707DF">
              <w:rPr>
                <w:rFonts w:ascii="宋体" w:hAnsi="宋体" w:cs="宋体"/>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lastRenderedPageBreak/>
              <w:t>9</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质保期（</w:t>
            </w:r>
            <w:r>
              <w:rPr>
                <w:rFonts w:ascii="宋体" w:hAnsi="宋体" w:cs="宋体" w:hint="eastAsia"/>
                <w:color w:val="000000"/>
                <w:kern w:val="0"/>
                <w:szCs w:val="21"/>
              </w:rPr>
              <w:t>2</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所有投标供应商中质保期时间最长的得</w:t>
            </w:r>
            <w:r>
              <w:rPr>
                <w:rFonts w:ascii="宋体" w:hAnsi="宋体" w:cs="宋体" w:hint="eastAsia"/>
                <w:color w:val="000000"/>
                <w:kern w:val="0"/>
                <w:szCs w:val="21"/>
              </w:rPr>
              <w:t>2</w:t>
            </w:r>
            <w:r w:rsidRPr="00F707DF">
              <w:rPr>
                <w:rFonts w:ascii="宋体" w:hAnsi="宋体" w:cs="宋体"/>
                <w:color w:val="000000"/>
                <w:kern w:val="0"/>
                <w:szCs w:val="21"/>
              </w:rPr>
              <w:t>分，其他的投标供应商得</w:t>
            </w:r>
            <w:r>
              <w:rPr>
                <w:rFonts w:ascii="宋体" w:hAnsi="宋体" w:cs="宋体" w:hint="eastAsia"/>
                <w:color w:val="000000"/>
                <w:kern w:val="0"/>
                <w:szCs w:val="21"/>
              </w:rPr>
              <w:t>1</w:t>
            </w:r>
            <w:r w:rsidRPr="00F707DF">
              <w:rPr>
                <w:rFonts w:ascii="宋体" w:hAnsi="宋体" w:cs="宋体"/>
                <w:color w:val="000000"/>
                <w:kern w:val="0"/>
                <w:szCs w:val="21"/>
              </w:rPr>
              <w:t>分，没有不得分。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服务响应时间</w:t>
            </w:r>
          </w:p>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（3分）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tLeast"/>
              <w:jc w:val="left"/>
              <w:textAlignment w:val="center"/>
              <w:rPr>
                <w:rFonts w:ascii="宋体" w:hAnsi="宋体" w:cs="宋体"/>
                <w:color w:val="000000"/>
                <w:kern w:val="0"/>
                <w:szCs w:val="21"/>
              </w:rPr>
            </w:pPr>
            <w:r w:rsidRPr="00F707DF">
              <w:rPr>
                <w:rFonts w:ascii="宋体" w:hAnsi="宋体" w:cs="宋体"/>
                <w:color w:val="000000"/>
                <w:kern w:val="0"/>
                <w:szCs w:val="21"/>
              </w:rPr>
              <w:t>所有投标供应商中售后服务响应时间最短的得</w:t>
            </w:r>
            <w:r>
              <w:rPr>
                <w:rFonts w:ascii="宋体" w:hAnsi="宋体" w:cs="宋体" w:hint="eastAsia"/>
                <w:color w:val="000000"/>
                <w:kern w:val="0"/>
                <w:szCs w:val="21"/>
              </w:rPr>
              <w:t>3</w:t>
            </w:r>
            <w:r w:rsidRPr="00F707DF">
              <w:rPr>
                <w:rFonts w:ascii="宋体" w:hAnsi="宋体" w:cs="宋体"/>
                <w:color w:val="000000"/>
                <w:kern w:val="0"/>
                <w:szCs w:val="21"/>
              </w:rPr>
              <w:t>分，其他的投标供应商得</w:t>
            </w:r>
            <w:r>
              <w:rPr>
                <w:rFonts w:ascii="宋体" w:hAnsi="宋体" w:cs="宋体" w:hint="eastAsia"/>
                <w:color w:val="000000"/>
                <w:kern w:val="0"/>
                <w:szCs w:val="21"/>
              </w:rPr>
              <w:t>1</w:t>
            </w:r>
            <w:r w:rsidRPr="00F707DF">
              <w:rPr>
                <w:rFonts w:ascii="宋体" w:hAnsi="宋体" w:cs="宋体"/>
                <w:color w:val="000000"/>
                <w:kern w:val="0"/>
                <w:szCs w:val="21"/>
              </w:rPr>
              <w:t>分，不合理或没有不得分。</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trHeight w:val="90"/>
          <w:jc w:val="center"/>
        </w:trPr>
        <w:tc>
          <w:tcPr>
            <w:tcW w:w="645" w:type="dxa"/>
            <w:tcBorders>
              <w:top w:val="single" w:sz="4" w:space="0" w:color="auto"/>
              <w:left w:val="single" w:sz="4" w:space="0" w:color="000000"/>
              <w:bottom w:val="single" w:sz="4" w:space="0" w:color="auto"/>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lang w:bidi="ar"/>
              </w:rPr>
            </w:pPr>
            <w:r w:rsidRPr="00F707DF">
              <w:rPr>
                <w:rFonts w:ascii="宋体" w:hAnsi="宋体" w:cs="宋体"/>
                <w:color w:val="000000"/>
                <w:kern w:val="0"/>
                <w:szCs w:val="21"/>
                <w:lang w:bidi="ar"/>
              </w:rP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文件编制</w:t>
            </w:r>
          </w:p>
          <w:p w:rsidR="00F707DF" w:rsidRPr="00F707DF" w:rsidRDefault="00F707DF" w:rsidP="00F707DF">
            <w:pPr>
              <w:adjustRightInd w:val="0"/>
              <w:snapToGrid w:val="0"/>
              <w:spacing w:line="360" w:lineRule="atLeast"/>
              <w:jc w:val="center"/>
              <w:textAlignment w:val="baseline"/>
              <w:rPr>
                <w:rFonts w:ascii="宋体" w:hAnsi="宋体" w:cs="宋体"/>
                <w:color w:val="000000"/>
                <w:kern w:val="0"/>
                <w:szCs w:val="21"/>
              </w:rPr>
            </w:pPr>
            <w:r w:rsidRPr="00F707DF">
              <w:rPr>
                <w:rFonts w:ascii="宋体" w:hAnsi="宋体" w:cs="宋体"/>
                <w:color w:val="000000"/>
                <w:kern w:val="0"/>
                <w:szCs w:val="21"/>
              </w:rPr>
              <w:t>（</w:t>
            </w:r>
            <w:r>
              <w:rPr>
                <w:rFonts w:ascii="宋体" w:hAnsi="宋体" w:cs="宋体" w:hint="eastAsia"/>
                <w:color w:val="000000"/>
                <w:kern w:val="0"/>
                <w:szCs w:val="21"/>
              </w:rPr>
              <w:t>5</w:t>
            </w:r>
            <w:r w:rsidRPr="00F707DF">
              <w:rPr>
                <w:rFonts w:ascii="宋体" w:hAnsi="宋体" w:cs="宋体"/>
                <w:color w:val="000000"/>
                <w:kern w:val="0"/>
                <w:szCs w:val="21"/>
              </w:rPr>
              <w:t>分）</w:t>
            </w:r>
          </w:p>
        </w:tc>
        <w:tc>
          <w:tcPr>
            <w:tcW w:w="5152" w:type="dxa"/>
            <w:tcBorders>
              <w:top w:val="single" w:sz="4" w:space="0" w:color="000000"/>
              <w:left w:val="single" w:sz="4" w:space="0" w:color="000000"/>
              <w:bottom w:val="single" w:sz="4" w:space="0" w:color="000000"/>
              <w:right w:val="single" w:sz="4" w:space="0" w:color="000000"/>
            </w:tcBorders>
          </w:tcPr>
          <w:p w:rsidR="00F707DF" w:rsidRPr="00F707DF" w:rsidRDefault="00F707DF" w:rsidP="00F707DF">
            <w:pPr>
              <w:adjustRightInd w:val="0"/>
              <w:snapToGrid w:val="0"/>
              <w:spacing w:line="360" w:lineRule="atLeast"/>
              <w:jc w:val="left"/>
              <w:textAlignment w:val="baseline"/>
              <w:rPr>
                <w:rFonts w:ascii="宋体" w:hAnsi="宋体" w:cs="宋体"/>
                <w:color w:val="000000"/>
                <w:kern w:val="0"/>
                <w:szCs w:val="21"/>
              </w:rPr>
            </w:pPr>
            <w:r w:rsidRPr="00F707DF">
              <w:rPr>
                <w:rFonts w:ascii="宋体" w:hAnsi="宋体" w:cs="宋体"/>
                <w:color w:val="000000"/>
                <w:kern w:val="0"/>
                <w:szCs w:val="21"/>
              </w:rPr>
              <w:t>投标书按招标文件要求制作，整体规范，报价计算准确，资料齐全、目录、页码编制清晰，每有一处问题扣</w:t>
            </w:r>
            <w:r>
              <w:rPr>
                <w:rFonts w:ascii="宋体" w:hAnsi="宋体" w:cs="宋体" w:hint="eastAsia"/>
                <w:color w:val="000000"/>
                <w:kern w:val="0"/>
                <w:szCs w:val="21"/>
              </w:rPr>
              <w:t>1</w:t>
            </w:r>
            <w:r w:rsidRPr="00F707DF">
              <w:rPr>
                <w:rFonts w:ascii="宋体" w:hAnsi="宋体" w:cs="宋体"/>
                <w:color w:val="000000"/>
                <w:kern w:val="0"/>
                <w:szCs w:val="21"/>
              </w:rPr>
              <w:t>分，扣完为止。</w:t>
            </w:r>
          </w:p>
        </w:tc>
        <w:tc>
          <w:tcPr>
            <w:tcW w:w="567" w:type="dxa"/>
            <w:tcBorders>
              <w:top w:val="single" w:sz="4" w:space="0" w:color="000000"/>
              <w:left w:val="single" w:sz="4" w:space="0" w:color="000000"/>
              <w:bottom w:val="single" w:sz="4" w:space="0" w:color="000000"/>
            </w:tcBorders>
            <w:vAlign w:val="center"/>
          </w:tcPr>
          <w:p w:rsidR="00F707DF" w:rsidRPr="00F707DF" w:rsidRDefault="00F707DF" w:rsidP="00F707DF">
            <w:pPr>
              <w:adjustRightInd w:val="0"/>
              <w:spacing w:line="360" w:lineRule="auto"/>
              <w:jc w:val="center"/>
              <w:textAlignment w:val="baseline"/>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r w:rsidR="00F707DF" w:rsidRPr="00F707DF" w:rsidTr="00F707DF">
        <w:trPr>
          <w:jc w:val="center"/>
        </w:trPr>
        <w:tc>
          <w:tcPr>
            <w:tcW w:w="645"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r w:rsidRPr="00F707DF">
              <w:rPr>
                <w:rFonts w:ascii="宋体" w:hAnsi="宋体" w:cs="宋体"/>
                <w:color w:val="000000"/>
                <w:kern w:val="0"/>
                <w:szCs w:val="21"/>
                <w:lang w:bidi="ar"/>
              </w:rPr>
              <w:t>投标报价（30分）</w:t>
            </w:r>
          </w:p>
        </w:tc>
        <w:tc>
          <w:tcPr>
            <w:tcW w:w="5152"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adjustRightInd w:val="0"/>
              <w:snapToGrid w:val="0"/>
              <w:spacing w:line="360" w:lineRule="atLeast"/>
              <w:jc w:val="left"/>
              <w:textAlignment w:val="baseline"/>
              <w:rPr>
                <w:rFonts w:ascii="宋体" w:hAnsi="宋体" w:cs="宋体"/>
                <w:color w:val="000000"/>
                <w:kern w:val="0"/>
                <w:szCs w:val="21"/>
              </w:rPr>
            </w:pPr>
            <w:r w:rsidRPr="00F707DF">
              <w:rPr>
                <w:rFonts w:ascii="宋体" w:hAnsi="宋体" w:cs="宋体"/>
                <w:color w:val="000000"/>
                <w:kern w:val="0"/>
                <w:szCs w:val="21"/>
              </w:rPr>
              <w:t>以满足招标文件要求且最低的评审价格为评标基准价，其价格分为满分。其他投标人的价格</w:t>
            </w:r>
            <w:proofErr w:type="gramStart"/>
            <w:r w:rsidRPr="00F707DF">
              <w:rPr>
                <w:rFonts w:ascii="宋体" w:hAnsi="宋体" w:cs="宋体"/>
                <w:color w:val="000000"/>
                <w:kern w:val="0"/>
                <w:szCs w:val="21"/>
              </w:rPr>
              <w:t>分统一</w:t>
            </w:r>
            <w:proofErr w:type="gramEnd"/>
            <w:r w:rsidRPr="00F707DF">
              <w:rPr>
                <w:rFonts w:ascii="宋体" w:hAnsi="宋体" w:cs="宋体"/>
                <w:color w:val="000000"/>
                <w:kern w:val="0"/>
                <w:szCs w:val="21"/>
              </w:rPr>
              <w:t>按照下列公式计算：</w:t>
            </w:r>
          </w:p>
          <w:p w:rsidR="00F707DF" w:rsidRPr="00F707DF" w:rsidRDefault="00F707DF" w:rsidP="00F707DF">
            <w:pPr>
              <w:widowControl/>
              <w:adjustRightInd w:val="0"/>
              <w:spacing w:line="360" w:lineRule="atLeast"/>
              <w:jc w:val="center"/>
              <w:textAlignment w:val="center"/>
              <w:rPr>
                <w:rFonts w:ascii="宋体" w:hAnsi="宋体" w:cs="宋体"/>
                <w:color w:val="000000"/>
                <w:kern w:val="0"/>
                <w:szCs w:val="21"/>
              </w:rPr>
            </w:pPr>
            <w:r w:rsidRPr="00F707DF">
              <w:rPr>
                <w:rFonts w:ascii="宋体" w:hAnsi="宋体" w:cs="宋体"/>
                <w:color w:val="000000"/>
                <w:kern w:val="0"/>
                <w:szCs w:val="21"/>
              </w:rPr>
              <w:t>投标报价得分=（评标基准价/投标报价）×30×100%</w:t>
            </w:r>
          </w:p>
        </w:tc>
        <w:tc>
          <w:tcPr>
            <w:tcW w:w="567" w:type="dxa"/>
            <w:tcBorders>
              <w:top w:val="single" w:sz="4" w:space="0" w:color="000000"/>
              <w:left w:val="single" w:sz="4" w:space="0" w:color="000000"/>
              <w:bottom w:val="single" w:sz="4" w:space="0" w:color="000000"/>
              <w:right w:val="single" w:sz="4" w:space="0" w:color="000000"/>
            </w:tcBorders>
            <w:vAlign w:val="center"/>
          </w:tcPr>
          <w:p w:rsidR="00F707DF" w:rsidRPr="00F707DF" w:rsidRDefault="00F707DF" w:rsidP="00F707DF">
            <w:pPr>
              <w:widowControl/>
              <w:adjustRightInd w:val="0"/>
              <w:spacing w:line="360" w:lineRule="auto"/>
              <w:jc w:val="center"/>
              <w:textAlignment w:val="center"/>
              <w:rPr>
                <w:rFonts w:ascii="宋体" w:hAnsi="宋体" w:cs="宋体"/>
                <w:color w:val="000000"/>
                <w:kern w:val="0"/>
                <w:szCs w:val="21"/>
              </w:rPr>
            </w:pPr>
          </w:p>
        </w:tc>
        <w:tc>
          <w:tcPr>
            <w:tcW w:w="920" w:type="dxa"/>
            <w:tcBorders>
              <w:top w:val="single" w:sz="4" w:space="0" w:color="000000"/>
              <w:left w:val="single" w:sz="4" w:space="0" w:color="000000"/>
              <w:bottom w:val="single" w:sz="4" w:space="0" w:color="000000"/>
              <w:right w:val="single" w:sz="4" w:space="0" w:color="000000"/>
            </w:tcBorders>
            <w:vAlign w:val="bottom"/>
          </w:tcPr>
          <w:p w:rsidR="00F707DF" w:rsidRPr="00F707DF" w:rsidRDefault="00F707DF" w:rsidP="00F707DF">
            <w:pPr>
              <w:adjustRightInd w:val="0"/>
              <w:spacing w:line="360" w:lineRule="auto"/>
              <w:jc w:val="left"/>
              <w:textAlignment w:val="baseline"/>
              <w:rPr>
                <w:rFonts w:ascii="宋体" w:hAnsi="宋体" w:cs="宋体"/>
                <w:color w:val="000000"/>
                <w:kern w:val="0"/>
                <w:szCs w:val="21"/>
              </w:rPr>
            </w:pPr>
          </w:p>
        </w:tc>
      </w:tr>
    </w:tbl>
    <w:p w:rsidR="005A5885" w:rsidRPr="00F707DF" w:rsidRDefault="005A5885">
      <w:pPr>
        <w:pStyle w:val="Default"/>
        <w:spacing w:line="500" w:lineRule="exact"/>
        <w:ind w:firstLineChars="200" w:firstLine="480"/>
        <w:jc w:val="both"/>
        <w:rPr>
          <w:color w:val="000000" w:themeColor="text1"/>
          <w:kern w:val="2"/>
        </w:rPr>
      </w:pPr>
    </w:p>
    <w:p w:rsidR="00632D61" w:rsidRPr="0098628D" w:rsidRDefault="00632D61" w:rsidP="0098628D">
      <w:pPr>
        <w:snapToGrid w:val="0"/>
        <w:spacing w:line="360" w:lineRule="auto"/>
        <w:ind w:firstLineChars="300" w:firstLine="630"/>
        <w:rPr>
          <w:rFonts w:ascii="宋体" w:hAnsi="宋体" w:cs="黑体"/>
          <w:color w:val="000000" w:themeColor="text1"/>
          <w:szCs w:val="21"/>
        </w:rPr>
      </w:pPr>
      <w:r w:rsidRPr="000A06AB">
        <w:rPr>
          <w:rFonts w:ascii="宋体" w:hAnsi="宋体" w:cs="黑体" w:hint="eastAsia"/>
          <w:color w:val="000000" w:themeColor="text1"/>
          <w:szCs w:val="21"/>
        </w:rPr>
        <w:t>本</w:t>
      </w:r>
      <w:r w:rsidR="00D3155F" w:rsidRPr="000A06AB">
        <w:rPr>
          <w:rFonts w:ascii="宋体" w:hAnsi="宋体" w:cs="黑体" w:hint="eastAsia"/>
          <w:color w:val="000000" w:themeColor="text1"/>
          <w:szCs w:val="21"/>
        </w:rPr>
        <w:t>项目</w:t>
      </w:r>
      <w:r w:rsidRPr="000A06AB">
        <w:rPr>
          <w:rFonts w:ascii="宋体" w:hAnsi="宋体" w:cs="黑体" w:hint="eastAsia"/>
          <w:color w:val="000000" w:themeColor="text1"/>
          <w:szCs w:val="21"/>
        </w:rPr>
        <w:t>采用投标报价部分和技术标部分综合评标，以百分制计分。评标人员对项目逐项评分计分。</w:t>
      </w:r>
    </w:p>
    <w:p w:rsidR="00632D61" w:rsidRPr="000A06AB" w:rsidRDefault="00632D61" w:rsidP="00632D61">
      <w:pPr>
        <w:snapToGrid w:val="0"/>
        <w:spacing w:line="360" w:lineRule="auto"/>
        <w:ind w:rightChars="14" w:right="29" w:firstLine="480"/>
        <w:rPr>
          <w:rFonts w:ascii="宋体" w:hAnsi="宋体" w:cs="黑体"/>
          <w:color w:val="000000" w:themeColor="text1"/>
          <w:szCs w:val="21"/>
        </w:rPr>
      </w:pPr>
      <w:r w:rsidRPr="000A06AB">
        <w:rPr>
          <w:rFonts w:ascii="宋体" w:hAnsi="宋体" w:cs="黑体" w:hint="eastAsia"/>
          <w:color w:val="000000" w:themeColor="text1"/>
          <w:szCs w:val="21"/>
        </w:rPr>
        <w:t>3、磋商小组根据综合评分情况，按照评审得分由高到低的顺序推荐中标投标人。评审得分相同的，按照最后报价由低到高的顺序推荐。评审得分且最后报价相同的，按照技术指标优劣顺序推荐。</w:t>
      </w:r>
    </w:p>
    <w:p w:rsidR="00632D61" w:rsidRPr="000A06AB" w:rsidRDefault="00632D61" w:rsidP="00632D61">
      <w:pPr>
        <w:spacing w:line="360" w:lineRule="auto"/>
        <w:ind w:rightChars="14" w:right="29" w:firstLineChars="225" w:firstLine="473"/>
        <w:rPr>
          <w:rFonts w:ascii="宋体" w:hAnsi="宋体" w:cs="黑体"/>
          <w:color w:val="000000" w:themeColor="text1"/>
          <w:szCs w:val="21"/>
        </w:rPr>
      </w:pPr>
      <w:r w:rsidRPr="000A06AB">
        <w:rPr>
          <w:rFonts w:ascii="宋体" w:hAnsi="宋体" w:cs="黑体" w:hint="eastAsia"/>
          <w:color w:val="000000" w:themeColor="text1"/>
          <w:szCs w:val="21"/>
        </w:rPr>
        <w:t>4、磋商小组认为，排在前面的成交候选供应</w:t>
      </w:r>
      <w:proofErr w:type="gramStart"/>
      <w:r w:rsidRPr="000A06AB">
        <w:rPr>
          <w:rFonts w:ascii="宋体" w:hAnsi="宋体" w:cs="黑体" w:hint="eastAsia"/>
          <w:color w:val="000000" w:themeColor="text1"/>
          <w:szCs w:val="21"/>
        </w:rPr>
        <w:t>商最后</w:t>
      </w:r>
      <w:proofErr w:type="gramEnd"/>
      <w:r w:rsidRPr="000A06AB">
        <w:rPr>
          <w:rFonts w:ascii="宋体" w:hAnsi="宋体" w:cs="黑体" w:hint="eastAsia"/>
          <w:color w:val="000000" w:themeColor="text1"/>
          <w:szCs w:val="21"/>
        </w:rPr>
        <w:t>报价或者某些分项报价明显不合理，有可能影响</w:t>
      </w:r>
      <w:r w:rsidR="00D30A3C">
        <w:rPr>
          <w:rFonts w:ascii="宋体" w:hAnsi="宋体" w:cs="黑体" w:hint="eastAsia"/>
          <w:color w:val="000000" w:themeColor="text1"/>
          <w:szCs w:val="21"/>
        </w:rPr>
        <w:t>项目</w:t>
      </w:r>
      <w:r w:rsidRPr="000A06AB">
        <w:rPr>
          <w:rFonts w:ascii="宋体" w:hAnsi="宋体" w:cs="黑体" w:hint="eastAsia"/>
          <w:color w:val="000000" w:themeColor="text1"/>
          <w:szCs w:val="21"/>
        </w:rPr>
        <w:t>质量或不能诚信履约的，应当要求其在规定时间内提供书面文件予以解释说明，并提供相关证明材料；否则，磋商小组可以取消该供应商的成交候选供应商资格。</w:t>
      </w:r>
    </w:p>
    <w:p w:rsidR="001E6206" w:rsidRPr="000A06AB" w:rsidRDefault="001E6206">
      <w:pPr>
        <w:pStyle w:val="Default"/>
        <w:spacing w:line="500" w:lineRule="exact"/>
        <w:ind w:firstLineChars="200" w:firstLine="480"/>
        <w:jc w:val="both"/>
        <w:rPr>
          <w:color w:val="000000" w:themeColor="text1"/>
          <w:kern w:val="2"/>
        </w:rPr>
      </w:pP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（五）出现以下任何情形取消磋商资格：</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（1）</w:t>
      </w:r>
      <w:r w:rsidRPr="000A06AB">
        <w:rPr>
          <w:rFonts w:ascii="宋体" w:eastAsia="宋体" w:hAnsi="宋体" w:cs="仿宋_GB2312" w:hint="eastAsia"/>
          <w:color w:val="000000" w:themeColor="text1"/>
          <w:sz w:val="21"/>
          <w:szCs w:val="21"/>
        </w:rPr>
        <w:t>近三年内因违法违规行为被财政部、省级财政部门或其他相关部门给予没收违法所得、罚款、暂停执行部分或全部业务、吊销有关执业许可证等行政处罚</w:t>
      </w:r>
      <w:r w:rsidRPr="000A06AB">
        <w:rPr>
          <w:rFonts w:ascii="宋体" w:eastAsia="宋体" w:hAnsi="宋体" w:hint="eastAsia"/>
          <w:color w:val="000000" w:themeColor="text1"/>
          <w:kern w:val="2"/>
          <w:sz w:val="21"/>
          <w:szCs w:val="21"/>
        </w:rPr>
        <w:t>；</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（2）</w:t>
      </w:r>
      <w:r w:rsidRPr="000A06AB">
        <w:rPr>
          <w:rFonts w:ascii="宋体" w:eastAsia="宋体" w:hAnsi="宋体" w:cs="仿宋_GB2312" w:hint="eastAsia"/>
          <w:color w:val="000000" w:themeColor="text1"/>
          <w:sz w:val="21"/>
          <w:szCs w:val="21"/>
        </w:rPr>
        <w:t>近三年内因执业质量等问题被国家相关主管部门给予警告或通报批评两次及以上</w:t>
      </w:r>
      <w:r w:rsidRPr="000A06AB">
        <w:rPr>
          <w:rFonts w:ascii="宋体" w:eastAsia="宋体" w:hAnsi="宋体" w:hint="eastAsia"/>
          <w:color w:val="000000" w:themeColor="text1"/>
          <w:kern w:val="2"/>
          <w:sz w:val="21"/>
          <w:szCs w:val="21"/>
        </w:rPr>
        <w:t>；</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（3）围标或陪标的；</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（4）</w:t>
      </w:r>
      <w:proofErr w:type="gramStart"/>
      <w:r w:rsidRPr="000A06AB">
        <w:rPr>
          <w:rFonts w:ascii="宋体" w:eastAsia="宋体" w:hAnsi="宋体" w:hint="eastAsia"/>
          <w:color w:val="000000" w:themeColor="text1"/>
          <w:kern w:val="2"/>
          <w:sz w:val="21"/>
          <w:szCs w:val="21"/>
        </w:rPr>
        <w:t>扰乱磋商</w:t>
      </w:r>
      <w:proofErr w:type="gramEnd"/>
      <w:r w:rsidRPr="000A06AB">
        <w:rPr>
          <w:rFonts w:ascii="宋体" w:eastAsia="宋体" w:hAnsi="宋体" w:hint="eastAsia"/>
          <w:color w:val="000000" w:themeColor="text1"/>
          <w:kern w:val="2"/>
          <w:sz w:val="21"/>
          <w:szCs w:val="21"/>
        </w:rPr>
        <w:t>现场秩序，无理取闹，恶意诽谤的；</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（5）提供虚假材料谋取成交的；</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（6）不实应答或虚假应标的。</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（六）供应商须保证提供材料真实有效，采购人保留进一步核实的权利，一经发现虚假伪造，取消成交资格。</w:t>
      </w:r>
    </w:p>
    <w:p w:rsidR="001E6206" w:rsidRPr="000A06AB" w:rsidRDefault="008C0C3E">
      <w:pPr>
        <w:pStyle w:val="aa"/>
        <w:jc w:val="left"/>
        <w:rPr>
          <w:color w:val="000000" w:themeColor="text1"/>
          <w:sz w:val="30"/>
          <w:szCs w:val="30"/>
        </w:rPr>
      </w:pPr>
      <w:bookmarkStart w:id="45" w:name="_Toc508974795"/>
      <w:bookmarkStart w:id="46" w:name="_Toc67993375"/>
      <w:bookmarkStart w:id="47" w:name="_Toc69449214"/>
      <w:r w:rsidRPr="000A06AB">
        <w:rPr>
          <w:rFonts w:hint="eastAsia"/>
          <w:color w:val="000000" w:themeColor="text1"/>
          <w:sz w:val="30"/>
          <w:szCs w:val="30"/>
        </w:rPr>
        <w:t>十三、确定成交供应商</w:t>
      </w:r>
      <w:bookmarkEnd w:id="45"/>
      <w:bookmarkEnd w:id="46"/>
      <w:bookmarkEnd w:id="47"/>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lastRenderedPageBreak/>
        <w:t>1、磋商小组依据评审方法和原则确定成交供应商，并将成交结果通知所有参加磋商的未成交供应商。</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2、如供应商对成交结果有异议，请当场以书面形式提出，由磋商小组以书面形式进行回复，其他任何形式的回复无效。</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3、成交公告和成交通知书</w:t>
      </w:r>
    </w:p>
    <w:p w:rsidR="001E6206" w:rsidRPr="000A06AB" w:rsidRDefault="008C0C3E" w:rsidP="008133CA">
      <w:pPr>
        <w:pStyle w:val="Default"/>
        <w:spacing w:line="360" w:lineRule="auto"/>
        <w:ind w:firstLineChars="200" w:firstLine="420"/>
        <w:jc w:val="both"/>
        <w:rPr>
          <w:rFonts w:ascii="宋体" w:eastAsia="宋体" w:hAnsi="宋体"/>
          <w:color w:val="000000" w:themeColor="text1"/>
          <w:kern w:val="2"/>
          <w:sz w:val="21"/>
          <w:szCs w:val="21"/>
        </w:rPr>
      </w:pPr>
      <w:r w:rsidRPr="000A06AB">
        <w:rPr>
          <w:rFonts w:ascii="宋体" w:eastAsia="宋体" w:hAnsi="宋体" w:hint="eastAsia"/>
          <w:color w:val="000000" w:themeColor="text1"/>
          <w:kern w:val="2"/>
          <w:sz w:val="21"/>
          <w:szCs w:val="21"/>
        </w:rPr>
        <w:t>代理机构负责发布成交公告，同时向成交供应商发出《</w:t>
      </w:r>
      <w:r w:rsidRPr="000A06AB">
        <w:rPr>
          <w:rFonts w:ascii="宋体" w:eastAsia="宋体" w:hAnsi="宋体"/>
          <w:color w:val="000000" w:themeColor="text1"/>
          <w:kern w:val="2"/>
          <w:sz w:val="21"/>
          <w:szCs w:val="21"/>
        </w:rPr>
        <w:t>成交通知书</w:t>
      </w:r>
      <w:r w:rsidRPr="000A06AB">
        <w:rPr>
          <w:rFonts w:ascii="宋体" w:eastAsia="宋体" w:hAnsi="宋体" w:hint="eastAsia"/>
          <w:color w:val="000000" w:themeColor="text1"/>
          <w:kern w:val="2"/>
          <w:sz w:val="21"/>
          <w:szCs w:val="21"/>
        </w:rPr>
        <w:t>》，《成交通知书》</w:t>
      </w:r>
      <w:r w:rsidRPr="000A06AB">
        <w:rPr>
          <w:rFonts w:ascii="宋体" w:eastAsia="宋体" w:hAnsi="宋体"/>
          <w:color w:val="000000" w:themeColor="text1"/>
          <w:kern w:val="2"/>
          <w:sz w:val="21"/>
          <w:szCs w:val="21"/>
        </w:rPr>
        <w:t>是</w:t>
      </w:r>
      <w:r w:rsidRPr="000A06AB">
        <w:rPr>
          <w:rFonts w:ascii="宋体" w:eastAsia="宋体" w:hAnsi="宋体" w:hint="eastAsia"/>
          <w:color w:val="000000" w:themeColor="text1"/>
          <w:kern w:val="2"/>
          <w:sz w:val="21"/>
          <w:szCs w:val="21"/>
        </w:rPr>
        <w:t>《</w:t>
      </w:r>
      <w:r w:rsidRPr="000A06AB">
        <w:rPr>
          <w:rFonts w:ascii="宋体" w:eastAsia="宋体" w:hAnsi="宋体"/>
          <w:color w:val="000000" w:themeColor="text1"/>
          <w:kern w:val="2"/>
          <w:sz w:val="21"/>
          <w:szCs w:val="21"/>
        </w:rPr>
        <w:t>合同</w:t>
      </w:r>
      <w:r w:rsidRPr="000A06AB">
        <w:rPr>
          <w:rFonts w:ascii="宋体" w:eastAsia="宋体" w:hAnsi="宋体" w:hint="eastAsia"/>
          <w:color w:val="000000" w:themeColor="text1"/>
          <w:kern w:val="2"/>
          <w:sz w:val="21"/>
          <w:szCs w:val="21"/>
        </w:rPr>
        <w:t>》</w:t>
      </w:r>
      <w:r w:rsidRPr="000A06AB">
        <w:rPr>
          <w:rFonts w:ascii="宋体" w:eastAsia="宋体" w:hAnsi="宋体"/>
          <w:color w:val="000000" w:themeColor="text1"/>
          <w:kern w:val="2"/>
          <w:sz w:val="21"/>
          <w:szCs w:val="21"/>
        </w:rPr>
        <w:t>的一个组成部分。</w:t>
      </w:r>
    </w:p>
    <w:p w:rsidR="001E6206" w:rsidRPr="000A06AB" w:rsidRDefault="008C0C3E">
      <w:pPr>
        <w:pStyle w:val="aa"/>
        <w:jc w:val="left"/>
        <w:rPr>
          <w:color w:val="000000" w:themeColor="text1"/>
          <w:sz w:val="30"/>
          <w:szCs w:val="30"/>
        </w:rPr>
      </w:pPr>
      <w:bookmarkStart w:id="48" w:name="_Toc508974796"/>
      <w:bookmarkStart w:id="49" w:name="_Toc67993376"/>
      <w:bookmarkStart w:id="50" w:name="_Toc69449215"/>
      <w:r w:rsidRPr="000A06AB">
        <w:rPr>
          <w:rFonts w:hint="eastAsia"/>
          <w:color w:val="000000" w:themeColor="text1"/>
          <w:sz w:val="30"/>
          <w:szCs w:val="30"/>
        </w:rPr>
        <w:t>十四、合同的签订</w:t>
      </w:r>
      <w:bookmarkEnd w:id="48"/>
      <w:bookmarkEnd w:id="49"/>
      <w:bookmarkEnd w:id="50"/>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1、</w:t>
      </w:r>
      <w:r w:rsidRPr="000A06AB">
        <w:rPr>
          <w:rFonts w:ascii="宋体" w:hAnsi="宋体"/>
          <w:bCs/>
          <w:color w:val="000000" w:themeColor="text1"/>
          <w:szCs w:val="21"/>
        </w:rPr>
        <w:t>成交</w:t>
      </w:r>
      <w:r w:rsidRPr="000A06AB">
        <w:rPr>
          <w:rFonts w:ascii="宋体" w:hAnsi="宋体" w:hint="eastAsia"/>
          <w:bCs/>
          <w:color w:val="000000" w:themeColor="text1"/>
          <w:szCs w:val="21"/>
        </w:rPr>
        <w:t>供应商应</w:t>
      </w:r>
      <w:r w:rsidRPr="000A06AB">
        <w:rPr>
          <w:rFonts w:ascii="宋体" w:hAnsi="宋体"/>
          <w:bCs/>
          <w:color w:val="000000" w:themeColor="text1"/>
          <w:szCs w:val="21"/>
        </w:rPr>
        <w:t>按</w:t>
      </w:r>
      <w:r w:rsidRPr="000A06AB">
        <w:rPr>
          <w:rFonts w:ascii="宋体" w:hAnsi="宋体" w:hint="eastAsia"/>
          <w:bCs/>
          <w:color w:val="000000" w:themeColor="text1"/>
          <w:szCs w:val="21"/>
        </w:rPr>
        <w:t>《</w:t>
      </w:r>
      <w:r w:rsidRPr="000A06AB">
        <w:rPr>
          <w:rFonts w:ascii="宋体" w:hAnsi="宋体"/>
          <w:bCs/>
          <w:color w:val="000000" w:themeColor="text1"/>
          <w:szCs w:val="21"/>
        </w:rPr>
        <w:t>成交通知书</w:t>
      </w:r>
      <w:r w:rsidRPr="000A06AB">
        <w:rPr>
          <w:rFonts w:ascii="宋体" w:hAnsi="宋体" w:hint="eastAsia"/>
          <w:bCs/>
          <w:color w:val="000000" w:themeColor="text1"/>
          <w:szCs w:val="21"/>
        </w:rPr>
        <w:t>》</w:t>
      </w:r>
      <w:r w:rsidRPr="000A06AB">
        <w:rPr>
          <w:rFonts w:ascii="宋体" w:hAnsi="宋体"/>
          <w:bCs/>
          <w:color w:val="000000" w:themeColor="text1"/>
          <w:szCs w:val="21"/>
        </w:rPr>
        <w:t>规定的时间、地点与采购人签</w:t>
      </w:r>
      <w:r w:rsidRPr="000A06AB">
        <w:rPr>
          <w:rFonts w:ascii="宋体" w:hAnsi="宋体" w:hint="eastAsia"/>
          <w:bCs/>
          <w:color w:val="000000" w:themeColor="text1"/>
          <w:szCs w:val="21"/>
        </w:rPr>
        <w:t>订采购合同</w:t>
      </w:r>
      <w:r w:rsidRPr="000A06AB">
        <w:rPr>
          <w:rFonts w:ascii="宋体" w:hAnsi="宋体"/>
          <w:bCs/>
          <w:color w:val="000000" w:themeColor="text1"/>
          <w:szCs w:val="21"/>
        </w:rPr>
        <w:t>。</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2、竞争性</w:t>
      </w:r>
      <w:r w:rsidR="00C37F8A" w:rsidRPr="000A06AB">
        <w:rPr>
          <w:rFonts w:ascii="宋体" w:hAnsi="宋体" w:hint="eastAsia"/>
          <w:bCs/>
          <w:color w:val="000000" w:themeColor="text1"/>
          <w:szCs w:val="21"/>
        </w:rPr>
        <w:t>磋商</w:t>
      </w:r>
      <w:r w:rsidRPr="000A06AB">
        <w:rPr>
          <w:rFonts w:ascii="宋体" w:hAnsi="宋体" w:hint="eastAsia"/>
          <w:bCs/>
          <w:color w:val="000000" w:themeColor="text1"/>
          <w:szCs w:val="21"/>
        </w:rPr>
        <w:t>文件、成交供应商的响应文件、磋商过程中的有关澄清和承诺文件均是采购合同的必要组成部分，与合同具有同等法律效力。</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3、采购人不得向成交供应商提出任何不合理的要求，作为签订合同的条件，不得与成交供应商订立违背合同实质性内容的协议。</w:t>
      </w:r>
    </w:p>
    <w:p w:rsidR="001E6206" w:rsidRPr="000A06AB" w:rsidRDefault="0098628D" w:rsidP="008C0C3E">
      <w:pPr>
        <w:snapToGrid w:val="0"/>
        <w:spacing w:line="360" w:lineRule="auto"/>
        <w:ind w:firstLineChars="225" w:firstLine="473"/>
        <w:rPr>
          <w:rFonts w:ascii="宋体" w:hAnsi="宋体"/>
          <w:bCs/>
          <w:color w:val="000000" w:themeColor="text1"/>
          <w:szCs w:val="21"/>
        </w:rPr>
      </w:pPr>
      <w:r>
        <w:rPr>
          <w:rFonts w:ascii="宋体" w:hAnsi="宋体" w:hint="eastAsia"/>
          <w:bCs/>
          <w:color w:val="000000" w:themeColor="text1"/>
          <w:szCs w:val="21"/>
        </w:rPr>
        <w:t>4</w:t>
      </w:r>
      <w:r w:rsidR="008C0C3E" w:rsidRPr="000A06AB">
        <w:rPr>
          <w:rFonts w:ascii="宋体" w:hAnsi="宋体" w:hint="eastAsia"/>
          <w:bCs/>
          <w:color w:val="000000" w:themeColor="text1"/>
          <w:szCs w:val="21"/>
        </w:rPr>
        <w:t>、采购人负责合同的审核、签订、履约及验收工作。</w:t>
      </w:r>
    </w:p>
    <w:p w:rsidR="001E6206" w:rsidRPr="000A06AB" w:rsidRDefault="008C0C3E">
      <w:pPr>
        <w:pStyle w:val="aa"/>
        <w:jc w:val="left"/>
        <w:rPr>
          <w:color w:val="000000" w:themeColor="text1"/>
          <w:sz w:val="30"/>
          <w:szCs w:val="30"/>
        </w:rPr>
      </w:pPr>
      <w:bookmarkStart w:id="51" w:name="_Toc508974797"/>
      <w:bookmarkStart w:id="52" w:name="_Toc67993377"/>
      <w:bookmarkStart w:id="53" w:name="_Toc69449216"/>
      <w:r w:rsidRPr="000A06AB">
        <w:rPr>
          <w:rFonts w:hint="eastAsia"/>
          <w:color w:val="000000" w:themeColor="text1"/>
          <w:spacing w:val="-6"/>
          <w:sz w:val="30"/>
          <w:szCs w:val="30"/>
        </w:rPr>
        <w:t>十五、</w:t>
      </w:r>
      <w:r w:rsidRPr="000A06AB">
        <w:rPr>
          <w:rFonts w:hint="eastAsia"/>
          <w:color w:val="000000" w:themeColor="text1"/>
          <w:sz w:val="30"/>
          <w:szCs w:val="30"/>
        </w:rPr>
        <w:t>履约金及质保金</w:t>
      </w:r>
      <w:bookmarkEnd w:id="51"/>
      <w:bookmarkEnd w:id="52"/>
      <w:bookmarkEnd w:id="53"/>
    </w:p>
    <w:p w:rsidR="007F3DAD"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履约金</w:t>
      </w:r>
      <w:r w:rsidR="007F3DAD" w:rsidRPr="000A06AB">
        <w:rPr>
          <w:rFonts w:ascii="宋体" w:hAnsi="宋体" w:hint="eastAsia"/>
          <w:bCs/>
          <w:color w:val="000000" w:themeColor="text1"/>
          <w:szCs w:val="21"/>
        </w:rPr>
        <w:t>（采购人自行确定是否收取及收取比例）</w:t>
      </w:r>
    </w:p>
    <w:p w:rsidR="001E6206" w:rsidRPr="000A06AB" w:rsidRDefault="008C0C3E" w:rsidP="008C0C3E">
      <w:pPr>
        <w:snapToGrid w:val="0"/>
        <w:spacing w:line="360" w:lineRule="auto"/>
        <w:ind w:firstLineChars="225" w:firstLine="473"/>
        <w:rPr>
          <w:rFonts w:ascii="宋体" w:hAnsi="宋体"/>
          <w:bCs/>
          <w:color w:val="000000" w:themeColor="text1"/>
          <w:szCs w:val="21"/>
        </w:rPr>
      </w:pPr>
      <w:r w:rsidRPr="000A06AB">
        <w:rPr>
          <w:rFonts w:ascii="宋体" w:hAnsi="宋体" w:hint="eastAsia"/>
          <w:bCs/>
          <w:color w:val="000000" w:themeColor="text1"/>
          <w:szCs w:val="21"/>
        </w:rPr>
        <w:t>质保金</w:t>
      </w:r>
      <w:r w:rsidR="007F3DAD" w:rsidRPr="000A06AB">
        <w:rPr>
          <w:rFonts w:ascii="宋体" w:hAnsi="宋体" w:hint="eastAsia"/>
          <w:bCs/>
          <w:color w:val="000000" w:themeColor="text1"/>
          <w:szCs w:val="21"/>
        </w:rPr>
        <w:t>为</w:t>
      </w:r>
      <w:r w:rsidR="0098628D">
        <w:rPr>
          <w:rFonts w:ascii="宋体" w:hAnsi="宋体" w:hint="eastAsia"/>
          <w:bCs/>
          <w:color w:val="000000" w:themeColor="text1"/>
          <w:szCs w:val="21"/>
        </w:rPr>
        <w:t>详见前附表</w:t>
      </w:r>
    </w:p>
    <w:p w:rsidR="001E6206" w:rsidRPr="000A06AB" w:rsidRDefault="008C0C3E">
      <w:pPr>
        <w:pStyle w:val="aa"/>
        <w:jc w:val="left"/>
        <w:rPr>
          <w:color w:val="000000" w:themeColor="text1"/>
          <w:sz w:val="30"/>
          <w:szCs w:val="30"/>
        </w:rPr>
      </w:pPr>
      <w:bookmarkStart w:id="54" w:name="_Toc508974798"/>
      <w:bookmarkStart w:id="55" w:name="_Toc67993378"/>
      <w:bookmarkStart w:id="56" w:name="_Toc69449217"/>
      <w:r w:rsidRPr="000A06AB">
        <w:rPr>
          <w:rFonts w:hint="eastAsia"/>
          <w:color w:val="000000" w:themeColor="text1"/>
          <w:sz w:val="30"/>
          <w:szCs w:val="30"/>
        </w:rPr>
        <w:t>十六、资金结算</w:t>
      </w:r>
      <w:bookmarkEnd w:id="54"/>
      <w:bookmarkEnd w:id="55"/>
      <w:bookmarkEnd w:id="56"/>
    </w:p>
    <w:p w:rsidR="007F3DAD" w:rsidRPr="000A06AB" w:rsidRDefault="008C0C3E" w:rsidP="00F707DF">
      <w:pPr>
        <w:snapToGrid w:val="0"/>
        <w:spacing w:line="360" w:lineRule="auto"/>
        <w:ind w:firstLineChars="225" w:firstLine="473"/>
        <w:rPr>
          <w:rFonts w:ascii="宋体" w:hAnsi="宋体" w:cs="宋体"/>
          <w:color w:val="000000" w:themeColor="text1"/>
          <w:sz w:val="24"/>
        </w:rPr>
      </w:pPr>
      <w:r w:rsidRPr="000A06AB">
        <w:rPr>
          <w:rFonts w:ascii="宋体" w:hAnsi="宋体" w:hint="eastAsia"/>
          <w:bCs/>
          <w:color w:val="000000" w:themeColor="text1"/>
          <w:szCs w:val="21"/>
        </w:rPr>
        <w:t xml:space="preserve"> </w:t>
      </w:r>
      <w:r w:rsidR="00F707DF">
        <w:rPr>
          <w:rFonts w:ascii="宋体" w:hAnsi="宋体" w:hint="eastAsia"/>
          <w:bCs/>
          <w:color w:val="000000" w:themeColor="text1"/>
          <w:szCs w:val="21"/>
        </w:rPr>
        <w:t>详见前附表</w:t>
      </w:r>
      <w:r w:rsidR="007F3DAD" w:rsidRPr="000A06AB">
        <w:rPr>
          <w:rFonts w:ascii="宋体" w:hAnsi="宋体" w:cs="宋体"/>
          <w:color w:val="000000" w:themeColor="text1"/>
          <w:sz w:val="24"/>
        </w:rPr>
        <w:br w:type="page"/>
      </w:r>
    </w:p>
    <w:p w:rsidR="001E6206" w:rsidRPr="000A06AB" w:rsidRDefault="008C0C3E">
      <w:pPr>
        <w:spacing w:line="360" w:lineRule="auto"/>
        <w:ind w:firstLine="465"/>
        <w:rPr>
          <w:rFonts w:ascii="宋体" w:hAnsi="宋体" w:cs="宋体"/>
          <w:color w:val="000000" w:themeColor="text1"/>
          <w:sz w:val="24"/>
        </w:rPr>
      </w:pPr>
      <w:r w:rsidRPr="000A06AB">
        <w:rPr>
          <w:rFonts w:ascii="宋体" w:hAnsi="宋体" w:cs="宋体" w:hint="eastAsia"/>
          <w:color w:val="000000" w:themeColor="text1"/>
          <w:sz w:val="24"/>
        </w:rPr>
        <w:lastRenderedPageBreak/>
        <w:t>附表1：</w:t>
      </w:r>
    </w:p>
    <w:p w:rsidR="001E6206" w:rsidRPr="000A06AB" w:rsidRDefault="008C0C3E" w:rsidP="008C0C3E">
      <w:pPr>
        <w:spacing w:line="360" w:lineRule="auto"/>
        <w:ind w:firstLineChars="225" w:firstLine="473"/>
        <w:jc w:val="center"/>
        <w:rPr>
          <w:rFonts w:ascii="黑体" w:eastAsia="黑体" w:hAnsi="黑体" w:cs="黑体"/>
          <w:color w:val="000000" w:themeColor="text1"/>
          <w:sz w:val="24"/>
        </w:rPr>
      </w:pPr>
      <w:r w:rsidRPr="000A06AB">
        <w:rPr>
          <w:rFonts w:ascii="黑体" w:eastAsia="黑体" w:hAnsi="黑体" w:cs="黑体" w:hint="eastAsia"/>
          <w:color w:val="000000" w:themeColor="text1"/>
          <w:szCs w:val="30"/>
        </w:rPr>
        <w:t>资格性检查和符合性检查一览表</w:t>
      </w:r>
    </w:p>
    <w:tbl>
      <w:tblPr>
        <w:tblW w:w="9521"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2466"/>
        <w:gridCol w:w="5723"/>
      </w:tblGrid>
      <w:tr w:rsidR="000A06AB" w:rsidRPr="000A06AB" w:rsidTr="00C90FF2">
        <w:trPr>
          <w:trHeight w:val="454"/>
        </w:trPr>
        <w:tc>
          <w:tcPr>
            <w:tcW w:w="1332"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napToGrid w:val="0"/>
              <w:spacing w:line="360" w:lineRule="auto"/>
              <w:jc w:val="center"/>
              <w:rPr>
                <w:rFonts w:ascii="黑体" w:eastAsia="黑体" w:hAnsi="宋体"/>
                <w:color w:val="000000" w:themeColor="text1"/>
                <w:szCs w:val="30"/>
              </w:rPr>
            </w:pPr>
            <w:r w:rsidRPr="000A06AB">
              <w:rPr>
                <w:rFonts w:ascii="黑体" w:eastAsia="黑体" w:hAnsi="宋体" w:hint="eastAsia"/>
                <w:color w:val="000000" w:themeColor="text1"/>
                <w:szCs w:val="30"/>
              </w:rPr>
              <w:t>评审</w:t>
            </w:r>
          </w:p>
          <w:p w:rsidR="001E6206" w:rsidRPr="000A06AB" w:rsidRDefault="008C0C3E">
            <w:pPr>
              <w:snapToGrid w:val="0"/>
              <w:spacing w:line="360" w:lineRule="auto"/>
              <w:jc w:val="center"/>
              <w:rPr>
                <w:rFonts w:ascii="黑体" w:eastAsia="黑体" w:hAnsi="宋体"/>
                <w:color w:val="000000" w:themeColor="text1"/>
                <w:szCs w:val="30"/>
              </w:rPr>
            </w:pPr>
            <w:r w:rsidRPr="000A06AB">
              <w:rPr>
                <w:rFonts w:ascii="黑体" w:eastAsia="黑体" w:hAnsi="宋体" w:hint="eastAsia"/>
                <w:color w:val="000000" w:themeColor="text1"/>
                <w:szCs w:val="30"/>
              </w:rPr>
              <w:t>程序</w:t>
            </w:r>
          </w:p>
        </w:tc>
        <w:tc>
          <w:tcPr>
            <w:tcW w:w="2466"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napToGrid w:val="0"/>
              <w:spacing w:line="360" w:lineRule="auto"/>
              <w:jc w:val="center"/>
              <w:rPr>
                <w:rFonts w:ascii="黑体" w:eastAsia="黑体" w:hAnsi="宋体"/>
                <w:color w:val="000000" w:themeColor="text1"/>
                <w:szCs w:val="30"/>
              </w:rPr>
            </w:pPr>
            <w:r w:rsidRPr="000A06AB">
              <w:rPr>
                <w:rFonts w:ascii="黑体" w:eastAsia="黑体" w:hAnsi="宋体" w:hint="eastAsia"/>
                <w:color w:val="000000" w:themeColor="text1"/>
                <w:szCs w:val="30"/>
              </w:rPr>
              <w:t>评审因素</w:t>
            </w:r>
          </w:p>
        </w:tc>
        <w:tc>
          <w:tcPr>
            <w:tcW w:w="5723"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pPr>
              <w:snapToGrid w:val="0"/>
              <w:spacing w:line="360" w:lineRule="auto"/>
              <w:jc w:val="center"/>
              <w:rPr>
                <w:rFonts w:ascii="黑体" w:eastAsia="黑体" w:hAnsi="宋体"/>
                <w:color w:val="000000" w:themeColor="text1"/>
                <w:szCs w:val="30"/>
              </w:rPr>
            </w:pPr>
            <w:r w:rsidRPr="000A06AB">
              <w:rPr>
                <w:rFonts w:ascii="黑体" w:eastAsia="黑体" w:hAnsi="宋体" w:hint="eastAsia"/>
                <w:color w:val="000000" w:themeColor="text1"/>
                <w:szCs w:val="30"/>
              </w:rPr>
              <w:t>评审标准</w:t>
            </w:r>
          </w:p>
        </w:tc>
      </w:tr>
      <w:tr w:rsidR="00AF71CC" w:rsidRPr="000A06AB" w:rsidTr="005E4762">
        <w:trPr>
          <w:trHeight w:hRule="exact" w:val="815"/>
        </w:trPr>
        <w:tc>
          <w:tcPr>
            <w:tcW w:w="1332" w:type="dxa"/>
            <w:vMerge w:val="restart"/>
            <w:tcBorders>
              <w:top w:val="single" w:sz="4" w:space="0" w:color="auto"/>
              <w:left w:val="single" w:sz="4" w:space="0" w:color="auto"/>
              <w:right w:val="single" w:sz="4" w:space="0" w:color="auto"/>
            </w:tcBorders>
            <w:vAlign w:val="center"/>
          </w:tcPr>
          <w:p w:rsidR="00AF71CC" w:rsidRPr="000A06AB" w:rsidRDefault="00AF71CC">
            <w:pPr>
              <w:snapToGrid w:val="0"/>
              <w:spacing w:line="360" w:lineRule="auto"/>
              <w:rPr>
                <w:rFonts w:ascii="黑体" w:eastAsia="黑体" w:hAnsi="宋体"/>
                <w:color w:val="000000" w:themeColor="text1"/>
                <w:sz w:val="24"/>
              </w:rPr>
            </w:pPr>
          </w:p>
          <w:p w:rsidR="00AF71CC" w:rsidRPr="000A06AB" w:rsidRDefault="00AF71CC">
            <w:pPr>
              <w:snapToGrid w:val="0"/>
              <w:spacing w:line="360" w:lineRule="auto"/>
              <w:jc w:val="center"/>
              <w:rPr>
                <w:rFonts w:ascii="黑体" w:eastAsia="黑体" w:hAnsi="宋体"/>
                <w:color w:val="000000" w:themeColor="text1"/>
                <w:sz w:val="24"/>
              </w:rPr>
            </w:pPr>
            <w:r w:rsidRPr="000A06AB">
              <w:rPr>
                <w:rFonts w:ascii="黑体" w:eastAsia="黑体" w:hAnsi="宋体" w:hint="eastAsia"/>
                <w:color w:val="000000" w:themeColor="text1"/>
                <w:sz w:val="24"/>
              </w:rPr>
              <w:t>1、资格性检查</w:t>
            </w:r>
          </w:p>
        </w:tc>
        <w:tc>
          <w:tcPr>
            <w:tcW w:w="2466" w:type="dxa"/>
            <w:tcBorders>
              <w:top w:val="single" w:sz="4" w:space="0" w:color="auto"/>
              <w:left w:val="single" w:sz="4" w:space="0" w:color="auto"/>
              <w:bottom w:val="single" w:sz="4" w:space="0" w:color="auto"/>
              <w:right w:val="single" w:sz="4" w:space="0" w:color="auto"/>
            </w:tcBorders>
            <w:vAlign w:val="center"/>
          </w:tcPr>
          <w:p w:rsidR="00AF71CC" w:rsidRPr="000A06AB" w:rsidRDefault="00AF71CC" w:rsidP="00F34D8D">
            <w:pPr>
              <w:snapToGrid w:val="0"/>
              <w:spacing w:line="360" w:lineRule="auto"/>
              <w:rPr>
                <w:rFonts w:ascii="宋体" w:hAnsi="宋体"/>
                <w:color w:val="000000" w:themeColor="text1"/>
                <w:szCs w:val="21"/>
              </w:rPr>
            </w:pPr>
            <w:r w:rsidRPr="000A06AB">
              <w:rPr>
                <w:rFonts w:ascii="宋体" w:hAnsi="宋体" w:hint="eastAsia"/>
                <w:color w:val="000000" w:themeColor="text1"/>
                <w:szCs w:val="21"/>
              </w:rPr>
              <w:t>(1)企业法人营业执照</w:t>
            </w:r>
          </w:p>
        </w:tc>
        <w:tc>
          <w:tcPr>
            <w:tcW w:w="5723" w:type="dxa"/>
            <w:tcBorders>
              <w:top w:val="single" w:sz="4" w:space="0" w:color="auto"/>
              <w:left w:val="single" w:sz="4" w:space="0" w:color="auto"/>
              <w:bottom w:val="single" w:sz="4" w:space="0" w:color="auto"/>
              <w:right w:val="single" w:sz="4" w:space="0" w:color="auto"/>
            </w:tcBorders>
            <w:vAlign w:val="center"/>
          </w:tcPr>
          <w:p w:rsidR="00AF71CC" w:rsidRPr="000A06AB" w:rsidRDefault="00AF71CC" w:rsidP="00AF71CC">
            <w:pPr>
              <w:snapToGrid w:val="0"/>
              <w:spacing w:line="360" w:lineRule="auto"/>
              <w:rPr>
                <w:rFonts w:ascii="宋体" w:hAnsi="宋体"/>
                <w:color w:val="000000" w:themeColor="text1"/>
                <w:szCs w:val="21"/>
              </w:rPr>
            </w:pPr>
            <w:r w:rsidRPr="000A06AB">
              <w:rPr>
                <w:rFonts w:ascii="宋体" w:hAnsi="宋体" w:hint="eastAsia"/>
                <w:color w:val="000000" w:themeColor="text1"/>
                <w:szCs w:val="21"/>
              </w:rPr>
              <w:t>具备有效的营业执照副本（原件）</w:t>
            </w:r>
          </w:p>
        </w:tc>
      </w:tr>
      <w:tr w:rsidR="00AF71CC" w:rsidRPr="000A06AB" w:rsidTr="00C90FF2">
        <w:trPr>
          <w:trHeight w:val="454"/>
        </w:trPr>
        <w:tc>
          <w:tcPr>
            <w:tcW w:w="1332" w:type="dxa"/>
            <w:vMerge/>
            <w:tcBorders>
              <w:left w:val="single" w:sz="4" w:space="0" w:color="auto"/>
              <w:right w:val="single" w:sz="4" w:space="0" w:color="auto"/>
            </w:tcBorders>
            <w:vAlign w:val="center"/>
          </w:tcPr>
          <w:p w:rsidR="00AF71CC" w:rsidRPr="000A06AB" w:rsidRDefault="00AF71CC">
            <w:pPr>
              <w:widowControl/>
              <w:jc w:val="left"/>
              <w:rPr>
                <w:rFonts w:ascii="黑体" w:eastAsia="黑体" w:hAnsi="宋体"/>
                <w:color w:val="000000" w:themeColor="text1"/>
                <w:sz w:val="24"/>
              </w:rPr>
            </w:pPr>
          </w:p>
        </w:tc>
        <w:tc>
          <w:tcPr>
            <w:tcW w:w="2466" w:type="dxa"/>
            <w:tcBorders>
              <w:top w:val="single" w:sz="4" w:space="0" w:color="auto"/>
              <w:left w:val="single" w:sz="4" w:space="0" w:color="auto"/>
              <w:bottom w:val="single" w:sz="4" w:space="0" w:color="auto"/>
              <w:right w:val="single" w:sz="4" w:space="0" w:color="auto"/>
            </w:tcBorders>
            <w:vAlign w:val="center"/>
          </w:tcPr>
          <w:p w:rsidR="00AF71CC" w:rsidRPr="000A06AB" w:rsidRDefault="00AF71CC" w:rsidP="00F707DF">
            <w:pPr>
              <w:snapToGrid w:val="0"/>
              <w:spacing w:line="360" w:lineRule="auto"/>
              <w:rPr>
                <w:rFonts w:ascii="宋体" w:hAnsi="宋体"/>
                <w:color w:val="000000" w:themeColor="text1"/>
                <w:szCs w:val="21"/>
              </w:rPr>
            </w:pPr>
            <w:r w:rsidRPr="000A06AB">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sidRPr="000A06AB">
              <w:rPr>
                <w:rFonts w:ascii="宋体" w:hAnsi="宋体" w:cs="宋体" w:hint="eastAsia"/>
                <w:color w:val="000000" w:themeColor="text1"/>
                <w:kern w:val="0"/>
                <w:szCs w:val="21"/>
              </w:rPr>
              <w:t>)法定代表人授权书及被授权人的身份证</w:t>
            </w:r>
          </w:p>
        </w:tc>
        <w:tc>
          <w:tcPr>
            <w:tcW w:w="5723" w:type="dxa"/>
            <w:tcBorders>
              <w:top w:val="single" w:sz="4" w:space="0" w:color="auto"/>
              <w:left w:val="single" w:sz="4" w:space="0" w:color="auto"/>
              <w:bottom w:val="single" w:sz="4" w:space="0" w:color="auto"/>
              <w:right w:val="single" w:sz="4" w:space="0" w:color="auto"/>
            </w:tcBorders>
            <w:vAlign w:val="center"/>
          </w:tcPr>
          <w:p w:rsidR="00AF71CC" w:rsidRPr="000A06AB" w:rsidRDefault="00AF71CC" w:rsidP="00F34D8D">
            <w:pPr>
              <w:snapToGrid w:val="0"/>
              <w:spacing w:line="360" w:lineRule="auto"/>
              <w:rPr>
                <w:rFonts w:ascii="宋体" w:hAnsi="宋体"/>
                <w:color w:val="000000" w:themeColor="text1"/>
                <w:szCs w:val="21"/>
              </w:rPr>
            </w:pPr>
            <w:r w:rsidRPr="000A06AB">
              <w:rPr>
                <w:rFonts w:ascii="宋体" w:hAnsi="宋体" w:cs="宋体" w:hint="eastAsia"/>
                <w:color w:val="000000" w:themeColor="text1"/>
                <w:kern w:val="0"/>
                <w:szCs w:val="21"/>
              </w:rPr>
              <w:t>有法定代表人签字并加盖公章</w:t>
            </w:r>
            <w:r w:rsidRPr="000A06AB">
              <w:rPr>
                <w:rFonts w:ascii="宋体" w:hAnsi="宋体" w:hint="eastAsia"/>
                <w:color w:val="000000" w:themeColor="text1"/>
                <w:szCs w:val="21"/>
              </w:rPr>
              <w:t>（原件）</w:t>
            </w:r>
          </w:p>
        </w:tc>
      </w:tr>
      <w:tr w:rsidR="000A06AB" w:rsidRPr="000A06AB" w:rsidTr="00C90FF2">
        <w:trPr>
          <w:trHeight w:val="567"/>
        </w:trPr>
        <w:tc>
          <w:tcPr>
            <w:tcW w:w="9521" w:type="dxa"/>
            <w:gridSpan w:val="3"/>
            <w:tcBorders>
              <w:top w:val="single" w:sz="4" w:space="0" w:color="auto"/>
              <w:left w:val="single" w:sz="4" w:space="0" w:color="auto"/>
              <w:right w:val="single" w:sz="4" w:space="0" w:color="auto"/>
            </w:tcBorders>
            <w:vAlign w:val="center"/>
          </w:tcPr>
          <w:p w:rsidR="00C90FF2" w:rsidRPr="000A06AB" w:rsidRDefault="00C90FF2" w:rsidP="00C90FF2">
            <w:pPr>
              <w:widowControl/>
              <w:snapToGrid w:val="0"/>
              <w:spacing w:line="360" w:lineRule="auto"/>
              <w:jc w:val="left"/>
              <w:rPr>
                <w:rFonts w:ascii="宋体" w:hAnsi="宋体" w:cs="宋体"/>
                <w:color w:val="000000" w:themeColor="text1"/>
                <w:kern w:val="0"/>
                <w:szCs w:val="21"/>
              </w:rPr>
            </w:pPr>
            <w:r w:rsidRPr="000A06AB">
              <w:rPr>
                <w:rFonts w:ascii="宋体" w:hAnsi="宋体" w:cs="宋体"/>
                <w:color w:val="000000" w:themeColor="text1"/>
                <w:kern w:val="0"/>
                <w:szCs w:val="21"/>
              </w:rPr>
              <w:t>特别说明：</w:t>
            </w:r>
          </w:p>
          <w:p w:rsidR="00C90FF2" w:rsidRPr="000A06AB" w:rsidRDefault="00C90FF2" w:rsidP="00C90FF2">
            <w:pPr>
              <w:snapToGrid w:val="0"/>
              <w:spacing w:line="360" w:lineRule="auto"/>
              <w:rPr>
                <w:rFonts w:ascii="黑体" w:eastAsia="黑体" w:hAnsi="宋体"/>
                <w:color w:val="000000" w:themeColor="text1"/>
                <w:sz w:val="24"/>
              </w:rPr>
            </w:pPr>
            <w:r w:rsidRPr="000A06AB">
              <w:rPr>
                <w:rFonts w:ascii="宋体" w:hAnsi="宋体" w:cs="宋体"/>
                <w:color w:val="000000" w:themeColor="text1"/>
                <w:kern w:val="0"/>
                <w:szCs w:val="21"/>
              </w:rPr>
              <w:t xml:space="preserve">   资格审查当时投标申请人必须携带以上“资格评审标准”中与投标文件书面材料一致的全部原件进行审查，原件与投标文件中资料不一致</w:t>
            </w:r>
            <w:r w:rsidRPr="000A06AB">
              <w:rPr>
                <w:rFonts w:ascii="宋体" w:hAnsi="宋体" w:cs="宋体" w:hint="eastAsia"/>
                <w:color w:val="000000" w:themeColor="text1"/>
                <w:kern w:val="0"/>
                <w:szCs w:val="21"/>
              </w:rPr>
              <w:t>的</w:t>
            </w:r>
            <w:r w:rsidRPr="000A06AB">
              <w:rPr>
                <w:rFonts w:ascii="宋体" w:hAnsi="宋体" w:cs="宋体"/>
                <w:color w:val="000000" w:themeColor="text1"/>
                <w:kern w:val="0"/>
                <w:szCs w:val="21"/>
              </w:rPr>
              <w:t>无效，</w:t>
            </w:r>
            <w:proofErr w:type="gramStart"/>
            <w:r w:rsidRPr="000A06AB">
              <w:rPr>
                <w:rFonts w:ascii="宋体" w:hAnsi="宋体" w:cs="宋体"/>
                <w:color w:val="000000" w:themeColor="text1"/>
                <w:kern w:val="0"/>
                <w:szCs w:val="21"/>
              </w:rPr>
              <w:t>当场未</w:t>
            </w:r>
            <w:proofErr w:type="gramEnd"/>
            <w:r w:rsidRPr="000A06AB">
              <w:rPr>
                <w:rFonts w:ascii="宋体" w:hAnsi="宋体" w:cs="宋体"/>
                <w:color w:val="000000" w:themeColor="text1"/>
                <w:kern w:val="0"/>
                <w:szCs w:val="21"/>
              </w:rPr>
              <w:t>提供原件者视为资格审查不合格；对评标委员会已完成审查，投标申请人后补充的材料视为无效。</w:t>
            </w:r>
          </w:p>
        </w:tc>
      </w:tr>
      <w:tr w:rsidR="000A06AB" w:rsidRPr="000A06AB" w:rsidTr="00C90FF2">
        <w:trPr>
          <w:trHeight w:val="567"/>
        </w:trPr>
        <w:tc>
          <w:tcPr>
            <w:tcW w:w="1332" w:type="dxa"/>
            <w:vMerge w:val="restart"/>
            <w:tcBorders>
              <w:top w:val="single" w:sz="4" w:space="0" w:color="auto"/>
              <w:left w:val="single" w:sz="4" w:space="0" w:color="auto"/>
              <w:right w:val="single" w:sz="4" w:space="0" w:color="auto"/>
            </w:tcBorders>
            <w:vAlign w:val="center"/>
          </w:tcPr>
          <w:p w:rsidR="001E6206" w:rsidRPr="000A06AB" w:rsidRDefault="001E6206" w:rsidP="008C0C3E">
            <w:pPr>
              <w:snapToGrid w:val="0"/>
              <w:spacing w:line="360" w:lineRule="auto"/>
              <w:ind w:leftChars="-15" w:left="-31" w:rightChars="-51" w:right="-107" w:firstLineChars="72" w:firstLine="173"/>
              <w:rPr>
                <w:rFonts w:ascii="黑体" w:eastAsia="黑体" w:hAnsi="宋体"/>
                <w:color w:val="000000" w:themeColor="text1"/>
                <w:sz w:val="24"/>
              </w:rPr>
            </w:pPr>
          </w:p>
          <w:p w:rsidR="001E6206" w:rsidRPr="000A06AB" w:rsidRDefault="008C0C3E">
            <w:pPr>
              <w:snapToGrid w:val="0"/>
              <w:spacing w:line="360" w:lineRule="auto"/>
              <w:jc w:val="center"/>
              <w:rPr>
                <w:rFonts w:ascii="黑体" w:eastAsia="黑体" w:hAnsi="宋体"/>
                <w:color w:val="000000" w:themeColor="text1"/>
                <w:sz w:val="24"/>
              </w:rPr>
            </w:pPr>
            <w:r w:rsidRPr="000A06AB">
              <w:rPr>
                <w:rFonts w:ascii="黑体" w:eastAsia="黑体" w:hAnsi="宋体" w:hint="eastAsia"/>
                <w:color w:val="000000" w:themeColor="text1"/>
                <w:sz w:val="24"/>
              </w:rPr>
              <w:t>2、符合性检查</w:t>
            </w:r>
          </w:p>
        </w:tc>
        <w:tc>
          <w:tcPr>
            <w:tcW w:w="2466"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A82767">
            <w:pPr>
              <w:widowControl/>
              <w:snapToGrid w:val="0"/>
              <w:spacing w:line="360" w:lineRule="auto"/>
              <w:jc w:val="left"/>
              <w:rPr>
                <w:rFonts w:ascii="宋体" w:hAnsi="宋体" w:cs="宋体"/>
                <w:color w:val="000000" w:themeColor="text1"/>
                <w:kern w:val="0"/>
                <w:szCs w:val="21"/>
              </w:rPr>
            </w:pPr>
            <w:r w:rsidRPr="000A06AB">
              <w:rPr>
                <w:rFonts w:ascii="宋体" w:hAnsi="宋体" w:cs="宋体" w:hint="eastAsia"/>
                <w:color w:val="000000" w:themeColor="text1"/>
                <w:kern w:val="0"/>
                <w:szCs w:val="21"/>
              </w:rPr>
              <w:t>响应内容</w:t>
            </w:r>
          </w:p>
        </w:tc>
        <w:tc>
          <w:tcPr>
            <w:tcW w:w="5723" w:type="dxa"/>
            <w:tcBorders>
              <w:top w:val="single" w:sz="4" w:space="0" w:color="auto"/>
              <w:left w:val="single" w:sz="4" w:space="0" w:color="auto"/>
              <w:bottom w:val="single" w:sz="4" w:space="0" w:color="auto"/>
              <w:right w:val="single" w:sz="4" w:space="0" w:color="auto"/>
            </w:tcBorders>
            <w:vAlign w:val="center"/>
          </w:tcPr>
          <w:p w:rsidR="001E6206" w:rsidRPr="000A06AB" w:rsidRDefault="00F707DF" w:rsidP="00A82767">
            <w:pPr>
              <w:widowControl/>
              <w:snapToGrid w:val="0"/>
              <w:spacing w:line="360" w:lineRule="auto"/>
              <w:jc w:val="left"/>
              <w:rPr>
                <w:rFonts w:ascii="宋体" w:hAnsi="宋体" w:cs="宋体"/>
                <w:color w:val="000000" w:themeColor="text1"/>
                <w:kern w:val="0"/>
                <w:szCs w:val="21"/>
              </w:rPr>
            </w:pPr>
            <w:proofErr w:type="gramStart"/>
            <w:r>
              <w:rPr>
                <w:rFonts w:ascii="宋体" w:hAnsi="宋体" w:cs="宋体" w:hint="eastAsia"/>
                <w:color w:val="000000" w:themeColor="text1"/>
                <w:kern w:val="0"/>
                <w:szCs w:val="21"/>
              </w:rPr>
              <w:t>符合磋商</w:t>
            </w:r>
            <w:proofErr w:type="gramEnd"/>
            <w:r>
              <w:rPr>
                <w:rFonts w:ascii="宋体" w:hAnsi="宋体" w:cs="宋体" w:hint="eastAsia"/>
                <w:color w:val="000000" w:themeColor="text1"/>
                <w:kern w:val="0"/>
                <w:szCs w:val="21"/>
              </w:rPr>
              <w:t>文件要求</w:t>
            </w:r>
          </w:p>
        </w:tc>
      </w:tr>
      <w:tr w:rsidR="000A06AB" w:rsidRPr="000A06AB" w:rsidTr="00C90FF2">
        <w:trPr>
          <w:trHeight w:val="567"/>
        </w:trPr>
        <w:tc>
          <w:tcPr>
            <w:tcW w:w="1332" w:type="dxa"/>
            <w:vMerge/>
            <w:tcBorders>
              <w:left w:val="single" w:sz="4" w:space="0" w:color="auto"/>
              <w:right w:val="single" w:sz="4" w:space="0" w:color="auto"/>
            </w:tcBorders>
            <w:vAlign w:val="center"/>
          </w:tcPr>
          <w:p w:rsidR="001E6206" w:rsidRPr="000A06AB" w:rsidRDefault="001E6206">
            <w:pPr>
              <w:widowControl/>
              <w:jc w:val="left"/>
              <w:rPr>
                <w:rFonts w:ascii="黑体" w:eastAsia="黑体" w:hAnsi="宋体"/>
                <w:color w:val="000000" w:themeColor="text1"/>
                <w:sz w:val="24"/>
              </w:rPr>
            </w:pPr>
          </w:p>
        </w:tc>
        <w:tc>
          <w:tcPr>
            <w:tcW w:w="2466" w:type="dxa"/>
            <w:tcBorders>
              <w:top w:val="single" w:sz="4" w:space="0" w:color="auto"/>
              <w:left w:val="single" w:sz="4" w:space="0" w:color="auto"/>
              <w:bottom w:val="single" w:sz="4" w:space="0" w:color="auto"/>
              <w:right w:val="single" w:sz="4" w:space="0" w:color="auto"/>
            </w:tcBorders>
            <w:vAlign w:val="center"/>
          </w:tcPr>
          <w:p w:rsidR="001E6206" w:rsidRPr="000A06AB" w:rsidRDefault="00F707DF" w:rsidP="00A82767">
            <w:pPr>
              <w:widowControl/>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合同履行期限</w:t>
            </w:r>
          </w:p>
        </w:tc>
        <w:tc>
          <w:tcPr>
            <w:tcW w:w="5723" w:type="dxa"/>
            <w:tcBorders>
              <w:top w:val="single" w:sz="4" w:space="0" w:color="auto"/>
              <w:left w:val="single" w:sz="4" w:space="0" w:color="auto"/>
              <w:bottom w:val="single" w:sz="4" w:space="0" w:color="auto"/>
              <w:right w:val="single" w:sz="4" w:space="0" w:color="auto"/>
            </w:tcBorders>
          </w:tcPr>
          <w:p w:rsidR="001E6206" w:rsidRPr="000A06AB" w:rsidRDefault="0043692B" w:rsidP="007055BF">
            <w:pPr>
              <w:widowControl/>
              <w:jc w:val="left"/>
              <w:rPr>
                <w:rFonts w:ascii="宋体" w:hAnsi="宋体" w:cs="宋体"/>
                <w:color w:val="000000" w:themeColor="text1"/>
                <w:kern w:val="0"/>
                <w:szCs w:val="21"/>
              </w:rPr>
            </w:pPr>
            <w:r>
              <w:rPr>
                <w:rFonts w:ascii="宋体" w:hAnsi="宋体" w:hint="eastAsia"/>
                <w:color w:val="000000"/>
                <w:szCs w:val="21"/>
              </w:rPr>
              <w:t>2022年8月25日-2022年8月31日</w:t>
            </w:r>
          </w:p>
        </w:tc>
      </w:tr>
      <w:tr w:rsidR="000A06AB" w:rsidRPr="000A06AB" w:rsidTr="00C90FF2">
        <w:trPr>
          <w:trHeight w:val="600"/>
        </w:trPr>
        <w:tc>
          <w:tcPr>
            <w:tcW w:w="1332" w:type="dxa"/>
            <w:vMerge/>
            <w:tcBorders>
              <w:left w:val="single" w:sz="4" w:space="0" w:color="auto"/>
              <w:right w:val="single" w:sz="4" w:space="0" w:color="auto"/>
            </w:tcBorders>
            <w:vAlign w:val="center"/>
          </w:tcPr>
          <w:p w:rsidR="001E6206" w:rsidRPr="000A06AB" w:rsidRDefault="001E6206">
            <w:pPr>
              <w:widowControl/>
              <w:jc w:val="left"/>
              <w:rPr>
                <w:rFonts w:ascii="黑体" w:eastAsia="黑体" w:hAnsi="宋体"/>
                <w:color w:val="000000" w:themeColor="text1"/>
                <w:sz w:val="24"/>
              </w:rPr>
            </w:pPr>
          </w:p>
        </w:tc>
        <w:tc>
          <w:tcPr>
            <w:tcW w:w="2466"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A82767">
            <w:pPr>
              <w:widowControl/>
              <w:snapToGrid w:val="0"/>
              <w:spacing w:line="360" w:lineRule="auto"/>
              <w:jc w:val="left"/>
              <w:rPr>
                <w:rFonts w:ascii="宋体" w:hAnsi="宋体" w:cs="宋体"/>
                <w:color w:val="000000" w:themeColor="text1"/>
                <w:kern w:val="0"/>
                <w:szCs w:val="21"/>
              </w:rPr>
            </w:pPr>
            <w:r w:rsidRPr="000A06AB">
              <w:rPr>
                <w:rFonts w:ascii="宋体" w:hAnsi="宋体" w:cs="宋体"/>
                <w:color w:val="000000" w:themeColor="text1"/>
                <w:kern w:val="0"/>
                <w:szCs w:val="21"/>
              </w:rPr>
              <w:t>投标有效期</w:t>
            </w:r>
          </w:p>
        </w:tc>
        <w:tc>
          <w:tcPr>
            <w:tcW w:w="5723"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A82767">
            <w:pPr>
              <w:widowControl/>
              <w:snapToGrid w:val="0"/>
              <w:spacing w:line="360" w:lineRule="auto"/>
              <w:jc w:val="left"/>
              <w:rPr>
                <w:rFonts w:ascii="宋体" w:hAnsi="宋体" w:cs="宋体"/>
                <w:color w:val="000000" w:themeColor="text1"/>
                <w:kern w:val="0"/>
                <w:szCs w:val="21"/>
              </w:rPr>
            </w:pPr>
            <w:r w:rsidRPr="000A06AB">
              <w:rPr>
                <w:rFonts w:ascii="宋体" w:hAnsi="宋体" w:cs="宋体" w:hint="eastAsia"/>
                <w:color w:val="000000" w:themeColor="text1"/>
                <w:kern w:val="0"/>
                <w:szCs w:val="21"/>
              </w:rPr>
              <w:t>90</w:t>
            </w:r>
            <w:proofErr w:type="gramStart"/>
            <w:r w:rsidRPr="000A06AB">
              <w:rPr>
                <w:rFonts w:ascii="宋体" w:hAnsi="宋体" w:cs="宋体" w:hint="eastAsia"/>
                <w:color w:val="000000" w:themeColor="text1"/>
                <w:kern w:val="0"/>
                <w:szCs w:val="21"/>
              </w:rPr>
              <w:t>日历天</w:t>
            </w:r>
            <w:proofErr w:type="gramEnd"/>
          </w:p>
        </w:tc>
      </w:tr>
      <w:tr w:rsidR="000A06AB" w:rsidRPr="000A06AB" w:rsidTr="00C90FF2">
        <w:trPr>
          <w:trHeight w:val="1154"/>
        </w:trPr>
        <w:tc>
          <w:tcPr>
            <w:tcW w:w="1332" w:type="dxa"/>
            <w:vMerge/>
            <w:tcBorders>
              <w:left w:val="single" w:sz="4" w:space="0" w:color="auto"/>
              <w:bottom w:val="single" w:sz="4" w:space="0" w:color="auto"/>
              <w:right w:val="single" w:sz="4" w:space="0" w:color="auto"/>
            </w:tcBorders>
            <w:vAlign w:val="center"/>
          </w:tcPr>
          <w:p w:rsidR="001E6206" w:rsidRPr="000A06AB" w:rsidRDefault="001E6206">
            <w:pPr>
              <w:snapToGrid w:val="0"/>
              <w:spacing w:line="360" w:lineRule="auto"/>
              <w:jc w:val="center"/>
              <w:rPr>
                <w:rFonts w:ascii="黑体" w:eastAsia="黑体" w:hAnsi="宋体"/>
                <w:color w:val="000000" w:themeColor="text1"/>
                <w:sz w:val="24"/>
              </w:rPr>
            </w:pPr>
          </w:p>
        </w:tc>
        <w:tc>
          <w:tcPr>
            <w:tcW w:w="2466"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A82767">
            <w:pPr>
              <w:widowControl/>
              <w:snapToGrid w:val="0"/>
              <w:spacing w:line="360" w:lineRule="auto"/>
              <w:jc w:val="left"/>
              <w:rPr>
                <w:rFonts w:ascii="宋体" w:hAnsi="宋体" w:cs="宋体"/>
                <w:color w:val="000000" w:themeColor="text1"/>
                <w:kern w:val="0"/>
                <w:szCs w:val="21"/>
              </w:rPr>
            </w:pPr>
            <w:r w:rsidRPr="000A06AB">
              <w:rPr>
                <w:rFonts w:ascii="宋体" w:hAnsi="宋体" w:cs="宋体" w:hint="eastAsia"/>
                <w:color w:val="000000" w:themeColor="text1"/>
                <w:kern w:val="0"/>
                <w:szCs w:val="21"/>
              </w:rPr>
              <w:t>报价</w:t>
            </w:r>
          </w:p>
        </w:tc>
        <w:tc>
          <w:tcPr>
            <w:tcW w:w="5723" w:type="dxa"/>
            <w:tcBorders>
              <w:top w:val="single" w:sz="4" w:space="0" w:color="auto"/>
              <w:left w:val="single" w:sz="4" w:space="0" w:color="auto"/>
              <w:bottom w:val="single" w:sz="4" w:space="0" w:color="auto"/>
              <w:right w:val="single" w:sz="4" w:space="0" w:color="auto"/>
            </w:tcBorders>
            <w:vAlign w:val="center"/>
          </w:tcPr>
          <w:p w:rsidR="001E6206" w:rsidRPr="000A06AB" w:rsidRDefault="008C0C3E" w:rsidP="00A82767">
            <w:pPr>
              <w:widowControl/>
              <w:snapToGrid w:val="0"/>
              <w:spacing w:line="360" w:lineRule="auto"/>
              <w:jc w:val="left"/>
              <w:rPr>
                <w:rFonts w:ascii="宋体" w:hAnsi="宋体" w:cs="宋体"/>
                <w:color w:val="000000" w:themeColor="text1"/>
                <w:kern w:val="0"/>
                <w:szCs w:val="21"/>
              </w:rPr>
            </w:pPr>
            <w:r w:rsidRPr="000A06AB">
              <w:rPr>
                <w:rFonts w:ascii="宋体" w:hAnsi="宋体" w:cs="宋体" w:hint="eastAsia"/>
                <w:color w:val="000000" w:themeColor="text1"/>
                <w:kern w:val="0"/>
                <w:szCs w:val="21"/>
              </w:rPr>
              <w:t>低于（含等于）采购预算。</w:t>
            </w:r>
          </w:p>
        </w:tc>
      </w:tr>
    </w:tbl>
    <w:p w:rsidR="001E6206" w:rsidRPr="000A06AB" w:rsidRDefault="001E6206">
      <w:pPr>
        <w:snapToGrid w:val="0"/>
        <w:spacing w:line="360" w:lineRule="auto"/>
        <w:rPr>
          <w:rFonts w:ascii="宋体" w:hAnsi="宋体"/>
          <w:color w:val="000000" w:themeColor="text1"/>
          <w:sz w:val="24"/>
        </w:rPr>
      </w:pPr>
    </w:p>
    <w:p w:rsidR="00D16776" w:rsidRPr="000A06AB" w:rsidRDefault="00D16776">
      <w:pPr>
        <w:pStyle w:val="ac"/>
        <w:rPr>
          <w:color w:val="000000" w:themeColor="text1"/>
        </w:rPr>
      </w:pPr>
    </w:p>
    <w:p w:rsidR="000253B1" w:rsidRPr="000A06AB" w:rsidRDefault="000253B1" w:rsidP="000253B1">
      <w:pPr>
        <w:rPr>
          <w:color w:val="000000" w:themeColor="text1"/>
        </w:rPr>
      </w:pPr>
    </w:p>
    <w:p w:rsidR="00A0363D" w:rsidRPr="000A06AB" w:rsidRDefault="00A0363D">
      <w:pPr>
        <w:pStyle w:val="ac"/>
        <w:rPr>
          <w:color w:val="000000" w:themeColor="text1"/>
        </w:rPr>
      </w:pPr>
    </w:p>
    <w:p w:rsidR="00A0363D" w:rsidRPr="000A06AB" w:rsidRDefault="00A0363D">
      <w:pPr>
        <w:pStyle w:val="ac"/>
        <w:rPr>
          <w:color w:val="000000" w:themeColor="text1"/>
        </w:rPr>
      </w:pPr>
    </w:p>
    <w:p w:rsidR="00A0363D" w:rsidRPr="000A06AB" w:rsidRDefault="00A0363D">
      <w:pPr>
        <w:pStyle w:val="ac"/>
        <w:rPr>
          <w:color w:val="000000" w:themeColor="text1"/>
        </w:rPr>
      </w:pPr>
    </w:p>
    <w:p w:rsidR="00A0363D" w:rsidRPr="000A06AB" w:rsidRDefault="00A0363D">
      <w:pPr>
        <w:pStyle w:val="ac"/>
        <w:rPr>
          <w:color w:val="000000" w:themeColor="text1"/>
        </w:rPr>
      </w:pPr>
    </w:p>
    <w:p w:rsidR="00B86C77" w:rsidRDefault="00B86C77">
      <w:pPr>
        <w:widowControl/>
        <w:jc w:val="left"/>
        <w:rPr>
          <w:rFonts w:ascii="Cambria" w:hAnsi="Cambria"/>
          <w:b/>
          <w:bCs/>
          <w:color w:val="000000" w:themeColor="text1"/>
          <w:sz w:val="32"/>
          <w:szCs w:val="32"/>
        </w:rPr>
      </w:pPr>
      <w:bookmarkStart w:id="57" w:name="_Toc69449218"/>
      <w:r>
        <w:rPr>
          <w:color w:val="000000" w:themeColor="text1"/>
        </w:rPr>
        <w:br w:type="page"/>
      </w:r>
    </w:p>
    <w:p w:rsidR="001E6206" w:rsidRPr="000A06AB" w:rsidRDefault="008C0C3E">
      <w:pPr>
        <w:pStyle w:val="ac"/>
        <w:rPr>
          <w:color w:val="000000" w:themeColor="text1"/>
        </w:rPr>
      </w:pPr>
      <w:r w:rsidRPr="000A06AB">
        <w:rPr>
          <w:color w:val="000000" w:themeColor="text1"/>
        </w:rPr>
        <w:lastRenderedPageBreak/>
        <w:t>第三部分</w:t>
      </w:r>
      <w:r w:rsidRPr="000A06AB">
        <w:rPr>
          <w:color w:val="000000" w:themeColor="text1"/>
        </w:rPr>
        <w:t xml:space="preserve">  </w:t>
      </w:r>
      <w:r w:rsidR="00F707DF">
        <w:rPr>
          <w:rFonts w:ascii="宋体" w:hAnsi="宋体" w:hint="eastAsia"/>
          <w:color w:val="000000" w:themeColor="text1"/>
          <w:sz w:val="30"/>
          <w:szCs w:val="30"/>
        </w:rPr>
        <w:t>采购人需求</w:t>
      </w:r>
      <w:bookmarkEnd w:id="57"/>
    </w:p>
    <w:tbl>
      <w:tblPr>
        <w:tblW w:w="5000" w:type="pct"/>
        <w:tblLook w:val="04A0" w:firstRow="1" w:lastRow="0" w:firstColumn="1" w:lastColumn="0" w:noHBand="0" w:noVBand="1"/>
      </w:tblPr>
      <w:tblGrid>
        <w:gridCol w:w="350"/>
        <w:gridCol w:w="1011"/>
        <w:gridCol w:w="6341"/>
        <w:gridCol w:w="481"/>
        <w:gridCol w:w="362"/>
      </w:tblGrid>
      <w:tr w:rsidR="00F67E2F" w:rsidRPr="00F67E2F" w:rsidTr="00F67E2F">
        <w:trPr>
          <w:trHeight w:val="450"/>
        </w:trPr>
        <w:tc>
          <w:tcPr>
            <w:tcW w:w="5000" w:type="pct"/>
            <w:gridSpan w:val="5"/>
            <w:tcBorders>
              <w:top w:val="nil"/>
              <w:left w:val="nil"/>
              <w:bottom w:val="single" w:sz="4" w:space="0" w:color="auto"/>
              <w:right w:val="nil"/>
            </w:tcBorders>
            <w:shd w:val="clear" w:color="auto" w:fill="auto"/>
            <w:vAlign w:val="center"/>
            <w:hideMark/>
          </w:tcPr>
          <w:p w:rsidR="00F67E2F" w:rsidRPr="00F67E2F" w:rsidRDefault="00F67E2F" w:rsidP="00F67E2F">
            <w:pPr>
              <w:widowControl/>
              <w:jc w:val="center"/>
              <w:rPr>
                <w:rFonts w:ascii="宋体" w:hAnsi="宋体" w:cs="宋体"/>
                <w:b/>
                <w:bCs/>
                <w:kern w:val="0"/>
                <w:sz w:val="24"/>
              </w:rPr>
            </w:pPr>
            <w:r w:rsidRPr="00F67E2F">
              <w:rPr>
                <w:rFonts w:ascii="宋体" w:hAnsi="宋体" w:cs="宋体" w:hint="eastAsia"/>
                <w:b/>
                <w:bCs/>
                <w:kern w:val="0"/>
                <w:sz w:val="24"/>
              </w:rPr>
              <w:t>安防监控概算表</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b/>
                <w:bCs/>
                <w:kern w:val="0"/>
                <w:sz w:val="20"/>
                <w:szCs w:val="20"/>
              </w:rPr>
            </w:pPr>
            <w:r w:rsidRPr="00F67E2F">
              <w:rPr>
                <w:rFonts w:ascii="宋体" w:hAnsi="宋体" w:cs="宋体" w:hint="eastAsia"/>
                <w:b/>
                <w:bCs/>
                <w:kern w:val="0"/>
                <w:sz w:val="20"/>
                <w:szCs w:val="20"/>
              </w:rPr>
              <w:t>序号</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b/>
                <w:bCs/>
                <w:kern w:val="0"/>
                <w:sz w:val="20"/>
                <w:szCs w:val="20"/>
              </w:rPr>
            </w:pPr>
            <w:r w:rsidRPr="00F67E2F">
              <w:rPr>
                <w:rFonts w:ascii="宋体" w:hAnsi="宋体" w:cs="宋体" w:hint="eastAsia"/>
                <w:b/>
                <w:bCs/>
                <w:kern w:val="0"/>
                <w:sz w:val="20"/>
                <w:szCs w:val="20"/>
              </w:rPr>
              <w:t>名称</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b/>
                <w:bCs/>
                <w:kern w:val="0"/>
                <w:sz w:val="20"/>
                <w:szCs w:val="20"/>
              </w:rPr>
            </w:pPr>
            <w:r w:rsidRPr="00F67E2F">
              <w:rPr>
                <w:rFonts w:ascii="宋体" w:hAnsi="宋体" w:cs="宋体" w:hint="eastAsia"/>
                <w:b/>
                <w:bCs/>
                <w:kern w:val="0"/>
                <w:sz w:val="20"/>
                <w:szCs w:val="20"/>
              </w:rPr>
              <w:t>技术参数</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数量</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单位</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仓内球型摄像机</w:t>
            </w:r>
          </w:p>
        </w:tc>
        <w:tc>
          <w:tcPr>
            <w:tcW w:w="3636" w:type="pct"/>
            <w:tcBorders>
              <w:top w:val="nil"/>
              <w:left w:val="nil"/>
              <w:bottom w:val="single" w:sz="4" w:space="0" w:color="auto"/>
              <w:right w:val="single" w:sz="4" w:space="0" w:color="auto"/>
            </w:tcBorders>
            <w:shd w:val="clear" w:color="auto" w:fill="auto"/>
            <w:noWrap/>
            <w:vAlign w:val="center"/>
            <w:hideMark/>
          </w:tcPr>
          <w:p w:rsidR="00F67E2F" w:rsidRPr="00F67E2F" w:rsidRDefault="006D293B" w:rsidP="00F67E2F">
            <w:pPr>
              <w:widowControl/>
              <w:jc w:val="left"/>
              <w:rPr>
                <w:rFonts w:ascii="宋体" w:hAnsi="宋体" w:cs="宋体"/>
                <w:kern w:val="0"/>
                <w:sz w:val="20"/>
                <w:szCs w:val="20"/>
              </w:rPr>
            </w:pPr>
            <w:r w:rsidRPr="001A6432">
              <w:rPr>
                <w:rFonts w:ascii="宋体" w:hAnsi="宋体" w:cs="宋体" w:hint="eastAsia"/>
                <w:kern w:val="0"/>
                <w:szCs w:val="21"/>
              </w:rPr>
              <w:t>1、全光谱网络球机；</w:t>
            </w:r>
            <w:r w:rsidRPr="001A6432">
              <w:rPr>
                <w:rFonts w:ascii="宋体" w:hAnsi="宋体" w:cs="宋体" w:hint="eastAsia"/>
                <w:kern w:val="0"/>
                <w:szCs w:val="21"/>
              </w:rPr>
              <w:br/>
              <w:t>2、传感器类型≥1/2.8英寸CMOS；</w:t>
            </w:r>
            <w:r w:rsidRPr="001A6432">
              <w:rPr>
                <w:rFonts w:ascii="宋体" w:hAnsi="宋体" w:cs="宋体" w:hint="eastAsia"/>
                <w:kern w:val="0"/>
                <w:szCs w:val="21"/>
              </w:rPr>
              <w:br/>
              <w:t>3、像素≥400万；</w:t>
            </w:r>
            <w:r w:rsidRPr="001A6432">
              <w:rPr>
                <w:rFonts w:ascii="宋体" w:hAnsi="宋体" w:cs="宋体" w:hint="eastAsia"/>
                <w:kern w:val="0"/>
                <w:szCs w:val="21"/>
              </w:rPr>
              <w:br/>
              <w:t>4、光学变倍≥23倍；</w:t>
            </w:r>
            <w:r w:rsidRPr="001A6432">
              <w:rPr>
                <w:rFonts w:ascii="宋体" w:hAnsi="宋体" w:cs="宋体" w:hint="eastAsia"/>
                <w:kern w:val="0"/>
                <w:szCs w:val="21"/>
              </w:rPr>
              <w:br/>
              <w:t>5、摄像头尺寸≥6寸；</w:t>
            </w:r>
            <w:r w:rsidRPr="001A6432">
              <w:rPr>
                <w:rFonts w:ascii="宋体" w:hAnsi="宋体" w:cs="宋体" w:hint="eastAsia"/>
                <w:kern w:val="0"/>
                <w:szCs w:val="21"/>
              </w:rPr>
              <w:br/>
              <w:t>6、镜头焦距4.8mm-110mm；</w:t>
            </w:r>
            <w:r w:rsidRPr="001A6432">
              <w:rPr>
                <w:rFonts w:ascii="宋体" w:hAnsi="宋体" w:cs="宋体" w:hint="eastAsia"/>
                <w:kern w:val="0"/>
                <w:szCs w:val="21"/>
              </w:rPr>
              <w:br/>
              <w:t>7、支持最低照度可达彩色0.005lx， 黑白0.0005lx；</w:t>
            </w:r>
            <w:r w:rsidRPr="001A6432">
              <w:rPr>
                <w:rFonts w:ascii="宋体" w:hAnsi="宋体" w:cs="宋体" w:hint="eastAsia"/>
                <w:kern w:val="0"/>
                <w:szCs w:val="21"/>
              </w:rPr>
              <w:br/>
              <w:t>8、内置红外灯补光和白光灯补光，支持</w:t>
            </w:r>
            <w:proofErr w:type="gramStart"/>
            <w:r w:rsidRPr="001A6432">
              <w:rPr>
                <w:rFonts w:ascii="宋体" w:hAnsi="宋体" w:cs="宋体" w:hint="eastAsia"/>
                <w:kern w:val="0"/>
                <w:szCs w:val="21"/>
              </w:rPr>
              <w:t>双支持最大补光</w:t>
            </w:r>
            <w:proofErr w:type="gramEnd"/>
            <w:r w:rsidRPr="001A6432">
              <w:rPr>
                <w:rFonts w:ascii="宋体" w:hAnsi="宋体" w:cs="宋体" w:hint="eastAsia"/>
                <w:kern w:val="0"/>
                <w:szCs w:val="21"/>
              </w:rPr>
              <w:t>距离≥30m（白光外），≥150m（红外光）；</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2</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工业级光信号收发设备</w:t>
            </w:r>
          </w:p>
        </w:tc>
        <w:tc>
          <w:tcPr>
            <w:tcW w:w="3636" w:type="pct"/>
            <w:tcBorders>
              <w:top w:val="nil"/>
              <w:left w:val="nil"/>
              <w:bottom w:val="single" w:sz="4" w:space="0" w:color="auto"/>
              <w:right w:val="single" w:sz="4" w:space="0" w:color="auto"/>
            </w:tcBorders>
            <w:shd w:val="clear" w:color="auto" w:fill="auto"/>
            <w:vAlign w:val="center"/>
            <w:hideMark/>
          </w:tcPr>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光口：≥1个</w:t>
            </w:r>
            <w:proofErr w:type="gramStart"/>
            <w:r w:rsidRPr="006D293B">
              <w:rPr>
                <w:rFonts w:ascii="宋体" w:hAnsi="宋体" w:cs="宋体" w:hint="eastAsia"/>
                <w:kern w:val="0"/>
                <w:sz w:val="20"/>
                <w:szCs w:val="20"/>
              </w:rPr>
              <w:t>千兆光口</w:t>
            </w:r>
            <w:proofErr w:type="gramEnd"/>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电口：≥1个千兆网口</w:t>
            </w:r>
          </w:p>
          <w:p w:rsidR="00F67E2F" w:rsidRPr="00F67E2F"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传输距离：≥10公里</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对</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3</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安防箱</w:t>
            </w:r>
          </w:p>
        </w:tc>
        <w:tc>
          <w:tcPr>
            <w:tcW w:w="3636" w:type="pct"/>
            <w:tcBorders>
              <w:top w:val="nil"/>
              <w:left w:val="nil"/>
              <w:bottom w:val="single" w:sz="4" w:space="0" w:color="auto"/>
              <w:right w:val="single" w:sz="4" w:space="0" w:color="auto"/>
            </w:tcBorders>
            <w:shd w:val="clear" w:color="auto" w:fill="auto"/>
            <w:vAlign w:val="center"/>
            <w:hideMark/>
          </w:tcPr>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1、应采用304不锈钢户外设备箱；</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2、高600*宽500*深350mm， 板材厚度≥0.8mm；</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3、配置1个16A空气开关， 1个40kA/275V 2P 浪涌保护器， 1个5位三孔插排；</w:t>
            </w:r>
          </w:p>
          <w:p w:rsidR="00F67E2F" w:rsidRPr="00F67E2F"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4、含配件连件，及箱体地线制作</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proofErr w:type="gramStart"/>
            <w:r w:rsidRPr="00F67E2F">
              <w:rPr>
                <w:rFonts w:ascii="宋体" w:hAnsi="宋体" w:cs="宋体" w:hint="eastAsia"/>
                <w:kern w:val="0"/>
                <w:sz w:val="22"/>
                <w:szCs w:val="22"/>
              </w:rPr>
              <w:t>个</w:t>
            </w:r>
            <w:proofErr w:type="gramEnd"/>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4</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二合一防雷器</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工作电压：220V，最大通流容量：≥10kA; 网络部分：最大持续工作电压：≥5V、标称放电电流：≥3kA、最大通流容量：≥5kA、保护水平：≤25V、响应时间：≤1ns。</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proofErr w:type="gramStart"/>
            <w:r w:rsidRPr="00F67E2F">
              <w:rPr>
                <w:rFonts w:ascii="宋体" w:hAnsi="宋体" w:cs="宋体" w:hint="eastAsia"/>
                <w:kern w:val="0"/>
                <w:sz w:val="22"/>
                <w:szCs w:val="22"/>
              </w:rPr>
              <w:t>个</w:t>
            </w:r>
            <w:proofErr w:type="gramEnd"/>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5</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电源线（Rvv3*1.0）</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Rvv3*1.0，以实际使用量为准</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210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米</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6</w:t>
            </w:r>
          </w:p>
        </w:tc>
        <w:tc>
          <w:tcPr>
            <w:tcW w:w="669" w:type="pct"/>
            <w:tcBorders>
              <w:top w:val="nil"/>
              <w:left w:val="nil"/>
              <w:bottom w:val="single" w:sz="4" w:space="0" w:color="auto"/>
              <w:right w:val="single" w:sz="4" w:space="0" w:color="auto"/>
            </w:tcBorders>
            <w:shd w:val="clear" w:color="auto" w:fill="auto"/>
            <w:vAlign w:val="bottom"/>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网线</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CAT6室外网线，以实际使用量为准</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120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米</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7</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8芯光纤</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8芯单模光纤，波长1310nm</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1090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米</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8</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8口光缆终端盒</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8口单芯光纤盒，室外用</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4</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proofErr w:type="gramStart"/>
            <w:r w:rsidRPr="00F67E2F">
              <w:rPr>
                <w:rFonts w:ascii="宋体" w:hAnsi="宋体" w:cs="宋体" w:hint="eastAsia"/>
                <w:kern w:val="0"/>
                <w:sz w:val="22"/>
                <w:szCs w:val="22"/>
              </w:rPr>
              <w:t>个</w:t>
            </w:r>
            <w:proofErr w:type="gramEnd"/>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9</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KVM切换器</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1、VGA</w:t>
            </w:r>
            <w:proofErr w:type="gramStart"/>
            <w:r w:rsidRPr="00F67E2F">
              <w:rPr>
                <w:rFonts w:ascii="宋体" w:hAnsi="宋体" w:cs="宋体" w:hint="eastAsia"/>
                <w:kern w:val="0"/>
                <w:sz w:val="20"/>
                <w:szCs w:val="20"/>
              </w:rPr>
              <w:t>切换器四进</w:t>
            </w:r>
            <w:proofErr w:type="gramEnd"/>
            <w:r w:rsidRPr="00F67E2F">
              <w:rPr>
                <w:rFonts w:ascii="宋体" w:hAnsi="宋体" w:cs="宋体" w:hint="eastAsia"/>
                <w:kern w:val="0"/>
                <w:sz w:val="20"/>
                <w:szCs w:val="20"/>
              </w:rPr>
              <w:t>一出；</w:t>
            </w:r>
            <w:r w:rsidRPr="00F67E2F">
              <w:rPr>
                <w:rFonts w:ascii="宋体" w:hAnsi="宋体" w:cs="宋体" w:hint="eastAsia"/>
                <w:kern w:val="0"/>
                <w:sz w:val="20"/>
                <w:szCs w:val="20"/>
              </w:rPr>
              <w:br/>
              <w:t>2、高清视频4进1出共享显示器；</w:t>
            </w:r>
            <w:r w:rsidRPr="00F67E2F">
              <w:rPr>
                <w:rFonts w:ascii="宋体" w:hAnsi="宋体" w:cs="宋体" w:hint="eastAsia"/>
                <w:kern w:val="0"/>
                <w:sz w:val="20"/>
                <w:szCs w:val="20"/>
              </w:rPr>
              <w:br/>
              <w:t>3、含4条KVM线</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proofErr w:type="gramStart"/>
            <w:r w:rsidRPr="00F67E2F">
              <w:rPr>
                <w:rFonts w:ascii="宋体" w:hAnsi="宋体" w:cs="宋体" w:hint="eastAsia"/>
                <w:kern w:val="0"/>
                <w:sz w:val="22"/>
                <w:szCs w:val="22"/>
              </w:rPr>
              <w:t>个</w:t>
            </w:r>
            <w:proofErr w:type="gramEnd"/>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10</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6D293B" w:rsidP="00F67E2F">
            <w:pPr>
              <w:widowControl/>
              <w:jc w:val="center"/>
              <w:rPr>
                <w:rFonts w:ascii="宋体" w:hAnsi="宋体" w:cs="宋体"/>
                <w:kern w:val="0"/>
                <w:sz w:val="20"/>
                <w:szCs w:val="20"/>
              </w:rPr>
            </w:pPr>
            <w:r w:rsidRPr="001A6432">
              <w:rPr>
                <w:rFonts w:ascii="宋体" w:hAnsi="宋体" w:cs="宋体" w:hint="eastAsia"/>
                <w:kern w:val="0"/>
                <w:szCs w:val="21"/>
              </w:rPr>
              <w:t>φ32</w:t>
            </w:r>
            <w:r w:rsidRPr="001A6432">
              <w:rPr>
                <w:rFonts w:ascii="宋体" w:hAnsi="宋体" w:cs="宋体"/>
                <w:kern w:val="0"/>
                <w:szCs w:val="21"/>
              </w:rPr>
              <w:t>JDG</w:t>
            </w:r>
            <w:r w:rsidRPr="001A6432">
              <w:rPr>
                <w:rFonts w:ascii="宋体" w:hAnsi="宋体" w:cs="宋体" w:hint="eastAsia"/>
                <w:kern w:val="0"/>
                <w:szCs w:val="21"/>
              </w:rPr>
              <w:t>管</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6D293B" w:rsidP="00F67E2F">
            <w:pPr>
              <w:widowControl/>
              <w:jc w:val="left"/>
              <w:rPr>
                <w:rFonts w:ascii="宋体" w:hAnsi="宋体" w:cs="宋体"/>
                <w:kern w:val="0"/>
                <w:sz w:val="20"/>
                <w:szCs w:val="20"/>
              </w:rPr>
            </w:pPr>
            <w:r w:rsidRPr="001A6432">
              <w:rPr>
                <w:rFonts w:ascii="宋体" w:hAnsi="宋体" w:cs="宋体" w:hint="eastAsia"/>
                <w:kern w:val="0"/>
                <w:szCs w:val="21"/>
              </w:rPr>
              <w:t>φ32JDG管，以实际使用量为准</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150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米</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11</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软土开槽</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软土开挖宽度不低30cm,开挖深度不低于60cm，含开挖回填，以实际使用量为准</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650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米</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w:t>
            </w:r>
            <w:r w:rsidRPr="00F67E2F">
              <w:rPr>
                <w:rFonts w:ascii="宋体" w:hAnsi="宋体" w:cs="宋体" w:hint="eastAsia"/>
                <w:kern w:val="0"/>
                <w:sz w:val="20"/>
                <w:szCs w:val="20"/>
              </w:rPr>
              <w:lastRenderedPageBreak/>
              <w:t>2</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lastRenderedPageBreak/>
              <w:t>24口交</w:t>
            </w:r>
            <w:r w:rsidRPr="00F67E2F">
              <w:rPr>
                <w:rFonts w:ascii="宋体" w:hAnsi="宋体" w:cs="宋体" w:hint="eastAsia"/>
                <w:kern w:val="0"/>
                <w:sz w:val="20"/>
                <w:szCs w:val="20"/>
              </w:rPr>
              <w:lastRenderedPageBreak/>
              <w:t>换机</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6D293B" w:rsidP="00F67E2F">
            <w:pPr>
              <w:widowControl/>
              <w:jc w:val="left"/>
              <w:rPr>
                <w:rFonts w:ascii="宋体" w:hAnsi="宋体" w:cs="宋体"/>
                <w:kern w:val="0"/>
                <w:sz w:val="20"/>
                <w:szCs w:val="20"/>
              </w:rPr>
            </w:pPr>
            <w:r w:rsidRPr="006D293B">
              <w:rPr>
                <w:rFonts w:ascii="宋体" w:hAnsi="宋体" w:cs="宋体" w:hint="eastAsia"/>
                <w:kern w:val="0"/>
                <w:sz w:val="20"/>
                <w:szCs w:val="20"/>
              </w:rPr>
              <w:lastRenderedPageBreak/>
              <w:t>机架式，≥24个</w:t>
            </w:r>
            <w:proofErr w:type="gramStart"/>
            <w:r w:rsidRPr="006D293B">
              <w:rPr>
                <w:rFonts w:ascii="宋体" w:hAnsi="宋体" w:cs="宋体" w:hint="eastAsia"/>
                <w:kern w:val="0"/>
                <w:sz w:val="20"/>
                <w:szCs w:val="20"/>
              </w:rPr>
              <w:t>千兆电口</w:t>
            </w:r>
            <w:proofErr w:type="gramEnd"/>
            <w:r w:rsidRPr="006D293B">
              <w:rPr>
                <w:rFonts w:ascii="宋体" w:hAnsi="宋体" w:cs="宋体" w:hint="eastAsia"/>
                <w:kern w:val="0"/>
                <w:sz w:val="20"/>
                <w:szCs w:val="20"/>
              </w:rPr>
              <w:t>，≥2个</w:t>
            </w:r>
            <w:proofErr w:type="gramStart"/>
            <w:r w:rsidRPr="006D293B">
              <w:rPr>
                <w:rFonts w:ascii="宋体" w:hAnsi="宋体" w:cs="宋体" w:hint="eastAsia"/>
                <w:kern w:val="0"/>
                <w:sz w:val="20"/>
                <w:szCs w:val="20"/>
              </w:rPr>
              <w:t>千兆光口</w:t>
            </w:r>
            <w:proofErr w:type="gramEnd"/>
            <w:r w:rsidRPr="006D293B">
              <w:rPr>
                <w:rFonts w:ascii="宋体" w:hAnsi="宋体" w:cs="宋体" w:hint="eastAsia"/>
                <w:kern w:val="0"/>
                <w:sz w:val="20"/>
                <w:szCs w:val="20"/>
              </w:rPr>
              <w:t>，支持通过console口管理。</w:t>
            </w:r>
            <w:r w:rsidRPr="006D293B">
              <w:rPr>
                <w:rFonts w:ascii="宋体" w:hAnsi="宋体" w:cs="宋体" w:hint="eastAsia"/>
                <w:kern w:val="0"/>
                <w:sz w:val="20"/>
                <w:szCs w:val="20"/>
              </w:rPr>
              <w:lastRenderedPageBreak/>
              <w:t>交换容量≥336Gbps，包转发率≥126Mpps；工作温度：0℃～40℃，支持220v交流；支持VLAN流量控制，ACL，QOS支持SNMP V1/V2c/V3网管，不含光模块</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lastRenderedPageBreak/>
              <w:t>13</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逆变器UPS</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6D293B" w:rsidP="00F67E2F">
            <w:pPr>
              <w:widowControl/>
              <w:jc w:val="left"/>
              <w:rPr>
                <w:rFonts w:ascii="宋体" w:hAnsi="宋体" w:cs="宋体"/>
                <w:kern w:val="0"/>
                <w:sz w:val="20"/>
                <w:szCs w:val="20"/>
              </w:rPr>
            </w:pPr>
            <w:r w:rsidRPr="006D293B">
              <w:rPr>
                <w:rFonts w:ascii="宋体" w:hAnsi="宋体" w:cs="宋体" w:hint="eastAsia"/>
                <w:kern w:val="0"/>
                <w:sz w:val="20"/>
                <w:szCs w:val="20"/>
              </w:rPr>
              <w:t>不低于3KVA/2.4KW（220V输入220输出），满载可延时不低于3小时</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14</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防火墙</w:t>
            </w:r>
          </w:p>
        </w:tc>
        <w:tc>
          <w:tcPr>
            <w:tcW w:w="3636" w:type="pct"/>
            <w:tcBorders>
              <w:top w:val="nil"/>
              <w:left w:val="nil"/>
              <w:bottom w:val="single" w:sz="4" w:space="0" w:color="auto"/>
              <w:right w:val="single" w:sz="4" w:space="0" w:color="auto"/>
            </w:tcBorders>
            <w:shd w:val="clear" w:color="auto" w:fill="auto"/>
            <w:vAlign w:val="center"/>
            <w:hideMark/>
          </w:tcPr>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★1、硬件配置：标准1U专用硬件设备，10*GE电口，2*Combo口，支持千兆接口总数≥12个。采用多</w:t>
            </w:r>
            <w:proofErr w:type="gramStart"/>
            <w:r w:rsidRPr="001A6432">
              <w:rPr>
                <w:rFonts w:ascii="宋体" w:hAnsi="宋体" w:cs="宋体" w:hint="eastAsia"/>
                <w:kern w:val="0"/>
                <w:szCs w:val="21"/>
              </w:rPr>
              <w:t>核网络</w:t>
            </w:r>
            <w:proofErr w:type="gramEnd"/>
            <w:r w:rsidRPr="001A6432">
              <w:rPr>
                <w:rFonts w:ascii="宋体" w:hAnsi="宋体" w:cs="宋体" w:hint="eastAsia"/>
                <w:kern w:val="0"/>
                <w:szCs w:val="21"/>
              </w:rPr>
              <w:t>专用架构，使用64位MIPS多核处理器，非X86多核架构或ASIC架构，以上参数要求提供产品实物照片、硬件架构证明资料（加盖原厂公章）。</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2、性能：最大吞吐量≥1Gbps，HTTP吞吐量≥1Gbps，IPS吞吐量≥600Mbps，AV吞吐量≥560Mbps，最大并发连接数≥50万，每秒新建连接数≥3万。</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★3、VPN保障：设备支持4G，方便客户选择部署备用VPN链路，用户只需4GUSB插卡接入，就可以实现4G连接，在4G接口上运行</w:t>
            </w:r>
            <w:proofErr w:type="spellStart"/>
            <w:r w:rsidRPr="001A6432">
              <w:rPr>
                <w:rFonts w:ascii="宋体" w:hAnsi="宋体" w:cs="宋体" w:hint="eastAsia"/>
                <w:kern w:val="0"/>
                <w:szCs w:val="21"/>
              </w:rPr>
              <w:t>IPSecVPN</w:t>
            </w:r>
            <w:proofErr w:type="spellEnd"/>
            <w:r w:rsidRPr="001A6432">
              <w:rPr>
                <w:rFonts w:ascii="宋体" w:hAnsi="宋体" w:cs="宋体" w:hint="eastAsia"/>
                <w:kern w:val="0"/>
                <w:szCs w:val="21"/>
              </w:rPr>
              <w:t>，与有线链路之间互为备份，以上参数要求提供Web配置界面截图（加盖原厂公章）。</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4、NAT地址转换：支持IPv4/IPv6双</w:t>
            </w:r>
            <w:proofErr w:type="gramStart"/>
            <w:r w:rsidRPr="001A6432">
              <w:rPr>
                <w:rFonts w:ascii="宋体" w:hAnsi="宋体" w:cs="宋体" w:hint="eastAsia"/>
                <w:kern w:val="0"/>
                <w:szCs w:val="21"/>
              </w:rPr>
              <w:t>栈</w:t>
            </w:r>
            <w:proofErr w:type="gramEnd"/>
            <w:r w:rsidRPr="001A6432">
              <w:rPr>
                <w:rFonts w:ascii="宋体" w:hAnsi="宋体" w:cs="宋体" w:hint="eastAsia"/>
                <w:kern w:val="0"/>
                <w:szCs w:val="21"/>
              </w:rPr>
              <w:t>协议的源地址转换、目的地址转换、双向NAT、NAT44、NAT66、NAT46、NAT64等地址转换。</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5、出口链路负载均衡：支持基于负载链路的出接口的DNS请求，主动完成DNS服务器替换，解决用户主机配置DNS解析结果与实际转发运营商链路解析结果有冲突，从而导致跨运营商访问慢的问题；支持进行DNS探测，针对探测失败情况，可选择禁用DNS-DNAT功能或禁用负载链路出接口。</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6、IPV6：支持IPv6/IPv4双</w:t>
            </w:r>
            <w:proofErr w:type="gramStart"/>
            <w:r w:rsidRPr="001A6432">
              <w:rPr>
                <w:rFonts w:ascii="宋体" w:hAnsi="宋体" w:cs="宋体" w:hint="eastAsia"/>
                <w:kern w:val="0"/>
                <w:szCs w:val="21"/>
              </w:rPr>
              <w:t>栈</w:t>
            </w:r>
            <w:proofErr w:type="gramEnd"/>
            <w:r w:rsidRPr="001A6432">
              <w:rPr>
                <w:rFonts w:ascii="宋体" w:hAnsi="宋体" w:cs="宋体" w:hint="eastAsia"/>
                <w:kern w:val="0"/>
                <w:szCs w:val="21"/>
              </w:rPr>
              <w:t>，支持IPv6安全策略、包括审计策略、NAT策略、流量控制策略、会话控制策略、黑名单、白名单、认证策略等。支持IPv6策略路由、OSPFv3、静态路由、IPv6隧道，包括IPv6手工隧道、ISATAP、6to4等隧道模式、支持IPv6网络下的DHCPv6、DNSv6、SNMPv6、NTPv6、</w:t>
            </w:r>
            <w:proofErr w:type="spellStart"/>
            <w:r w:rsidRPr="001A6432">
              <w:rPr>
                <w:rFonts w:ascii="宋体" w:hAnsi="宋体" w:cs="宋体" w:hint="eastAsia"/>
                <w:kern w:val="0"/>
                <w:szCs w:val="21"/>
              </w:rPr>
              <w:t>PPPoE</w:t>
            </w:r>
            <w:proofErr w:type="spellEnd"/>
            <w:r w:rsidRPr="001A6432">
              <w:rPr>
                <w:rFonts w:ascii="宋体" w:hAnsi="宋体" w:cs="宋体" w:hint="eastAsia"/>
                <w:kern w:val="0"/>
                <w:szCs w:val="21"/>
              </w:rPr>
              <w:t>等基础协议。</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7、IPS入侵防御：支持系统定义超过8600+条主流攻击规则，包含用户提权、任意代码执行、木马、后门、挖矿、We。</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8、病毒防护：支持HTTP，FTP，POP3，SMTP，IMAP协议的病毒查杀，支持查杀邮件正文/附件、网页及下载文件中包含的病毒，支持400万余种病毒的查杀，并支持在线升级和手动升级病毒库。支持</w:t>
            </w:r>
            <w:proofErr w:type="gramStart"/>
            <w:r w:rsidRPr="001A6432">
              <w:rPr>
                <w:rFonts w:ascii="宋体" w:hAnsi="宋体" w:cs="宋体" w:hint="eastAsia"/>
                <w:kern w:val="0"/>
                <w:szCs w:val="21"/>
              </w:rPr>
              <w:t>对最多</w:t>
            </w:r>
            <w:proofErr w:type="gramEnd"/>
            <w:r w:rsidRPr="001A6432">
              <w:rPr>
                <w:rFonts w:ascii="宋体" w:hAnsi="宋体" w:cs="宋体" w:hint="eastAsia"/>
                <w:kern w:val="0"/>
                <w:szCs w:val="21"/>
              </w:rPr>
              <w:t>20级的压缩文件进行解压查杀。。</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9、行为应用管控：应用特征不少于7000个，移动应用不少于2200个。</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10、流量管控：支持流量限额功能，可基于用户、源IP、目的IP、时间、应用等维度，进行日流量总额、月流量总额、当日使用时长、当月使用时长等限额类型进行流量管理；针对达到限额阀值的用户</w:t>
            </w:r>
            <w:proofErr w:type="gramStart"/>
            <w:r w:rsidRPr="001A6432">
              <w:rPr>
                <w:rFonts w:ascii="宋体" w:hAnsi="宋体" w:cs="宋体" w:hint="eastAsia"/>
                <w:kern w:val="0"/>
                <w:szCs w:val="21"/>
              </w:rPr>
              <w:t>进行弹窗提醒</w:t>
            </w:r>
            <w:proofErr w:type="gramEnd"/>
            <w:r w:rsidRPr="001A6432">
              <w:rPr>
                <w:rFonts w:ascii="宋体" w:hAnsi="宋体" w:cs="宋体" w:hint="eastAsia"/>
                <w:kern w:val="0"/>
                <w:szCs w:val="21"/>
              </w:rPr>
              <w:t>，限额阀值</w:t>
            </w:r>
            <w:proofErr w:type="gramStart"/>
            <w:r w:rsidRPr="001A6432">
              <w:rPr>
                <w:rFonts w:ascii="宋体" w:hAnsi="宋体" w:cs="宋体" w:hint="eastAsia"/>
                <w:kern w:val="0"/>
                <w:szCs w:val="21"/>
              </w:rPr>
              <w:t>和弹窗提醒</w:t>
            </w:r>
            <w:proofErr w:type="gramEnd"/>
            <w:r w:rsidRPr="001A6432">
              <w:rPr>
                <w:rFonts w:ascii="宋体" w:hAnsi="宋体" w:cs="宋体" w:hint="eastAsia"/>
                <w:kern w:val="0"/>
                <w:szCs w:val="21"/>
              </w:rPr>
              <w:t>频率支持自定义；针对超过限额的用户，管理员可选择禁止其上网或者将其加入至</w:t>
            </w:r>
            <w:proofErr w:type="gramStart"/>
            <w:r w:rsidRPr="001A6432">
              <w:rPr>
                <w:rFonts w:ascii="宋体" w:hAnsi="宋体" w:cs="宋体" w:hint="eastAsia"/>
                <w:kern w:val="0"/>
                <w:szCs w:val="21"/>
              </w:rPr>
              <w:t>惩罚流控通道</w:t>
            </w:r>
            <w:proofErr w:type="gramEnd"/>
            <w:r w:rsidRPr="001A6432">
              <w:rPr>
                <w:rFonts w:ascii="宋体" w:hAnsi="宋体" w:cs="宋体" w:hint="eastAsia"/>
                <w:kern w:val="0"/>
                <w:szCs w:val="21"/>
              </w:rPr>
              <w:t>。</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11、防私接路由：支持防网络共享行为，针对私接路由器和非法无线热点行为进行识别和阻断。支持自定义配置终端数量、冻结时间和添加信任列表；支持例外排除功能，可针对终端类型分别设置阀</w:t>
            </w:r>
            <w:r w:rsidRPr="001A6432">
              <w:rPr>
                <w:rFonts w:ascii="宋体" w:hAnsi="宋体" w:cs="宋体" w:hint="eastAsia"/>
                <w:kern w:val="0"/>
                <w:szCs w:val="21"/>
              </w:rPr>
              <w:lastRenderedPageBreak/>
              <w:t>值数量。针对私接网络行为，惩罚方式包括但不限于无操作、阻断和限速，阻断和限速支持自定义惩罚时长。</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12、用户认证：支持本地认证、Portal认证、Radius认证、LDAP认证、POP3认证、AD域单点登录、短信认证、</w:t>
            </w:r>
            <w:proofErr w:type="gramStart"/>
            <w:r w:rsidRPr="001A6432">
              <w:rPr>
                <w:rFonts w:ascii="宋体" w:hAnsi="宋体" w:cs="宋体" w:hint="eastAsia"/>
                <w:kern w:val="0"/>
                <w:szCs w:val="21"/>
              </w:rPr>
              <w:t>微信认证</w:t>
            </w:r>
            <w:proofErr w:type="gramEnd"/>
            <w:r w:rsidRPr="001A6432">
              <w:rPr>
                <w:rFonts w:ascii="宋体" w:hAnsi="宋体" w:cs="宋体" w:hint="eastAsia"/>
                <w:kern w:val="0"/>
                <w:szCs w:val="21"/>
              </w:rPr>
              <w:t>、APP认证、</w:t>
            </w:r>
            <w:proofErr w:type="gramStart"/>
            <w:r w:rsidRPr="001A6432">
              <w:rPr>
                <w:rFonts w:ascii="宋体" w:hAnsi="宋体" w:cs="宋体" w:hint="eastAsia"/>
                <w:kern w:val="0"/>
                <w:szCs w:val="21"/>
              </w:rPr>
              <w:t>二维码认证</w:t>
            </w:r>
            <w:proofErr w:type="gramEnd"/>
            <w:r w:rsidRPr="001A6432">
              <w:rPr>
                <w:rFonts w:ascii="宋体" w:hAnsi="宋体" w:cs="宋体" w:hint="eastAsia"/>
                <w:kern w:val="0"/>
                <w:szCs w:val="21"/>
              </w:rPr>
              <w:t>、互联网钉钉认证、混合认证和免认证，</w:t>
            </w:r>
            <w:proofErr w:type="gramStart"/>
            <w:r w:rsidRPr="001A6432">
              <w:rPr>
                <w:rFonts w:ascii="宋体" w:hAnsi="宋体" w:cs="宋体" w:hint="eastAsia"/>
                <w:kern w:val="0"/>
                <w:szCs w:val="21"/>
              </w:rPr>
              <w:t>其中微信</w:t>
            </w:r>
            <w:proofErr w:type="gramEnd"/>
            <w:r w:rsidRPr="001A6432">
              <w:rPr>
                <w:rFonts w:ascii="宋体" w:hAnsi="宋体" w:cs="宋体" w:hint="eastAsia"/>
                <w:kern w:val="0"/>
                <w:szCs w:val="21"/>
              </w:rPr>
              <w:t>认证支持通过小程序获取手机号。</w:t>
            </w:r>
          </w:p>
          <w:p w:rsidR="00F67E2F" w:rsidRPr="00F67E2F" w:rsidRDefault="006D293B" w:rsidP="006D293B">
            <w:pPr>
              <w:widowControl/>
              <w:jc w:val="left"/>
              <w:rPr>
                <w:rFonts w:ascii="宋体" w:hAnsi="宋体" w:cs="宋体"/>
                <w:kern w:val="0"/>
                <w:sz w:val="20"/>
                <w:szCs w:val="20"/>
              </w:rPr>
            </w:pPr>
            <w:r w:rsidRPr="001A6432">
              <w:rPr>
                <w:rFonts w:ascii="宋体" w:hAnsi="宋体" w:cs="宋体" w:hint="eastAsia"/>
                <w:kern w:val="0"/>
                <w:szCs w:val="21"/>
              </w:rPr>
              <w:t>★13、VPN：</w:t>
            </w:r>
            <w:proofErr w:type="spellStart"/>
            <w:r w:rsidRPr="001A6432">
              <w:rPr>
                <w:rFonts w:ascii="宋体" w:hAnsi="宋体" w:cs="宋体" w:hint="eastAsia"/>
                <w:kern w:val="0"/>
                <w:szCs w:val="21"/>
              </w:rPr>
              <w:t>IPSec</w:t>
            </w:r>
            <w:proofErr w:type="spellEnd"/>
            <w:r w:rsidRPr="001A6432">
              <w:rPr>
                <w:rFonts w:ascii="宋体" w:hAnsi="宋体" w:cs="宋体" w:hint="eastAsia"/>
                <w:kern w:val="0"/>
                <w:szCs w:val="21"/>
              </w:rPr>
              <w:t>支持配置</w:t>
            </w:r>
            <w:proofErr w:type="spellStart"/>
            <w:r w:rsidRPr="001A6432">
              <w:rPr>
                <w:rFonts w:ascii="宋体" w:hAnsi="宋体" w:cs="宋体" w:hint="eastAsia"/>
                <w:kern w:val="0"/>
                <w:szCs w:val="21"/>
              </w:rPr>
              <w:t>IPSecVPN</w:t>
            </w:r>
            <w:proofErr w:type="spellEnd"/>
            <w:r w:rsidRPr="001A6432">
              <w:rPr>
                <w:rFonts w:ascii="宋体" w:hAnsi="宋体" w:cs="宋体" w:hint="eastAsia"/>
                <w:kern w:val="0"/>
                <w:szCs w:val="21"/>
              </w:rPr>
              <w:t>隧道内网段映射，解决VPN</w:t>
            </w:r>
            <w:proofErr w:type="gramStart"/>
            <w:r w:rsidRPr="001A6432">
              <w:rPr>
                <w:rFonts w:ascii="宋体" w:hAnsi="宋体" w:cs="宋体" w:hint="eastAsia"/>
                <w:kern w:val="0"/>
                <w:szCs w:val="21"/>
              </w:rPr>
              <w:t>地址网</w:t>
            </w:r>
            <w:proofErr w:type="gramEnd"/>
            <w:r w:rsidRPr="001A6432">
              <w:rPr>
                <w:rFonts w:ascii="宋体" w:hAnsi="宋体" w:cs="宋体" w:hint="eastAsia"/>
                <w:kern w:val="0"/>
                <w:szCs w:val="21"/>
              </w:rPr>
              <w:t>段重叠问题；支持指定VPN链路优先级，优先保障VPN建立和传输处于同一个运营商，避免跨运营商访问；支持</w:t>
            </w:r>
            <w:proofErr w:type="spellStart"/>
            <w:r w:rsidRPr="001A6432">
              <w:rPr>
                <w:rFonts w:ascii="宋体" w:hAnsi="宋体" w:cs="宋体" w:hint="eastAsia"/>
                <w:kern w:val="0"/>
                <w:szCs w:val="21"/>
              </w:rPr>
              <w:t>IPSecVPN</w:t>
            </w:r>
            <w:proofErr w:type="spellEnd"/>
            <w:r w:rsidRPr="001A6432">
              <w:rPr>
                <w:rFonts w:ascii="宋体" w:hAnsi="宋体" w:cs="宋体" w:hint="eastAsia"/>
                <w:kern w:val="0"/>
                <w:szCs w:val="21"/>
              </w:rPr>
              <w:t>业务网段、感兴趣流和VPN路由自学习，更改业务网段时自动收敛，无需手工配置，保障业务不中断，减少运维工作量，以上参数要求提供Web配置界面截图（加盖原厂公章）。</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lastRenderedPageBreak/>
              <w:t>15</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边缘计算终端</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6D293B" w:rsidP="00F67E2F">
            <w:pPr>
              <w:widowControl/>
              <w:jc w:val="left"/>
              <w:rPr>
                <w:rFonts w:ascii="宋体" w:hAnsi="宋体" w:cs="宋体"/>
                <w:kern w:val="0"/>
                <w:sz w:val="20"/>
                <w:szCs w:val="20"/>
              </w:rPr>
            </w:pPr>
            <w:r w:rsidRPr="001A6432">
              <w:rPr>
                <w:rFonts w:ascii="宋体" w:hAnsi="宋体" w:cs="宋体" w:hint="eastAsia"/>
                <w:kern w:val="0"/>
                <w:szCs w:val="21"/>
              </w:rPr>
              <w:t>配置不低于6核ARM架构CPU,主频≥1.8GHz，内置GPU，≥2G内存，≥16G存储，有以太网、RS232、RS485、USB、AUDIO、TFCARD、</w:t>
            </w:r>
            <w:proofErr w:type="spellStart"/>
            <w:r w:rsidRPr="001A6432">
              <w:rPr>
                <w:rFonts w:ascii="宋体" w:hAnsi="宋体" w:cs="宋体" w:hint="eastAsia"/>
                <w:kern w:val="0"/>
                <w:szCs w:val="21"/>
              </w:rPr>
              <w:t>WiFi</w:t>
            </w:r>
            <w:proofErr w:type="spellEnd"/>
            <w:r w:rsidRPr="001A6432">
              <w:rPr>
                <w:rFonts w:ascii="宋体" w:hAnsi="宋体" w:cs="宋体" w:hint="eastAsia"/>
                <w:kern w:val="0"/>
                <w:szCs w:val="21"/>
              </w:rPr>
              <w:t>、蓝牙、HDMI，最大支持12路高清视频并发。</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16</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AI视频分析服务器</w:t>
            </w:r>
          </w:p>
        </w:tc>
        <w:tc>
          <w:tcPr>
            <w:tcW w:w="3636" w:type="pct"/>
            <w:tcBorders>
              <w:top w:val="nil"/>
              <w:left w:val="nil"/>
              <w:bottom w:val="single" w:sz="4" w:space="0" w:color="auto"/>
              <w:right w:val="single" w:sz="4" w:space="0" w:color="auto"/>
            </w:tcBorders>
            <w:shd w:val="clear" w:color="auto" w:fill="auto"/>
            <w:vAlign w:val="center"/>
            <w:hideMark/>
          </w:tcPr>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1、算法类型：支持AI开放平台（单标签分类、多标签分类、多属性分类、检测、混合、图像文字识别(OCR)、图像比对、视频行为分析算法类型）；</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2、数据类型：支持视频、图片分析；支持16路视频流或64张/</w:t>
            </w:r>
            <w:proofErr w:type="gramStart"/>
            <w:r w:rsidRPr="001A6432">
              <w:rPr>
                <w:rFonts w:ascii="宋体" w:hAnsi="宋体" w:cs="宋体" w:hint="eastAsia"/>
                <w:kern w:val="0"/>
                <w:szCs w:val="21"/>
              </w:rPr>
              <w:t>秒图片</w:t>
            </w:r>
            <w:proofErr w:type="gramEnd"/>
            <w:r w:rsidRPr="001A6432">
              <w:rPr>
                <w:rFonts w:ascii="宋体" w:hAnsi="宋体" w:cs="宋体" w:hint="eastAsia"/>
                <w:kern w:val="0"/>
                <w:szCs w:val="21"/>
              </w:rPr>
              <w:t>并发；</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3、图片分析：分类64张/秒，检测64张/秒，混合64张/秒</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4、视频分析：分类16路，检测16路，混合16路</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5、定时抓图：分类64路，检测64路，混合64路</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6、5U机架</w:t>
            </w:r>
            <w:proofErr w:type="gramStart"/>
            <w:r w:rsidRPr="001A6432">
              <w:rPr>
                <w:rFonts w:ascii="宋体" w:hAnsi="宋体" w:cs="宋体" w:hint="eastAsia"/>
                <w:kern w:val="0"/>
                <w:szCs w:val="21"/>
              </w:rPr>
              <w:t>式标准</w:t>
            </w:r>
            <w:proofErr w:type="gramEnd"/>
            <w:r w:rsidRPr="001A6432">
              <w:rPr>
                <w:rFonts w:ascii="宋体" w:hAnsi="宋体" w:cs="宋体" w:hint="eastAsia"/>
                <w:kern w:val="0"/>
                <w:szCs w:val="21"/>
              </w:rPr>
              <w:t>机箱</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7、CPU：不低于1颗IntelCeleronJ3455</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8、GPU：不低于4*国产GPU芯片</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9、内存：≥8G</w:t>
            </w:r>
          </w:p>
          <w:p w:rsidR="006D293B" w:rsidRPr="001A6432" w:rsidRDefault="006D293B" w:rsidP="006D293B">
            <w:pPr>
              <w:widowControl/>
              <w:jc w:val="left"/>
              <w:rPr>
                <w:rFonts w:ascii="宋体" w:hAnsi="宋体" w:cs="宋体"/>
                <w:kern w:val="0"/>
                <w:szCs w:val="21"/>
              </w:rPr>
            </w:pPr>
            <w:r w:rsidRPr="001A6432">
              <w:rPr>
                <w:rFonts w:ascii="宋体" w:hAnsi="宋体" w:cs="宋体" w:hint="eastAsia"/>
                <w:kern w:val="0"/>
                <w:szCs w:val="21"/>
              </w:rPr>
              <w:t>10、硬盘：内置1个2.5英寸64GBSSD，1个3.5英寸1TB企业级HDD</w:t>
            </w:r>
          </w:p>
          <w:p w:rsidR="00F67E2F" w:rsidRPr="00F67E2F" w:rsidRDefault="006D293B" w:rsidP="006D293B">
            <w:pPr>
              <w:widowControl/>
              <w:jc w:val="left"/>
              <w:rPr>
                <w:rFonts w:ascii="宋体" w:hAnsi="宋体" w:cs="宋体"/>
                <w:kern w:val="0"/>
                <w:sz w:val="20"/>
                <w:szCs w:val="20"/>
              </w:rPr>
            </w:pPr>
            <w:r w:rsidRPr="001A6432">
              <w:rPr>
                <w:rFonts w:ascii="宋体" w:hAnsi="宋体" w:cs="宋体" w:hint="eastAsia"/>
                <w:kern w:val="0"/>
                <w:szCs w:val="21"/>
              </w:rPr>
              <w:t>11、数据接口：不低于2个RJ45千兆网络接口，4个USB接口，1个VGA接。</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17</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库区温湿度传感器</w:t>
            </w:r>
          </w:p>
        </w:tc>
        <w:tc>
          <w:tcPr>
            <w:tcW w:w="3636" w:type="pct"/>
            <w:tcBorders>
              <w:top w:val="nil"/>
              <w:left w:val="nil"/>
              <w:bottom w:val="single" w:sz="4" w:space="0" w:color="auto"/>
              <w:right w:val="single" w:sz="4" w:space="0" w:color="auto"/>
            </w:tcBorders>
            <w:shd w:val="clear" w:color="auto" w:fill="auto"/>
            <w:vAlign w:val="center"/>
            <w:hideMark/>
          </w:tcPr>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1、供电： DC 10-30V,工作电流≤10mA；</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2、准精度： 湿度 ±2%RH(60%RH,25℃) 温度 ±0.4℃（25℃） ；</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3、变送器电路工作温湿度： -40℃~+60℃， 0%RH~95%RH（非结露） ；</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4、探头工作温度： -40℃~+120℃， 默认-40℃~+80℃；</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5、探头工作湿度： 0%RH-100%RH；</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6、温度显示分辨率： 0.1℃；</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7、湿度显示分辨率： 0.1%RH；</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8、温湿度刷新时间： 1s；</w:t>
            </w:r>
          </w:p>
          <w:p w:rsidR="00F67E2F" w:rsidRPr="00F67E2F"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9、输出信号： RS485(Modbus 协议)；</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18</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仓内温湿度传感器</w:t>
            </w:r>
          </w:p>
        </w:tc>
        <w:tc>
          <w:tcPr>
            <w:tcW w:w="3636" w:type="pct"/>
            <w:tcBorders>
              <w:top w:val="nil"/>
              <w:left w:val="nil"/>
              <w:bottom w:val="single" w:sz="4" w:space="0" w:color="auto"/>
              <w:right w:val="single" w:sz="4" w:space="0" w:color="auto"/>
            </w:tcBorders>
            <w:shd w:val="clear" w:color="auto" w:fill="auto"/>
            <w:vAlign w:val="center"/>
            <w:hideMark/>
          </w:tcPr>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1、温度：-40~80℃；</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2、湿度：0%RH~100%RH；</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3、温度：≤±1℃(-40~80℃),≤±0.5℃(25℃)；</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4、湿度：≤5%RH(25℃,20%RH~80%RH)；</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lastRenderedPageBreak/>
              <w:t>5、信号接口：RS-485；</w:t>
            </w:r>
          </w:p>
          <w:p w:rsidR="006D293B" w:rsidRPr="006D293B"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6、通讯协议：MODBUS；</w:t>
            </w:r>
          </w:p>
          <w:p w:rsidR="00F67E2F" w:rsidRPr="00F67E2F" w:rsidRDefault="006D293B" w:rsidP="006D293B">
            <w:pPr>
              <w:widowControl/>
              <w:jc w:val="left"/>
              <w:rPr>
                <w:rFonts w:ascii="宋体" w:hAnsi="宋体" w:cs="宋体"/>
                <w:kern w:val="0"/>
                <w:sz w:val="20"/>
                <w:szCs w:val="20"/>
              </w:rPr>
            </w:pPr>
            <w:r w:rsidRPr="006D293B">
              <w:rPr>
                <w:rFonts w:ascii="宋体" w:hAnsi="宋体" w:cs="宋体" w:hint="eastAsia"/>
                <w:kern w:val="0"/>
                <w:sz w:val="20"/>
                <w:szCs w:val="20"/>
              </w:rPr>
              <w:t>7、供电电源：5VDC~30VDC；</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20</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台</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lastRenderedPageBreak/>
              <w:t>19</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辅材</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光纤跳线、尾</w:t>
            </w:r>
            <w:proofErr w:type="gramStart"/>
            <w:r w:rsidRPr="00F67E2F">
              <w:rPr>
                <w:rFonts w:ascii="宋体" w:hAnsi="宋体" w:cs="宋体" w:hint="eastAsia"/>
                <w:kern w:val="0"/>
                <w:sz w:val="20"/>
                <w:szCs w:val="20"/>
              </w:rPr>
              <w:t>纤</w:t>
            </w:r>
            <w:proofErr w:type="gramEnd"/>
            <w:r w:rsidRPr="00F67E2F">
              <w:rPr>
                <w:rFonts w:ascii="宋体" w:hAnsi="宋体" w:cs="宋体" w:hint="eastAsia"/>
                <w:kern w:val="0"/>
                <w:sz w:val="20"/>
                <w:szCs w:val="20"/>
              </w:rPr>
              <w:t>、水晶头、防水胶带、高清线、鼠标延长线、插排、摄像机支架等</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批</w:t>
            </w:r>
          </w:p>
        </w:tc>
      </w:tr>
      <w:tr w:rsidR="00F67E2F" w:rsidRPr="00F67E2F" w:rsidTr="00F67E2F">
        <w:trPr>
          <w:trHeight w:val="450"/>
        </w:trPr>
        <w:tc>
          <w:tcPr>
            <w:tcW w:w="197" w:type="pct"/>
            <w:tcBorders>
              <w:top w:val="nil"/>
              <w:left w:val="single" w:sz="4" w:space="0" w:color="auto"/>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20</w:t>
            </w:r>
          </w:p>
        </w:tc>
        <w:tc>
          <w:tcPr>
            <w:tcW w:w="669"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0"/>
                <w:szCs w:val="20"/>
              </w:rPr>
            </w:pPr>
            <w:r w:rsidRPr="00F67E2F">
              <w:rPr>
                <w:rFonts w:ascii="宋体" w:hAnsi="宋体" w:cs="宋体" w:hint="eastAsia"/>
                <w:kern w:val="0"/>
                <w:sz w:val="20"/>
                <w:szCs w:val="20"/>
              </w:rPr>
              <w:t>实施费</w:t>
            </w:r>
          </w:p>
        </w:tc>
        <w:tc>
          <w:tcPr>
            <w:tcW w:w="3636"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left"/>
              <w:rPr>
                <w:rFonts w:ascii="宋体" w:hAnsi="宋体" w:cs="宋体"/>
                <w:kern w:val="0"/>
                <w:sz w:val="20"/>
                <w:szCs w:val="20"/>
              </w:rPr>
            </w:pPr>
            <w:r w:rsidRPr="00F67E2F">
              <w:rPr>
                <w:rFonts w:ascii="宋体" w:hAnsi="宋体" w:cs="宋体" w:hint="eastAsia"/>
                <w:kern w:val="0"/>
                <w:sz w:val="20"/>
                <w:szCs w:val="20"/>
              </w:rPr>
              <w:t>包含设备安装、连通性调试，系统联调等</w:t>
            </w:r>
          </w:p>
        </w:tc>
        <w:tc>
          <w:tcPr>
            <w:tcW w:w="291"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207" w:type="pct"/>
            <w:tcBorders>
              <w:top w:val="nil"/>
              <w:left w:val="nil"/>
              <w:bottom w:val="single" w:sz="4" w:space="0" w:color="auto"/>
              <w:right w:val="single" w:sz="4" w:space="0" w:color="auto"/>
            </w:tcBorders>
            <w:shd w:val="clear" w:color="auto" w:fill="auto"/>
            <w:vAlign w:val="center"/>
            <w:hideMark/>
          </w:tcPr>
          <w:p w:rsidR="00F67E2F" w:rsidRPr="00F67E2F" w:rsidRDefault="00F67E2F" w:rsidP="00F67E2F">
            <w:pPr>
              <w:widowControl/>
              <w:jc w:val="center"/>
              <w:rPr>
                <w:rFonts w:ascii="宋体" w:hAnsi="宋体" w:cs="宋体"/>
                <w:kern w:val="0"/>
                <w:sz w:val="22"/>
                <w:szCs w:val="22"/>
              </w:rPr>
            </w:pPr>
            <w:r w:rsidRPr="00F67E2F">
              <w:rPr>
                <w:rFonts w:ascii="宋体" w:hAnsi="宋体" w:cs="宋体" w:hint="eastAsia"/>
                <w:kern w:val="0"/>
                <w:sz w:val="22"/>
                <w:szCs w:val="22"/>
              </w:rPr>
              <w:t>项</w:t>
            </w:r>
          </w:p>
        </w:tc>
      </w:tr>
    </w:tbl>
    <w:p w:rsidR="006D5BE9" w:rsidRPr="00781E7A" w:rsidRDefault="006D5BE9" w:rsidP="006D5BE9">
      <w:pPr>
        <w:rPr>
          <w:color w:val="000000" w:themeColor="text1"/>
        </w:rPr>
      </w:pPr>
    </w:p>
    <w:tbl>
      <w:tblPr>
        <w:tblW w:w="5000" w:type="pct"/>
        <w:tblLook w:val="04A0" w:firstRow="1" w:lastRow="0" w:firstColumn="1" w:lastColumn="0" w:noHBand="0" w:noVBand="1"/>
      </w:tblPr>
      <w:tblGrid>
        <w:gridCol w:w="311"/>
        <w:gridCol w:w="685"/>
        <w:gridCol w:w="6929"/>
        <w:gridCol w:w="310"/>
        <w:gridCol w:w="310"/>
      </w:tblGrid>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序号</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系统名称</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参数</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数量</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b/>
                <w:bCs/>
                <w:kern w:val="0"/>
                <w:sz w:val="22"/>
                <w:szCs w:val="22"/>
              </w:rPr>
            </w:pPr>
            <w:r w:rsidRPr="00F67E2F">
              <w:rPr>
                <w:rFonts w:ascii="宋体" w:hAnsi="宋体" w:cs="宋体" w:hint="eastAsia"/>
                <w:b/>
                <w:bCs/>
                <w:kern w:val="0"/>
                <w:sz w:val="22"/>
                <w:szCs w:val="22"/>
              </w:rPr>
              <w:t>单位</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1、可视化动态监管平台</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仓储监管可视化系统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包括库存一张图、仓储设施管理、仓储作业监管、仓储一张表</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出入库监管可视化系统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包括出入库看板、出入库作业监管</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3</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质量监管可视化系统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包括粮食入库、出库质量监控，粮食库存质量监控，粮食</w:t>
            </w:r>
            <w:proofErr w:type="gramStart"/>
            <w:r w:rsidRPr="00F67E2F">
              <w:rPr>
                <w:rFonts w:ascii="宋体" w:hAnsi="宋体" w:cs="宋体" w:hint="eastAsia"/>
                <w:kern w:val="0"/>
                <w:sz w:val="22"/>
                <w:szCs w:val="22"/>
              </w:rPr>
              <w:t>质量台</w:t>
            </w:r>
            <w:proofErr w:type="gramEnd"/>
            <w:r w:rsidRPr="00F67E2F">
              <w:rPr>
                <w:rFonts w:ascii="宋体" w:hAnsi="宋体" w:cs="宋体" w:hint="eastAsia"/>
                <w:kern w:val="0"/>
                <w:sz w:val="22"/>
                <w:szCs w:val="22"/>
              </w:rPr>
              <w:t>账，不宜存预警</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4</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粮情监管可视化系统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1A6432">
              <w:rPr>
                <w:rFonts w:ascii="宋体" w:hAnsi="宋体" w:cs="宋体" w:hint="eastAsia"/>
                <w:kern w:val="0"/>
                <w:sz w:val="22"/>
                <w:szCs w:val="22"/>
              </w:rPr>
              <w:t>从每个仓房远程采集粮库现场的粮温、仓温、仓湿、气象等粮情数据，实现对集团辖区粮库、仓房/</w:t>
            </w:r>
            <w:proofErr w:type="gramStart"/>
            <w:r w:rsidRPr="001A6432">
              <w:rPr>
                <w:rFonts w:ascii="宋体" w:hAnsi="宋体" w:cs="宋体" w:hint="eastAsia"/>
                <w:kern w:val="0"/>
                <w:sz w:val="22"/>
                <w:szCs w:val="22"/>
              </w:rPr>
              <w:t>廒</w:t>
            </w:r>
            <w:proofErr w:type="gramEnd"/>
            <w:r w:rsidRPr="001A6432">
              <w:rPr>
                <w:rFonts w:ascii="宋体" w:hAnsi="宋体" w:cs="宋体" w:hint="eastAsia"/>
                <w:kern w:val="0"/>
                <w:sz w:val="22"/>
                <w:szCs w:val="22"/>
              </w:rPr>
              <w:t>间粮食的粮情远程在线监测、预警</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5</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应急保障</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包括应急企业分布、应急调度指挥、应急后期处置</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6</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视频监控可视化系统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平台实现与储备粮库现场的视频监控系统进行远程对接，可以远程调取视频信号，查看承储粮库库区、作业区、仓房等各摄像头的实时监控视频信息，包括智能安防监控、历史快照查看、设备异常检测、摄像头异常预警；通过仓内</w:t>
            </w:r>
            <w:proofErr w:type="gramStart"/>
            <w:r w:rsidRPr="00F67E2F">
              <w:rPr>
                <w:rFonts w:ascii="宋体" w:hAnsi="宋体" w:cs="宋体" w:hint="eastAsia"/>
                <w:kern w:val="0"/>
                <w:sz w:val="22"/>
                <w:szCs w:val="22"/>
              </w:rPr>
              <w:t>视</w:t>
            </w:r>
            <w:proofErr w:type="gramEnd"/>
            <w:r w:rsidRPr="00F67E2F">
              <w:rPr>
                <w:rFonts w:ascii="宋体" w:hAnsi="宋体" w:cs="宋体" w:hint="eastAsia"/>
                <w:kern w:val="0"/>
                <w:sz w:val="22"/>
                <w:szCs w:val="22"/>
              </w:rPr>
              <w:t>视频AI分析，对粮面异动情况进行检测、预警。</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7</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GIS展示系统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基于地理地图展示粮油库存、粮油质量、交易、粮情等数据，可视化掌握粮库存分布情况、质量状况，可以分品种、</w:t>
            </w:r>
            <w:proofErr w:type="gramStart"/>
            <w:r w:rsidRPr="00F67E2F">
              <w:rPr>
                <w:rFonts w:ascii="宋体" w:hAnsi="宋体" w:cs="宋体" w:hint="eastAsia"/>
                <w:kern w:val="0"/>
                <w:sz w:val="22"/>
                <w:szCs w:val="22"/>
              </w:rPr>
              <w:t>分性质</w:t>
            </w:r>
            <w:proofErr w:type="gramEnd"/>
            <w:r w:rsidRPr="00F67E2F">
              <w:rPr>
                <w:rFonts w:ascii="宋体" w:hAnsi="宋体" w:cs="宋体" w:hint="eastAsia"/>
                <w:kern w:val="0"/>
                <w:sz w:val="22"/>
                <w:szCs w:val="22"/>
              </w:rPr>
              <w:t>展示。可以关联显示相关分析图表，进行对比、排名等。GIS软件开发平台和地图有北大</w:t>
            </w:r>
            <w:r w:rsidRPr="00F67E2F">
              <w:rPr>
                <w:rFonts w:ascii="宋体" w:hAnsi="宋体" w:cs="宋体" w:hint="eastAsia"/>
                <w:kern w:val="0"/>
                <w:sz w:val="22"/>
                <w:szCs w:val="22"/>
              </w:rPr>
              <w:lastRenderedPageBreak/>
              <w:t>荒集团提供，承建商负责基于平台的开发和对接。</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8</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数据资源管理</w:t>
            </w:r>
          </w:p>
        </w:tc>
        <w:tc>
          <w:tcPr>
            <w:tcW w:w="4054" w:type="pct"/>
            <w:tcBorders>
              <w:top w:val="single" w:sz="4" w:space="0" w:color="auto"/>
              <w:left w:val="nil"/>
              <w:bottom w:val="single" w:sz="4" w:space="0" w:color="auto"/>
              <w:right w:val="single" w:sz="4" w:space="0" w:color="auto"/>
            </w:tcBorders>
            <w:shd w:val="clear" w:color="000000" w:fill="FFFFFF"/>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建立集团辖区</w:t>
            </w:r>
            <w:proofErr w:type="gramStart"/>
            <w:r w:rsidRPr="00F67E2F">
              <w:rPr>
                <w:rFonts w:ascii="宋体" w:hAnsi="宋体" w:cs="宋体" w:hint="eastAsia"/>
                <w:kern w:val="0"/>
                <w:sz w:val="22"/>
                <w:szCs w:val="22"/>
              </w:rPr>
              <w:t>涉粮企业</w:t>
            </w:r>
            <w:proofErr w:type="gramEnd"/>
            <w:r w:rsidRPr="00F67E2F">
              <w:rPr>
                <w:rFonts w:ascii="宋体" w:hAnsi="宋体" w:cs="宋体" w:hint="eastAsia"/>
                <w:kern w:val="0"/>
                <w:sz w:val="22"/>
                <w:szCs w:val="22"/>
              </w:rPr>
              <w:t>统一的信息档案库，实现对各类从事粮食收购、销售、储存、运输、加工、贸易等经营活动的</w:t>
            </w:r>
            <w:proofErr w:type="gramStart"/>
            <w:r w:rsidRPr="00F67E2F">
              <w:rPr>
                <w:rFonts w:ascii="宋体" w:hAnsi="宋体" w:cs="宋体" w:hint="eastAsia"/>
                <w:kern w:val="0"/>
                <w:sz w:val="22"/>
                <w:szCs w:val="22"/>
              </w:rPr>
              <w:t>涉粮企业</w:t>
            </w:r>
            <w:proofErr w:type="gramEnd"/>
            <w:r w:rsidRPr="00F67E2F">
              <w:rPr>
                <w:rFonts w:ascii="宋体" w:hAnsi="宋体" w:cs="宋体" w:hint="eastAsia"/>
                <w:kern w:val="0"/>
                <w:sz w:val="22"/>
                <w:szCs w:val="22"/>
              </w:rPr>
              <w:t>进行规范化管理，实现对目录门户、数据资源目录及资源目录管理。</w:t>
            </w:r>
            <w:r w:rsidRPr="00F67E2F">
              <w:rPr>
                <w:rFonts w:ascii="宋体" w:hAnsi="宋体" w:cs="宋体" w:hint="eastAsia"/>
                <w:kern w:val="0"/>
                <w:sz w:val="22"/>
                <w:szCs w:val="22"/>
              </w:rPr>
              <w:br/>
              <w:t>平台提供粮食数据交换组件、粮食数据互通共享组件、数据集成和任务调度系统及数据质量分析。</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9</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移动应用</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包括安防监控、质量监管、库存监管、粮情预警、出入库分析</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10</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数据互联互通平台</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用于粮库与平台间通过接口的数据互通,集中展示接入点在线情况，各个接入点接入数据存量和增量情况以及实时接入数据情况；展示数据质量监控综合看板、库点数据质量分析、值域范围正确性分析、数据合理性分析、支持数据下钻、支持查看错误数据详情</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11</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基础平台</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系统用户、角色、组织、功能、权限、菜单、日志等信息的维护管理</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12</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proofErr w:type="gramStart"/>
            <w:r w:rsidRPr="00F67E2F">
              <w:rPr>
                <w:rFonts w:ascii="宋体" w:hAnsi="宋体" w:cs="宋体" w:hint="eastAsia"/>
                <w:kern w:val="0"/>
                <w:sz w:val="22"/>
                <w:szCs w:val="22"/>
              </w:rPr>
              <w:t>一</w:t>
            </w:r>
            <w:proofErr w:type="gramEnd"/>
            <w:r w:rsidRPr="00F67E2F">
              <w:rPr>
                <w:rFonts w:ascii="宋体" w:hAnsi="宋体" w:cs="宋体" w:hint="eastAsia"/>
                <w:kern w:val="0"/>
                <w:sz w:val="22"/>
                <w:szCs w:val="22"/>
              </w:rPr>
              <w:t>卡通填报系统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通过手动填报或导入的方式，获取政策性</w:t>
            </w:r>
            <w:proofErr w:type="gramStart"/>
            <w:r w:rsidRPr="00F67E2F">
              <w:rPr>
                <w:rFonts w:ascii="宋体" w:hAnsi="宋体" w:cs="宋体" w:hint="eastAsia"/>
                <w:kern w:val="0"/>
                <w:sz w:val="22"/>
                <w:szCs w:val="22"/>
              </w:rPr>
              <w:t>一</w:t>
            </w:r>
            <w:proofErr w:type="gramEnd"/>
            <w:r w:rsidRPr="00F67E2F">
              <w:rPr>
                <w:rFonts w:ascii="宋体" w:hAnsi="宋体" w:cs="宋体" w:hint="eastAsia"/>
                <w:kern w:val="0"/>
                <w:sz w:val="22"/>
                <w:szCs w:val="22"/>
              </w:rPr>
              <w:t>卡通库存数据</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2、粮库系统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2.1粮库储备粮管理系统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储备粮管理</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包括储备计划管理、合同管理、储备规模管理</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3</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库存管理</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包括库存初始化、库存属性调整、损溢处理、倒仓作业、库存查询、库存识别代码</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4</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质量管理</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包括质检管理、样品管理、检验标准维护、不宜存粮食管理</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48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5</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6D293B" w:rsidRPr="00F67E2F" w:rsidRDefault="006D293B" w:rsidP="00F67E2F">
            <w:pPr>
              <w:widowControl/>
              <w:jc w:val="left"/>
              <w:rPr>
                <w:rFonts w:ascii="宋体" w:hAnsi="宋体" w:cs="宋体"/>
                <w:kern w:val="0"/>
                <w:sz w:val="20"/>
                <w:szCs w:val="20"/>
              </w:rPr>
            </w:pPr>
            <w:r w:rsidRPr="00F67E2F">
              <w:rPr>
                <w:rFonts w:ascii="宋体" w:hAnsi="宋体" w:cs="宋体" w:hint="eastAsia"/>
                <w:kern w:val="0"/>
                <w:sz w:val="20"/>
                <w:szCs w:val="20"/>
              </w:rPr>
              <w:t>安全生产管理</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建立统一的安全生产管理制度流程、作业操作规范和检查标准，建立各类各级安全风险、事件的基础信息库，形成预防、处置预案。登记管理各类安全生产风险、隐患的排查信息、视频图像，联动安防、消防等系统，及时预警安全生产隐患。管理安全生产事故的发生、评估、应急处置、损失等情况。实现园区安全生产保障人员的管理、监控在岗情况、安全生产巡检任务执行情况等，实现安全生产相关培训演练的管理。进行安全生产相关的数据统计、可视化分析、动态监控等。</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6</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系统管理</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提供对整个软件系统的管理功能，包含菜单维护、授权管理、</w:t>
            </w:r>
            <w:proofErr w:type="gramStart"/>
            <w:r w:rsidRPr="00F67E2F">
              <w:rPr>
                <w:rFonts w:ascii="宋体" w:hAnsi="宋体" w:cs="宋体" w:hint="eastAsia"/>
                <w:kern w:val="0"/>
                <w:sz w:val="22"/>
                <w:szCs w:val="22"/>
              </w:rPr>
              <w:t>帐户</w:t>
            </w:r>
            <w:proofErr w:type="gramEnd"/>
            <w:r w:rsidRPr="00F67E2F">
              <w:rPr>
                <w:rFonts w:ascii="宋体" w:hAnsi="宋体" w:cs="宋体" w:hint="eastAsia"/>
                <w:kern w:val="0"/>
                <w:sz w:val="22"/>
                <w:szCs w:val="22"/>
              </w:rPr>
              <w:t>/角色管理、个人管理和组织结构维护等功能。</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2.2 智能出入库系统</w:t>
            </w:r>
          </w:p>
        </w:tc>
        <w:tc>
          <w:tcPr>
            <w:tcW w:w="4054"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出入</w:t>
            </w:r>
            <w:r w:rsidRPr="00F67E2F">
              <w:rPr>
                <w:rFonts w:ascii="宋体" w:hAnsi="宋体" w:cs="宋体" w:hint="eastAsia"/>
                <w:kern w:val="0"/>
                <w:sz w:val="22"/>
                <w:szCs w:val="22"/>
              </w:rPr>
              <w:lastRenderedPageBreak/>
              <w:t>库系统管理</w:t>
            </w:r>
          </w:p>
        </w:tc>
        <w:tc>
          <w:tcPr>
            <w:tcW w:w="4054"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lastRenderedPageBreak/>
              <w:t>实现门岗登记、扦样、质检、检斤、值仓、结算、出库、出入库单、流</w:t>
            </w:r>
            <w:r w:rsidRPr="00F67E2F">
              <w:rPr>
                <w:rFonts w:ascii="宋体" w:hAnsi="宋体" w:cs="宋体" w:hint="eastAsia"/>
                <w:kern w:val="0"/>
                <w:sz w:val="22"/>
                <w:szCs w:val="22"/>
              </w:rPr>
              <w:lastRenderedPageBreak/>
              <w:t>程查看、搬到出入库作业、图像查看、烘干入库、黑名单等管理</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lastRenderedPageBreak/>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lastRenderedPageBreak/>
              <w:t>2.3仓储管理系统</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仓储基本信息</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仓房货位维护、粮</w:t>
            </w:r>
            <w:proofErr w:type="gramStart"/>
            <w:r w:rsidRPr="00F67E2F">
              <w:rPr>
                <w:rFonts w:ascii="宋体" w:hAnsi="宋体" w:cs="宋体" w:hint="eastAsia"/>
                <w:kern w:val="0"/>
                <w:sz w:val="22"/>
                <w:szCs w:val="22"/>
              </w:rPr>
              <w:t>温数据</w:t>
            </w:r>
            <w:proofErr w:type="gramEnd"/>
            <w:r w:rsidRPr="00F67E2F">
              <w:rPr>
                <w:rFonts w:ascii="宋体" w:hAnsi="宋体" w:cs="宋体" w:hint="eastAsia"/>
                <w:kern w:val="0"/>
                <w:sz w:val="22"/>
                <w:szCs w:val="22"/>
              </w:rPr>
              <w:t>同步配置、仓储设备配置、仓储策略配置、数量检测配置、保管员信息、保管员移交单</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2</w:t>
            </w:r>
          </w:p>
        </w:tc>
        <w:tc>
          <w:tcPr>
            <w:tcW w:w="40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粮情检查</w:t>
            </w:r>
          </w:p>
        </w:tc>
        <w:tc>
          <w:tcPr>
            <w:tcW w:w="4054"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可以从每个仓房远程采集粮库现场的粮温、仓温、</w:t>
            </w:r>
            <w:proofErr w:type="gramStart"/>
            <w:r w:rsidRPr="00F67E2F">
              <w:rPr>
                <w:rFonts w:ascii="宋体" w:hAnsi="宋体" w:cs="宋体" w:hint="eastAsia"/>
                <w:kern w:val="0"/>
                <w:sz w:val="22"/>
                <w:szCs w:val="22"/>
              </w:rPr>
              <w:t>仓湿等粮情</w:t>
            </w:r>
            <w:proofErr w:type="gramEnd"/>
            <w:r w:rsidRPr="00F67E2F">
              <w:rPr>
                <w:rFonts w:ascii="宋体" w:hAnsi="宋体" w:cs="宋体" w:hint="eastAsia"/>
                <w:kern w:val="0"/>
                <w:sz w:val="22"/>
                <w:szCs w:val="22"/>
              </w:rPr>
              <w:t>数据，实现对集团辖区粮库、仓房/</w:t>
            </w:r>
            <w:proofErr w:type="gramStart"/>
            <w:r w:rsidRPr="00F67E2F">
              <w:rPr>
                <w:rFonts w:ascii="宋体" w:hAnsi="宋体" w:cs="宋体" w:hint="eastAsia"/>
                <w:kern w:val="0"/>
                <w:sz w:val="22"/>
                <w:szCs w:val="22"/>
              </w:rPr>
              <w:t>廒</w:t>
            </w:r>
            <w:proofErr w:type="gramEnd"/>
            <w:r w:rsidRPr="00F67E2F">
              <w:rPr>
                <w:rFonts w:ascii="宋体" w:hAnsi="宋体" w:cs="宋体" w:hint="eastAsia"/>
                <w:kern w:val="0"/>
                <w:sz w:val="22"/>
                <w:szCs w:val="22"/>
              </w:rPr>
              <w:t>间粮食的粮情远程在线监测</w:t>
            </w:r>
          </w:p>
        </w:tc>
        <w:tc>
          <w:tcPr>
            <w:tcW w:w="181" w:type="pct"/>
            <w:tcBorders>
              <w:top w:val="single" w:sz="4" w:space="0" w:color="auto"/>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D293B" w:rsidRPr="001A6432" w:rsidRDefault="006D293B" w:rsidP="00786498">
            <w:pPr>
              <w:widowControl/>
              <w:jc w:val="center"/>
              <w:rPr>
                <w:rFonts w:ascii="宋体" w:hAnsi="宋体" w:cs="宋体"/>
                <w:kern w:val="0"/>
                <w:sz w:val="22"/>
                <w:szCs w:val="22"/>
              </w:rPr>
            </w:pPr>
            <w:r w:rsidRPr="001A6432">
              <w:rPr>
                <w:rFonts w:ascii="宋体" w:hAnsi="宋体" w:cs="宋体" w:hint="eastAsia"/>
                <w:kern w:val="0"/>
                <w:sz w:val="22"/>
                <w:szCs w:val="22"/>
              </w:rPr>
              <w:t>3</w:t>
            </w:r>
          </w:p>
        </w:tc>
        <w:tc>
          <w:tcPr>
            <w:tcW w:w="401" w:type="pct"/>
            <w:tcBorders>
              <w:top w:val="single" w:sz="4" w:space="0" w:color="auto"/>
              <w:left w:val="nil"/>
              <w:bottom w:val="single" w:sz="4" w:space="0" w:color="auto"/>
              <w:right w:val="single" w:sz="4" w:space="0" w:color="auto"/>
            </w:tcBorders>
            <w:shd w:val="clear" w:color="000000" w:fill="FFFFFF"/>
            <w:noWrap/>
            <w:vAlign w:val="center"/>
          </w:tcPr>
          <w:p w:rsidR="006D293B" w:rsidRPr="001A6432" w:rsidRDefault="006D293B" w:rsidP="00786498">
            <w:pPr>
              <w:widowControl/>
              <w:jc w:val="left"/>
              <w:rPr>
                <w:rFonts w:ascii="宋体" w:hAnsi="宋体" w:cs="宋体"/>
                <w:kern w:val="0"/>
                <w:sz w:val="22"/>
                <w:szCs w:val="22"/>
              </w:rPr>
            </w:pPr>
            <w:r w:rsidRPr="001A6432">
              <w:rPr>
                <w:rFonts w:ascii="宋体" w:hAnsi="宋体" w:cs="宋体" w:hint="eastAsia"/>
                <w:kern w:val="0"/>
                <w:sz w:val="22"/>
                <w:szCs w:val="22"/>
              </w:rPr>
              <w:t>粮食安全卫士</w:t>
            </w:r>
          </w:p>
        </w:tc>
        <w:tc>
          <w:tcPr>
            <w:tcW w:w="4054" w:type="pct"/>
            <w:tcBorders>
              <w:top w:val="single" w:sz="4" w:space="0" w:color="auto"/>
              <w:left w:val="nil"/>
              <w:bottom w:val="single" w:sz="4" w:space="0" w:color="auto"/>
              <w:right w:val="single" w:sz="4" w:space="0" w:color="auto"/>
            </w:tcBorders>
            <w:shd w:val="clear" w:color="000000" w:fill="FFFFFF"/>
            <w:noWrap/>
            <w:vAlign w:val="center"/>
          </w:tcPr>
          <w:p w:rsidR="006D293B" w:rsidRPr="001A6432" w:rsidRDefault="006D293B" w:rsidP="00786498">
            <w:pPr>
              <w:widowControl/>
              <w:jc w:val="left"/>
              <w:rPr>
                <w:rFonts w:ascii="宋体" w:hAnsi="宋体" w:cs="宋体"/>
                <w:kern w:val="0"/>
                <w:sz w:val="22"/>
                <w:szCs w:val="22"/>
              </w:rPr>
            </w:pPr>
            <w:r w:rsidRPr="001A6432">
              <w:rPr>
                <w:rFonts w:ascii="宋体" w:hAnsi="宋体" w:cs="宋体" w:hint="eastAsia"/>
                <w:kern w:val="0"/>
                <w:sz w:val="22"/>
                <w:szCs w:val="22"/>
              </w:rPr>
              <w:t>根据人员角色定位对其管理的仓房，从粮食质量、安全生产、设备预警等3方面进行分类，对各分类的体检项目进行一键体检，在体检完成后根据单仓</w:t>
            </w:r>
            <w:proofErr w:type="gramStart"/>
            <w:r w:rsidRPr="001A6432">
              <w:rPr>
                <w:rFonts w:ascii="宋体" w:hAnsi="宋体" w:cs="宋体" w:hint="eastAsia"/>
                <w:kern w:val="0"/>
                <w:sz w:val="22"/>
                <w:szCs w:val="22"/>
              </w:rPr>
              <w:t>或多仓的</w:t>
            </w:r>
            <w:proofErr w:type="gramEnd"/>
            <w:r w:rsidRPr="001A6432">
              <w:rPr>
                <w:rFonts w:ascii="宋体" w:hAnsi="宋体" w:cs="宋体" w:hint="eastAsia"/>
                <w:kern w:val="0"/>
                <w:sz w:val="22"/>
                <w:szCs w:val="22"/>
              </w:rPr>
              <w:t>体检情况生成对应的体检报告。</w:t>
            </w:r>
          </w:p>
        </w:tc>
        <w:tc>
          <w:tcPr>
            <w:tcW w:w="181" w:type="pct"/>
            <w:tcBorders>
              <w:top w:val="single" w:sz="4" w:space="0" w:color="auto"/>
              <w:left w:val="nil"/>
              <w:bottom w:val="single" w:sz="4" w:space="0" w:color="auto"/>
              <w:right w:val="single" w:sz="4" w:space="0" w:color="auto"/>
            </w:tcBorders>
            <w:shd w:val="clear" w:color="000000" w:fill="FFFFFF"/>
            <w:noWrap/>
            <w:vAlign w:val="center"/>
          </w:tcPr>
          <w:p w:rsidR="006D293B" w:rsidRPr="001A6432" w:rsidRDefault="006D293B" w:rsidP="00786498">
            <w:pPr>
              <w:widowControl/>
              <w:jc w:val="center"/>
              <w:rPr>
                <w:rFonts w:ascii="宋体" w:hAnsi="宋体" w:cs="宋体"/>
                <w:kern w:val="0"/>
                <w:sz w:val="22"/>
                <w:szCs w:val="22"/>
              </w:rPr>
            </w:pPr>
            <w:r w:rsidRPr="001A6432">
              <w:rPr>
                <w:rFonts w:ascii="宋体" w:hAnsi="宋体" w:cs="宋体" w:hint="eastAsia"/>
                <w:kern w:val="0"/>
                <w:sz w:val="22"/>
                <w:szCs w:val="22"/>
              </w:rPr>
              <w:t>1</w:t>
            </w:r>
          </w:p>
        </w:tc>
        <w:tc>
          <w:tcPr>
            <w:tcW w:w="181" w:type="pct"/>
            <w:tcBorders>
              <w:top w:val="nil"/>
              <w:left w:val="nil"/>
              <w:bottom w:val="single" w:sz="4" w:space="0" w:color="auto"/>
              <w:right w:val="single" w:sz="4" w:space="0" w:color="auto"/>
            </w:tcBorders>
            <w:shd w:val="clear" w:color="000000" w:fill="FFFFFF"/>
            <w:noWrap/>
            <w:vAlign w:val="center"/>
          </w:tcPr>
          <w:p w:rsidR="006D293B" w:rsidRPr="001A6432" w:rsidRDefault="006D293B" w:rsidP="00786498">
            <w:pPr>
              <w:widowControl/>
              <w:jc w:val="center"/>
              <w:rPr>
                <w:rFonts w:ascii="宋体" w:hAnsi="宋体" w:cs="宋体"/>
                <w:kern w:val="0"/>
                <w:sz w:val="22"/>
                <w:szCs w:val="22"/>
              </w:rPr>
            </w:pPr>
            <w:r w:rsidRPr="001A6432">
              <w:rPr>
                <w:rFonts w:ascii="宋体" w:hAnsi="宋体" w:cs="宋体" w:hint="eastAsia"/>
                <w:kern w:val="0"/>
                <w:sz w:val="22"/>
                <w:szCs w:val="22"/>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2.4 智能安防系统</w:t>
            </w:r>
          </w:p>
        </w:tc>
        <w:tc>
          <w:tcPr>
            <w:tcW w:w="4054"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auto" w:fill="auto"/>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1</w:t>
            </w:r>
          </w:p>
        </w:tc>
        <w:tc>
          <w:tcPr>
            <w:tcW w:w="40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基础配置</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包括安防监控区域、安防设备维护、硬盘录像机配置、巡查图像配置。</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015DBB" w:rsidRDefault="006D293B" w:rsidP="0065456C">
            <w:r w:rsidRPr="00015DBB">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tcPr>
          <w:p w:rsidR="006D293B" w:rsidRPr="00015DBB" w:rsidRDefault="006D293B" w:rsidP="0065456C">
            <w:r w:rsidRPr="00015DBB">
              <w:rPr>
                <w:rFonts w:hint="eastAsia"/>
              </w:rPr>
              <w:t>2</w:t>
            </w:r>
          </w:p>
        </w:tc>
        <w:tc>
          <w:tcPr>
            <w:tcW w:w="401" w:type="pct"/>
            <w:tcBorders>
              <w:top w:val="single" w:sz="4" w:space="0" w:color="auto"/>
              <w:left w:val="nil"/>
              <w:bottom w:val="single" w:sz="4" w:space="0" w:color="auto"/>
              <w:right w:val="single" w:sz="4" w:space="0" w:color="auto"/>
            </w:tcBorders>
            <w:shd w:val="clear" w:color="auto" w:fill="auto"/>
            <w:noWrap/>
          </w:tcPr>
          <w:p w:rsidR="006D293B" w:rsidRPr="00015DBB" w:rsidRDefault="006D293B" w:rsidP="0065456C">
            <w:r w:rsidRPr="00015DBB">
              <w:rPr>
                <w:rFonts w:hint="eastAsia"/>
              </w:rPr>
              <w:t>安防监控</w:t>
            </w:r>
          </w:p>
        </w:tc>
        <w:tc>
          <w:tcPr>
            <w:tcW w:w="4054" w:type="pct"/>
            <w:tcBorders>
              <w:top w:val="single" w:sz="4" w:space="0" w:color="auto"/>
              <w:left w:val="nil"/>
              <w:bottom w:val="single" w:sz="4" w:space="0" w:color="auto"/>
              <w:right w:val="single" w:sz="4" w:space="0" w:color="auto"/>
            </w:tcBorders>
            <w:shd w:val="clear" w:color="auto" w:fill="auto"/>
            <w:noWrap/>
          </w:tcPr>
          <w:p w:rsidR="006D293B" w:rsidRPr="00015DBB" w:rsidRDefault="006D293B" w:rsidP="0065456C">
            <w:r w:rsidRPr="00015DBB">
              <w:rPr>
                <w:rFonts w:hint="eastAsia"/>
              </w:rPr>
              <w:t>包括视频预览、支持球机设备方向调整、焦距调整等。</w:t>
            </w:r>
          </w:p>
        </w:tc>
        <w:tc>
          <w:tcPr>
            <w:tcW w:w="181" w:type="pct"/>
            <w:tcBorders>
              <w:top w:val="single" w:sz="4" w:space="0" w:color="auto"/>
              <w:left w:val="nil"/>
              <w:bottom w:val="single" w:sz="4" w:space="0" w:color="auto"/>
              <w:right w:val="single" w:sz="4" w:space="0" w:color="auto"/>
            </w:tcBorders>
            <w:shd w:val="clear" w:color="auto" w:fill="auto"/>
            <w:noWrap/>
          </w:tcPr>
          <w:p w:rsidR="006D293B" w:rsidRPr="00015DBB" w:rsidRDefault="006D293B" w:rsidP="0065456C">
            <w:r w:rsidRPr="00015DBB">
              <w:rPr>
                <w:rFonts w:hint="eastAsia"/>
              </w:rPr>
              <w:t>1</w:t>
            </w:r>
          </w:p>
        </w:tc>
        <w:tc>
          <w:tcPr>
            <w:tcW w:w="181" w:type="pct"/>
            <w:tcBorders>
              <w:top w:val="nil"/>
              <w:left w:val="nil"/>
              <w:bottom w:val="single" w:sz="4" w:space="0" w:color="auto"/>
              <w:right w:val="single" w:sz="4" w:space="0" w:color="auto"/>
            </w:tcBorders>
            <w:shd w:val="clear" w:color="000000" w:fill="FFFFFF"/>
            <w:noWrap/>
          </w:tcPr>
          <w:p w:rsidR="006D293B" w:rsidRPr="00015DBB" w:rsidRDefault="006D293B" w:rsidP="0065456C">
            <w:r w:rsidRPr="00015DBB">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3</w:t>
            </w:r>
          </w:p>
        </w:tc>
        <w:tc>
          <w:tcPr>
            <w:tcW w:w="40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录像回放</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支持摄像机历史录像的查询及回放。</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015DBB" w:rsidRDefault="006D293B" w:rsidP="0065456C">
            <w:r w:rsidRPr="00015DBB">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4</w:t>
            </w:r>
          </w:p>
        </w:tc>
        <w:tc>
          <w:tcPr>
            <w:tcW w:w="40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巡查图像</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实现摄像机自定义巡查抓拍图片的查询及预览。</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015DBB" w:rsidRDefault="006D293B" w:rsidP="0065456C">
            <w:r w:rsidRPr="00015DBB">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5</w:t>
            </w:r>
          </w:p>
        </w:tc>
        <w:tc>
          <w:tcPr>
            <w:tcW w:w="40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安全巡检管理</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包括对巡检项目维护管理、巡检模板制定、自定义巡检任务、巡检任务跟踪、移动巡检、巡检问题跟踪、巡检问题整改、巡检情况报表统计。</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015DBB" w:rsidRDefault="006D293B" w:rsidP="0065456C">
            <w:r w:rsidRPr="00015DBB">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Default="006D293B" w:rsidP="0065456C">
            <w:r w:rsidRPr="00015DBB">
              <w:rPr>
                <w:rFonts w:hint="eastAsia"/>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3、接口服务</w:t>
            </w:r>
          </w:p>
        </w:tc>
        <w:tc>
          <w:tcPr>
            <w:tcW w:w="40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72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1</w:t>
            </w:r>
          </w:p>
        </w:tc>
        <w:tc>
          <w:tcPr>
            <w:tcW w:w="401" w:type="pct"/>
            <w:tcBorders>
              <w:top w:val="single" w:sz="4" w:space="0" w:color="auto"/>
              <w:left w:val="nil"/>
              <w:bottom w:val="single" w:sz="4" w:space="0" w:color="auto"/>
              <w:right w:val="single" w:sz="4" w:space="0" w:color="auto"/>
            </w:tcBorders>
            <w:shd w:val="clear" w:color="000000" w:fill="FFFFFF"/>
            <w:hideMark/>
          </w:tcPr>
          <w:p w:rsidR="006D293B" w:rsidRPr="000842C6" w:rsidRDefault="006D293B" w:rsidP="008A6349">
            <w:r w:rsidRPr="000842C6">
              <w:rPr>
                <w:rFonts w:hint="eastAsia"/>
              </w:rPr>
              <w:t>与黑龙江省粮食管理平台数据对接</w:t>
            </w:r>
          </w:p>
        </w:tc>
        <w:tc>
          <w:tcPr>
            <w:tcW w:w="4054"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实现监管平台与省粮食管理平台对接，获取库存数据、质量等数据。</w:t>
            </w:r>
          </w:p>
        </w:tc>
        <w:tc>
          <w:tcPr>
            <w:tcW w:w="181"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套</w:t>
            </w:r>
          </w:p>
        </w:tc>
      </w:tr>
      <w:tr w:rsidR="006D293B" w:rsidRPr="00F67E2F" w:rsidTr="006D293B">
        <w:trPr>
          <w:trHeight w:val="81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2</w:t>
            </w:r>
          </w:p>
        </w:tc>
        <w:tc>
          <w:tcPr>
            <w:tcW w:w="401" w:type="pct"/>
            <w:tcBorders>
              <w:top w:val="single" w:sz="4" w:space="0" w:color="auto"/>
              <w:left w:val="nil"/>
              <w:bottom w:val="single" w:sz="4" w:space="0" w:color="auto"/>
              <w:right w:val="single" w:sz="4" w:space="0" w:color="auto"/>
            </w:tcBorders>
            <w:shd w:val="clear" w:color="000000" w:fill="FFFFFF"/>
            <w:hideMark/>
          </w:tcPr>
          <w:p w:rsidR="006D293B" w:rsidRPr="000842C6" w:rsidRDefault="006D293B" w:rsidP="008A6349">
            <w:r w:rsidRPr="000842C6">
              <w:rPr>
                <w:rFonts w:hint="eastAsia"/>
              </w:rPr>
              <w:t>视频数据对接</w:t>
            </w:r>
          </w:p>
        </w:tc>
        <w:tc>
          <w:tcPr>
            <w:tcW w:w="4054" w:type="pct"/>
            <w:tcBorders>
              <w:top w:val="single" w:sz="4" w:space="0" w:color="auto"/>
              <w:left w:val="nil"/>
              <w:bottom w:val="single" w:sz="4" w:space="0" w:color="auto"/>
              <w:right w:val="single" w:sz="4" w:space="0" w:color="auto"/>
            </w:tcBorders>
            <w:shd w:val="clear" w:color="000000" w:fill="FFFFFF"/>
            <w:hideMark/>
          </w:tcPr>
          <w:p w:rsidR="006D293B" w:rsidRPr="000842C6" w:rsidRDefault="006D293B" w:rsidP="008A6349">
            <w:r w:rsidRPr="000842C6">
              <w:rPr>
                <w:rFonts w:hint="eastAsia"/>
              </w:rPr>
              <w:t>实现监管平台与粮情、视频数据对接。</w:t>
            </w:r>
          </w:p>
        </w:tc>
        <w:tc>
          <w:tcPr>
            <w:tcW w:w="181"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3</w:t>
            </w:r>
          </w:p>
        </w:tc>
        <w:tc>
          <w:tcPr>
            <w:tcW w:w="401"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ERP</w:t>
            </w:r>
            <w:r w:rsidRPr="000842C6">
              <w:rPr>
                <w:rFonts w:hint="eastAsia"/>
              </w:rPr>
              <w:t>数据对接</w:t>
            </w:r>
          </w:p>
        </w:tc>
        <w:tc>
          <w:tcPr>
            <w:tcW w:w="4054"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实现监管平台与第三方</w:t>
            </w:r>
            <w:r w:rsidRPr="000842C6">
              <w:rPr>
                <w:rFonts w:hint="eastAsia"/>
              </w:rPr>
              <w:t>ERP</w:t>
            </w:r>
            <w:r w:rsidRPr="000842C6">
              <w:rPr>
                <w:rFonts w:hint="eastAsia"/>
              </w:rPr>
              <w:t>购销系统对接。</w:t>
            </w:r>
          </w:p>
        </w:tc>
        <w:tc>
          <w:tcPr>
            <w:tcW w:w="181" w:type="pct"/>
            <w:tcBorders>
              <w:top w:val="single" w:sz="4" w:space="0" w:color="auto"/>
              <w:left w:val="nil"/>
              <w:bottom w:val="single" w:sz="4" w:space="0" w:color="auto"/>
              <w:right w:val="single" w:sz="4" w:space="0" w:color="auto"/>
            </w:tcBorders>
            <w:shd w:val="clear" w:color="000000" w:fill="FFFFFF"/>
            <w:noWrap/>
            <w:hideMark/>
          </w:tcPr>
          <w:p w:rsidR="006D293B" w:rsidRPr="000842C6" w:rsidRDefault="006D293B" w:rsidP="008A6349">
            <w:r w:rsidRPr="000842C6">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Default="006D293B" w:rsidP="008A6349">
            <w:r w:rsidRPr="000842C6">
              <w:rPr>
                <w:rFonts w:hint="eastAsia"/>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lastRenderedPageBreak/>
              <w:t>4、</w:t>
            </w:r>
            <w:proofErr w:type="gramStart"/>
            <w:r w:rsidRPr="00F67E2F">
              <w:rPr>
                <w:rFonts w:ascii="宋体" w:hAnsi="宋体" w:cs="宋体" w:hint="eastAsia"/>
                <w:b/>
                <w:bCs/>
                <w:kern w:val="0"/>
                <w:sz w:val="22"/>
                <w:szCs w:val="22"/>
              </w:rPr>
              <w:t>云网资源</w:t>
            </w:r>
            <w:proofErr w:type="gramEnd"/>
          </w:p>
        </w:tc>
        <w:tc>
          <w:tcPr>
            <w:tcW w:w="40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72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1</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云服务器</w:t>
            </w:r>
          </w:p>
        </w:tc>
        <w:tc>
          <w:tcPr>
            <w:tcW w:w="4054"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云服务器配置：</w:t>
            </w:r>
            <w:r w:rsidRPr="00F454E9">
              <w:rPr>
                <w:rFonts w:hint="eastAsia"/>
              </w:rPr>
              <w:t>CPU 32</w:t>
            </w:r>
            <w:r w:rsidRPr="00F454E9">
              <w:rPr>
                <w:rFonts w:hint="eastAsia"/>
              </w:rPr>
              <w:t>核，内存</w:t>
            </w:r>
            <w:r w:rsidRPr="00F454E9">
              <w:rPr>
                <w:rFonts w:hint="eastAsia"/>
              </w:rPr>
              <w:t>128G</w:t>
            </w:r>
            <w:r w:rsidRPr="00F454E9">
              <w:rPr>
                <w:rFonts w:hint="eastAsia"/>
              </w:rPr>
              <w:t>，硬盘</w:t>
            </w:r>
            <w:r w:rsidRPr="00F454E9">
              <w:rPr>
                <w:rFonts w:hint="eastAsia"/>
              </w:rPr>
              <w:t>1T</w:t>
            </w:r>
            <w:r w:rsidRPr="00F454E9">
              <w:rPr>
                <w:rFonts w:hint="eastAsia"/>
              </w:rPr>
              <w:t>，数量</w:t>
            </w:r>
            <w:r w:rsidRPr="00F454E9">
              <w:rPr>
                <w:rFonts w:hint="eastAsia"/>
              </w:rPr>
              <w:t>3</w:t>
            </w:r>
            <w:r w:rsidRPr="00F454E9">
              <w:rPr>
                <w:rFonts w:hint="eastAsia"/>
              </w:rPr>
              <w:t>台</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F454E9" w:rsidRDefault="006D293B" w:rsidP="003E0C4F">
            <w:r w:rsidRPr="00F454E9">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年</w:t>
            </w:r>
          </w:p>
        </w:tc>
      </w:tr>
      <w:tr w:rsidR="006D293B" w:rsidRPr="00F67E2F" w:rsidTr="006D293B">
        <w:trPr>
          <w:trHeight w:val="120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2</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图像服务器</w:t>
            </w:r>
          </w:p>
        </w:tc>
        <w:tc>
          <w:tcPr>
            <w:tcW w:w="4054"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云服务器配置：</w:t>
            </w:r>
            <w:r w:rsidRPr="00F454E9">
              <w:rPr>
                <w:rFonts w:hint="eastAsia"/>
              </w:rPr>
              <w:t>GPU 4*</w:t>
            </w:r>
            <w:proofErr w:type="spellStart"/>
            <w:r w:rsidRPr="00F454E9">
              <w:rPr>
                <w:rFonts w:hint="eastAsia"/>
              </w:rPr>
              <w:t>Nvidia</w:t>
            </w:r>
            <w:proofErr w:type="spellEnd"/>
            <w:r w:rsidRPr="00F454E9">
              <w:rPr>
                <w:rFonts w:hint="eastAsia"/>
              </w:rPr>
              <w:t xml:space="preserve"> P100 </w:t>
            </w:r>
            <w:r w:rsidRPr="00F454E9">
              <w:rPr>
                <w:rFonts w:hint="eastAsia"/>
              </w:rPr>
              <w:t>，</w:t>
            </w:r>
            <w:r w:rsidRPr="00F454E9">
              <w:rPr>
                <w:rFonts w:hint="eastAsia"/>
              </w:rPr>
              <w:t>CPU 32</w:t>
            </w:r>
            <w:r w:rsidRPr="00F454E9">
              <w:rPr>
                <w:rFonts w:hint="eastAsia"/>
              </w:rPr>
              <w:t>核，内存</w:t>
            </w:r>
            <w:r w:rsidRPr="00F454E9">
              <w:rPr>
                <w:rFonts w:hint="eastAsia"/>
              </w:rPr>
              <w:t>128G</w:t>
            </w:r>
            <w:r w:rsidRPr="00F454E9">
              <w:rPr>
                <w:rFonts w:hint="eastAsia"/>
              </w:rPr>
              <w:t>，硬盘</w:t>
            </w:r>
            <w:r w:rsidRPr="00F454E9">
              <w:rPr>
                <w:rFonts w:hint="eastAsia"/>
              </w:rPr>
              <w:t xml:space="preserve">3T </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F454E9" w:rsidRDefault="006D293B" w:rsidP="003E0C4F">
            <w:r w:rsidRPr="00F454E9">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年</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3</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存储</w:t>
            </w:r>
          </w:p>
        </w:tc>
        <w:tc>
          <w:tcPr>
            <w:tcW w:w="4054"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存储容量：</w:t>
            </w:r>
            <w:r w:rsidRPr="00F454E9">
              <w:rPr>
                <w:rFonts w:hint="eastAsia"/>
              </w:rPr>
              <w:t>100T</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F454E9" w:rsidRDefault="006D293B" w:rsidP="003E0C4F">
            <w:r w:rsidRPr="00F454E9">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年</w:t>
            </w:r>
          </w:p>
        </w:tc>
      </w:tr>
      <w:tr w:rsidR="006D293B" w:rsidRPr="00F67E2F" w:rsidTr="006D293B">
        <w:trPr>
          <w:trHeight w:val="48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4</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服务器光纤</w:t>
            </w:r>
          </w:p>
        </w:tc>
        <w:tc>
          <w:tcPr>
            <w:tcW w:w="4054"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网络带宽：</w:t>
            </w:r>
            <w:r w:rsidRPr="00F454E9">
              <w:rPr>
                <w:rFonts w:hint="eastAsia"/>
              </w:rPr>
              <w:t>1000M</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F454E9" w:rsidRDefault="006D293B" w:rsidP="003E0C4F">
            <w:r w:rsidRPr="00F454E9">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年</w:t>
            </w:r>
          </w:p>
        </w:tc>
      </w:tr>
      <w:tr w:rsidR="006D293B" w:rsidRPr="00F67E2F" w:rsidTr="006D293B">
        <w:trPr>
          <w:trHeight w:val="48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F454E9" w:rsidRDefault="006D293B" w:rsidP="003E0C4F">
            <w:r w:rsidRPr="00F454E9">
              <w:rPr>
                <w:rFonts w:hint="eastAsia"/>
              </w:rPr>
              <w:t>5</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F454E9" w:rsidRDefault="006D293B" w:rsidP="003E0C4F">
            <w:r w:rsidRPr="00F454E9">
              <w:rPr>
                <w:rFonts w:hint="eastAsia"/>
              </w:rPr>
              <w:t>数据库</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Default="006D293B" w:rsidP="006D293B">
            <w:r>
              <w:rPr>
                <w:rFonts w:hint="eastAsia"/>
              </w:rPr>
              <w:t>1</w:t>
            </w:r>
            <w:r>
              <w:rPr>
                <w:rFonts w:hint="eastAsia"/>
              </w:rPr>
              <w:t>）支持</w:t>
            </w:r>
            <w:r>
              <w:rPr>
                <w:rFonts w:hint="eastAsia"/>
              </w:rPr>
              <w:t>Windows</w:t>
            </w:r>
            <w:r>
              <w:rPr>
                <w:rFonts w:hint="eastAsia"/>
              </w:rPr>
              <w:t>、</w:t>
            </w:r>
            <w:r>
              <w:rPr>
                <w:rFonts w:hint="eastAsia"/>
              </w:rPr>
              <w:t>Unix</w:t>
            </w:r>
            <w:r>
              <w:rPr>
                <w:rFonts w:hint="eastAsia"/>
              </w:rPr>
              <w:t>、</w:t>
            </w:r>
            <w:r>
              <w:rPr>
                <w:rFonts w:hint="eastAsia"/>
              </w:rPr>
              <w:t>Linux</w:t>
            </w:r>
            <w:r>
              <w:rPr>
                <w:rFonts w:hint="eastAsia"/>
              </w:rPr>
              <w:t>、</w:t>
            </w:r>
            <w:r>
              <w:rPr>
                <w:rFonts w:hint="eastAsia"/>
              </w:rPr>
              <w:t>AIX</w:t>
            </w:r>
            <w:r>
              <w:rPr>
                <w:rFonts w:hint="eastAsia"/>
              </w:rPr>
              <w:t>、</w:t>
            </w:r>
            <w:r>
              <w:rPr>
                <w:rFonts w:hint="eastAsia"/>
              </w:rPr>
              <w:t>SOLARIS</w:t>
            </w:r>
            <w:r>
              <w:rPr>
                <w:rFonts w:hint="eastAsia"/>
              </w:rPr>
              <w:t>等操作系统。</w:t>
            </w:r>
          </w:p>
          <w:p w:rsidR="006D293B" w:rsidRDefault="006D293B" w:rsidP="006D293B">
            <w:r>
              <w:rPr>
                <w:rFonts w:hint="eastAsia"/>
              </w:rPr>
              <w:t>2</w:t>
            </w:r>
            <w:r>
              <w:rPr>
                <w:rFonts w:hint="eastAsia"/>
              </w:rPr>
              <w:t>）具有跨操作系统平台的能力。</w:t>
            </w:r>
          </w:p>
          <w:p w:rsidR="006D293B" w:rsidRDefault="006D293B" w:rsidP="006D293B">
            <w:r>
              <w:rPr>
                <w:rFonts w:hint="eastAsia"/>
              </w:rPr>
              <w:t>3</w:t>
            </w:r>
            <w:r>
              <w:rPr>
                <w:rFonts w:hint="eastAsia"/>
              </w:rPr>
              <w:t>）支持免费的、集中式的数据库管理工具，支持跨平台统一界面。包括远程跨平台数据库管理工具，图形的性能监控等。</w:t>
            </w:r>
          </w:p>
          <w:p w:rsidR="006D293B" w:rsidRPr="00F454E9" w:rsidRDefault="006D293B" w:rsidP="006D293B">
            <w:r>
              <w:rPr>
                <w:rFonts w:hint="eastAsia"/>
              </w:rPr>
              <w:t>4</w:t>
            </w:r>
            <w:r>
              <w:rPr>
                <w:rFonts w:hint="eastAsia"/>
              </w:rPr>
              <w:t>）支持逻辑备份恢复、增量备份联机热备份。</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E1579D" w:rsidRDefault="006D293B" w:rsidP="0083175C">
            <w:r w:rsidRPr="00E1579D">
              <w:rPr>
                <w:rFonts w:hint="eastAsia"/>
              </w:rPr>
              <w:t>1</w:t>
            </w:r>
          </w:p>
        </w:tc>
        <w:tc>
          <w:tcPr>
            <w:tcW w:w="181" w:type="pct"/>
            <w:tcBorders>
              <w:top w:val="nil"/>
              <w:left w:val="nil"/>
              <w:bottom w:val="single" w:sz="4" w:space="0" w:color="auto"/>
              <w:right w:val="single" w:sz="4" w:space="0" w:color="auto"/>
            </w:tcBorders>
            <w:shd w:val="clear" w:color="auto" w:fill="auto"/>
            <w:noWrap/>
            <w:hideMark/>
          </w:tcPr>
          <w:p w:rsidR="006D293B" w:rsidRDefault="006D293B" w:rsidP="0083175C">
            <w:r w:rsidRPr="00E1579D">
              <w:rPr>
                <w:rFonts w:hint="eastAsia"/>
              </w:rPr>
              <w:t>套</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B74F5D" w:rsidRDefault="006D293B" w:rsidP="00D52931">
            <w:r w:rsidRPr="00B74F5D">
              <w:rPr>
                <w:rFonts w:hint="eastAsia"/>
              </w:rPr>
              <w:t>6</w:t>
            </w:r>
          </w:p>
        </w:tc>
        <w:tc>
          <w:tcPr>
            <w:tcW w:w="401" w:type="pct"/>
            <w:tcBorders>
              <w:top w:val="single" w:sz="4" w:space="0" w:color="auto"/>
              <w:left w:val="nil"/>
              <w:bottom w:val="single" w:sz="4" w:space="0" w:color="auto"/>
              <w:right w:val="single" w:sz="4" w:space="0" w:color="auto"/>
            </w:tcBorders>
            <w:shd w:val="clear" w:color="auto" w:fill="auto"/>
            <w:hideMark/>
          </w:tcPr>
          <w:p w:rsidR="006D293B" w:rsidRPr="00654228" w:rsidRDefault="006D293B" w:rsidP="00073523">
            <w:r w:rsidRPr="00654228">
              <w:rPr>
                <w:rFonts w:hint="eastAsia"/>
              </w:rPr>
              <w:t>操作系统</w:t>
            </w:r>
          </w:p>
        </w:tc>
        <w:tc>
          <w:tcPr>
            <w:tcW w:w="4054" w:type="pct"/>
            <w:tcBorders>
              <w:top w:val="single" w:sz="4" w:space="0" w:color="auto"/>
              <w:left w:val="nil"/>
              <w:bottom w:val="single" w:sz="4" w:space="0" w:color="auto"/>
              <w:right w:val="single" w:sz="4" w:space="0" w:color="auto"/>
            </w:tcBorders>
            <w:shd w:val="clear" w:color="auto" w:fill="auto"/>
            <w:noWrap/>
            <w:hideMark/>
          </w:tcPr>
          <w:p w:rsidR="006D293B" w:rsidRPr="00654228" w:rsidRDefault="006D293B" w:rsidP="00073523">
            <w:r w:rsidRPr="00654228">
              <w:rPr>
                <w:rFonts w:hint="eastAsia"/>
              </w:rPr>
              <w:t>（</w:t>
            </w:r>
            <w:r w:rsidRPr="00654228">
              <w:rPr>
                <w:rFonts w:hint="eastAsia"/>
              </w:rPr>
              <w:t>1</w:t>
            </w:r>
            <w:r w:rsidRPr="00654228">
              <w:rPr>
                <w:rFonts w:hint="eastAsia"/>
              </w:rPr>
              <w:t>）支持</w:t>
            </w:r>
            <w:r w:rsidRPr="00654228">
              <w:rPr>
                <w:rFonts w:hint="eastAsia"/>
              </w:rPr>
              <w:t>x86</w:t>
            </w:r>
            <w:r w:rsidRPr="00654228">
              <w:rPr>
                <w:rFonts w:hint="eastAsia"/>
              </w:rPr>
              <w:t>、</w:t>
            </w:r>
            <w:r w:rsidRPr="00654228">
              <w:rPr>
                <w:rFonts w:hint="eastAsia"/>
              </w:rPr>
              <w:t>x64</w:t>
            </w:r>
            <w:r w:rsidRPr="00654228">
              <w:rPr>
                <w:rFonts w:hint="eastAsia"/>
              </w:rPr>
              <w:t>架构。</w:t>
            </w:r>
          </w:p>
        </w:tc>
        <w:tc>
          <w:tcPr>
            <w:tcW w:w="181" w:type="pct"/>
            <w:tcBorders>
              <w:top w:val="single" w:sz="4" w:space="0" w:color="auto"/>
              <w:left w:val="nil"/>
              <w:bottom w:val="single" w:sz="4" w:space="0" w:color="auto"/>
              <w:right w:val="single" w:sz="4" w:space="0" w:color="auto"/>
            </w:tcBorders>
            <w:shd w:val="clear" w:color="auto" w:fill="auto"/>
            <w:noWrap/>
            <w:hideMark/>
          </w:tcPr>
          <w:p w:rsidR="006D293B" w:rsidRPr="004D2A59" w:rsidRDefault="006D293B" w:rsidP="00A024C7">
            <w:r w:rsidRPr="004D2A59">
              <w:rPr>
                <w:rFonts w:hint="eastAsia"/>
              </w:rPr>
              <w:t>4</w:t>
            </w:r>
          </w:p>
        </w:tc>
        <w:tc>
          <w:tcPr>
            <w:tcW w:w="181" w:type="pct"/>
            <w:tcBorders>
              <w:top w:val="nil"/>
              <w:left w:val="nil"/>
              <w:bottom w:val="single" w:sz="4" w:space="0" w:color="auto"/>
              <w:right w:val="single" w:sz="4" w:space="0" w:color="auto"/>
            </w:tcBorders>
            <w:shd w:val="clear" w:color="auto" w:fill="auto"/>
            <w:noWrap/>
            <w:hideMark/>
          </w:tcPr>
          <w:p w:rsidR="006D293B" w:rsidRDefault="006D293B" w:rsidP="00A024C7">
            <w:r w:rsidRPr="004D2A59">
              <w:rPr>
                <w:rFonts w:hint="eastAsia"/>
              </w:rPr>
              <w:t>套</w:t>
            </w:r>
          </w:p>
        </w:tc>
      </w:tr>
      <w:tr w:rsidR="006D293B" w:rsidRPr="00F67E2F" w:rsidTr="006D293B">
        <w:trPr>
          <w:trHeight w:val="270"/>
        </w:trPr>
        <w:tc>
          <w:tcPr>
            <w:tcW w:w="5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b/>
                <w:bCs/>
                <w:kern w:val="0"/>
                <w:sz w:val="22"/>
                <w:szCs w:val="22"/>
              </w:rPr>
            </w:pPr>
            <w:r w:rsidRPr="00F67E2F">
              <w:rPr>
                <w:rFonts w:ascii="宋体" w:hAnsi="宋体" w:cs="宋体" w:hint="eastAsia"/>
                <w:b/>
                <w:bCs/>
                <w:kern w:val="0"/>
                <w:sz w:val="22"/>
                <w:szCs w:val="22"/>
              </w:rPr>
              <w:t>5、软件实施部署费</w:t>
            </w:r>
          </w:p>
        </w:tc>
        <w:tc>
          <w:tcPr>
            <w:tcW w:w="40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left"/>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c>
          <w:tcPr>
            <w:tcW w:w="181" w:type="pct"/>
            <w:tcBorders>
              <w:top w:val="nil"/>
              <w:left w:val="nil"/>
              <w:bottom w:val="single" w:sz="4" w:space="0" w:color="auto"/>
              <w:right w:val="single" w:sz="4" w:space="0" w:color="auto"/>
            </w:tcBorders>
            <w:shd w:val="clear" w:color="000000" w:fill="FFFFFF"/>
            <w:noWrap/>
            <w:vAlign w:val="center"/>
            <w:hideMark/>
          </w:tcPr>
          <w:p w:rsidR="006D293B" w:rsidRPr="00F67E2F" w:rsidRDefault="006D293B" w:rsidP="00F67E2F">
            <w:pPr>
              <w:widowControl/>
              <w:jc w:val="center"/>
              <w:rPr>
                <w:rFonts w:ascii="宋体" w:hAnsi="宋体" w:cs="宋体"/>
                <w:kern w:val="0"/>
                <w:sz w:val="22"/>
                <w:szCs w:val="22"/>
              </w:rPr>
            </w:pPr>
            <w:r w:rsidRPr="00F67E2F">
              <w:rPr>
                <w:rFonts w:ascii="宋体" w:hAnsi="宋体" w:cs="宋体" w:hint="eastAsia"/>
                <w:kern w:val="0"/>
                <w:sz w:val="22"/>
                <w:szCs w:val="22"/>
              </w:rPr>
              <w:t xml:space="preserve">　</w:t>
            </w:r>
          </w:p>
        </w:tc>
      </w:tr>
      <w:tr w:rsidR="006D293B" w:rsidRPr="00F67E2F" w:rsidTr="006D293B">
        <w:trPr>
          <w:trHeight w:val="270"/>
        </w:trPr>
        <w:tc>
          <w:tcPr>
            <w:tcW w:w="182" w:type="pct"/>
            <w:tcBorders>
              <w:top w:val="single" w:sz="4" w:space="0" w:color="auto"/>
              <w:left w:val="single" w:sz="4" w:space="0" w:color="auto"/>
              <w:bottom w:val="single" w:sz="4" w:space="0" w:color="auto"/>
              <w:right w:val="single" w:sz="4" w:space="0" w:color="auto"/>
            </w:tcBorders>
            <w:shd w:val="clear" w:color="000000" w:fill="FFFFFF"/>
            <w:noWrap/>
            <w:hideMark/>
          </w:tcPr>
          <w:p w:rsidR="006D293B" w:rsidRPr="00E218E3" w:rsidRDefault="006D293B" w:rsidP="008C1F86">
            <w:r w:rsidRPr="00E218E3">
              <w:rPr>
                <w:rFonts w:hint="eastAsia"/>
              </w:rPr>
              <w:t>1</w:t>
            </w:r>
          </w:p>
        </w:tc>
        <w:tc>
          <w:tcPr>
            <w:tcW w:w="401" w:type="pct"/>
            <w:tcBorders>
              <w:top w:val="single" w:sz="4" w:space="0" w:color="auto"/>
              <w:left w:val="nil"/>
              <w:bottom w:val="single" w:sz="4" w:space="0" w:color="auto"/>
              <w:right w:val="single" w:sz="4" w:space="0" w:color="auto"/>
            </w:tcBorders>
            <w:shd w:val="clear" w:color="000000" w:fill="FFFFFF"/>
            <w:noWrap/>
            <w:hideMark/>
          </w:tcPr>
          <w:p w:rsidR="006D293B" w:rsidRPr="00E218E3" w:rsidRDefault="006D293B" w:rsidP="008C1F86">
            <w:r w:rsidRPr="00E218E3">
              <w:rPr>
                <w:rFonts w:hint="eastAsia"/>
              </w:rPr>
              <w:t>软件安装调试</w:t>
            </w:r>
          </w:p>
        </w:tc>
        <w:tc>
          <w:tcPr>
            <w:tcW w:w="4054" w:type="pct"/>
            <w:tcBorders>
              <w:top w:val="single" w:sz="4" w:space="0" w:color="auto"/>
              <w:left w:val="nil"/>
              <w:bottom w:val="single" w:sz="4" w:space="0" w:color="auto"/>
              <w:right w:val="single" w:sz="4" w:space="0" w:color="auto"/>
            </w:tcBorders>
            <w:shd w:val="clear" w:color="000000" w:fill="FFFFFF"/>
            <w:noWrap/>
            <w:hideMark/>
          </w:tcPr>
          <w:p w:rsidR="006D293B" w:rsidRPr="00E218E3" w:rsidRDefault="006D293B" w:rsidP="008C1F86">
            <w:r w:rsidRPr="00E218E3">
              <w:rPr>
                <w:rFonts w:hint="eastAsia"/>
              </w:rPr>
              <w:t>软件安装调试</w:t>
            </w:r>
          </w:p>
        </w:tc>
        <w:tc>
          <w:tcPr>
            <w:tcW w:w="181" w:type="pct"/>
            <w:tcBorders>
              <w:top w:val="single" w:sz="4" w:space="0" w:color="auto"/>
              <w:left w:val="nil"/>
              <w:bottom w:val="single" w:sz="4" w:space="0" w:color="auto"/>
              <w:right w:val="single" w:sz="4" w:space="0" w:color="auto"/>
            </w:tcBorders>
            <w:shd w:val="clear" w:color="000000" w:fill="FFFFFF"/>
            <w:noWrap/>
            <w:hideMark/>
          </w:tcPr>
          <w:p w:rsidR="006D293B" w:rsidRPr="00E218E3" w:rsidRDefault="006D293B" w:rsidP="008C1F86">
            <w:r w:rsidRPr="00E218E3">
              <w:rPr>
                <w:rFonts w:hint="eastAsia"/>
              </w:rPr>
              <w:t>1</w:t>
            </w:r>
          </w:p>
        </w:tc>
        <w:tc>
          <w:tcPr>
            <w:tcW w:w="181" w:type="pct"/>
            <w:tcBorders>
              <w:top w:val="nil"/>
              <w:left w:val="nil"/>
              <w:bottom w:val="single" w:sz="4" w:space="0" w:color="auto"/>
              <w:right w:val="single" w:sz="4" w:space="0" w:color="auto"/>
            </w:tcBorders>
            <w:shd w:val="clear" w:color="000000" w:fill="FFFFFF"/>
            <w:noWrap/>
            <w:hideMark/>
          </w:tcPr>
          <w:p w:rsidR="006D293B" w:rsidRDefault="006D293B" w:rsidP="008C1F86">
            <w:r w:rsidRPr="00E218E3">
              <w:rPr>
                <w:rFonts w:hint="eastAsia"/>
              </w:rPr>
              <w:t>项</w:t>
            </w:r>
          </w:p>
        </w:tc>
      </w:tr>
    </w:tbl>
    <w:p w:rsidR="00F67E2F" w:rsidRDefault="00F67E2F" w:rsidP="006D5BE9">
      <w:pPr>
        <w:rPr>
          <w:color w:val="000000" w:themeColor="text1"/>
        </w:rPr>
      </w:pPr>
    </w:p>
    <w:p w:rsidR="006D293B" w:rsidRDefault="006D293B">
      <w:pPr>
        <w:widowControl/>
        <w:jc w:val="left"/>
        <w:rPr>
          <w:color w:val="000000" w:themeColor="text1"/>
        </w:rPr>
      </w:pPr>
      <w:r>
        <w:rPr>
          <w:color w:val="000000" w:themeColor="text1"/>
        </w:rPr>
        <w:br w:type="page"/>
      </w:r>
    </w:p>
    <w:p w:rsidR="006D5BE9" w:rsidRPr="000A06AB" w:rsidRDefault="00F67E2F" w:rsidP="006D5BE9">
      <w:pPr>
        <w:rPr>
          <w:color w:val="000000" w:themeColor="text1"/>
        </w:rPr>
      </w:pPr>
      <w:r>
        <w:rPr>
          <w:rFonts w:hint="eastAsia"/>
          <w:color w:val="000000" w:themeColor="text1"/>
        </w:rPr>
        <w:lastRenderedPageBreak/>
        <w:t>电脑</w:t>
      </w:r>
    </w:p>
    <w:tbl>
      <w:tblPr>
        <w:tblW w:w="5000" w:type="pct"/>
        <w:tblLook w:val="04A0" w:firstRow="1" w:lastRow="0" w:firstColumn="1" w:lastColumn="0" w:noHBand="0" w:noVBand="1"/>
      </w:tblPr>
      <w:tblGrid>
        <w:gridCol w:w="636"/>
        <w:gridCol w:w="1266"/>
        <w:gridCol w:w="5371"/>
        <w:gridCol w:w="636"/>
        <w:gridCol w:w="636"/>
      </w:tblGrid>
      <w:tr w:rsidR="006D293B" w:rsidRPr="00F67E2F" w:rsidTr="006D293B">
        <w:trPr>
          <w:trHeight w:val="467"/>
        </w:trPr>
        <w:tc>
          <w:tcPr>
            <w:tcW w:w="208" w:type="pct"/>
            <w:tcBorders>
              <w:top w:val="single" w:sz="4" w:space="0" w:color="auto"/>
              <w:left w:val="single" w:sz="4" w:space="0" w:color="auto"/>
              <w:bottom w:val="single" w:sz="4" w:space="0" w:color="auto"/>
              <w:right w:val="single" w:sz="4" w:space="0" w:color="auto"/>
            </w:tcBorders>
            <w:shd w:val="clear" w:color="auto" w:fill="auto"/>
            <w:noWrap/>
          </w:tcPr>
          <w:p w:rsidR="006D293B" w:rsidRPr="00CA7454" w:rsidRDefault="006D293B" w:rsidP="00020D5F">
            <w:r>
              <w:rPr>
                <w:rFonts w:hint="eastAsia"/>
              </w:rPr>
              <w:t>序号</w:t>
            </w:r>
          </w:p>
        </w:tc>
        <w:tc>
          <w:tcPr>
            <w:tcW w:w="829" w:type="pct"/>
            <w:tcBorders>
              <w:top w:val="single" w:sz="4" w:space="0" w:color="auto"/>
              <w:left w:val="nil"/>
              <w:bottom w:val="single" w:sz="4" w:space="0" w:color="auto"/>
              <w:right w:val="single" w:sz="4" w:space="0" w:color="auto"/>
            </w:tcBorders>
            <w:shd w:val="clear" w:color="auto" w:fill="auto"/>
            <w:noWrap/>
          </w:tcPr>
          <w:p w:rsidR="006D293B" w:rsidRPr="00CA7454" w:rsidRDefault="006D293B" w:rsidP="00020D5F">
            <w:r>
              <w:rPr>
                <w:rFonts w:hint="eastAsia"/>
              </w:rPr>
              <w:t>名称</w:t>
            </w:r>
          </w:p>
        </w:tc>
        <w:tc>
          <w:tcPr>
            <w:tcW w:w="3383" w:type="pct"/>
            <w:tcBorders>
              <w:top w:val="single" w:sz="4" w:space="0" w:color="auto"/>
              <w:left w:val="nil"/>
              <w:bottom w:val="single" w:sz="4" w:space="0" w:color="auto"/>
              <w:right w:val="single" w:sz="4" w:space="0" w:color="auto"/>
            </w:tcBorders>
            <w:shd w:val="clear" w:color="auto" w:fill="auto"/>
          </w:tcPr>
          <w:p w:rsidR="006D293B" w:rsidRDefault="006D293B" w:rsidP="006D293B">
            <w:r>
              <w:rPr>
                <w:rFonts w:hint="eastAsia"/>
              </w:rPr>
              <w:t>技术参数</w:t>
            </w:r>
          </w:p>
        </w:tc>
        <w:tc>
          <w:tcPr>
            <w:tcW w:w="290" w:type="pct"/>
            <w:tcBorders>
              <w:top w:val="single" w:sz="4" w:space="0" w:color="auto"/>
              <w:left w:val="nil"/>
              <w:bottom w:val="single" w:sz="4" w:space="0" w:color="auto"/>
              <w:right w:val="single" w:sz="4" w:space="0" w:color="auto"/>
            </w:tcBorders>
            <w:shd w:val="clear" w:color="auto" w:fill="auto"/>
            <w:noWrap/>
          </w:tcPr>
          <w:p w:rsidR="006D293B" w:rsidRDefault="006D293B" w:rsidP="00020D5F">
            <w:r>
              <w:rPr>
                <w:rFonts w:hint="eastAsia"/>
              </w:rPr>
              <w:t>数量</w:t>
            </w:r>
          </w:p>
        </w:tc>
        <w:tc>
          <w:tcPr>
            <w:tcW w:w="290" w:type="pct"/>
            <w:tcBorders>
              <w:top w:val="single" w:sz="4" w:space="0" w:color="auto"/>
              <w:left w:val="nil"/>
              <w:bottom w:val="single" w:sz="4" w:space="0" w:color="auto"/>
              <w:right w:val="single" w:sz="4" w:space="0" w:color="auto"/>
            </w:tcBorders>
            <w:shd w:val="clear" w:color="auto" w:fill="auto"/>
            <w:noWrap/>
          </w:tcPr>
          <w:p w:rsidR="006D293B" w:rsidRPr="00CA7454" w:rsidRDefault="006D293B" w:rsidP="006D293B">
            <w:r>
              <w:rPr>
                <w:rFonts w:hint="eastAsia"/>
              </w:rPr>
              <w:t>单位</w:t>
            </w:r>
          </w:p>
        </w:tc>
      </w:tr>
      <w:tr w:rsidR="006D293B" w:rsidRPr="00F67E2F" w:rsidTr="006D293B">
        <w:trPr>
          <w:trHeight w:val="5130"/>
        </w:trPr>
        <w:tc>
          <w:tcPr>
            <w:tcW w:w="208" w:type="pct"/>
            <w:tcBorders>
              <w:top w:val="single" w:sz="4" w:space="0" w:color="auto"/>
              <w:left w:val="single" w:sz="4" w:space="0" w:color="auto"/>
              <w:bottom w:val="single" w:sz="4" w:space="0" w:color="auto"/>
              <w:right w:val="single" w:sz="4" w:space="0" w:color="auto"/>
            </w:tcBorders>
            <w:shd w:val="clear" w:color="auto" w:fill="auto"/>
            <w:noWrap/>
            <w:hideMark/>
          </w:tcPr>
          <w:p w:rsidR="006D293B" w:rsidRPr="00CA7454" w:rsidRDefault="006D293B" w:rsidP="00020D5F">
            <w:r w:rsidRPr="00CA7454">
              <w:rPr>
                <w:rFonts w:hint="eastAsia"/>
              </w:rPr>
              <w:t>1</w:t>
            </w:r>
          </w:p>
        </w:tc>
        <w:tc>
          <w:tcPr>
            <w:tcW w:w="829" w:type="pct"/>
            <w:tcBorders>
              <w:top w:val="single" w:sz="4" w:space="0" w:color="auto"/>
              <w:left w:val="nil"/>
              <w:bottom w:val="single" w:sz="4" w:space="0" w:color="auto"/>
              <w:right w:val="single" w:sz="4" w:space="0" w:color="auto"/>
            </w:tcBorders>
            <w:shd w:val="clear" w:color="auto" w:fill="auto"/>
            <w:noWrap/>
            <w:hideMark/>
          </w:tcPr>
          <w:p w:rsidR="006D293B" w:rsidRPr="00CA7454" w:rsidRDefault="006D293B" w:rsidP="00020D5F">
            <w:r w:rsidRPr="00CA7454">
              <w:rPr>
                <w:rFonts w:hint="eastAsia"/>
              </w:rPr>
              <w:t>台式机电脑</w:t>
            </w:r>
          </w:p>
        </w:tc>
        <w:tc>
          <w:tcPr>
            <w:tcW w:w="3383" w:type="pct"/>
            <w:tcBorders>
              <w:top w:val="single" w:sz="4" w:space="0" w:color="auto"/>
              <w:left w:val="nil"/>
              <w:bottom w:val="single" w:sz="4" w:space="0" w:color="auto"/>
              <w:right w:val="single" w:sz="4" w:space="0" w:color="auto"/>
            </w:tcBorders>
            <w:shd w:val="clear" w:color="auto" w:fill="auto"/>
            <w:hideMark/>
          </w:tcPr>
          <w:p w:rsidR="006D293B" w:rsidRDefault="006D293B" w:rsidP="006D293B">
            <w:r>
              <w:rPr>
                <w:rFonts w:hint="eastAsia"/>
              </w:rPr>
              <w:t>1.</w:t>
            </w:r>
            <w:r>
              <w:rPr>
                <w:rFonts w:hint="eastAsia"/>
              </w:rPr>
              <w:t>处理器：插槽类型≥</w:t>
            </w:r>
            <w:r>
              <w:rPr>
                <w:rFonts w:hint="eastAsia"/>
              </w:rPr>
              <w:t xml:space="preserve">LGA 1700  </w:t>
            </w:r>
            <w:r>
              <w:rPr>
                <w:rFonts w:hint="eastAsia"/>
              </w:rPr>
              <w:t>制作工艺≥</w:t>
            </w:r>
            <w:r>
              <w:rPr>
                <w:rFonts w:hint="eastAsia"/>
              </w:rPr>
              <w:t>10</w:t>
            </w:r>
            <w:r>
              <w:rPr>
                <w:rFonts w:hint="eastAsia"/>
              </w:rPr>
              <w:t>纳米</w:t>
            </w:r>
            <w:r>
              <w:rPr>
                <w:rFonts w:hint="eastAsia"/>
              </w:rPr>
              <w:t xml:space="preserve"> </w:t>
            </w:r>
            <w:r>
              <w:rPr>
                <w:rFonts w:hint="eastAsia"/>
              </w:rPr>
              <w:t>十二核心</w:t>
            </w:r>
            <w:r>
              <w:rPr>
                <w:rFonts w:hint="eastAsia"/>
              </w:rPr>
              <w:t xml:space="preserve"> </w:t>
            </w:r>
            <w:r>
              <w:rPr>
                <w:rFonts w:hint="eastAsia"/>
              </w:rPr>
              <w:t>二十线程</w:t>
            </w:r>
            <w:r>
              <w:rPr>
                <w:rFonts w:hint="eastAsia"/>
              </w:rPr>
              <w:t xml:space="preserve"> </w:t>
            </w:r>
            <w:r>
              <w:rPr>
                <w:rFonts w:hint="eastAsia"/>
              </w:rPr>
              <w:t>主频</w:t>
            </w:r>
            <w:r>
              <w:rPr>
                <w:rFonts w:hint="eastAsia"/>
              </w:rPr>
              <w:t xml:space="preserve">3.6GHz </w:t>
            </w:r>
            <w:proofErr w:type="gramStart"/>
            <w:r>
              <w:rPr>
                <w:rFonts w:hint="eastAsia"/>
              </w:rPr>
              <w:t>睿</w:t>
            </w:r>
            <w:proofErr w:type="gramEnd"/>
            <w:r>
              <w:rPr>
                <w:rFonts w:hint="eastAsia"/>
              </w:rPr>
              <w:t>频≥</w:t>
            </w:r>
            <w:r>
              <w:rPr>
                <w:rFonts w:hint="eastAsia"/>
              </w:rPr>
              <w:t xml:space="preserve">5.0GHz  </w:t>
            </w:r>
            <w:r>
              <w:rPr>
                <w:rFonts w:hint="eastAsia"/>
              </w:rPr>
              <w:t>支持</w:t>
            </w:r>
            <w:r>
              <w:rPr>
                <w:rFonts w:hint="eastAsia"/>
              </w:rPr>
              <w:t>SSE4.1/4.2</w:t>
            </w:r>
            <w:r>
              <w:rPr>
                <w:rFonts w:hint="eastAsia"/>
              </w:rPr>
              <w:t>，</w:t>
            </w:r>
            <w:r>
              <w:rPr>
                <w:rFonts w:hint="eastAsia"/>
              </w:rPr>
              <w:t>AVX2</w:t>
            </w:r>
            <w:r>
              <w:rPr>
                <w:rFonts w:hint="eastAsia"/>
              </w:rPr>
              <w:t>，</w:t>
            </w:r>
            <w:r>
              <w:rPr>
                <w:rFonts w:hint="eastAsia"/>
              </w:rPr>
              <w:t>64bit</w:t>
            </w:r>
            <w:r>
              <w:rPr>
                <w:rFonts w:hint="eastAsia"/>
              </w:rPr>
              <w:t>指令集</w:t>
            </w:r>
            <w:r>
              <w:rPr>
                <w:rFonts w:hint="eastAsia"/>
              </w:rPr>
              <w:t xml:space="preserve"> </w:t>
            </w:r>
            <w:r>
              <w:rPr>
                <w:rFonts w:hint="eastAsia"/>
              </w:rPr>
              <w:t>虚拟化</w:t>
            </w:r>
            <w:r>
              <w:rPr>
                <w:rFonts w:hint="eastAsia"/>
              </w:rPr>
              <w:t>VT-x</w:t>
            </w:r>
            <w:r>
              <w:rPr>
                <w:rFonts w:hint="eastAsia"/>
              </w:rPr>
              <w:t>，</w:t>
            </w:r>
            <w:r>
              <w:rPr>
                <w:rFonts w:hint="eastAsia"/>
              </w:rPr>
              <w:t>VT-d</w:t>
            </w:r>
            <w:r>
              <w:rPr>
                <w:rFonts w:hint="eastAsia"/>
              </w:rPr>
              <w:t>，</w:t>
            </w:r>
            <w:r>
              <w:rPr>
                <w:rFonts w:hint="eastAsia"/>
              </w:rPr>
              <w:t>EPT</w:t>
            </w:r>
            <w:r>
              <w:rPr>
                <w:rFonts w:hint="eastAsia"/>
              </w:rPr>
              <w:t>。二级缓存≥</w:t>
            </w:r>
            <w:r>
              <w:rPr>
                <w:rFonts w:hint="eastAsia"/>
              </w:rPr>
              <w:t xml:space="preserve">12M </w:t>
            </w:r>
            <w:r>
              <w:rPr>
                <w:rFonts w:hint="eastAsia"/>
              </w:rPr>
              <w:t>三级缓存≥</w:t>
            </w:r>
            <w:r>
              <w:rPr>
                <w:rFonts w:hint="eastAsia"/>
              </w:rPr>
              <w:t>25M</w:t>
            </w:r>
          </w:p>
          <w:p w:rsidR="006D293B" w:rsidRDefault="006D293B" w:rsidP="006D293B">
            <w:r>
              <w:rPr>
                <w:rFonts w:hint="eastAsia"/>
              </w:rPr>
              <w:t>2.</w:t>
            </w:r>
            <w:r>
              <w:rPr>
                <w:rFonts w:hint="eastAsia"/>
              </w:rPr>
              <w:t>主板：≥</w:t>
            </w:r>
            <w:r>
              <w:rPr>
                <w:rFonts w:hint="eastAsia"/>
              </w:rPr>
              <w:t xml:space="preserve"> B660 </w:t>
            </w:r>
            <w:r>
              <w:rPr>
                <w:rFonts w:hint="eastAsia"/>
              </w:rPr>
              <w:t>系列以上芯片组</w:t>
            </w:r>
          </w:p>
          <w:p w:rsidR="006D293B" w:rsidRDefault="006D293B" w:rsidP="006D293B">
            <w:r>
              <w:rPr>
                <w:rFonts w:hint="eastAsia"/>
              </w:rPr>
              <w:t>3.</w:t>
            </w:r>
            <w:r>
              <w:rPr>
                <w:rFonts w:hint="eastAsia"/>
              </w:rPr>
              <w:t>内存：≥单条</w:t>
            </w:r>
            <w:r>
              <w:rPr>
                <w:rFonts w:hint="eastAsia"/>
              </w:rPr>
              <w:t xml:space="preserve">8G </w:t>
            </w:r>
            <w:r>
              <w:rPr>
                <w:rFonts w:hint="eastAsia"/>
              </w:rPr>
              <w:t>内存类型：≥</w:t>
            </w:r>
            <w:r>
              <w:rPr>
                <w:rFonts w:hint="eastAsia"/>
              </w:rPr>
              <w:t xml:space="preserve">DDR5 </w:t>
            </w:r>
            <w:r>
              <w:rPr>
                <w:rFonts w:hint="eastAsia"/>
              </w:rPr>
              <w:t>内存主频：≥</w:t>
            </w:r>
            <w:r>
              <w:rPr>
                <w:rFonts w:hint="eastAsia"/>
              </w:rPr>
              <w:t xml:space="preserve">4800MHz </w:t>
            </w:r>
          </w:p>
          <w:p w:rsidR="006D293B" w:rsidRDefault="006D293B" w:rsidP="006D293B">
            <w:r>
              <w:rPr>
                <w:rFonts w:hint="eastAsia"/>
              </w:rPr>
              <w:t>4.</w:t>
            </w:r>
            <w:r>
              <w:rPr>
                <w:rFonts w:hint="eastAsia"/>
              </w:rPr>
              <w:t>固态硬盘：≥</w:t>
            </w:r>
            <w:r>
              <w:rPr>
                <w:rFonts w:hint="eastAsia"/>
              </w:rPr>
              <w:t>512G</w:t>
            </w:r>
            <w:r>
              <w:rPr>
                <w:rFonts w:hint="eastAsia"/>
              </w:rPr>
              <w:t>，≥</w:t>
            </w:r>
            <w:r>
              <w:rPr>
                <w:rFonts w:hint="eastAsia"/>
              </w:rPr>
              <w:t xml:space="preserve"> M.2</w:t>
            </w:r>
            <w:r>
              <w:rPr>
                <w:rFonts w:hint="eastAsia"/>
              </w:rPr>
              <w:t>接口</w:t>
            </w:r>
            <w:r>
              <w:rPr>
                <w:rFonts w:hint="eastAsia"/>
              </w:rPr>
              <w:t xml:space="preserve"> 2.5</w:t>
            </w:r>
            <w:r>
              <w:rPr>
                <w:rFonts w:hint="eastAsia"/>
              </w:rPr>
              <w:t>英寸</w:t>
            </w:r>
            <w:r>
              <w:rPr>
                <w:rFonts w:hint="eastAsia"/>
              </w:rPr>
              <w:t xml:space="preserve"> </w:t>
            </w:r>
            <w:r>
              <w:rPr>
                <w:rFonts w:hint="eastAsia"/>
              </w:rPr>
              <w:t>读取速度≥</w:t>
            </w:r>
            <w:r>
              <w:rPr>
                <w:rFonts w:hint="eastAsia"/>
              </w:rPr>
              <w:t xml:space="preserve"> 500MB/s</w:t>
            </w:r>
            <w:r>
              <w:rPr>
                <w:rFonts w:hint="eastAsia"/>
              </w:rPr>
              <w:t>写入速度≤</w:t>
            </w:r>
            <w:r>
              <w:rPr>
                <w:rFonts w:hint="eastAsia"/>
              </w:rPr>
              <w:t>300MB/s</w:t>
            </w:r>
          </w:p>
          <w:p w:rsidR="006D293B" w:rsidRDefault="006D293B" w:rsidP="006D293B">
            <w:r>
              <w:rPr>
                <w:rFonts w:hint="eastAsia"/>
              </w:rPr>
              <w:t>5.</w:t>
            </w:r>
            <w:r>
              <w:rPr>
                <w:rFonts w:hint="eastAsia"/>
              </w:rPr>
              <w:t>硬盘：≥</w:t>
            </w:r>
            <w:r>
              <w:rPr>
                <w:rFonts w:hint="eastAsia"/>
              </w:rPr>
              <w:t>3.5</w:t>
            </w:r>
            <w:r>
              <w:rPr>
                <w:rFonts w:hint="eastAsia"/>
              </w:rPr>
              <w:t>英寸，硬盘容量≥</w:t>
            </w:r>
            <w:r>
              <w:rPr>
                <w:rFonts w:hint="eastAsia"/>
              </w:rPr>
              <w:t>4000GB</w:t>
            </w:r>
            <w:r>
              <w:rPr>
                <w:rFonts w:hint="eastAsia"/>
              </w:rPr>
              <w:t>转数≥</w:t>
            </w:r>
            <w:r>
              <w:rPr>
                <w:rFonts w:hint="eastAsia"/>
              </w:rPr>
              <w:t>7200</w:t>
            </w:r>
            <w:r>
              <w:rPr>
                <w:rFonts w:hint="eastAsia"/>
              </w:rPr>
              <w:t>接口速率≥</w:t>
            </w:r>
            <w:r>
              <w:rPr>
                <w:rFonts w:hint="eastAsia"/>
              </w:rPr>
              <w:t>6GB/</w:t>
            </w:r>
            <w:r>
              <w:rPr>
                <w:rFonts w:hint="eastAsia"/>
              </w:rPr>
              <w:t>秒</w:t>
            </w:r>
            <w:r>
              <w:rPr>
                <w:rFonts w:hint="eastAsia"/>
              </w:rPr>
              <w:t xml:space="preserve"> </w:t>
            </w:r>
            <w:r>
              <w:rPr>
                <w:rFonts w:hint="eastAsia"/>
              </w:rPr>
              <w:t>单碟容量</w:t>
            </w:r>
            <w:r>
              <w:rPr>
                <w:rFonts w:hint="eastAsia"/>
              </w:rPr>
              <w:t>4000GB</w:t>
            </w:r>
            <w:r>
              <w:rPr>
                <w:rFonts w:hint="eastAsia"/>
              </w:rPr>
              <w:t>缓存</w:t>
            </w:r>
            <w:r>
              <w:rPr>
                <w:rFonts w:hint="eastAsia"/>
              </w:rPr>
              <w:t xml:space="preserve">64MB </w:t>
            </w:r>
            <w:r>
              <w:rPr>
                <w:rFonts w:hint="eastAsia"/>
              </w:rPr>
              <w:t>接口类型</w:t>
            </w:r>
            <w:r>
              <w:rPr>
                <w:rFonts w:hint="eastAsia"/>
              </w:rPr>
              <w:t xml:space="preserve">SATA3.0 </w:t>
            </w:r>
          </w:p>
          <w:p w:rsidR="006D293B" w:rsidRDefault="006D293B" w:rsidP="006D293B">
            <w:r>
              <w:rPr>
                <w:rFonts w:hint="eastAsia"/>
              </w:rPr>
              <w:t>5.</w:t>
            </w:r>
            <w:r>
              <w:rPr>
                <w:rFonts w:hint="eastAsia"/>
              </w:rPr>
              <w:t>声卡：≥</w:t>
            </w:r>
            <w:r>
              <w:rPr>
                <w:rFonts w:hint="eastAsia"/>
              </w:rPr>
              <w:t>6</w:t>
            </w:r>
            <w:r>
              <w:rPr>
                <w:rFonts w:hint="eastAsia"/>
              </w:rPr>
              <w:t>声道</w:t>
            </w:r>
            <w:r>
              <w:rPr>
                <w:rFonts w:hint="eastAsia"/>
              </w:rPr>
              <w:t xml:space="preserve"> </w:t>
            </w:r>
          </w:p>
          <w:p w:rsidR="006D293B" w:rsidRDefault="006D293B" w:rsidP="006D293B">
            <w:r>
              <w:rPr>
                <w:rFonts w:hint="eastAsia"/>
              </w:rPr>
              <w:t>6.</w:t>
            </w:r>
            <w:r>
              <w:rPr>
                <w:rFonts w:hint="eastAsia"/>
              </w:rPr>
              <w:t>外设扩展：≥</w:t>
            </w:r>
            <w:r>
              <w:rPr>
                <w:rFonts w:hint="eastAsia"/>
              </w:rPr>
              <w:t>1xpci-16x</w:t>
            </w:r>
            <w:r>
              <w:rPr>
                <w:rFonts w:hint="eastAsia"/>
              </w:rPr>
              <w:t>显卡插槽</w:t>
            </w:r>
            <w:r>
              <w:rPr>
                <w:rFonts w:hint="eastAsia"/>
              </w:rPr>
              <w:t xml:space="preserve"> 1xpci-1x </w:t>
            </w:r>
            <w:r>
              <w:rPr>
                <w:rFonts w:hint="eastAsia"/>
              </w:rPr>
              <w:t>插槽</w:t>
            </w:r>
          </w:p>
          <w:p w:rsidR="006D293B" w:rsidRDefault="006D293B" w:rsidP="006D293B">
            <w:r>
              <w:rPr>
                <w:rFonts w:hint="eastAsia"/>
              </w:rPr>
              <w:t>7.</w:t>
            </w:r>
            <w:r>
              <w:rPr>
                <w:rFonts w:hint="eastAsia"/>
              </w:rPr>
              <w:t>网卡≥</w:t>
            </w:r>
            <w:r>
              <w:rPr>
                <w:rFonts w:hint="eastAsia"/>
              </w:rPr>
              <w:t xml:space="preserve"> </w:t>
            </w:r>
            <w:proofErr w:type="gramStart"/>
            <w:r>
              <w:rPr>
                <w:rFonts w:hint="eastAsia"/>
              </w:rPr>
              <w:t>板载千兆</w:t>
            </w:r>
            <w:proofErr w:type="gramEnd"/>
            <w:r>
              <w:rPr>
                <w:rFonts w:hint="eastAsia"/>
              </w:rPr>
              <w:t>网卡</w:t>
            </w:r>
            <w:r>
              <w:rPr>
                <w:rFonts w:hint="eastAsia"/>
              </w:rPr>
              <w:t xml:space="preserve"> </w:t>
            </w:r>
          </w:p>
          <w:p w:rsidR="006D293B" w:rsidRDefault="006D293B" w:rsidP="006D293B">
            <w:r>
              <w:rPr>
                <w:rFonts w:hint="eastAsia"/>
              </w:rPr>
              <w:t>8.USB</w:t>
            </w:r>
            <w:r>
              <w:rPr>
                <w:rFonts w:hint="eastAsia"/>
              </w:rPr>
              <w:t>接口：≥</w:t>
            </w:r>
            <w:r>
              <w:rPr>
                <w:rFonts w:hint="eastAsia"/>
              </w:rPr>
              <w:t xml:space="preserve">2*USB3.0 </w:t>
            </w:r>
            <w:r>
              <w:rPr>
                <w:rFonts w:hint="eastAsia"/>
              </w:rPr>
              <w:t>≥</w:t>
            </w:r>
            <w:r>
              <w:rPr>
                <w:rFonts w:hint="eastAsia"/>
              </w:rPr>
              <w:t>6*USB2.0</w:t>
            </w:r>
          </w:p>
          <w:p w:rsidR="006D293B" w:rsidRDefault="006D293B" w:rsidP="006D293B">
            <w:r>
              <w:rPr>
                <w:rFonts w:hint="eastAsia"/>
              </w:rPr>
              <w:t>9.</w:t>
            </w:r>
            <w:r>
              <w:rPr>
                <w:rFonts w:hint="eastAsia"/>
              </w:rPr>
              <w:t>音频端口：≥</w:t>
            </w:r>
            <w:r>
              <w:rPr>
                <w:rFonts w:hint="eastAsia"/>
              </w:rPr>
              <w:t>3</w:t>
            </w:r>
            <w:r>
              <w:rPr>
                <w:rFonts w:hint="eastAsia"/>
              </w:rPr>
              <w:t>个音频接口，</w:t>
            </w:r>
          </w:p>
          <w:p w:rsidR="006D293B" w:rsidRDefault="006D293B" w:rsidP="006D293B">
            <w:r>
              <w:rPr>
                <w:rFonts w:hint="eastAsia"/>
              </w:rPr>
              <w:t>10.</w:t>
            </w:r>
            <w:r>
              <w:rPr>
                <w:rFonts w:hint="eastAsia"/>
              </w:rPr>
              <w:t>电源接口≥</w:t>
            </w:r>
            <w:r>
              <w:rPr>
                <w:rFonts w:hint="eastAsia"/>
              </w:rPr>
              <w:t>24</w:t>
            </w:r>
            <w:r>
              <w:rPr>
                <w:rFonts w:hint="eastAsia"/>
              </w:rPr>
              <w:t>针电源连接接口：</w:t>
            </w:r>
            <w:r>
              <w:rPr>
                <w:rFonts w:hint="eastAsia"/>
              </w:rPr>
              <w:t xml:space="preserve"> </w:t>
            </w:r>
            <w:r>
              <w:rPr>
                <w:rFonts w:hint="eastAsia"/>
              </w:rPr>
              <w:t>网卡≥</w:t>
            </w:r>
            <w:r>
              <w:rPr>
                <w:rFonts w:hint="eastAsia"/>
              </w:rPr>
              <w:t>1</w:t>
            </w:r>
            <w:r>
              <w:rPr>
                <w:rFonts w:hint="eastAsia"/>
              </w:rPr>
              <w:t>个网卡接口</w:t>
            </w:r>
          </w:p>
          <w:p w:rsidR="006D293B" w:rsidRDefault="006D293B" w:rsidP="006D293B">
            <w:r>
              <w:rPr>
                <w:rFonts w:hint="eastAsia"/>
              </w:rPr>
              <w:t>11.</w:t>
            </w:r>
            <w:r>
              <w:rPr>
                <w:rFonts w:hint="eastAsia"/>
              </w:rPr>
              <w:t>光驱：≥</w:t>
            </w:r>
            <w:r>
              <w:rPr>
                <w:rFonts w:hint="eastAsia"/>
              </w:rPr>
              <w:t>DVD</w:t>
            </w:r>
            <w:r>
              <w:rPr>
                <w:rFonts w:hint="eastAsia"/>
              </w:rPr>
              <w:t>台式刻录光驱</w:t>
            </w:r>
            <w:r>
              <w:rPr>
                <w:rFonts w:hint="eastAsia"/>
              </w:rPr>
              <w:t xml:space="preserve"> </w:t>
            </w:r>
            <w:r>
              <w:rPr>
                <w:rFonts w:hint="eastAsia"/>
              </w:rPr>
              <w:t>播放、刻录</w:t>
            </w:r>
            <w:r>
              <w:rPr>
                <w:rFonts w:hint="eastAsia"/>
              </w:rPr>
              <w:t>DVD</w:t>
            </w:r>
            <w:r>
              <w:rPr>
                <w:rFonts w:hint="eastAsia"/>
              </w:rPr>
              <w:t>光盘</w:t>
            </w:r>
            <w:r>
              <w:rPr>
                <w:rFonts w:hint="eastAsia"/>
              </w:rPr>
              <w:t xml:space="preserve"> </w:t>
            </w:r>
          </w:p>
          <w:p w:rsidR="006D293B" w:rsidRDefault="006D293B" w:rsidP="006D293B">
            <w:r>
              <w:rPr>
                <w:rFonts w:hint="eastAsia"/>
              </w:rPr>
              <w:t>12.</w:t>
            </w:r>
            <w:r>
              <w:rPr>
                <w:rFonts w:hint="eastAsia"/>
              </w:rPr>
              <w:t>键盘鼠标</w:t>
            </w:r>
            <w:r>
              <w:rPr>
                <w:rFonts w:hint="eastAsia"/>
              </w:rPr>
              <w:t xml:space="preserve"> </w:t>
            </w:r>
            <w:r>
              <w:rPr>
                <w:rFonts w:hint="eastAsia"/>
              </w:rPr>
              <w:t>：有线键盘鼠标</w:t>
            </w:r>
          </w:p>
          <w:p w:rsidR="006D293B" w:rsidRDefault="006D293B" w:rsidP="006D293B">
            <w:r>
              <w:rPr>
                <w:rFonts w:hint="eastAsia"/>
              </w:rPr>
              <w:t>13.</w:t>
            </w:r>
            <w:r>
              <w:rPr>
                <w:rFonts w:hint="eastAsia"/>
              </w:rPr>
              <w:t>机箱</w:t>
            </w:r>
            <w:r>
              <w:rPr>
                <w:rFonts w:hint="eastAsia"/>
              </w:rPr>
              <w:t xml:space="preserve"> :</w:t>
            </w:r>
            <w:r>
              <w:rPr>
                <w:rFonts w:hint="eastAsia"/>
              </w:rPr>
              <w:t>标准办公机箱</w:t>
            </w:r>
            <w:r>
              <w:rPr>
                <w:rFonts w:hint="eastAsia"/>
              </w:rPr>
              <w:t xml:space="preserve"> </w:t>
            </w:r>
          </w:p>
          <w:p w:rsidR="006D293B" w:rsidRDefault="006D293B" w:rsidP="006D293B">
            <w:r>
              <w:rPr>
                <w:rFonts w:hint="eastAsia"/>
              </w:rPr>
              <w:t>14.</w:t>
            </w:r>
            <w:r>
              <w:rPr>
                <w:rFonts w:hint="eastAsia"/>
              </w:rPr>
              <w:t>电源</w:t>
            </w:r>
            <w:r>
              <w:rPr>
                <w:rFonts w:hint="eastAsia"/>
              </w:rPr>
              <w:t xml:space="preserve"> </w:t>
            </w:r>
            <w:r>
              <w:rPr>
                <w:rFonts w:hint="eastAsia"/>
              </w:rPr>
              <w:t>≥</w:t>
            </w:r>
            <w:r>
              <w:rPr>
                <w:rFonts w:hint="eastAsia"/>
              </w:rPr>
              <w:t>400wATX</w:t>
            </w:r>
            <w:r>
              <w:rPr>
                <w:rFonts w:hint="eastAsia"/>
              </w:rPr>
              <w:t>电源</w:t>
            </w:r>
            <w:r>
              <w:rPr>
                <w:rFonts w:hint="eastAsia"/>
              </w:rPr>
              <w:t xml:space="preserve"> </w:t>
            </w:r>
          </w:p>
          <w:p w:rsidR="006D293B" w:rsidRDefault="006D293B" w:rsidP="006D293B">
            <w:r>
              <w:rPr>
                <w:rFonts w:hint="eastAsia"/>
              </w:rPr>
              <w:t>15.</w:t>
            </w:r>
            <w:r>
              <w:rPr>
                <w:rFonts w:hint="eastAsia"/>
              </w:rPr>
              <w:t>操作系统</w:t>
            </w:r>
            <w:r>
              <w:rPr>
                <w:rFonts w:hint="eastAsia"/>
              </w:rPr>
              <w:t xml:space="preserve"> 64</w:t>
            </w:r>
            <w:r>
              <w:rPr>
                <w:rFonts w:hint="eastAsia"/>
              </w:rPr>
              <w:t>位</w:t>
            </w:r>
            <w:r>
              <w:rPr>
                <w:rFonts w:hint="eastAsia"/>
              </w:rPr>
              <w:t>win10</w:t>
            </w:r>
            <w:r>
              <w:rPr>
                <w:rFonts w:hint="eastAsia"/>
              </w:rPr>
              <w:t>正版系统</w:t>
            </w:r>
            <w:r>
              <w:rPr>
                <w:rFonts w:hint="eastAsia"/>
              </w:rPr>
              <w:t xml:space="preserve"> </w:t>
            </w:r>
          </w:p>
          <w:p w:rsidR="006D293B" w:rsidRPr="00CA7454" w:rsidRDefault="006D293B" w:rsidP="006D293B">
            <w:r>
              <w:rPr>
                <w:rFonts w:hint="eastAsia"/>
              </w:rPr>
              <w:t xml:space="preserve">16. </w:t>
            </w:r>
            <w:r>
              <w:rPr>
                <w:rFonts w:hint="eastAsia"/>
              </w:rPr>
              <w:t>显示器：≥</w:t>
            </w:r>
            <w:r>
              <w:rPr>
                <w:rFonts w:hint="eastAsia"/>
              </w:rPr>
              <w:t>24</w:t>
            </w:r>
            <w:r>
              <w:rPr>
                <w:rFonts w:hint="eastAsia"/>
              </w:rPr>
              <w:t>英寸</w:t>
            </w:r>
            <w:proofErr w:type="spellStart"/>
            <w:r>
              <w:rPr>
                <w:rFonts w:hint="eastAsia"/>
              </w:rPr>
              <w:t>ips</w:t>
            </w:r>
            <w:proofErr w:type="spellEnd"/>
            <w:r>
              <w:rPr>
                <w:rFonts w:hint="eastAsia"/>
              </w:rPr>
              <w:t>屏液晶显示器，分辨率≥</w:t>
            </w:r>
            <w:r>
              <w:rPr>
                <w:rFonts w:hint="eastAsia"/>
              </w:rPr>
              <w:t xml:space="preserve">1920*1080 </w:t>
            </w:r>
            <w:r>
              <w:rPr>
                <w:rFonts w:hint="eastAsia"/>
              </w:rPr>
              <w:t>视频接口：</w:t>
            </w:r>
            <w:r>
              <w:rPr>
                <w:rFonts w:hint="eastAsia"/>
              </w:rPr>
              <w:t xml:space="preserve"> </w:t>
            </w:r>
            <w:r>
              <w:rPr>
                <w:rFonts w:hint="eastAsia"/>
              </w:rPr>
              <w:t>≥</w:t>
            </w:r>
            <w:r>
              <w:rPr>
                <w:rFonts w:hint="eastAsia"/>
              </w:rPr>
              <w:t>1</w:t>
            </w:r>
            <w:r>
              <w:rPr>
                <w:rFonts w:hint="eastAsia"/>
              </w:rPr>
              <w:t>个</w:t>
            </w:r>
            <w:r>
              <w:rPr>
                <w:rFonts w:hint="eastAsia"/>
              </w:rPr>
              <w:t>(VGA)</w:t>
            </w:r>
            <w:r>
              <w:rPr>
                <w:rFonts w:hint="eastAsia"/>
              </w:rPr>
              <w:t>接口、≥</w:t>
            </w:r>
            <w:r>
              <w:rPr>
                <w:rFonts w:hint="eastAsia"/>
              </w:rPr>
              <w:t>1</w:t>
            </w:r>
            <w:r>
              <w:rPr>
                <w:rFonts w:hint="eastAsia"/>
              </w:rPr>
              <w:t>个</w:t>
            </w:r>
            <w:r>
              <w:rPr>
                <w:rFonts w:hint="eastAsia"/>
              </w:rPr>
              <w:t>HDMI</w:t>
            </w:r>
            <w:r>
              <w:rPr>
                <w:rFonts w:hint="eastAsia"/>
              </w:rPr>
              <w:t>接口</w:t>
            </w:r>
          </w:p>
        </w:tc>
        <w:tc>
          <w:tcPr>
            <w:tcW w:w="290" w:type="pct"/>
            <w:tcBorders>
              <w:top w:val="single" w:sz="4" w:space="0" w:color="auto"/>
              <w:left w:val="nil"/>
              <w:bottom w:val="single" w:sz="4" w:space="0" w:color="auto"/>
              <w:right w:val="single" w:sz="4" w:space="0" w:color="auto"/>
            </w:tcBorders>
            <w:shd w:val="clear" w:color="auto" w:fill="auto"/>
            <w:noWrap/>
            <w:hideMark/>
          </w:tcPr>
          <w:p w:rsidR="006D293B" w:rsidRPr="00CA7454" w:rsidRDefault="006D293B" w:rsidP="00020D5F">
            <w:r>
              <w:rPr>
                <w:rFonts w:hint="eastAsia"/>
              </w:rPr>
              <w:t>10</w:t>
            </w:r>
          </w:p>
        </w:tc>
        <w:tc>
          <w:tcPr>
            <w:tcW w:w="290" w:type="pct"/>
            <w:tcBorders>
              <w:top w:val="single" w:sz="4" w:space="0" w:color="auto"/>
              <w:left w:val="nil"/>
              <w:bottom w:val="single" w:sz="4" w:space="0" w:color="auto"/>
              <w:right w:val="single" w:sz="4" w:space="0" w:color="auto"/>
            </w:tcBorders>
            <w:shd w:val="clear" w:color="auto" w:fill="auto"/>
            <w:noWrap/>
            <w:hideMark/>
          </w:tcPr>
          <w:p w:rsidR="006D293B" w:rsidRPr="00CA7454" w:rsidRDefault="006D293B" w:rsidP="006D293B">
            <w:r w:rsidRPr="00CA7454">
              <w:rPr>
                <w:rFonts w:hint="eastAsia"/>
              </w:rPr>
              <w:t>台</w:t>
            </w:r>
          </w:p>
        </w:tc>
      </w:tr>
    </w:tbl>
    <w:p w:rsidR="00C90FF2" w:rsidRPr="000A06AB" w:rsidRDefault="00C90FF2" w:rsidP="006D5BE9">
      <w:pPr>
        <w:rPr>
          <w:color w:val="000000" w:themeColor="text1"/>
        </w:rPr>
      </w:pPr>
    </w:p>
    <w:p w:rsidR="00C90FF2" w:rsidRPr="000A06AB" w:rsidRDefault="00C90FF2" w:rsidP="006D5BE9">
      <w:pPr>
        <w:rPr>
          <w:color w:val="000000" w:themeColor="text1"/>
        </w:rPr>
      </w:pPr>
    </w:p>
    <w:p w:rsidR="00C90FF2" w:rsidRPr="000A06AB" w:rsidRDefault="00C90FF2" w:rsidP="006D5BE9">
      <w:pPr>
        <w:rPr>
          <w:color w:val="000000" w:themeColor="text1"/>
        </w:rPr>
      </w:pPr>
    </w:p>
    <w:p w:rsidR="00C90FF2" w:rsidRPr="000A06AB" w:rsidRDefault="00C90FF2" w:rsidP="006D5BE9">
      <w:pPr>
        <w:rPr>
          <w:color w:val="000000" w:themeColor="text1"/>
        </w:rPr>
      </w:pPr>
    </w:p>
    <w:p w:rsidR="00C90FF2" w:rsidRPr="000A06AB" w:rsidRDefault="00C90FF2" w:rsidP="006D5BE9">
      <w:pPr>
        <w:rPr>
          <w:color w:val="000000" w:themeColor="text1"/>
        </w:rPr>
      </w:pPr>
    </w:p>
    <w:p w:rsidR="00C90FF2" w:rsidRPr="000A06AB" w:rsidRDefault="00C90FF2" w:rsidP="006D5BE9">
      <w:pPr>
        <w:rPr>
          <w:color w:val="000000" w:themeColor="text1"/>
        </w:rPr>
      </w:pPr>
    </w:p>
    <w:p w:rsidR="00C90FF2" w:rsidRPr="000A06AB" w:rsidRDefault="00C90FF2" w:rsidP="006D5BE9">
      <w:pPr>
        <w:rPr>
          <w:color w:val="000000" w:themeColor="text1"/>
        </w:rPr>
      </w:pPr>
    </w:p>
    <w:p w:rsidR="00F707DF" w:rsidRDefault="00F707DF">
      <w:pPr>
        <w:widowControl/>
        <w:jc w:val="left"/>
        <w:rPr>
          <w:rFonts w:ascii="Cambria" w:hAnsi="Cambria"/>
          <w:b/>
          <w:bCs/>
          <w:color w:val="000000" w:themeColor="text1"/>
          <w:sz w:val="32"/>
          <w:szCs w:val="32"/>
        </w:rPr>
      </w:pPr>
      <w:r>
        <w:rPr>
          <w:color w:val="000000" w:themeColor="text1"/>
        </w:rPr>
        <w:br w:type="page"/>
      </w:r>
    </w:p>
    <w:p w:rsidR="001E6206" w:rsidRPr="000A06AB" w:rsidRDefault="008C0C3E">
      <w:pPr>
        <w:pStyle w:val="ac"/>
        <w:rPr>
          <w:color w:val="000000" w:themeColor="text1"/>
        </w:rPr>
      </w:pPr>
      <w:bookmarkStart w:id="58" w:name="_Toc69449219"/>
      <w:r w:rsidRPr="000A06AB">
        <w:rPr>
          <w:rFonts w:hint="eastAsia"/>
          <w:color w:val="000000" w:themeColor="text1"/>
        </w:rPr>
        <w:lastRenderedPageBreak/>
        <w:t>第四部分</w:t>
      </w:r>
      <w:r w:rsidRPr="000A06AB">
        <w:rPr>
          <w:rFonts w:hint="eastAsia"/>
          <w:color w:val="000000" w:themeColor="text1"/>
        </w:rPr>
        <w:t xml:space="preserve">  </w:t>
      </w:r>
      <w:r w:rsidRPr="000A06AB">
        <w:rPr>
          <w:color w:val="000000" w:themeColor="text1"/>
        </w:rPr>
        <w:t>响应文件格式及附件</w:t>
      </w:r>
      <w:bookmarkEnd w:id="58"/>
    </w:p>
    <w:p w:rsidR="001E6206" w:rsidRPr="000A06AB" w:rsidRDefault="008C0C3E">
      <w:pPr>
        <w:snapToGrid w:val="0"/>
        <w:spacing w:line="360" w:lineRule="auto"/>
        <w:ind w:firstLineChars="218" w:firstLine="523"/>
        <w:rPr>
          <w:rFonts w:ascii="宋体" w:hAnsi="宋体"/>
          <w:color w:val="000000" w:themeColor="text1"/>
          <w:sz w:val="24"/>
        </w:rPr>
      </w:pPr>
      <w:r w:rsidRPr="000A06AB">
        <w:rPr>
          <w:rFonts w:ascii="宋体" w:hAnsi="宋体" w:hint="eastAsia"/>
          <w:color w:val="000000" w:themeColor="text1"/>
          <w:sz w:val="24"/>
        </w:rPr>
        <w:t>《响应文件格式》是参加磋商供应商的部分响应文件格式，请参照这些格式编制响应文件。</w:t>
      </w:r>
    </w:p>
    <w:p w:rsidR="001E6206" w:rsidRPr="000A06AB" w:rsidRDefault="008C0C3E">
      <w:pPr>
        <w:pStyle w:val="aa"/>
        <w:rPr>
          <w:b w:val="0"/>
          <w:color w:val="000000" w:themeColor="text1"/>
        </w:rPr>
      </w:pPr>
      <w:r w:rsidRPr="000A06AB">
        <w:rPr>
          <w:color w:val="000000" w:themeColor="text1"/>
          <w:sz w:val="36"/>
          <w:szCs w:val="36"/>
        </w:rPr>
        <w:br w:type="page"/>
      </w:r>
      <w:bookmarkStart w:id="59" w:name="_Toc508974802"/>
      <w:bookmarkStart w:id="60" w:name="_Toc67993387"/>
      <w:bookmarkStart w:id="61" w:name="_Toc69449220"/>
      <w:r w:rsidRPr="000A06AB">
        <w:rPr>
          <w:rFonts w:hint="eastAsia"/>
          <w:b w:val="0"/>
          <w:color w:val="000000" w:themeColor="text1"/>
        </w:rPr>
        <w:lastRenderedPageBreak/>
        <w:t>1</w:t>
      </w:r>
      <w:r w:rsidRPr="000A06AB">
        <w:rPr>
          <w:rFonts w:hint="eastAsia"/>
          <w:b w:val="0"/>
          <w:color w:val="000000" w:themeColor="text1"/>
        </w:rPr>
        <w:t>、响应文件封面格式</w:t>
      </w:r>
      <w:bookmarkEnd w:id="59"/>
      <w:bookmarkEnd w:id="60"/>
      <w:bookmarkEnd w:id="61"/>
    </w:p>
    <w:p w:rsidR="001E6206" w:rsidRPr="000A06AB" w:rsidRDefault="001E6206">
      <w:pPr>
        <w:widowControl/>
        <w:jc w:val="center"/>
        <w:rPr>
          <w:rFonts w:ascii="宋体" w:hAnsi="宋体"/>
          <w:color w:val="000000" w:themeColor="text1"/>
          <w:sz w:val="36"/>
          <w:szCs w:val="36"/>
        </w:rPr>
      </w:pPr>
    </w:p>
    <w:p w:rsidR="001E6206" w:rsidRPr="000A06AB" w:rsidRDefault="001E6206">
      <w:pPr>
        <w:widowControl/>
        <w:jc w:val="center"/>
        <w:rPr>
          <w:rFonts w:ascii="宋体" w:hAnsi="宋体"/>
          <w:b/>
          <w:color w:val="000000" w:themeColor="text1"/>
          <w:sz w:val="84"/>
          <w:szCs w:val="84"/>
        </w:rPr>
      </w:pPr>
    </w:p>
    <w:p w:rsidR="001E6206" w:rsidRPr="000A06AB" w:rsidRDefault="008C0C3E">
      <w:pPr>
        <w:widowControl/>
        <w:jc w:val="center"/>
        <w:rPr>
          <w:rFonts w:ascii="宋体" w:hAnsi="宋体"/>
          <w:b/>
          <w:color w:val="000000" w:themeColor="text1"/>
          <w:sz w:val="84"/>
          <w:szCs w:val="84"/>
        </w:rPr>
      </w:pPr>
      <w:r w:rsidRPr="000A06AB">
        <w:rPr>
          <w:rFonts w:ascii="宋体" w:hAnsi="宋体" w:hint="eastAsia"/>
          <w:b/>
          <w:color w:val="000000" w:themeColor="text1"/>
          <w:sz w:val="84"/>
          <w:szCs w:val="84"/>
        </w:rPr>
        <w:t>响 应 文 件</w:t>
      </w:r>
    </w:p>
    <w:p w:rsidR="001E6206" w:rsidRPr="000A06AB" w:rsidRDefault="001E6206">
      <w:pPr>
        <w:widowControl/>
        <w:jc w:val="center"/>
        <w:rPr>
          <w:rFonts w:ascii="宋体" w:hAnsi="宋体"/>
          <w:color w:val="000000" w:themeColor="text1"/>
          <w:sz w:val="36"/>
          <w:szCs w:val="36"/>
        </w:rPr>
      </w:pPr>
    </w:p>
    <w:p w:rsidR="001E6206" w:rsidRPr="000A06AB" w:rsidRDefault="001E6206">
      <w:pPr>
        <w:widowControl/>
        <w:jc w:val="center"/>
        <w:rPr>
          <w:rFonts w:ascii="宋体" w:hAnsi="宋体"/>
          <w:color w:val="000000" w:themeColor="text1"/>
          <w:sz w:val="36"/>
          <w:szCs w:val="36"/>
        </w:rPr>
      </w:pPr>
    </w:p>
    <w:p w:rsidR="001E6206" w:rsidRPr="000A06AB" w:rsidRDefault="008C0C3E" w:rsidP="00632D61">
      <w:pPr>
        <w:widowControl/>
        <w:ind w:left="1494" w:hangingChars="496" w:hanging="1494"/>
        <w:jc w:val="left"/>
        <w:rPr>
          <w:rFonts w:ascii="宋体" w:hAnsi="宋体"/>
          <w:b/>
          <w:color w:val="000000" w:themeColor="text1"/>
          <w:sz w:val="30"/>
          <w:szCs w:val="30"/>
        </w:rPr>
      </w:pPr>
      <w:r w:rsidRPr="000A06AB">
        <w:rPr>
          <w:rFonts w:ascii="宋体" w:hAnsi="宋体" w:hint="eastAsia"/>
          <w:b/>
          <w:color w:val="000000" w:themeColor="text1"/>
          <w:sz w:val="30"/>
          <w:szCs w:val="30"/>
        </w:rPr>
        <w:t xml:space="preserve">项目名称： </w:t>
      </w:r>
      <w:r w:rsidR="00F67E2F">
        <w:rPr>
          <w:rFonts w:ascii="宋体" w:hAnsi="宋体" w:hint="eastAsia"/>
          <w:b/>
          <w:color w:val="000000" w:themeColor="text1"/>
          <w:sz w:val="30"/>
          <w:szCs w:val="30"/>
        </w:rPr>
        <w:t>黑龙江省牡丹江农垦卫星粮油仓储有限公司智能仓储购置</w:t>
      </w:r>
      <w:r w:rsidR="009B1D70">
        <w:rPr>
          <w:rFonts w:ascii="宋体" w:hAnsi="宋体" w:hint="eastAsia"/>
          <w:b/>
          <w:color w:val="000000" w:themeColor="text1"/>
          <w:sz w:val="30"/>
          <w:szCs w:val="30"/>
        </w:rPr>
        <w:t xml:space="preserve"> </w:t>
      </w:r>
    </w:p>
    <w:p w:rsidR="001E6206" w:rsidRPr="000A06AB" w:rsidRDefault="001E6206" w:rsidP="00632D61">
      <w:pPr>
        <w:widowControl/>
        <w:ind w:left="1494" w:hangingChars="496" w:hanging="1494"/>
        <w:jc w:val="left"/>
        <w:rPr>
          <w:rFonts w:ascii="宋体" w:hAnsi="宋体"/>
          <w:b/>
          <w:color w:val="000000" w:themeColor="text1"/>
          <w:sz w:val="30"/>
          <w:szCs w:val="30"/>
        </w:rPr>
      </w:pPr>
    </w:p>
    <w:p w:rsidR="001E6206" w:rsidRPr="000A06AB" w:rsidRDefault="008C0C3E">
      <w:pPr>
        <w:widowControl/>
        <w:rPr>
          <w:rFonts w:ascii="宋体" w:hAnsi="宋体"/>
          <w:b/>
          <w:color w:val="000000" w:themeColor="text1"/>
          <w:sz w:val="30"/>
          <w:szCs w:val="30"/>
        </w:rPr>
      </w:pPr>
      <w:r w:rsidRPr="000A06AB">
        <w:rPr>
          <w:rFonts w:ascii="宋体" w:hAnsi="宋体" w:hint="eastAsia"/>
          <w:b/>
          <w:color w:val="000000" w:themeColor="text1"/>
          <w:sz w:val="30"/>
          <w:szCs w:val="30"/>
        </w:rPr>
        <w:t xml:space="preserve">项目编号：  </w:t>
      </w:r>
      <w:r w:rsidR="00F67E2F">
        <w:rPr>
          <w:rFonts w:ascii="宋体" w:hAnsi="宋体" w:hint="eastAsia"/>
          <w:b/>
          <w:color w:val="000000" w:themeColor="text1"/>
          <w:sz w:val="30"/>
          <w:szCs w:val="30"/>
        </w:rPr>
        <w:t>TT-CS-20220054</w:t>
      </w:r>
    </w:p>
    <w:p w:rsidR="001E6206" w:rsidRPr="000A06AB" w:rsidRDefault="001E6206">
      <w:pPr>
        <w:widowControl/>
        <w:jc w:val="center"/>
        <w:rPr>
          <w:rFonts w:ascii="宋体" w:hAnsi="宋体"/>
          <w:color w:val="000000" w:themeColor="text1"/>
          <w:sz w:val="36"/>
          <w:szCs w:val="36"/>
        </w:rPr>
      </w:pPr>
    </w:p>
    <w:p w:rsidR="001E6206" w:rsidRPr="000A06AB" w:rsidRDefault="001E6206">
      <w:pPr>
        <w:widowControl/>
        <w:jc w:val="center"/>
        <w:rPr>
          <w:rFonts w:ascii="宋体" w:hAnsi="宋体"/>
          <w:color w:val="000000" w:themeColor="text1"/>
          <w:sz w:val="36"/>
          <w:szCs w:val="36"/>
        </w:rPr>
      </w:pPr>
    </w:p>
    <w:p w:rsidR="001E6206" w:rsidRPr="000A06AB" w:rsidRDefault="001E6206">
      <w:pPr>
        <w:widowControl/>
        <w:jc w:val="center"/>
        <w:rPr>
          <w:rFonts w:ascii="宋体" w:hAnsi="宋体"/>
          <w:color w:val="000000" w:themeColor="text1"/>
          <w:sz w:val="36"/>
          <w:szCs w:val="36"/>
        </w:rPr>
      </w:pPr>
    </w:p>
    <w:p w:rsidR="001E6206" w:rsidRPr="000A06AB" w:rsidRDefault="008C0C3E">
      <w:pPr>
        <w:widowControl/>
        <w:spacing w:line="480" w:lineRule="auto"/>
        <w:ind w:firstLineChars="150" w:firstLine="361"/>
        <w:rPr>
          <w:rFonts w:ascii="宋体" w:hAnsi="宋体"/>
          <w:b/>
          <w:color w:val="000000" w:themeColor="text1"/>
          <w:sz w:val="24"/>
        </w:rPr>
      </w:pPr>
      <w:r w:rsidRPr="000A06AB">
        <w:rPr>
          <w:rFonts w:ascii="宋体" w:hAnsi="宋体" w:hint="eastAsia"/>
          <w:b/>
          <w:color w:val="000000" w:themeColor="text1"/>
          <w:sz w:val="24"/>
        </w:rPr>
        <w:t>供应商全称：（公章）</w:t>
      </w:r>
    </w:p>
    <w:p w:rsidR="001E6206" w:rsidRPr="000A06AB" w:rsidRDefault="008C0C3E">
      <w:pPr>
        <w:widowControl/>
        <w:spacing w:line="480" w:lineRule="auto"/>
        <w:ind w:firstLineChars="150" w:firstLine="361"/>
        <w:rPr>
          <w:rFonts w:ascii="宋体" w:hAnsi="宋体"/>
          <w:b/>
          <w:color w:val="000000" w:themeColor="text1"/>
          <w:sz w:val="24"/>
        </w:rPr>
      </w:pPr>
      <w:r w:rsidRPr="000A06AB">
        <w:rPr>
          <w:rFonts w:ascii="宋体" w:hAnsi="宋体" w:hint="eastAsia"/>
          <w:b/>
          <w:color w:val="000000" w:themeColor="text1"/>
          <w:sz w:val="24"/>
        </w:rPr>
        <w:t xml:space="preserve">授权代表：                 </w:t>
      </w:r>
    </w:p>
    <w:p w:rsidR="001E6206" w:rsidRPr="000A06AB" w:rsidRDefault="008C0C3E">
      <w:pPr>
        <w:widowControl/>
        <w:spacing w:line="480" w:lineRule="auto"/>
        <w:ind w:firstLineChars="150" w:firstLine="361"/>
        <w:rPr>
          <w:rFonts w:ascii="宋体" w:hAnsi="宋体"/>
          <w:b/>
          <w:color w:val="000000" w:themeColor="text1"/>
          <w:sz w:val="24"/>
        </w:rPr>
      </w:pPr>
      <w:r w:rsidRPr="000A06AB">
        <w:rPr>
          <w:rFonts w:ascii="宋体" w:hAnsi="宋体" w:hint="eastAsia"/>
          <w:b/>
          <w:color w:val="000000" w:themeColor="text1"/>
          <w:sz w:val="24"/>
        </w:rPr>
        <w:t>电    话：</w:t>
      </w:r>
    </w:p>
    <w:p w:rsidR="001E6206" w:rsidRPr="000A06AB" w:rsidRDefault="008C0C3E">
      <w:pPr>
        <w:widowControl/>
        <w:spacing w:line="480" w:lineRule="auto"/>
        <w:ind w:firstLineChars="150" w:firstLine="361"/>
        <w:rPr>
          <w:rFonts w:ascii="宋体" w:hAnsi="宋体"/>
          <w:b/>
          <w:color w:val="000000" w:themeColor="text1"/>
          <w:sz w:val="24"/>
        </w:rPr>
      </w:pPr>
      <w:r w:rsidRPr="000A06AB">
        <w:rPr>
          <w:rFonts w:ascii="宋体" w:hAnsi="宋体" w:hint="eastAsia"/>
          <w:b/>
          <w:color w:val="000000" w:themeColor="text1"/>
          <w:sz w:val="24"/>
        </w:rPr>
        <w:t>磋商日期：</w:t>
      </w:r>
    </w:p>
    <w:p w:rsidR="001E6206" w:rsidRPr="000A06AB" w:rsidRDefault="001E6206">
      <w:pPr>
        <w:snapToGrid w:val="0"/>
        <w:spacing w:line="360" w:lineRule="auto"/>
        <w:ind w:left="450"/>
        <w:jc w:val="center"/>
        <w:rPr>
          <w:rFonts w:ascii="宋体" w:hAnsi="宋体"/>
          <w:color w:val="000000" w:themeColor="text1"/>
          <w:sz w:val="36"/>
          <w:szCs w:val="36"/>
        </w:rPr>
      </w:pPr>
    </w:p>
    <w:p w:rsidR="001E6206" w:rsidRPr="000A06AB" w:rsidRDefault="001E6206">
      <w:pPr>
        <w:snapToGrid w:val="0"/>
        <w:spacing w:line="360" w:lineRule="auto"/>
        <w:ind w:left="450"/>
        <w:jc w:val="center"/>
        <w:rPr>
          <w:rFonts w:ascii="宋体" w:hAnsi="宋体"/>
          <w:color w:val="000000" w:themeColor="text1"/>
          <w:sz w:val="36"/>
          <w:szCs w:val="36"/>
        </w:rPr>
      </w:pPr>
    </w:p>
    <w:p w:rsidR="00C90FF2" w:rsidRPr="000A06AB" w:rsidRDefault="00C90FF2">
      <w:pPr>
        <w:snapToGrid w:val="0"/>
        <w:spacing w:line="360" w:lineRule="auto"/>
        <w:ind w:left="450"/>
        <w:jc w:val="center"/>
        <w:rPr>
          <w:rFonts w:ascii="宋体" w:hAnsi="宋体"/>
          <w:color w:val="000000" w:themeColor="text1"/>
          <w:sz w:val="36"/>
          <w:szCs w:val="36"/>
        </w:rPr>
      </w:pPr>
    </w:p>
    <w:p w:rsidR="001E6206" w:rsidRPr="000A06AB" w:rsidRDefault="008C0C3E">
      <w:pPr>
        <w:pStyle w:val="aa"/>
        <w:rPr>
          <w:b w:val="0"/>
          <w:color w:val="000000" w:themeColor="text1"/>
        </w:rPr>
      </w:pPr>
      <w:bookmarkStart w:id="62" w:name="_Toc508974803"/>
      <w:bookmarkStart w:id="63" w:name="_Toc67993388"/>
      <w:bookmarkStart w:id="64" w:name="_Toc69449221"/>
      <w:r w:rsidRPr="000A06AB">
        <w:rPr>
          <w:rFonts w:hint="eastAsia"/>
          <w:b w:val="0"/>
          <w:color w:val="000000" w:themeColor="text1"/>
        </w:rPr>
        <w:t>2</w:t>
      </w:r>
      <w:r w:rsidRPr="000A06AB">
        <w:rPr>
          <w:rFonts w:hint="eastAsia"/>
          <w:b w:val="0"/>
          <w:color w:val="000000" w:themeColor="text1"/>
        </w:rPr>
        <w:t>、报</w:t>
      </w:r>
      <w:r w:rsidRPr="000A06AB">
        <w:rPr>
          <w:rFonts w:hint="eastAsia"/>
          <w:b w:val="0"/>
          <w:color w:val="000000" w:themeColor="text1"/>
        </w:rPr>
        <w:t xml:space="preserve">  </w:t>
      </w:r>
      <w:r w:rsidRPr="000A06AB">
        <w:rPr>
          <w:rFonts w:hint="eastAsia"/>
          <w:b w:val="0"/>
          <w:color w:val="000000" w:themeColor="text1"/>
        </w:rPr>
        <w:t>价</w:t>
      </w:r>
      <w:r w:rsidRPr="000A06AB">
        <w:rPr>
          <w:rFonts w:hint="eastAsia"/>
          <w:b w:val="0"/>
          <w:color w:val="000000" w:themeColor="text1"/>
        </w:rPr>
        <w:t xml:space="preserve">  </w:t>
      </w:r>
      <w:r w:rsidRPr="000A06AB">
        <w:rPr>
          <w:rFonts w:hint="eastAsia"/>
          <w:b w:val="0"/>
          <w:color w:val="000000" w:themeColor="text1"/>
        </w:rPr>
        <w:t>书</w:t>
      </w:r>
      <w:bookmarkEnd w:id="62"/>
      <w:bookmarkEnd w:id="63"/>
      <w:bookmarkEnd w:id="64"/>
    </w:p>
    <w:p w:rsidR="001E6206" w:rsidRPr="000A06AB" w:rsidRDefault="008C0C3E">
      <w:pPr>
        <w:snapToGrid w:val="0"/>
        <w:spacing w:line="360" w:lineRule="auto"/>
        <w:ind w:left="448"/>
        <w:textAlignment w:val="baseline"/>
        <w:rPr>
          <w:rFonts w:ascii="宋体" w:hAnsi="宋体"/>
          <w:color w:val="000000" w:themeColor="text1"/>
          <w:sz w:val="24"/>
        </w:rPr>
      </w:pPr>
      <w:r w:rsidRPr="000A06AB">
        <w:rPr>
          <w:rFonts w:ascii="宋体" w:hAnsi="宋体"/>
          <w:color w:val="000000" w:themeColor="text1"/>
          <w:position w:val="-6"/>
          <w:sz w:val="24"/>
        </w:rPr>
        <w:t>-----------------------</w:t>
      </w:r>
      <w:r w:rsidRPr="000A06AB">
        <w:rPr>
          <w:rFonts w:ascii="宋体" w:hAnsi="宋体"/>
          <w:color w:val="000000" w:themeColor="text1"/>
          <w:sz w:val="24"/>
        </w:rPr>
        <w:t>：</w:t>
      </w:r>
    </w:p>
    <w:p w:rsidR="001E6206" w:rsidRPr="000A06AB" w:rsidRDefault="008C0C3E">
      <w:pPr>
        <w:snapToGrid w:val="0"/>
        <w:spacing w:line="360" w:lineRule="auto"/>
        <w:ind w:left="450" w:firstLine="600"/>
        <w:rPr>
          <w:rFonts w:ascii="宋体" w:hAnsi="宋体"/>
          <w:color w:val="000000" w:themeColor="text1"/>
          <w:sz w:val="24"/>
        </w:rPr>
      </w:pPr>
      <w:r w:rsidRPr="000A06AB">
        <w:rPr>
          <w:rFonts w:ascii="宋体" w:hAnsi="宋体"/>
          <w:color w:val="000000" w:themeColor="text1"/>
          <w:position w:val="-6"/>
          <w:sz w:val="24"/>
        </w:rPr>
        <w:t>-----------------------------</w:t>
      </w:r>
      <w:r w:rsidRPr="000A06AB">
        <w:rPr>
          <w:rFonts w:ascii="宋体" w:hAnsi="宋体"/>
          <w:color w:val="000000" w:themeColor="text1"/>
          <w:sz w:val="24"/>
        </w:rPr>
        <w:t>（厂商全称）授权</w:t>
      </w:r>
      <w:r w:rsidRPr="000A06AB">
        <w:rPr>
          <w:rFonts w:ascii="宋体" w:hAnsi="宋体"/>
          <w:color w:val="000000" w:themeColor="text1"/>
          <w:position w:val="-6"/>
          <w:sz w:val="24"/>
        </w:rPr>
        <w:t>-----------------</w:t>
      </w:r>
      <w:r w:rsidRPr="000A06AB">
        <w:rPr>
          <w:rFonts w:ascii="宋体" w:hAnsi="宋体"/>
          <w:color w:val="000000" w:themeColor="text1"/>
          <w:sz w:val="24"/>
        </w:rPr>
        <w:t>（</w:t>
      </w:r>
      <w:r w:rsidRPr="000A06AB">
        <w:rPr>
          <w:rFonts w:ascii="宋体" w:hAnsi="宋体" w:hint="eastAsia"/>
          <w:color w:val="000000" w:themeColor="text1"/>
          <w:sz w:val="24"/>
        </w:rPr>
        <w:t>授权代表</w:t>
      </w:r>
      <w:r w:rsidRPr="000A06AB">
        <w:rPr>
          <w:rFonts w:ascii="宋体" w:hAnsi="宋体"/>
          <w:color w:val="000000" w:themeColor="text1"/>
          <w:sz w:val="24"/>
        </w:rPr>
        <w:t>姓名）</w:t>
      </w:r>
      <w:r w:rsidRPr="000A06AB">
        <w:rPr>
          <w:rFonts w:ascii="宋体" w:hAnsi="宋体"/>
          <w:color w:val="000000" w:themeColor="text1"/>
          <w:position w:val="-6"/>
          <w:sz w:val="24"/>
        </w:rPr>
        <w:t>------------------</w:t>
      </w:r>
      <w:r w:rsidRPr="000A06AB">
        <w:rPr>
          <w:rFonts w:ascii="宋体" w:hAnsi="宋体"/>
          <w:color w:val="000000" w:themeColor="text1"/>
          <w:sz w:val="24"/>
        </w:rPr>
        <w:t>（职务、职称）为</w:t>
      </w:r>
      <w:r w:rsidRPr="000A06AB">
        <w:rPr>
          <w:rFonts w:ascii="宋体" w:hAnsi="宋体" w:hint="eastAsia"/>
          <w:color w:val="000000" w:themeColor="text1"/>
          <w:sz w:val="24"/>
        </w:rPr>
        <w:t>全权代表</w:t>
      </w:r>
      <w:r w:rsidRPr="000A06AB">
        <w:rPr>
          <w:rFonts w:ascii="宋体" w:hAnsi="宋体"/>
          <w:color w:val="000000" w:themeColor="text1"/>
          <w:sz w:val="24"/>
        </w:rPr>
        <w:t>，参加贵方组织的</w:t>
      </w:r>
      <w:r w:rsidRPr="000A06AB">
        <w:rPr>
          <w:rFonts w:ascii="宋体" w:hAnsi="宋体"/>
          <w:color w:val="000000" w:themeColor="text1"/>
          <w:position w:val="-6"/>
          <w:sz w:val="24"/>
        </w:rPr>
        <w:t>--------------------------</w:t>
      </w:r>
      <w:r w:rsidRPr="000A06AB">
        <w:rPr>
          <w:rFonts w:ascii="宋体" w:hAnsi="宋体"/>
          <w:color w:val="000000" w:themeColor="text1"/>
          <w:sz w:val="24"/>
        </w:rPr>
        <w:t>（项目编号、项目名称）</w:t>
      </w:r>
      <w:r w:rsidR="001770B9" w:rsidRPr="000A06AB">
        <w:rPr>
          <w:rFonts w:ascii="宋体" w:hAnsi="宋体" w:hint="eastAsia"/>
          <w:color w:val="000000" w:themeColor="text1"/>
          <w:sz w:val="24"/>
        </w:rPr>
        <w:t>竞争性</w:t>
      </w:r>
      <w:r w:rsidRPr="000A06AB">
        <w:rPr>
          <w:rFonts w:ascii="宋体" w:hAnsi="宋体"/>
          <w:color w:val="000000" w:themeColor="text1"/>
          <w:sz w:val="24"/>
        </w:rPr>
        <w:t>磋商的有关活动，并对</w:t>
      </w:r>
      <w:r w:rsidR="007B7152" w:rsidRPr="007B7152">
        <w:rPr>
          <w:rFonts w:ascii="宋体" w:hAnsi="宋体" w:hint="eastAsia"/>
          <w:color w:val="000000" w:themeColor="text1"/>
          <w:sz w:val="24"/>
        </w:rPr>
        <w:t>此项目</w:t>
      </w:r>
      <w:r w:rsidRPr="000A06AB">
        <w:rPr>
          <w:rFonts w:ascii="宋体" w:hAnsi="宋体"/>
          <w:color w:val="000000" w:themeColor="text1"/>
          <w:sz w:val="24"/>
        </w:rPr>
        <w:t>进行</w:t>
      </w:r>
      <w:r w:rsidRPr="000A06AB">
        <w:rPr>
          <w:rFonts w:ascii="宋体" w:hAnsi="宋体" w:hint="eastAsia"/>
          <w:color w:val="000000" w:themeColor="text1"/>
          <w:sz w:val="24"/>
        </w:rPr>
        <w:t>报价</w:t>
      </w:r>
      <w:r w:rsidRPr="000A06AB">
        <w:rPr>
          <w:rFonts w:ascii="宋体" w:hAnsi="宋体"/>
          <w:color w:val="000000" w:themeColor="text1"/>
          <w:sz w:val="24"/>
        </w:rPr>
        <w:t>。为此：</w:t>
      </w:r>
    </w:p>
    <w:p w:rsidR="001E6206" w:rsidRPr="000A06AB" w:rsidRDefault="008C0C3E">
      <w:pPr>
        <w:snapToGrid w:val="0"/>
        <w:spacing w:line="360" w:lineRule="auto"/>
        <w:ind w:firstLineChars="200" w:firstLine="480"/>
        <w:rPr>
          <w:rFonts w:ascii="宋体" w:hAnsi="宋体"/>
          <w:color w:val="000000" w:themeColor="text1"/>
          <w:sz w:val="24"/>
        </w:rPr>
      </w:pPr>
      <w:r w:rsidRPr="000A06AB">
        <w:rPr>
          <w:rFonts w:ascii="宋体" w:hAnsi="宋体"/>
          <w:color w:val="000000" w:themeColor="text1"/>
          <w:sz w:val="24"/>
        </w:rPr>
        <w:t>1、提供厂商须知规定的全部响应文件：</w:t>
      </w:r>
    </w:p>
    <w:p w:rsidR="001E6206" w:rsidRPr="000A06AB" w:rsidRDefault="008C0C3E">
      <w:pPr>
        <w:snapToGrid w:val="0"/>
        <w:spacing w:line="360" w:lineRule="auto"/>
        <w:ind w:left="600"/>
        <w:rPr>
          <w:rFonts w:ascii="宋体" w:hAnsi="宋体"/>
          <w:color w:val="000000" w:themeColor="text1"/>
          <w:sz w:val="24"/>
        </w:rPr>
      </w:pPr>
      <w:r w:rsidRPr="000A06AB">
        <w:rPr>
          <w:rFonts w:ascii="宋体" w:hAnsi="宋体"/>
          <w:color w:val="000000" w:themeColor="text1"/>
          <w:sz w:val="24"/>
        </w:rPr>
        <w:t>响应文件（</w:t>
      </w:r>
      <w:proofErr w:type="gramStart"/>
      <w:r w:rsidRPr="000A06AB">
        <w:rPr>
          <w:rFonts w:ascii="宋体" w:hAnsi="宋体"/>
          <w:color w:val="000000" w:themeColor="text1"/>
          <w:sz w:val="24"/>
        </w:rPr>
        <w:t>含资格</w:t>
      </w:r>
      <w:proofErr w:type="gramEnd"/>
      <w:r w:rsidRPr="000A06AB">
        <w:rPr>
          <w:rFonts w:ascii="宋体" w:hAnsi="宋体"/>
          <w:color w:val="000000" w:themeColor="text1"/>
          <w:sz w:val="24"/>
        </w:rPr>
        <w:t>证明文件）正本（）份，副本（）份；</w:t>
      </w:r>
    </w:p>
    <w:p w:rsidR="00C90FF2" w:rsidRPr="000A06AB" w:rsidRDefault="008C0C3E" w:rsidP="00C90FF2">
      <w:pPr>
        <w:spacing w:line="360" w:lineRule="auto"/>
        <w:ind w:firstLineChars="200" w:firstLine="480"/>
        <w:rPr>
          <w:rFonts w:ascii="宋体" w:hAnsi="宋体"/>
          <w:color w:val="000000" w:themeColor="text1"/>
          <w:sz w:val="24"/>
        </w:rPr>
      </w:pPr>
      <w:r w:rsidRPr="000A06AB">
        <w:rPr>
          <w:rFonts w:ascii="宋体" w:hAnsi="宋体"/>
          <w:color w:val="000000" w:themeColor="text1"/>
          <w:sz w:val="24"/>
        </w:rPr>
        <w:t>2、</w:t>
      </w:r>
      <w:r w:rsidR="00C90FF2" w:rsidRPr="000A06AB">
        <w:rPr>
          <w:rFonts w:ascii="宋体" w:hAnsi="宋体" w:hint="eastAsia"/>
          <w:color w:val="000000" w:themeColor="text1"/>
          <w:sz w:val="24"/>
        </w:rPr>
        <w:t>响应文件的初始报价为：</w:t>
      </w:r>
    </w:p>
    <w:p w:rsidR="00C90FF2" w:rsidRPr="000A06AB" w:rsidRDefault="00C90FF2" w:rsidP="00C90FF2">
      <w:pPr>
        <w:spacing w:line="360" w:lineRule="auto"/>
        <w:ind w:left="1650"/>
        <w:rPr>
          <w:rFonts w:ascii="宋体" w:hAnsi="宋体"/>
          <w:color w:val="000000" w:themeColor="text1"/>
          <w:sz w:val="24"/>
        </w:rPr>
      </w:pPr>
      <w:r w:rsidRPr="000A06AB">
        <w:rPr>
          <w:rFonts w:ascii="宋体" w:hAnsi="宋体" w:hint="eastAsia"/>
          <w:color w:val="000000" w:themeColor="text1"/>
          <w:sz w:val="24"/>
        </w:rPr>
        <w:t>（大写）</w:t>
      </w:r>
      <w:r w:rsidRPr="000A06AB">
        <w:rPr>
          <w:rFonts w:ascii="宋体" w:hAnsi="宋体" w:hint="eastAsia"/>
          <w:color w:val="000000" w:themeColor="text1"/>
          <w:sz w:val="24"/>
          <w:u w:val="single"/>
        </w:rPr>
        <w:t xml:space="preserve">                    </w:t>
      </w:r>
      <w:r w:rsidRPr="000A06AB">
        <w:rPr>
          <w:rFonts w:ascii="宋体" w:hAnsi="宋体" w:hint="eastAsia"/>
          <w:color w:val="000000" w:themeColor="text1"/>
          <w:sz w:val="24"/>
        </w:rPr>
        <w:t>元人民币</w:t>
      </w:r>
    </w:p>
    <w:p w:rsidR="00C90FF2" w:rsidRPr="000A06AB" w:rsidRDefault="00C90FF2" w:rsidP="00C90FF2">
      <w:pPr>
        <w:spacing w:line="360" w:lineRule="auto"/>
        <w:ind w:left="1650"/>
        <w:rPr>
          <w:rFonts w:ascii="宋体" w:hAnsi="宋体"/>
          <w:color w:val="000000" w:themeColor="text1"/>
          <w:sz w:val="24"/>
        </w:rPr>
      </w:pPr>
      <w:r w:rsidRPr="000A06AB">
        <w:rPr>
          <w:rFonts w:ascii="宋体" w:hAnsi="宋体" w:hint="eastAsia"/>
          <w:color w:val="000000" w:themeColor="text1"/>
          <w:sz w:val="24"/>
        </w:rPr>
        <w:t>（小写）</w:t>
      </w:r>
      <w:r w:rsidRPr="000A06AB">
        <w:rPr>
          <w:rFonts w:ascii="宋体" w:hAnsi="宋体" w:hint="eastAsia"/>
          <w:color w:val="000000" w:themeColor="text1"/>
          <w:sz w:val="24"/>
          <w:u w:val="single"/>
        </w:rPr>
        <w:t xml:space="preserve">                    </w:t>
      </w:r>
      <w:r w:rsidRPr="000A06AB">
        <w:rPr>
          <w:rFonts w:ascii="宋体" w:hAnsi="宋体" w:hint="eastAsia"/>
          <w:color w:val="000000" w:themeColor="text1"/>
          <w:sz w:val="24"/>
        </w:rPr>
        <w:t>元人民币</w:t>
      </w:r>
    </w:p>
    <w:p w:rsidR="001E6206" w:rsidRPr="000A06AB" w:rsidRDefault="008C0C3E">
      <w:pPr>
        <w:snapToGrid w:val="0"/>
        <w:spacing w:line="360" w:lineRule="auto"/>
        <w:ind w:firstLineChars="200" w:firstLine="480"/>
        <w:rPr>
          <w:rFonts w:ascii="宋体" w:hAnsi="宋体"/>
          <w:color w:val="000000" w:themeColor="text1"/>
          <w:sz w:val="24"/>
        </w:rPr>
      </w:pPr>
      <w:r w:rsidRPr="000A06AB">
        <w:rPr>
          <w:rFonts w:ascii="宋体" w:hAnsi="宋体"/>
          <w:color w:val="000000" w:themeColor="text1"/>
          <w:sz w:val="24"/>
        </w:rPr>
        <w:t>3、</w:t>
      </w:r>
      <w:r w:rsidRPr="000A06AB">
        <w:rPr>
          <w:rFonts w:ascii="宋体" w:hAnsi="宋体" w:hint="eastAsia"/>
          <w:color w:val="000000" w:themeColor="text1"/>
          <w:sz w:val="24"/>
        </w:rPr>
        <w:t>投标有效期为</w:t>
      </w:r>
      <w:r w:rsidRPr="000A06AB">
        <w:rPr>
          <w:rFonts w:ascii="宋体" w:hAnsi="宋体" w:hint="eastAsia"/>
          <w:color w:val="000000" w:themeColor="text1"/>
          <w:sz w:val="24"/>
          <w:u w:val="single"/>
        </w:rPr>
        <w:t>90</w:t>
      </w:r>
      <w:r w:rsidRPr="000A06AB">
        <w:rPr>
          <w:rFonts w:ascii="宋体" w:hAnsi="宋体" w:hint="eastAsia"/>
          <w:color w:val="000000" w:themeColor="text1"/>
          <w:sz w:val="24"/>
        </w:rPr>
        <w:t>日历天</w:t>
      </w:r>
      <w:r w:rsidRPr="000A06AB">
        <w:rPr>
          <w:rFonts w:ascii="宋体" w:hAnsi="宋体"/>
          <w:color w:val="000000" w:themeColor="text1"/>
          <w:sz w:val="24"/>
        </w:rPr>
        <w:t>。</w:t>
      </w:r>
    </w:p>
    <w:p w:rsidR="001E6206" w:rsidRPr="000A06AB" w:rsidRDefault="008C0C3E">
      <w:pPr>
        <w:snapToGrid w:val="0"/>
        <w:spacing w:line="360" w:lineRule="auto"/>
        <w:ind w:firstLineChars="200" w:firstLine="480"/>
        <w:rPr>
          <w:rFonts w:ascii="宋体" w:hAnsi="宋体"/>
          <w:color w:val="000000" w:themeColor="text1"/>
          <w:sz w:val="24"/>
        </w:rPr>
      </w:pPr>
      <w:r w:rsidRPr="000A06AB">
        <w:rPr>
          <w:rFonts w:ascii="宋体" w:hAnsi="宋体" w:hint="eastAsia"/>
          <w:color w:val="000000" w:themeColor="text1"/>
          <w:sz w:val="24"/>
        </w:rPr>
        <w:t>4</w:t>
      </w:r>
      <w:r w:rsidRPr="000A06AB">
        <w:rPr>
          <w:rFonts w:ascii="宋体" w:hAnsi="宋体"/>
          <w:color w:val="000000" w:themeColor="text1"/>
          <w:sz w:val="24"/>
        </w:rPr>
        <w:t>、保证遵守竞争性磋商文件中的有关规定。</w:t>
      </w:r>
    </w:p>
    <w:p w:rsidR="001E6206" w:rsidRPr="000A06AB" w:rsidRDefault="008C0C3E">
      <w:pPr>
        <w:pStyle w:val="a5"/>
        <w:snapToGrid w:val="0"/>
        <w:spacing w:line="360" w:lineRule="auto"/>
        <w:ind w:firstLine="480"/>
        <w:rPr>
          <w:rFonts w:ascii="宋体" w:eastAsia="宋体" w:hAnsi="宋体"/>
          <w:color w:val="000000" w:themeColor="text1"/>
          <w:sz w:val="24"/>
        </w:rPr>
      </w:pPr>
      <w:r w:rsidRPr="000A06AB">
        <w:rPr>
          <w:rFonts w:ascii="宋体" w:eastAsia="宋体" w:hAnsi="宋体" w:hint="eastAsia"/>
          <w:color w:val="000000" w:themeColor="text1"/>
          <w:sz w:val="24"/>
        </w:rPr>
        <w:t>5</w:t>
      </w:r>
      <w:r w:rsidRPr="000A06AB">
        <w:rPr>
          <w:rFonts w:ascii="宋体" w:eastAsia="宋体" w:hAnsi="宋体"/>
          <w:color w:val="000000" w:themeColor="text1"/>
          <w:sz w:val="24"/>
        </w:rPr>
        <w:t>、保证忠实地执行买卖双方所签的</w:t>
      </w:r>
      <w:r w:rsidRPr="000A06AB">
        <w:rPr>
          <w:rFonts w:ascii="宋体" w:eastAsia="宋体" w:hAnsi="宋体" w:hint="eastAsia"/>
          <w:color w:val="000000" w:themeColor="text1"/>
          <w:sz w:val="24"/>
        </w:rPr>
        <w:t>《</w:t>
      </w:r>
      <w:r w:rsidRPr="000A06AB">
        <w:rPr>
          <w:rFonts w:ascii="宋体" w:eastAsia="宋体" w:hAnsi="宋体"/>
          <w:color w:val="000000" w:themeColor="text1"/>
          <w:sz w:val="24"/>
        </w:rPr>
        <w:t>采购合同</w:t>
      </w:r>
      <w:r w:rsidRPr="000A06AB">
        <w:rPr>
          <w:rFonts w:ascii="宋体" w:eastAsia="宋体" w:hAnsi="宋体" w:hint="eastAsia"/>
          <w:color w:val="000000" w:themeColor="text1"/>
          <w:sz w:val="24"/>
        </w:rPr>
        <w:t>》</w:t>
      </w:r>
      <w:r w:rsidRPr="000A06AB">
        <w:rPr>
          <w:rFonts w:ascii="宋体" w:eastAsia="宋体" w:hAnsi="宋体"/>
          <w:color w:val="000000" w:themeColor="text1"/>
          <w:sz w:val="24"/>
        </w:rPr>
        <w:t>，并承担</w:t>
      </w:r>
      <w:r w:rsidRPr="000A06AB">
        <w:rPr>
          <w:rFonts w:ascii="宋体" w:eastAsia="宋体" w:hAnsi="宋体" w:hint="eastAsia"/>
          <w:color w:val="000000" w:themeColor="text1"/>
          <w:sz w:val="24"/>
        </w:rPr>
        <w:t>《</w:t>
      </w:r>
      <w:r w:rsidRPr="000A06AB">
        <w:rPr>
          <w:rFonts w:ascii="宋体" w:eastAsia="宋体" w:hAnsi="宋体"/>
          <w:color w:val="000000" w:themeColor="text1"/>
          <w:sz w:val="24"/>
        </w:rPr>
        <w:t>合同</w:t>
      </w:r>
      <w:r w:rsidRPr="000A06AB">
        <w:rPr>
          <w:rFonts w:ascii="宋体" w:eastAsia="宋体" w:hAnsi="宋体" w:hint="eastAsia"/>
          <w:color w:val="000000" w:themeColor="text1"/>
          <w:sz w:val="24"/>
        </w:rPr>
        <w:t>》约定</w:t>
      </w:r>
      <w:r w:rsidRPr="000A06AB">
        <w:rPr>
          <w:rFonts w:ascii="宋体" w:eastAsia="宋体" w:hAnsi="宋体"/>
          <w:color w:val="000000" w:themeColor="text1"/>
          <w:sz w:val="24"/>
        </w:rPr>
        <w:t>的责任义务。</w:t>
      </w:r>
    </w:p>
    <w:p w:rsidR="001E6206" w:rsidRPr="000A06AB" w:rsidRDefault="008C0C3E">
      <w:pPr>
        <w:pStyle w:val="2"/>
        <w:snapToGrid w:val="0"/>
        <w:spacing w:line="360" w:lineRule="auto"/>
        <w:ind w:left="0" w:firstLineChars="200" w:firstLine="480"/>
        <w:rPr>
          <w:rFonts w:ascii="宋体" w:eastAsia="宋体" w:hAnsi="宋体"/>
          <w:color w:val="000000" w:themeColor="text1"/>
          <w:sz w:val="24"/>
        </w:rPr>
      </w:pPr>
      <w:r w:rsidRPr="000A06AB">
        <w:rPr>
          <w:rFonts w:ascii="宋体" w:eastAsia="宋体" w:hAnsi="宋体" w:hint="eastAsia"/>
          <w:color w:val="000000" w:themeColor="text1"/>
          <w:sz w:val="24"/>
        </w:rPr>
        <w:t>6</w:t>
      </w:r>
      <w:r w:rsidRPr="000A06AB">
        <w:rPr>
          <w:rFonts w:ascii="宋体" w:eastAsia="宋体" w:hAnsi="宋体"/>
          <w:color w:val="000000" w:themeColor="text1"/>
          <w:sz w:val="24"/>
        </w:rPr>
        <w:t>、愿意向贵方提供任何与该项活动有关</w:t>
      </w:r>
      <w:r w:rsidRPr="000A06AB">
        <w:rPr>
          <w:rFonts w:ascii="宋体" w:eastAsia="宋体" w:hAnsi="宋体" w:hint="eastAsia"/>
          <w:color w:val="000000" w:themeColor="text1"/>
          <w:sz w:val="24"/>
        </w:rPr>
        <w:t>的</w:t>
      </w:r>
      <w:r w:rsidRPr="000A06AB">
        <w:rPr>
          <w:rFonts w:ascii="宋体" w:eastAsia="宋体" w:hAnsi="宋体"/>
          <w:color w:val="000000" w:themeColor="text1"/>
          <w:sz w:val="24"/>
        </w:rPr>
        <w:t>数据、情况和技术资料。</w:t>
      </w:r>
    </w:p>
    <w:p w:rsidR="001E6206" w:rsidRPr="000A06AB" w:rsidRDefault="008C0C3E">
      <w:pPr>
        <w:snapToGrid w:val="0"/>
        <w:spacing w:line="360" w:lineRule="auto"/>
        <w:ind w:firstLineChars="218" w:firstLine="523"/>
        <w:rPr>
          <w:rFonts w:ascii="宋体" w:hAnsi="宋体"/>
          <w:color w:val="000000" w:themeColor="text1"/>
          <w:sz w:val="24"/>
        </w:rPr>
      </w:pPr>
      <w:r w:rsidRPr="000A06AB">
        <w:rPr>
          <w:rFonts w:ascii="宋体" w:hAnsi="宋体" w:hint="eastAsia"/>
          <w:color w:val="000000" w:themeColor="text1"/>
          <w:sz w:val="24"/>
        </w:rPr>
        <w:t>7</w:t>
      </w:r>
      <w:r w:rsidRPr="000A06AB">
        <w:rPr>
          <w:rFonts w:ascii="宋体" w:hAnsi="宋体"/>
          <w:color w:val="000000" w:themeColor="text1"/>
          <w:sz w:val="24"/>
        </w:rPr>
        <w:t>、与本活动有关的一切往来通讯请寄：</w:t>
      </w:r>
    </w:p>
    <w:p w:rsidR="001E6206" w:rsidRPr="000A06AB" w:rsidRDefault="008C0C3E">
      <w:pPr>
        <w:snapToGrid w:val="0"/>
        <w:spacing w:line="360" w:lineRule="auto"/>
        <w:ind w:firstLineChars="200" w:firstLine="480"/>
        <w:rPr>
          <w:rFonts w:ascii="宋体" w:hAnsi="宋体"/>
          <w:color w:val="000000" w:themeColor="text1"/>
          <w:position w:val="-6"/>
          <w:sz w:val="24"/>
        </w:rPr>
      </w:pPr>
      <w:r w:rsidRPr="000A06AB">
        <w:rPr>
          <w:rFonts w:ascii="宋体" w:hAnsi="宋体"/>
          <w:color w:val="000000" w:themeColor="text1"/>
          <w:sz w:val="24"/>
        </w:rPr>
        <w:t>地址：</w:t>
      </w:r>
      <w:r w:rsidRPr="000A06AB">
        <w:rPr>
          <w:rFonts w:ascii="宋体" w:hAnsi="宋体"/>
          <w:color w:val="000000" w:themeColor="text1"/>
          <w:position w:val="-6"/>
          <w:sz w:val="24"/>
        </w:rPr>
        <w:t>-----------------</w:t>
      </w:r>
      <w:r w:rsidRPr="000A06AB">
        <w:rPr>
          <w:rFonts w:ascii="宋体" w:hAnsi="宋体"/>
          <w:color w:val="000000" w:themeColor="text1"/>
          <w:sz w:val="24"/>
        </w:rPr>
        <w:t>邮编：</w:t>
      </w:r>
      <w:r w:rsidRPr="000A06AB">
        <w:rPr>
          <w:rFonts w:ascii="宋体" w:hAnsi="宋体"/>
          <w:color w:val="000000" w:themeColor="text1"/>
          <w:position w:val="-6"/>
          <w:sz w:val="24"/>
        </w:rPr>
        <w:t>------------------</w:t>
      </w:r>
    </w:p>
    <w:p w:rsidR="001E6206" w:rsidRPr="000A06AB" w:rsidRDefault="008C0C3E">
      <w:pPr>
        <w:snapToGrid w:val="0"/>
        <w:spacing w:line="360" w:lineRule="auto"/>
        <w:ind w:firstLineChars="200" w:firstLine="480"/>
        <w:rPr>
          <w:rFonts w:ascii="宋体" w:hAnsi="宋体"/>
          <w:color w:val="000000" w:themeColor="text1"/>
          <w:sz w:val="24"/>
        </w:rPr>
      </w:pPr>
      <w:r w:rsidRPr="000A06AB">
        <w:rPr>
          <w:rFonts w:ascii="宋体" w:hAnsi="宋体"/>
          <w:color w:val="000000" w:themeColor="text1"/>
          <w:sz w:val="24"/>
        </w:rPr>
        <w:t>电话：</w:t>
      </w:r>
      <w:r w:rsidRPr="000A06AB">
        <w:rPr>
          <w:rFonts w:ascii="宋体" w:hAnsi="宋体"/>
          <w:color w:val="000000" w:themeColor="text1"/>
          <w:position w:val="-6"/>
          <w:sz w:val="24"/>
        </w:rPr>
        <w:t>-----------------</w:t>
      </w:r>
      <w:r w:rsidRPr="000A06AB">
        <w:rPr>
          <w:rFonts w:ascii="宋体" w:hAnsi="宋体"/>
          <w:color w:val="000000" w:themeColor="text1"/>
          <w:sz w:val="24"/>
        </w:rPr>
        <w:t>传真：</w:t>
      </w:r>
      <w:r w:rsidRPr="000A06AB">
        <w:rPr>
          <w:rFonts w:ascii="宋体" w:hAnsi="宋体"/>
          <w:color w:val="000000" w:themeColor="text1"/>
          <w:position w:val="-6"/>
          <w:sz w:val="24"/>
        </w:rPr>
        <w:t>------------------</w:t>
      </w:r>
    </w:p>
    <w:p w:rsidR="001E6206" w:rsidRPr="000A06AB" w:rsidRDefault="008C0C3E">
      <w:pPr>
        <w:snapToGrid w:val="0"/>
        <w:spacing w:line="360" w:lineRule="auto"/>
        <w:ind w:firstLineChars="218" w:firstLine="523"/>
        <w:rPr>
          <w:rFonts w:ascii="宋体" w:hAnsi="宋体"/>
          <w:color w:val="000000" w:themeColor="text1"/>
          <w:sz w:val="24"/>
        </w:rPr>
      </w:pPr>
      <w:r w:rsidRPr="000A06AB">
        <w:rPr>
          <w:rFonts w:ascii="宋体" w:hAnsi="宋体" w:hint="eastAsia"/>
          <w:color w:val="000000" w:themeColor="text1"/>
          <w:sz w:val="24"/>
        </w:rPr>
        <w:t>供应商全称：</w:t>
      </w:r>
    </w:p>
    <w:p w:rsidR="001E6206" w:rsidRPr="000A06AB" w:rsidRDefault="008C0C3E">
      <w:pPr>
        <w:snapToGrid w:val="0"/>
        <w:spacing w:line="360" w:lineRule="auto"/>
        <w:ind w:firstLineChars="218" w:firstLine="523"/>
        <w:rPr>
          <w:rFonts w:ascii="宋体" w:hAnsi="宋体"/>
          <w:color w:val="000000" w:themeColor="text1"/>
          <w:sz w:val="24"/>
        </w:rPr>
      </w:pPr>
      <w:r w:rsidRPr="000A06AB">
        <w:rPr>
          <w:rFonts w:ascii="宋体" w:hAnsi="宋体"/>
          <w:color w:val="000000" w:themeColor="text1"/>
          <w:sz w:val="24"/>
        </w:rPr>
        <w:t>日    期：</w:t>
      </w:r>
    </w:p>
    <w:p w:rsidR="001E6206" w:rsidRPr="000A06AB" w:rsidRDefault="008C0C3E" w:rsidP="00C90FF2">
      <w:pPr>
        <w:pStyle w:val="aa"/>
        <w:rPr>
          <w:rFonts w:ascii="宋体" w:hAnsi="宋体"/>
          <w:color w:val="000000" w:themeColor="text1"/>
          <w:sz w:val="24"/>
        </w:rPr>
      </w:pPr>
      <w:r w:rsidRPr="000A06AB">
        <w:rPr>
          <w:color w:val="000000" w:themeColor="text1"/>
          <w:sz w:val="30"/>
        </w:rPr>
        <w:br w:type="page"/>
      </w:r>
    </w:p>
    <w:p w:rsidR="00F707DF" w:rsidRPr="00E639C6" w:rsidRDefault="00F707DF" w:rsidP="00F707DF">
      <w:pPr>
        <w:pStyle w:val="3"/>
        <w:jc w:val="center"/>
        <w:rPr>
          <w:rFonts w:hAnsi="宋体"/>
          <w:color w:val="000000"/>
          <w:sz w:val="28"/>
        </w:rPr>
      </w:pPr>
      <w:bookmarkStart w:id="65" w:name="_Toc69449222"/>
      <w:bookmarkStart w:id="66" w:name="_Toc67993389"/>
      <w:bookmarkStart w:id="67" w:name="_Toc508974807"/>
      <w:r w:rsidRPr="00E639C6">
        <w:rPr>
          <w:rFonts w:hAnsi="宋体" w:hint="eastAsia"/>
          <w:color w:val="000000"/>
          <w:sz w:val="28"/>
        </w:rPr>
        <w:lastRenderedPageBreak/>
        <w:t>2</w:t>
      </w:r>
      <w:r w:rsidRPr="00E639C6">
        <w:rPr>
          <w:rFonts w:hAnsi="宋体" w:hint="eastAsia"/>
          <w:color w:val="000000"/>
          <w:sz w:val="28"/>
        </w:rPr>
        <w:t>、投标一览表格式</w:t>
      </w:r>
      <w:bookmarkEnd w:id="65"/>
    </w:p>
    <w:p w:rsidR="00F707DF" w:rsidRPr="00E639C6" w:rsidRDefault="00F707DF" w:rsidP="00F707DF">
      <w:pPr>
        <w:jc w:val="center"/>
        <w:rPr>
          <w:rFonts w:ascii="宋体" w:hAnsi="宋体"/>
          <w:b/>
          <w:bCs/>
          <w:color w:val="000000"/>
          <w:szCs w:val="21"/>
        </w:rPr>
      </w:pPr>
      <w:r w:rsidRPr="00E639C6">
        <w:rPr>
          <w:rFonts w:ascii="宋体" w:hAnsi="宋体" w:hint="eastAsia"/>
          <w:b/>
          <w:bCs/>
          <w:color w:val="000000"/>
          <w:sz w:val="28"/>
          <w:szCs w:val="21"/>
        </w:rPr>
        <w:t>投标一览表</w:t>
      </w:r>
    </w:p>
    <w:p w:rsidR="00F707DF" w:rsidRPr="00E639C6" w:rsidRDefault="00F707DF" w:rsidP="00F707DF">
      <w:pPr>
        <w:jc w:val="center"/>
        <w:rPr>
          <w:rFonts w:ascii="宋体" w:hAnsi="宋体"/>
          <w:b/>
          <w:bCs/>
          <w:color w:val="000000"/>
          <w:szCs w:val="21"/>
        </w:rPr>
      </w:pPr>
    </w:p>
    <w:p w:rsidR="00F707DF" w:rsidRPr="00E639C6" w:rsidRDefault="00F707DF" w:rsidP="00F707DF">
      <w:pPr>
        <w:rPr>
          <w:rFonts w:ascii="宋体" w:hAnsi="宋体"/>
          <w:color w:val="000000"/>
          <w:szCs w:val="21"/>
        </w:rPr>
      </w:pPr>
      <w:r w:rsidRPr="00E639C6">
        <w:rPr>
          <w:rFonts w:ascii="宋体" w:hAnsi="宋体" w:hint="eastAsia"/>
          <w:color w:val="000000"/>
          <w:szCs w:val="21"/>
        </w:rPr>
        <w:t>投标人名称：</w:t>
      </w:r>
      <w:r w:rsidRPr="00E639C6">
        <w:rPr>
          <w:rFonts w:ascii="宋体" w:hAnsi="宋体" w:hint="eastAsia"/>
          <w:color w:val="000000"/>
          <w:szCs w:val="21"/>
          <w:u w:val="single"/>
        </w:rPr>
        <w:t xml:space="preserve">                 </w:t>
      </w:r>
      <w:r w:rsidRPr="00E639C6">
        <w:rPr>
          <w:rFonts w:ascii="宋体" w:hAnsi="宋体" w:hint="eastAsia"/>
          <w:color w:val="000000"/>
          <w:szCs w:val="21"/>
        </w:rPr>
        <w:t xml:space="preserve">   招标编号：</w:t>
      </w:r>
      <w:r w:rsidRPr="00E639C6">
        <w:rPr>
          <w:rFonts w:ascii="宋体" w:hAnsi="宋体" w:hint="eastAsia"/>
          <w:color w:val="000000"/>
          <w:szCs w:val="21"/>
          <w:u w:val="single"/>
        </w:rPr>
        <w:t xml:space="preserve">                       </w:t>
      </w:r>
      <w:proofErr w:type="gramStart"/>
      <w:r w:rsidRPr="00E639C6">
        <w:rPr>
          <w:rFonts w:ascii="宋体" w:hAnsi="宋体" w:hint="eastAsia"/>
          <w:color w:val="000000"/>
          <w:szCs w:val="21"/>
          <w:u w:val="single"/>
        </w:rPr>
        <w:t>包号</w:t>
      </w:r>
      <w:proofErr w:type="gramEnd"/>
      <w:r w:rsidRPr="00E639C6">
        <w:rPr>
          <w:rFonts w:ascii="宋体" w:hAnsi="宋体" w:hint="eastAsia"/>
          <w:color w:val="000000"/>
          <w:szCs w:val="21"/>
          <w:u w:val="single"/>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1275"/>
        <w:gridCol w:w="1134"/>
        <w:gridCol w:w="993"/>
        <w:gridCol w:w="1275"/>
        <w:gridCol w:w="1332"/>
        <w:gridCol w:w="936"/>
        <w:gridCol w:w="315"/>
      </w:tblGrid>
      <w:tr w:rsidR="007B7152" w:rsidRPr="00E639C6" w:rsidTr="007B7152">
        <w:trPr>
          <w:trHeight w:val="927"/>
        </w:trPr>
        <w:tc>
          <w:tcPr>
            <w:tcW w:w="392"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序号</w:t>
            </w:r>
          </w:p>
        </w:tc>
        <w:tc>
          <w:tcPr>
            <w:tcW w:w="1276"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货物名称</w:t>
            </w:r>
          </w:p>
        </w:tc>
        <w:tc>
          <w:tcPr>
            <w:tcW w:w="1275"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型号和规格</w:t>
            </w:r>
          </w:p>
        </w:tc>
        <w:tc>
          <w:tcPr>
            <w:tcW w:w="1134" w:type="dxa"/>
            <w:vAlign w:val="center"/>
          </w:tcPr>
          <w:p w:rsidR="007B7152" w:rsidRPr="00E639C6" w:rsidRDefault="007B7152" w:rsidP="00F707DF">
            <w:pPr>
              <w:jc w:val="center"/>
              <w:rPr>
                <w:rFonts w:ascii="宋体" w:hAnsi="宋体"/>
                <w:color w:val="000000"/>
                <w:szCs w:val="21"/>
              </w:rPr>
            </w:pPr>
            <w:r>
              <w:rPr>
                <w:rFonts w:ascii="宋体" w:hAnsi="宋体" w:hint="eastAsia"/>
                <w:color w:val="000000"/>
                <w:szCs w:val="21"/>
              </w:rPr>
              <w:t>品牌</w:t>
            </w:r>
          </w:p>
        </w:tc>
        <w:tc>
          <w:tcPr>
            <w:tcW w:w="993" w:type="dxa"/>
            <w:vAlign w:val="center"/>
          </w:tcPr>
          <w:p w:rsidR="007B7152" w:rsidRPr="00E639C6" w:rsidRDefault="00AF71CC" w:rsidP="00F707DF">
            <w:pPr>
              <w:jc w:val="center"/>
              <w:rPr>
                <w:rFonts w:ascii="宋体" w:hAnsi="宋体"/>
                <w:color w:val="000000"/>
                <w:szCs w:val="21"/>
              </w:rPr>
            </w:pPr>
            <w:r>
              <w:rPr>
                <w:rFonts w:ascii="宋体" w:hAnsi="宋体" w:hint="eastAsia"/>
                <w:color w:val="000000"/>
                <w:szCs w:val="21"/>
              </w:rPr>
              <w:t>厂家</w:t>
            </w:r>
          </w:p>
        </w:tc>
        <w:tc>
          <w:tcPr>
            <w:tcW w:w="1275"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单价</w:t>
            </w:r>
          </w:p>
          <w:p w:rsidR="007B7152" w:rsidRPr="00E639C6" w:rsidRDefault="007B7152" w:rsidP="00F707DF">
            <w:pPr>
              <w:jc w:val="center"/>
              <w:rPr>
                <w:rFonts w:ascii="宋体" w:hAnsi="宋体"/>
                <w:color w:val="000000"/>
                <w:szCs w:val="21"/>
              </w:rPr>
            </w:pPr>
            <w:r w:rsidRPr="00E639C6">
              <w:rPr>
                <w:rFonts w:hint="eastAsia"/>
                <w:color w:val="000000"/>
              </w:rPr>
              <w:t>（元）</w:t>
            </w:r>
          </w:p>
        </w:tc>
        <w:tc>
          <w:tcPr>
            <w:tcW w:w="1332" w:type="dxa"/>
            <w:vAlign w:val="center"/>
          </w:tcPr>
          <w:p w:rsidR="007B7152" w:rsidRPr="00E639C6" w:rsidRDefault="007B7152" w:rsidP="00F707DF">
            <w:pPr>
              <w:jc w:val="center"/>
              <w:rPr>
                <w:rFonts w:ascii="宋体" w:hAnsi="宋体"/>
                <w:color w:val="000000"/>
                <w:szCs w:val="21"/>
              </w:rPr>
            </w:pPr>
            <w:r>
              <w:rPr>
                <w:rFonts w:ascii="宋体" w:hAnsi="宋体" w:hint="eastAsia"/>
                <w:color w:val="000000"/>
                <w:szCs w:val="21"/>
              </w:rPr>
              <w:t>合同履行期限</w:t>
            </w:r>
          </w:p>
        </w:tc>
        <w:tc>
          <w:tcPr>
            <w:tcW w:w="936"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交货</w:t>
            </w:r>
          </w:p>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地点</w:t>
            </w:r>
          </w:p>
        </w:tc>
        <w:tc>
          <w:tcPr>
            <w:tcW w:w="315" w:type="dxa"/>
            <w:vAlign w:val="center"/>
          </w:tcPr>
          <w:p w:rsidR="007B7152" w:rsidRPr="00E639C6" w:rsidRDefault="007B7152" w:rsidP="00F707DF">
            <w:pPr>
              <w:jc w:val="center"/>
              <w:rPr>
                <w:rFonts w:ascii="宋体" w:hAnsi="宋体"/>
                <w:color w:val="000000"/>
                <w:szCs w:val="21"/>
              </w:rPr>
            </w:pPr>
            <w:r w:rsidRPr="00E639C6">
              <w:rPr>
                <w:rFonts w:ascii="宋体" w:hAnsi="宋体" w:hint="eastAsia"/>
                <w:color w:val="000000"/>
                <w:szCs w:val="21"/>
              </w:rPr>
              <w:t>备注</w:t>
            </w:r>
          </w:p>
        </w:tc>
      </w:tr>
      <w:tr w:rsidR="007B7152" w:rsidRPr="00E639C6" w:rsidTr="007B7152">
        <w:trPr>
          <w:trHeight w:val="760"/>
        </w:trPr>
        <w:tc>
          <w:tcPr>
            <w:tcW w:w="392" w:type="dxa"/>
          </w:tcPr>
          <w:p w:rsidR="007B7152" w:rsidRPr="00E639C6" w:rsidRDefault="007B7152" w:rsidP="00F707DF">
            <w:pPr>
              <w:rPr>
                <w:rFonts w:ascii="宋体" w:hAnsi="宋体"/>
                <w:color w:val="000000"/>
                <w:szCs w:val="21"/>
              </w:rPr>
            </w:pPr>
          </w:p>
        </w:tc>
        <w:tc>
          <w:tcPr>
            <w:tcW w:w="1276"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134" w:type="dxa"/>
          </w:tcPr>
          <w:p w:rsidR="007B7152" w:rsidRPr="00E639C6" w:rsidRDefault="007B7152" w:rsidP="00F707DF">
            <w:pPr>
              <w:rPr>
                <w:rFonts w:ascii="宋体" w:hAnsi="宋体"/>
                <w:color w:val="000000"/>
                <w:szCs w:val="21"/>
              </w:rPr>
            </w:pPr>
          </w:p>
        </w:tc>
        <w:tc>
          <w:tcPr>
            <w:tcW w:w="993"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332" w:type="dxa"/>
          </w:tcPr>
          <w:p w:rsidR="007B7152" w:rsidRPr="00E639C6" w:rsidRDefault="007B7152" w:rsidP="00F707DF">
            <w:pPr>
              <w:rPr>
                <w:rFonts w:ascii="宋体" w:hAnsi="宋体"/>
                <w:color w:val="000000"/>
                <w:szCs w:val="21"/>
              </w:rPr>
            </w:pPr>
          </w:p>
        </w:tc>
        <w:tc>
          <w:tcPr>
            <w:tcW w:w="936" w:type="dxa"/>
          </w:tcPr>
          <w:p w:rsidR="007B7152" w:rsidRPr="00E639C6" w:rsidRDefault="007B7152" w:rsidP="00F707DF">
            <w:pPr>
              <w:rPr>
                <w:rFonts w:ascii="宋体" w:hAnsi="宋体"/>
                <w:color w:val="000000"/>
                <w:szCs w:val="21"/>
              </w:rPr>
            </w:pPr>
          </w:p>
        </w:tc>
        <w:tc>
          <w:tcPr>
            <w:tcW w:w="315" w:type="dxa"/>
          </w:tcPr>
          <w:p w:rsidR="007B7152" w:rsidRPr="00E639C6" w:rsidRDefault="007B7152" w:rsidP="00F707DF">
            <w:pPr>
              <w:rPr>
                <w:rFonts w:ascii="宋体" w:hAnsi="宋体"/>
                <w:color w:val="000000"/>
                <w:szCs w:val="21"/>
              </w:rPr>
            </w:pPr>
          </w:p>
        </w:tc>
      </w:tr>
      <w:tr w:rsidR="007B7152" w:rsidRPr="00E639C6" w:rsidTr="007B7152">
        <w:trPr>
          <w:trHeight w:val="760"/>
        </w:trPr>
        <w:tc>
          <w:tcPr>
            <w:tcW w:w="392" w:type="dxa"/>
          </w:tcPr>
          <w:p w:rsidR="007B7152" w:rsidRPr="00E639C6" w:rsidRDefault="007B7152" w:rsidP="00F707DF">
            <w:pPr>
              <w:rPr>
                <w:rFonts w:ascii="宋体" w:hAnsi="宋体"/>
                <w:color w:val="000000"/>
                <w:szCs w:val="21"/>
              </w:rPr>
            </w:pPr>
          </w:p>
        </w:tc>
        <w:tc>
          <w:tcPr>
            <w:tcW w:w="1276"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134" w:type="dxa"/>
          </w:tcPr>
          <w:p w:rsidR="007B7152" w:rsidRPr="00E639C6" w:rsidRDefault="007B7152" w:rsidP="00F707DF">
            <w:pPr>
              <w:rPr>
                <w:rFonts w:ascii="宋体" w:hAnsi="宋体"/>
                <w:color w:val="000000"/>
                <w:szCs w:val="21"/>
              </w:rPr>
            </w:pPr>
          </w:p>
        </w:tc>
        <w:tc>
          <w:tcPr>
            <w:tcW w:w="993"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332" w:type="dxa"/>
          </w:tcPr>
          <w:p w:rsidR="007B7152" w:rsidRPr="00E639C6" w:rsidRDefault="007B7152" w:rsidP="00F707DF">
            <w:pPr>
              <w:rPr>
                <w:rFonts w:ascii="宋体" w:hAnsi="宋体"/>
                <w:color w:val="000000"/>
                <w:szCs w:val="21"/>
              </w:rPr>
            </w:pPr>
          </w:p>
        </w:tc>
        <w:tc>
          <w:tcPr>
            <w:tcW w:w="936" w:type="dxa"/>
          </w:tcPr>
          <w:p w:rsidR="007B7152" w:rsidRPr="00E639C6" w:rsidRDefault="007B7152" w:rsidP="00F707DF">
            <w:pPr>
              <w:rPr>
                <w:rFonts w:ascii="宋体" w:hAnsi="宋体"/>
                <w:color w:val="000000"/>
                <w:szCs w:val="21"/>
              </w:rPr>
            </w:pPr>
          </w:p>
        </w:tc>
        <w:tc>
          <w:tcPr>
            <w:tcW w:w="315" w:type="dxa"/>
          </w:tcPr>
          <w:p w:rsidR="007B7152" w:rsidRPr="00E639C6" w:rsidRDefault="007B7152" w:rsidP="00F707DF">
            <w:pPr>
              <w:rPr>
                <w:rFonts w:ascii="宋体" w:hAnsi="宋体"/>
                <w:color w:val="000000"/>
                <w:szCs w:val="21"/>
              </w:rPr>
            </w:pPr>
          </w:p>
        </w:tc>
      </w:tr>
      <w:tr w:rsidR="007B7152" w:rsidRPr="00E639C6" w:rsidTr="007B7152">
        <w:trPr>
          <w:trHeight w:val="760"/>
        </w:trPr>
        <w:tc>
          <w:tcPr>
            <w:tcW w:w="392" w:type="dxa"/>
          </w:tcPr>
          <w:p w:rsidR="007B7152" w:rsidRPr="00E639C6" w:rsidRDefault="007B7152" w:rsidP="00F707DF">
            <w:pPr>
              <w:rPr>
                <w:rFonts w:ascii="宋体" w:hAnsi="宋体"/>
                <w:color w:val="000000"/>
                <w:szCs w:val="21"/>
              </w:rPr>
            </w:pPr>
          </w:p>
        </w:tc>
        <w:tc>
          <w:tcPr>
            <w:tcW w:w="1276"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134" w:type="dxa"/>
          </w:tcPr>
          <w:p w:rsidR="007B7152" w:rsidRPr="00E639C6" w:rsidRDefault="007B7152" w:rsidP="00F707DF">
            <w:pPr>
              <w:rPr>
                <w:rFonts w:ascii="宋体" w:hAnsi="宋体"/>
                <w:color w:val="000000"/>
                <w:szCs w:val="21"/>
              </w:rPr>
            </w:pPr>
          </w:p>
        </w:tc>
        <w:tc>
          <w:tcPr>
            <w:tcW w:w="993"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332" w:type="dxa"/>
          </w:tcPr>
          <w:p w:rsidR="007B7152" w:rsidRPr="00E639C6" w:rsidRDefault="007B7152" w:rsidP="00F707DF">
            <w:pPr>
              <w:rPr>
                <w:rFonts w:ascii="宋体" w:hAnsi="宋体"/>
                <w:color w:val="000000"/>
                <w:szCs w:val="21"/>
              </w:rPr>
            </w:pPr>
          </w:p>
        </w:tc>
        <w:tc>
          <w:tcPr>
            <w:tcW w:w="936" w:type="dxa"/>
          </w:tcPr>
          <w:p w:rsidR="007B7152" w:rsidRPr="00E639C6" w:rsidRDefault="007B7152" w:rsidP="00F707DF">
            <w:pPr>
              <w:rPr>
                <w:rFonts w:ascii="宋体" w:hAnsi="宋体"/>
                <w:color w:val="000000"/>
                <w:szCs w:val="21"/>
              </w:rPr>
            </w:pPr>
          </w:p>
        </w:tc>
        <w:tc>
          <w:tcPr>
            <w:tcW w:w="315" w:type="dxa"/>
          </w:tcPr>
          <w:p w:rsidR="007B7152" w:rsidRPr="00E639C6" w:rsidRDefault="007B7152" w:rsidP="00F707DF">
            <w:pPr>
              <w:rPr>
                <w:rFonts w:ascii="宋体" w:hAnsi="宋体"/>
                <w:color w:val="000000"/>
                <w:szCs w:val="21"/>
              </w:rPr>
            </w:pPr>
          </w:p>
        </w:tc>
      </w:tr>
      <w:tr w:rsidR="007B7152" w:rsidRPr="00E639C6" w:rsidTr="007B7152">
        <w:trPr>
          <w:trHeight w:val="760"/>
        </w:trPr>
        <w:tc>
          <w:tcPr>
            <w:tcW w:w="392" w:type="dxa"/>
          </w:tcPr>
          <w:p w:rsidR="007B7152" w:rsidRPr="00E639C6" w:rsidRDefault="007B7152" w:rsidP="00F707DF">
            <w:pPr>
              <w:rPr>
                <w:rFonts w:ascii="宋体" w:hAnsi="宋体"/>
                <w:color w:val="000000"/>
                <w:szCs w:val="21"/>
              </w:rPr>
            </w:pPr>
          </w:p>
        </w:tc>
        <w:tc>
          <w:tcPr>
            <w:tcW w:w="1276"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134" w:type="dxa"/>
          </w:tcPr>
          <w:p w:rsidR="007B7152" w:rsidRPr="00E639C6" w:rsidRDefault="007B7152" w:rsidP="00F707DF">
            <w:pPr>
              <w:rPr>
                <w:rFonts w:ascii="宋体" w:hAnsi="宋体"/>
                <w:color w:val="000000"/>
                <w:szCs w:val="21"/>
              </w:rPr>
            </w:pPr>
          </w:p>
        </w:tc>
        <w:tc>
          <w:tcPr>
            <w:tcW w:w="993"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332" w:type="dxa"/>
          </w:tcPr>
          <w:p w:rsidR="007B7152" w:rsidRPr="00E639C6" w:rsidRDefault="007B7152" w:rsidP="00F707DF">
            <w:pPr>
              <w:rPr>
                <w:rFonts w:ascii="宋体" w:hAnsi="宋体"/>
                <w:color w:val="000000"/>
                <w:szCs w:val="21"/>
              </w:rPr>
            </w:pPr>
          </w:p>
        </w:tc>
        <w:tc>
          <w:tcPr>
            <w:tcW w:w="936" w:type="dxa"/>
          </w:tcPr>
          <w:p w:rsidR="007B7152" w:rsidRPr="00E639C6" w:rsidRDefault="007B7152" w:rsidP="00F707DF">
            <w:pPr>
              <w:rPr>
                <w:rFonts w:ascii="宋体" w:hAnsi="宋体"/>
                <w:color w:val="000000"/>
                <w:szCs w:val="21"/>
              </w:rPr>
            </w:pPr>
          </w:p>
        </w:tc>
        <w:tc>
          <w:tcPr>
            <w:tcW w:w="315" w:type="dxa"/>
          </w:tcPr>
          <w:p w:rsidR="007B7152" w:rsidRPr="00E639C6" w:rsidRDefault="007B7152" w:rsidP="00F707DF">
            <w:pPr>
              <w:rPr>
                <w:rFonts w:ascii="宋体" w:hAnsi="宋体"/>
                <w:color w:val="000000"/>
                <w:szCs w:val="21"/>
              </w:rPr>
            </w:pPr>
          </w:p>
        </w:tc>
      </w:tr>
      <w:tr w:rsidR="007B7152" w:rsidRPr="00E639C6" w:rsidTr="007B7152">
        <w:trPr>
          <w:trHeight w:val="760"/>
        </w:trPr>
        <w:tc>
          <w:tcPr>
            <w:tcW w:w="392" w:type="dxa"/>
          </w:tcPr>
          <w:p w:rsidR="007B7152" w:rsidRPr="00E639C6" w:rsidRDefault="007B7152" w:rsidP="00F707DF">
            <w:pPr>
              <w:rPr>
                <w:rFonts w:ascii="宋体" w:hAnsi="宋体"/>
                <w:color w:val="000000"/>
                <w:szCs w:val="21"/>
              </w:rPr>
            </w:pPr>
          </w:p>
        </w:tc>
        <w:tc>
          <w:tcPr>
            <w:tcW w:w="1276"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134" w:type="dxa"/>
          </w:tcPr>
          <w:p w:rsidR="007B7152" w:rsidRPr="00E639C6" w:rsidRDefault="007B7152" w:rsidP="00F707DF">
            <w:pPr>
              <w:rPr>
                <w:rFonts w:ascii="宋体" w:hAnsi="宋体"/>
                <w:color w:val="000000"/>
                <w:szCs w:val="21"/>
              </w:rPr>
            </w:pPr>
          </w:p>
        </w:tc>
        <w:tc>
          <w:tcPr>
            <w:tcW w:w="993" w:type="dxa"/>
          </w:tcPr>
          <w:p w:rsidR="007B7152" w:rsidRPr="00E639C6" w:rsidRDefault="007B7152" w:rsidP="00F707DF">
            <w:pPr>
              <w:rPr>
                <w:rFonts w:ascii="宋体" w:hAnsi="宋体"/>
                <w:color w:val="000000"/>
                <w:szCs w:val="21"/>
              </w:rPr>
            </w:pPr>
          </w:p>
        </w:tc>
        <w:tc>
          <w:tcPr>
            <w:tcW w:w="1275" w:type="dxa"/>
          </w:tcPr>
          <w:p w:rsidR="007B7152" w:rsidRPr="00E639C6" w:rsidRDefault="007B7152" w:rsidP="00F707DF">
            <w:pPr>
              <w:rPr>
                <w:rFonts w:ascii="宋体" w:hAnsi="宋体"/>
                <w:color w:val="000000"/>
                <w:szCs w:val="21"/>
              </w:rPr>
            </w:pPr>
          </w:p>
        </w:tc>
        <w:tc>
          <w:tcPr>
            <w:tcW w:w="1332" w:type="dxa"/>
          </w:tcPr>
          <w:p w:rsidR="007B7152" w:rsidRPr="00E639C6" w:rsidRDefault="007B7152" w:rsidP="00F707DF">
            <w:pPr>
              <w:rPr>
                <w:rFonts w:ascii="宋体" w:hAnsi="宋体"/>
                <w:color w:val="000000"/>
                <w:szCs w:val="21"/>
              </w:rPr>
            </w:pPr>
          </w:p>
        </w:tc>
        <w:tc>
          <w:tcPr>
            <w:tcW w:w="936" w:type="dxa"/>
          </w:tcPr>
          <w:p w:rsidR="007B7152" w:rsidRPr="00E639C6" w:rsidRDefault="007B7152" w:rsidP="00F707DF">
            <w:pPr>
              <w:rPr>
                <w:rFonts w:ascii="宋体" w:hAnsi="宋体"/>
                <w:color w:val="000000"/>
                <w:szCs w:val="21"/>
              </w:rPr>
            </w:pPr>
          </w:p>
        </w:tc>
        <w:tc>
          <w:tcPr>
            <w:tcW w:w="315" w:type="dxa"/>
          </w:tcPr>
          <w:p w:rsidR="007B7152" w:rsidRPr="00E639C6" w:rsidRDefault="007B7152" w:rsidP="00F707DF">
            <w:pPr>
              <w:rPr>
                <w:rFonts w:ascii="宋体" w:hAnsi="宋体"/>
                <w:color w:val="000000"/>
                <w:szCs w:val="21"/>
              </w:rPr>
            </w:pPr>
          </w:p>
        </w:tc>
      </w:tr>
    </w:tbl>
    <w:p w:rsidR="00F707DF" w:rsidRPr="00E639C6" w:rsidRDefault="00F707DF" w:rsidP="00F707DF">
      <w:pPr>
        <w:rPr>
          <w:rFonts w:ascii="宋体" w:hAnsi="宋体"/>
          <w:color w:val="000000"/>
          <w:szCs w:val="21"/>
        </w:rPr>
      </w:pPr>
    </w:p>
    <w:p w:rsidR="00F707DF" w:rsidRPr="00E639C6" w:rsidRDefault="00F707DF" w:rsidP="00F707DF">
      <w:pPr>
        <w:rPr>
          <w:rFonts w:ascii="宋体" w:hAnsi="宋体"/>
          <w:color w:val="000000"/>
          <w:szCs w:val="21"/>
        </w:rPr>
      </w:pPr>
    </w:p>
    <w:p w:rsidR="00F707DF" w:rsidRPr="00E639C6" w:rsidRDefault="00F707DF" w:rsidP="00F707DF">
      <w:pPr>
        <w:rPr>
          <w:rFonts w:ascii="宋体" w:hAnsi="宋体"/>
          <w:color w:val="000000"/>
          <w:szCs w:val="21"/>
          <w:u w:val="single"/>
        </w:rPr>
      </w:pPr>
      <w:r w:rsidRPr="00E639C6">
        <w:rPr>
          <w:rFonts w:ascii="宋体" w:hAnsi="宋体" w:hint="eastAsia"/>
          <w:color w:val="000000"/>
          <w:szCs w:val="21"/>
        </w:rPr>
        <w:t>投标人代表签字</w:t>
      </w:r>
      <w:r w:rsidRPr="00E639C6">
        <w:rPr>
          <w:rFonts w:ascii="宋体" w:hAnsi="宋体" w:hint="eastAsia"/>
          <w:color w:val="000000"/>
          <w:szCs w:val="21"/>
          <w:u w:val="single"/>
        </w:rPr>
        <w:t xml:space="preserve">                           </w:t>
      </w:r>
    </w:p>
    <w:p w:rsidR="00F707DF" w:rsidRDefault="00F707DF">
      <w:pPr>
        <w:widowControl/>
        <w:jc w:val="left"/>
        <w:rPr>
          <w:rFonts w:ascii="Cambria" w:hAnsi="Cambria"/>
          <w:bCs/>
          <w:color w:val="000000" w:themeColor="text1"/>
          <w:kern w:val="28"/>
          <w:sz w:val="32"/>
          <w:szCs w:val="32"/>
        </w:rPr>
      </w:pPr>
    </w:p>
    <w:p w:rsidR="007B7152" w:rsidRDefault="007B7152">
      <w:pPr>
        <w:widowControl/>
        <w:jc w:val="left"/>
        <w:rPr>
          <w:rFonts w:ascii="Cambria" w:hAnsi="Cambria"/>
          <w:bCs/>
          <w:color w:val="000000" w:themeColor="text1"/>
          <w:kern w:val="28"/>
          <w:sz w:val="32"/>
          <w:szCs w:val="32"/>
        </w:rPr>
      </w:pPr>
      <w:r>
        <w:rPr>
          <w:b/>
          <w:color w:val="000000" w:themeColor="text1"/>
        </w:rPr>
        <w:br w:type="page"/>
      </w:r>
    </w:p>
    <w:p w:rsidR="00C90FF2" w:rsidRPr="000A06AB" w:rsidRDefault="00C90FF2">
      <w:pPr>
        <w:pStyle w:val="aa"/>
        <w:rPr>
          <w:b w:val="0"/>
          <w:color w:val="000000" w:themeColor="text1"/>
        </w:rPr>
      </w:pPr>
      <w:bookmarkStart w:id="68" w:name="_Toc69449223"/>
      <w:r w:rsidRPr="000A06AB">
        <w:rPr>
          <w:rFonts w:hint="eastAsia"/>
          <w:b w:val="0"/>
          <w:color w:val="000000" w:themeColor="text1"/>
        </w:rPr>
        <w:lastRenderedPageBreak/>
        <w:t>3</w:t>
      </w:r>
      <w:r w:rsidRPr="000A06AB">
        <w:rPr>
          <w:rFonts w:hint="eastAsia"/>
          <w:b w:val="0"/>
          <w:color w:val="000000" w:themeColor="text1"/>
        </w:rPr>
        <w:t>、资格证明文件</w:t>
      </w:r>
      <w:bookmarkEnd w:id="66"/>
      <w:bookmarkEnd w:id="68"/>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C90FF2" w:rsidRPr="000A06AB" w:rsidRDefault="00C90FF2">
      <w:pPr>
        <w:pStyle w:val="aa"/>
        <w:rPr>
          <w:b w:val="0"/>
          <w:color w:val="000000" w:themeColor="text1"/>
        </w:rPr>
      </w:pPr>
    </w:p>
    <w:p w:rsidR="001E6206" w:rsidRPr="000A06AB" w:rsidRDefault="00C90FF2">
      <w:pPr>
        <w:pStyle w:val="aa"/>
        <w:rPr>
          <w:b w:val="0"/>
          <w:color w:val="000000" w:themeColor="text1"/>
        </w:rPr>
      </w:pPr>
      <w:bookmarkStart w:id="69" w:name="_Toc67993390"/>
      <w:bookmarkStart w:id="70" w:name="_Toc69449224"/>
      <w:r w:rsidRPr="000A06AB">
        <w:rPr>
          <w:rFonts w:hint="eastAsia"/>
          <w:b w:val="0"/>
          <w:color w:val="000000" w:themeColor="text1"/>
        </w:rPr>
        <w:lastRenderedPageBreak/>
        <w:t>4</w:t>
      </w:r>
      <w:r w:rsidR="008C0C3E" w:rsidRPr="000A06AB">
        <w:rPr>
          <w:rFonts w:hint="eastAsia"/>
          <w:b w:val="0"/>
          <w:color w:val="000000" w:themeColor="text1"/>
        </w:rPr>
        <w:t>、</w:t>
      </w:r>
      <w:bookmarkEnd w:id="67"/>
      <w:r w:rsidRPr="000A06AB">
        <w:rPr>
          <w:rFonts w:hAnsi="宋体" w:hint="eastAsia"/>
          <w:b w:val="0"/>
          <w:snapToGrid w:val="0"/>
          <w:color w:val="000000" w:themeColor="text1"/>
          <w:sz w:val="36"/>
          <w:szCs w:val="36"/>
        </w:rPr>
        <w:t>响应文件附件</w:t>
      </w:r>
      <w:bookmarkEnd w:id="69"/>
      <w:bookmarkEnd w:id="70"/>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left"/>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8C0C3E">
      <w:pPr>
        <w:snapToGrid w:val="0"/>
        <w:rPr>
          <w:rFonts w:ascii="宋体" w:hAnsi="宋体"/>
          <w:color w:val="000000" w:themeColor="text1"/>
          <w:sz w:val="24"/>
        </w:rPr>
      </w:pPr>
      <w:r w:rsidRPr="000A06AB">
        <w:rPr>
          <w:rFonts w:ascii="宋体" w:hAnsi="宋体"/>
          <w:color w:val="000000" w:themeColor="text1"/>
          <w:sz w:val="24"/>
        </w:rPr>
        <w:br w:type="page"/>
      </w:r>
    </w:p>
    <w:p w:rsidR="001E6206" w:rsidRPr="000A06AB" w:rsidRDefault="00C90FF2">
      <w:pPr>
        <w:pStyle w:val="aa"/>
        <w:rPr>
          <w:b w:val="0"/>
          <w:color w:val="000000" w:themeColor="text1"/>
        </w:rPr>
      </w:pPr>
      <w:bookmarkStart w:id="71" w:name="_Toc508974808"/>
      <w:bookmarkStart w:id="72" w:name="_Toc67993391"/>
      <w:bookmarkStart w:id="73" w:name="_Toc69449225"/>
      <w:r w:rsidRPr="000A06AB">
        <w:rPr>
          <w:rFonts w:hint="eastAsia"/>
          <w:b w:val="0"/>
          <w:color w:val="000000" w:themeColor="text1"/>
        </w:rPr>
        <w:lastRenderedPageBreak/>
        <w:t>5</w:t>
      </w:r>
      <w:r w:rsidR="008C0C3E" w:rsidRPr="000A06AB">
        <w:rPr>
          <w:rFonts w:hint="eastAsia"/>
          <w:b w:val="0"/>
          <w:color w:val="000000" w:themeColor="text1"/>
        </w:rPr>
        <w:t>、法定代表人授权书</w:t>
      </w:r>
      <w:bookmarkEnd w:id="71"/>
      <w:bookmarkEnd w:id="72"/>
      <w:bookmarkEnd w:id="73"/>
    </w:p>
    <w:p w:rsidR="001E6206" w:rsidRPr="000A06AB" w:rsidRDefault="008C0C3E">
      <w:pPr>
        <w:snapToGrid w:val="0"/>
        <w:spacing w:line="360" w:lineRule="auto"/>
        <w:rPr>
          <w:rFonts w:ascii="宋体" w:hAnsi="宋体"/>
          <w:color w:val="000000" w:themeColor="text1"/>
          <w:sz w:val="24"/>
        </w:rPr>
      </w:pPr>
      <w:r w:rsidRPr="000A06AB">
        <w:rPr>
          <w:rFonts w:ascii="宋体" w:hAnsi="宋体"/>
          <w:color w:val="000000" w:themeColor="text1"/>
          <w:position w:val="-6"/>
          <w:sz w:val="24"/>
        </w:rPr>
        <w:t>-------------------------</w:t>
      </w:r>
      <w:r w:rsidRPr="000A06AB">
        <w:rPr>
          <w:rFonts w:ascii="宋体" w:hAnsi="宋体"/>
          <w:color w:val="000000" w:themeColor="text1"/>
          <w:sz w:val="24"/>
        </w:rPr>
        <w:t>：</w:t>
      </w:r>
    </w:p>
    <w:p w:rsidR="001E6206" w:rsidRPr="000A06AB" w:rsidRDefault="008C0C3E">
      <w:pPr>
        <w:snapToGrid w:val="0"/>
        <w:spacing w:line="360" w:lineRule="auto"/>
        <w:rPr>
          <w:rFonts w:ascii="宋体" w:hAnsi="宋体"/>
          <w:color w:val="000000" w:themeColor="text1"/>
          <w:sz w:val="24"/>
        </w:rPr>
      </w:pPr>
      <w:r w:rsidRPr="000A06AB">
        <w:rPr>
          <w:rFonts w:ascii="宋体" w:hAnsi="宋体"/>
          <w:color w:val="000000" w:themeColor="text1"/>
          <w:position w:val="-6"/>
          <w:sz w:val="24"/>
        </w:rPr>
        <w:t>-------------------------</w:t>
      </w:r>
      <w:r w:rsidRPr="000A06AB">
        <w:rPr>
          <w:rFonts w:ascii="宋体" w:hAnsi="宋体"/>
          <w:color w:val="000000" w:themeColor="text1"/>
          <w:sz w:val="24"/>
        </w:rPr>
        <w:t>（</w:t>
      </w:r>
      <w:r w:rsidRPr="000A06AB">
        <w:rPr>
          <w:rFonts w:ascii="宋体" w:hAnsi="宋体" w:hint="eastAsia"/>
          <w:color w:val="000000" w:themeColor="text1"/>
          <w:sz w:val="24"/>
        </w:rPr>
        <w:t>报价</w:t>
      </w:r>
      <w:r w:rsidRPr="000A06AB">
        <w:rPr>
          <w:rFonts w:ascii="宋体" w:hAnsi="宋体"/>
          <w:color w:val="000000" w:themeColor="text1"/>
          <w:sz w:val="24"/>
        </w:rPr>
        <w:t>单位全称）法定代表人</w:t>
      </w:r>
      <w:r w:rsidRPr="000A06AB">
        <w:rPr>
          <w:rFonts w:ascii="宋体" w:hAnsi="宋体"/>
          <w:color w:val="000000" w:themeColor="text1"/>
          <w:position w:val="-6"/>
          <w:sz w:val="24"/>
        </w:rPr>
        <w:t>----------------</w:t>
      </w:r>
      <w:r w:rsidRPr="000A06AB">
        <w:rPr>
          <w:rFonts w:ascii="宋体" w:hAnsi="宋体"/>
          <w:color w:val="000000" w:themeColor="text1"/>
          <w:sz w:val="24"/>
        </w:rPr>
        <w:t>授权</w:t>
      </w:r>
      <w:r w:rsidRPr="000A06AB">
        <w:rPr>
          <w:rFonts w:ascii="宋体" w:hAnsi="宋体"/>
          <w:color w:val="000000" w:themeColor="text1"/>
          <w:position w:val="-6"/>
          <w:sz w:val="24"/>
        </w:rPr>
        <w:t>---------------</w:t>
      </w:r>
      <w:r w:rsidRPr="000A06AB">
        <w:rPr>
          <w:rFonts w:ascii="宋体" w:hAnsi="宋体"/>
          <w:color w:val="000000" w:themeColor="text1"/>
          <w:sz w:val="24"/>
        </w:rPr>
        <w:t>（</w:t>
      </w:r>
      <w:r w:rsidRPr="000A06AB">
        <w:rPr>
          <w:rFonts w:ascii="宋体" w:hAnsi="宋体" w:hint="eastAsia"/>
          <w:color w:val="000000" w:themeColor="text1"/>
          <w:sz w:val="24"/>
        </w:rPr>
        <w:t>授权代表</w:t>
      </w:r>
      <w:r w:rsidRPr="000A06AB">
        <w:rPr>
          <w:rFonts w:ascii="宋体" w:hAnsi="宋体"/>
          <w:color w:val="000000" w:themeColor="text1"/>
          <w:sz w:val="24"/>
        </w:rPr>
        <w:t>姓名）为</w:t>
      </w:r>
      <w:r w:rsidRPr="000A06AB">
        <w:rPr>
          <w:rFonts w:ascii="宋体" w:hAnsi="宋体" w:hint="eastAsia"/>
          <w:color w:val="000000" w:themeColor="text1"/>
          <w:sz w:val="24"/>
        </w:rPr>
        <w:t>全权代表</w:t>
      </w:r>
      <w:r w:rsidRPr="000A06AB">
        <w:rPr>
          <w:rFonts w:ascii="宋体" w:hAnsi="宋体"/>
          <w:color w:val="000000" w:themeColor="text1"/>
          <w:sz w:val="24"/>
        </w:rPr>
        <w:t>，参加贵处组织的</w:t>
      </w:r>
      <w:r w:rsidRPr="000A06AB">
        <w:rPr>
          <w:rFonts w:ascii="宋体" w:hAnsi="宋体"/>
          <w:color w:val="000000" w:themeColor="text1"/>
          <w:position w:val="-6"/>
          <w:sz w:val="24"/>
        </w:rPr>
        <w:t>----------------------------</w:t>
      </w:r>
      <w:r w:rsidRPr="000A06AB">
        <w:rPr>
          <w:rFonts w:ascii="宋体" w:hAnsi="宋体"/>
          <w:color w:val="000000" w:themeColor="text1"/>
          <w:sz w:val="24"/>
        </w:rPr>
        <w:t>项目（</w:t>
      </w:r>
      <w:r w:rsidRPr="000A06AB">
        <w:rPr>
          <w:rFonts w:ascii="宋体" w:hAnsi="宋体" w:hint="eastAsia"/>
          <w:color w:val="000000" w:themeColor="text1"/>
          <w:sz w:val="24"/>
        </w:rPr>
        <w:t>项目编号</w:t>
      </w:r>
      <w:r w:rsidRPr="000A06AB">
        <w:rPr>
          <w:rFonts w:ascii="宋体" w:hAnsi="宋体"/>
          <w:color w:val="000000" w:themeColor="text1"/>
          <w:sz w:val="24"/>
        </w:rPr>
        <w:t>）磋商活动，全权处理本活动中的一切事宜。</w:t>
      </w:r>
    </w:p>
    <w:p w:rsidR="001E6206" w:rsidRPr="000A06AB" w:rsidRDefault="001E6206">
      <w:pPr>
        <w:snapToGrid w:val="0"/>
        <w:spacing w:line="360" w:lineRule="auto"/>
        <w:ind w:firstLine="600"/>
        <w:rPr>
          <w:rFonts w:ascii="宋体" w:hAnsi="宋体"/>
          <w:color w:val="000000" w:themeColor="text1"/>
          <w:sz w:val="24"/>
        </w:rPr>
      </w:pP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pacing w:val="38"/>
          <w:sz w:val="24"/>
        </w:rPr>
        <w:t>法定代表人签字</w:t>
      </w:r>
      <w:r w:rsidRPr="000A06AB">
        <w:rPr>
          <w:rFonts w:ascii="宋体" w:hAnsi="宋体"/>
          <w:color w:val="000000" w:themeColor="text1"/>
          <w:sz w:val="24"/>
        </w:rPr>
        <w:t>：</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hint="eastAsia"/>
          <w:color w:val="000000" w:themeColor="text1"/>
          <w:sz w:val="24"/>
        </w:rPr>
        <w:t>供应商</w:t>
      </w:r>
      <w:r w:rsidRPr="000A06AB">
        <w:rPr>
          <w:rFonts w:ascii="宋体" w:hAnsi="宋体"/>
          <w:color w:val="000000" w:themeColor="text1"/>
          <w:sz w:val="24"/>
        </w:rPr>
        <w:t>全称（公章）：</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日           期：</w:t>
      </w:r>
    </w:p>
    <w:p w:rsidR="001E6206" w:rsidRPr="000A06AB" w:rsidRDefault="001E6206">
      <w:pPr>
        <w:snapToGrid w:val="0"/>
        <w:spacing w:line="360" w:lineRule="auto"/>
        <w:rPr>
          <w:rFonts w:ascii="宋体" w:hAnsi="宋体"/>
          <w:color w:val="000000" w:themeColor="text1"/>
          <w:sz w:val="24"/>
        </w:rPr>
      </w:pPr>
    </w:p>
    <w:p w:rsidR="001E6206" w:rsidRPr="000A06AB" w:rsidRDefault="008C0C3E">
      <w:pPr>
        <w:snapToGrid w:val="0"/>
        <w:spacing w:line="360" w:lineRule="auto"/>
        <w:rPr>
          <w:rFonts w:ascii="宋体" w:hAnsi="宋体"/>
          <w:color w:val="000000" w:themeColor="text1"/>
          <w:sz w:val="24"/>
        </w:rPr>
      </w:pPr>
      <w:r w:rsidRPr="000A06AB">
        <w:rPr>
          <w:rFonts w:ascii="宋体" w:hAnsi="宋体"/>
          <w:color w:val="000000" w:themeColor="text1"/>
          <w:sz w:val="24"/>
        </w:rPr>
        <w:t>附：</w:t>
      </w:r>
      <w:r w:rsidRPr="000A06AB">
        <w:rPr>
          <w:rFonts w:ascii="宋体" w:hAnsi="宋体" w:hint="eastAsia"/>
          <w:color w:val="000000" w:themeColor="text1"/>
          <w:sz w:val="24"/>
        </w:rPr>
        <w:t xml:space="preserve"> 授权代表</w:t>
      </w:r>
      <w:r w:rsidRPr="000A06AB">
        <w:rPr>
          <w:rFonts w:ascii="宋体" w:hAnsi="宋体"/>
          <w:color w:val="000000" w:themeColor="text1"/>
          <w:sz w:val="24"/>
        </w:rPr>
        <w:t>姓名：</w:t>
      </w:r>
      <w:r w:rsidRPr="000A06AB">
        <w:rPr>
          <w:rFonts w:ascii="宋体" w:hAnsi="宋体" w:hint="eastAsia"/>
          <w:color w:val="000000" w:themeColor="text1"/>
          <w:sz w:val="24"/>
        </w:rPr>
        <w:t xml:space="preserve">                授权代表：（签字）</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 xml:space="preserve">职        </w:t>
      </w:r>
      <w:proofErr w:type="gramStart"/>
      <w:r w:rsidRPr="000A06AB">
        <w:rPr>
          <w:rFonts w:ascii="宋体" w:hAnsi="宋体"/>
          <w:color w:val="000000" w:themeColor="text1"/>
          <w:sz w:val="24"/>
        </w:rPr>
        <w:t>务</w:t>
      </w:r>
      <w:proofErr w:type="gramEnd"/>
      <w:r w:rsidRPr="000A06AB">
        <w:rPr>
          <w:rFonts w:ascii="宋体" w:hAnsi="宋体"/>
          <w:color w:val="000000" w:themeColor="text1"/>
          <w:sz w:val="24"/>
        </w:rPr>
        <w:t>：</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详细通讯地址：</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邮政编码：</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传        真：</w:t>
      </w:r>
    </w:p>
    <w:p w:rsidR="001E6206" w:rsidRPr="000A06AB" w:rsidRDefault="008C0C3E">
      <w:pPr>
        <w:snapToGrid w:val="0"/>
        <w:spacing w:line="360" w:lineRule="auto"/>
        <w:ind w:firstLine="600"/>
        <w:rPr>
          <w:rFonts w:ascii="宋体" w:hAnsi="宋体"/>
          <w:color w:val="000000" w:themeColor="text1"/>
          <w:sz w:val="24"/>
        </w:rPr>
      </w:pPr>
      <w:r w:rsidRPr="000A06AB">
        <w:rPr>
          <w:rFonts w:ascii="宋体" w:hAnsi="宋体"/>
          <w:color w:val="000000" w:themeColor="text1"/>
          <w:sz w:val="24"/>
        </w:rPr>
        <w:t>电话（手机）：</w:t>
      </w: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F551F9" w:rsidRPr="000A06AB" w:rsidRDefault="00F551F9">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1E6206" w:rsidRPr="000A06AB" w:rsidRDefault="001E6206">
      <w:pPr>
        <w:snapToGrid w:val="0"/>
        <w:spacing w:line="360" w:lineRule="auto"/>
        <w:jc w:val="center"/>
        <w:rPr>
          <w:rFonts w:ascii="宋体" w:hAnsi="宋体"/>
          <w:color w:val="000000" w:themeColor="text1"/>
          <w:sz w:val="24"/>
        </w:rPr>
      </w:pPr>
    </w:p>
    <w:p w:rsidR="007309BB" w:rsidRPr="000A06AB" w:rsidRDefault="00C90FF2" w:rsidP="007309BB">
      <w:pPr>
        <w:spacing w:line="560" w:lineRule="exact"/>
        <w:jc w:val="center"/>
        <w:rPr>
          <w:rFonts w:ascii="宋体" w:hAnsi="宋体" w:cs="Lucida Sans Unicode"/>
          <w:color w:val="000000" w:themeColor="text1"/>
          <w:sz w:val="32"/>
          <w:szCs w:val="32"/>
        </w:rPr>
      </w:pPr>
      <w:bookmarkStart w:id="74" w:name="_Toc508974809"/>
      <w:r w:rsidRPr="000A06AB">
        <w:rPr>
          <w:rFonts w:ascii="宋体" w:hAnsi="宋体" w:cs="Lucida Sans Unicode" w:hint="eastAsia"/>
          <w:color w:val="000000" w:themeColor="text1"/>
          <w:sz w:val="32"/>
          <w:szCs w:val="32"/>
        </w:rPr>
        <w:lastRenderedPageBreak/>
        <w:t>6</w:t>
      </w:r>
      <w:r w:rsidR="008C0C3E" w:rsidRPr="000A06AB">
        <w:rPr>
          <w:rFonts w:ascii="宋体" w:hAnsi="宋体" w:cs="Lucida Sans Unicode" w:hint="eastAsia"/>
          <w:color w:val="000000" w:themeColor="text1"/>
          <w:sz w:val="32"/>
          <w:szCs w:val="32"/>
        </w:rPr>
        <w:t>、</w:t>
      </w:r>
      <w:bookmarkEnd w:id="74"/>
      <w:r w:rsidR="007309BB" w:rsidRPr="000A06AB">
        <w:rPr>
          <w:rFonts w:ascii="宋体" w:hAnsi="宋体" w:cs="Lucida Sans Unicode" w:hint="eastAsia"/>
          <w:color w:val="000000" w:themeColor="text1"/>
          <w:sz w:val="32"/>
          <w:szCs w:val="32"/>
        </w:rPr>
        <w:t>法定代表人身份证明书</w:t>
      </w:r>
    </w:p>
    <w:p w:rsidR="007309BB" w:rsidRPr="000A06AB" w:rsidRDefault="007309BB" w:rsidP="007309BB">
      <w:pPr>
        <w:spacing w:line="480" w:lineRule="exact"/>
        <w:rPr>
          <w:rFonts w:ascii="仿宋_GB2312" w:eastAsia="仿宋_GB2312" w:hAnsi="Lucida Sans Unicode" w:cs="Lucida Sans Unicode"/>
          <w:color w:val="000000" w:themeColor="text1"/>
          <w:sz w:val="24"/>
        </w:rPr>
      </w:pPr>
    </w:p>
    <w:p w:rsidR="007309BB" w:rsidRPr="000A06AB" w:rsidRDefault="007309BB" w:rsidP="007309BB">
      <w:pPr>
        <w:snapToGrid w:val="0"/>
        <w:spacing w:line="360" w:lineRule="auto"/>
        <w:ind w:firstLineChars="200" w:firstLine="560"/>
        <w:rPr>
          <w:rFonts w:ascii="宋体" w:hAnsi="宋体"/>
          <w:color w:val="000000" w:themeColor="text1"/>
          <w:position w:val="-6"/>
          <w:sz w:val="28"/>
          <w:szCs w:val="28"/>
          <w:u w:val="single"/>
        </w:rPr>
      </w:pPr>
    </w:p>
    <w:p w:rsidR="007309BB" w:rsidRPr="000A06AB" w:rsidRDefault="007309BB" w:rsidP="007309BB">
      <w:pPr>
        <w:snapToGrid w:val="0"/>
        <w:spacing w:line="360" w:lineRule="auto"/>
        <w:ind w:firstLineChars="550" w:firstLine="1540"/>
        <w:rPr>
          <w:rFonts w:ascii="宋体" w:hAnsi="宋体"/>
          <w:color w:val="000000" w:themeColor="text1"/>
          <w:position w:val="-6"/>
          <w:sz w:val="28"/>
          <w:szCs w:val="28"/>
        </w:rPr>
      </w:pPr>
      <w:r w:rsidRPr="000A06AB">
        <w:rPr>
          <w:rFonts w:ascii="宋体" w:hAnsi="宋体" w:hint="eastAsia"/>
          <w:color w:val="000000" w:themeColor="text1"/>
          <w:position w:val="-6"/>
          <w:sz w:val="28"/>
          <w:szCs w:val="28"/>
        </w:rPr>
        <w:t xml:space="preserve"> 系 </w:t>
      </w:r>
      <w:r w:rsidRPr="000A06AB">
        <w:rPr>
          <w:rFonts w:ascii="宋体" w:hAnsi="宋体" w:hint="eastAsia"/>
          <w:color w:val="000000" w:themeColor="text1"/>
          <w:position w:val="-6"/>
          <w:sz w:val="28"/>
          <w:szCs w:val="28"/>
          <w:u w:val="single"/>
        </w:rPr>
        <w:t xml:space="preserve">             </w:t>
      </w:r>
      <w:r w:rsidRPr="000A06AB">
        <w:rPr>
          <w:rFonts w:ascii="宋体" w:hAnsi="宋体" w:hint="eastAsia"/>
          <w:color w:val="000000" w:themeColor="text1"/>
          <w:position w:val="-6"/>
          <w:sz w:val="28"/>
          <w:szCs w:val="28"/>
        </w:rPr>
        <w:t>任</w:t>
      </w:r>
      <w:r w:rsidRPr="000A06AB">
        <w:rPr>
          <w:rFonts w:ascii="宋体" w:hAnsi="宋体" w:hint="eastAsia"/>
          <w:color w:val="000000" w:themeColor="text1"/>
          <w:position w:val="-6"/>
          <w:sz w:val="28"/>
          <w:szCs w:val="28"/>
          <w:u w:val="single"/>
        </w:rPr>
        <w:t xml:space="preserve">        </w:t>
      </w:r>
      <w:r w:rsidRPr="000A06AB">
        <w:rPr>
          <w:rFonts w:ascii="宋体" w:hAnsi="宋体" w:hint="eastAsia"/>
          <w:color w:val="000000" w:themeColor="text1"/>
          <w:position w:val="-6"/>
          <w:sz w:val="28"/>
          <w:szCs w:val="28"/>
        </w:rPr>
        <w:t xml:space="preserve"> 职务，是我</w:t>
      </w:r>
      <w:r w:rsidRPr="000A06AB">
        <w:rPr>
          <w:rFonts w:ascii="宋体" w:hAnsi="宋体" w:hint="eastAsia"/>
          <w:color w:val="000000" w:themeColor="text1"/>
          <w:position w:val="-6"/>
          <w:sz w:val="28"/>
          <w:szCs w:val="28"/>
          <w:u w:val="single"/>
        </w:rPr>
        <w:t xml:space="preserve">                  </w:t>
      </w:r>
      <w:r w:rsidRPr="000A06AB">
        <w:rPr>
          <w:rFonts w:ascii="宋体" w:hAnsi="宋体" w:hint="eastAsia"/>
          <w:color w:val="000000" w:themeColor="text1"/>
          <w:position w:val="-6"/>
          <w:sz w:val="28"/>
          <w:szCs w:val="28"/>
        </w:rPr>
        <w:t>的法定代表人。</w:t>
      </w:r>
    </w:p>
    <w:p w:rsidR="007309BB" w:rsidRPr="000A06AB" w:rsidRDefault="007309BB" w:rsidP="007309BB">
      <w:pPr>
        <w:snapToGrid w:val="0"/>
        <w:spacing w:line="360" w:lineRule="auto"/>
        <w:rPr>
          <w:rFonts w:ascii="宋体" w:hAnsi="宋体"/>
          <w:color w:val="000000" w:themeColor="text1"/>
          <w:position w:val="-6"/>
          <w:sz w:val="28"/>
          <w:szCs w:val="28"/>
        </w:rPr>
      </w:pPr>
      <w:r w:rsidRPr="000A06AB">
        <w:rPr>
          <w:rFonts w:ascii="宋体" w:hAnsi="宋体" w:hint="eastAsia"/>
          <w:color w:val="000000" w:themeColor="text1"/>
          <w:position w:val="-6"/>
          <w:sz w:val="28"/>
          <w:szCs w:val="28"/>
        </w:rPr>
        <w:t>特此证明。</w:t>
      </w:r>
    </w:p>
    <w:p w:rsidR="007309BB" w:rsidRPr="000A06AB" w:rsidRDefault="007309BB" w:rsidP="007309BB">
      <w:pPr>
        <w:snapToGrid w:val="0"/>
        <w:spacing w:line="360" w:lineRule="auto"/>
        <w:rPr>
          <w:rFonts w:ascii="宋体" w:hAnsi="宋体"/>
          <w:color w:val="000000" w:themeColor="text1"/>
          <w:position w:val="-6"/>
          <w:sz w:val="28"/>
          <w:szCs w:val="28"/>
        </w:rPr>
      </w:pPr>
    </w:p>
    <w:p w:rsidR="007309BB" w:rsidRPr="000A06AB" w:rsidRDefault="007309BB" w:rsidP="007309BB">
      <w:pPr>
        <w:snapToGrid w:val="0"/>
        <w:spacing w:line="360" w:lineRule="auto"/>
        <w:rPr>
          <w:rFonts w:ascii="宋体" w:hAnsi="宋体"/>
          <w:color w:val="000000" w:themeColor="text1"/>
          <w:position w:val="-6"/>
          <w:sz w:val="28"/>
          <w:szCs w:val="28"/>
        </w:rPr>
      </w:pPr>
    </w:p>
    <w:p w:rsidR="007309BB" w:rsidRPr="000A06AB" w:rsidRDefault="007309BB" w:rsidP="007309BB">
      <w:pPr>
        <w:snapToGrid w:val="0"/>
        <w:spacing w:line="360" w:lineRule="auto"/>
        <w:rPr>
          <w:rFonts w:ascii="宋体" w:hAnsi="宋体"/>
          <w:color w:val="000000" w:themeColor="text1"/>
          <w:position w:val="-6"/>
          <w:sz w:val="28"/>
          <w:szCs w:val="28"/>
        </w:rPr>
      </w:pPr>
    </w:p>
    <w:p w:rsidR="007309BB" w:rsidRPr="000A06AB" w:rsidRDefault="007309BB" w:rsidP="007309BB">
      <w:pPr>
        <w:snapToGrid w:val="0"/>
        <w:spacing w:line="360" w:lineRule="auto"/>
        <w:rPr>
          <w:rFonts w:ascii="宋体" w:hAnsi="宋体"/>
          <w:color w:val="000000" w:themeColor="text1"/>
          <w:position w:val="-6"/>
          <w:sz w:val="28"/>
          <w:szCs w:val="28"/>
        </w:rPr>
      </w:pPr>
    </w:p>
    <w:p w:rsidR="007309BB" w:rsidRPr="000A06AB" w:rsidRDefault="007309BB" w:rsidP="007309BB">
      <w:pPr>
        <w:snapToGrid w:val="0"/>
        <w:spacing w:line="360" w:lineRule="auto"/>
        <w:rPr>
          <w:rFonts w:ascii="宋体" w:hAnsi="宋体"/>
          <w:color w:val="000000" w:themeColor="text1"/>
          <w:position w:val="-6"/>
          <w:sz w:val="28"/>
          <w:szCs w:val="28"/>
        </w:rPr>
      </w:pPr>
      <w:r w:rsidRPr="000A06AB">
        <w:rPr>
          <w:rFonts w:ascii="宋体" w:hAnsi="宋体" w:hint="eastAsia"/>
          <w:color w:val="000000" w:themeColor="text1"/>
          <w:position w:val="-6"/>
          <w:sz w:val="28"/>
          <w:szCs w:val="28"/>
        </w:rPr>
        <w:t>身份证正反面复印件附后。</w:t>
      </w:r>
    </w:p>
    <w:p w:rsidR="007309BB" w:rsidRPr="000A06AB" w:rsidRDefault="007309BB" w:rsidP="0088259B">
      <w:pPr>
        <w:spacing w:beforeLines="100" w:before="312" w:afterLines="100" w:after="312"/>
        <w:jc w:val="center"/>
        <w:rPr>
          <w:color w:val="000000" w:themeColor="text1"/>
          <w:sz w:val="28"/>
          <w:szCs w:val="28"/>
        </w:rPr>
      </w:pPr>
    </w:p>
    <w:p w:rsidR="007309BB" w:rsidRPr="000A06AB" w:rsidRDefault="007309BB" w:rsidP="0088259B">
      <w:pPr>
        <w:spacing w:beforeLines="100" w:before="312" w:afterLines="100" w:after="312"/>
        <w:jc w:val="center"/>
        <w:rPr>
          <w:color w:val="000000" w:themeColor="text1"/>
          <w:sz w:val="28"/>
          <w:szCs w:val="28"/>
        </w:rPr>
      </w:pPr>
    </w:p>
    <w:p w:rsidR="007309BB" w:rsidRPr="000A06AB" w:rsidRDefault="007309BB" w:rsidP="0088259B">
      <w:pPr>
        <w:spacing w:beforeLines="100" w:before="312" w:afterLines="100" w:after="312"/>
        <w:jc w:val="center"/>
        <w:rPr>
          <w:color w:val="000000" w:themeColor="text1"/>
          <w:sz w:val="28"/>
          <w:szCs w:val="28"/>
        </w:rPr>
      </w:pPr>
    </w:p>
    <w:p w:rsidR="007309BB" w:rsidRPr="000A06AB" w:rsidRDefault="007309BB" w:rsidP="0088259B">
      <w:pPr>
        <w:spacing w:beforeLines="100" w:before="312" w:afterLines="100" w:after="312"/>
        <w:jc w:val="center"/>
        <w:rPr>
          <w:color w:val="000000" w:themeColor="text1"/>
          <w:sz w:val="28"/>
          <w:szCs w:val="28"/>
        </w:rPr>
      </w:pPr>
    </w:p>
    <w:p w:rsidR="007309BB" w:rsidRPr="000A06AB" w:rsidRDefault="007309BB" w:rsidP="007309BB">
      <w:pPr>
        <w:snapToGrid w:val="0"/>
        <w:spacing w:line="360" w:lineRule="auto"/>
        <w:jc w:val="left"/>
        <w:rPr>
          <w:rFonts w:ascii="宋体" w:hAnsi="宋体"/>
          <w:color w:val="000000" w:themeColor="text1"/>
          <w:sz w:val="28"/>
          <w:szCs w:val="28"/>
        </w:rPr>
      </w:pPr>
      <w:r w:rsidRPr="000A06AB">
        <w:rPr>
          <w:rFonts w:ascii="宋体" w:hAnsi="宋体" w:hint="eastAsia"/>
          <w:color w:val="000000" w:themeColor="text1"/>
          <w:sz w:val="28"/>
          <w:szCs w:val="28"/>
        </w:rPr>
        <w:t>供应商</w:t>
      </w:r>
      <w:r w:rsidRPr="000A06AB">
        <w:rPr>
          <w:rFonts w:ascii="宋体" w:hAnsi="宋体"/>
          <w:color w:val="000000" w:themeColor="text1"/>
          <w:sz w:val="28"/>
          <w:szCs w:val="28"/>
        </w:rPr>
        <w:t>全称：</w:t>
      </w:r>
      <w:r w:rsidRPr="000A06AB">
        <w:rPr>
          <w:rFonts w:ascii="宋体" w:hAnsi="宋体" w:hint="eastAsia"/>
          <w:color w:val="000000" w:themeColor="text1"/>
          <w:sz w:val="28"/>
          <w:szCs w:val="28"/>
          <w:u w:val="single"/>
        </w:rPr>
        <w:t xml:space="preserve">        </w:t>
      </w:r>
    </w:p>
    <w:p w:rsidR="007309BB" w:rsidRPr="000A06AB" w:rsidRDefault="007309BB" w:rsidP="007309BB">
      <w:pPr>
        <w:snapToGrid w:val="0"/>
        <w:spacing w:line="360" w:lineRule="auto"/>
        <w:jc w:val="left"/>
        <w:rPr>
          <w:rFonts w:ascii="宋体" w:hAnsi="宋体"/>
          <w:color w:val="000000" w:themeColor="text1"/>
          <w:sz w:val="28"/>
          <w:szCs w:val="28"/>
        </w:rPr>
      </w:pPr>
      <w:r w:rsidRPr="000A06AB">
        <w:rPr>
          <w:rFonts w:ascii="宋体" w:hAnsi="宋体" w:hint="eastAsia"/>
          <w:color w:val="000000" w:themeColor="text1"/>
          <w:sz w:val="28"/>
          <w:szCs w:val="28"/>
        </w:rPr>
        <w:t>日期：</w:t>
      </w:r>
      <w:r w:rsidRPr="000A06AB">
        <w:rPr>
          <w:rFonts w:ascii="宋体" w:hAnsi="宋体" w:hint="eastAsia"/>
          <w:color w:val="000000" w:themeColor="text1"/>
          <w:sz w:val="28"/>
          <w:szCs w:val="28"/>
          <w:u w:val="single"/>
        </w:rPr>
        <w:t xml:space="preserve">              </w:t>
      </w:r>
    </w:p>
    <w:p w:rsidR="001E6206" w:rsidRPr="000A06AB" w:rsidRDefault="001E6206">
      <w:pPr>
        <w:pStyle w:val="aa"/>
        <w:rPr>
          <w:b w:val="0"/>
          <w:color w:val="000000" w:themeColor="text1"/>
        </w:rPr>
      </w:pPr>
    </w:p>
    <w:p w:rsidR="001E6206" w:rsidRPr="000A06AB" w:rsidRDefault="001E6206">
      <w:pPr>
        <w:spacing w:line="360" w:lineRule="auto"/>
        <w:jc w:val="center"/>
        <w:rPr>
          <w:rFonts w:ascii="宋体" w:hAnsi="宋体"/>
          <w:color w:val="000000" w:themeColor="text1"/>
        </w:rPr>
      </w:pPr>
    </w:p>
    <w:p w:rsidR="001E6206" w:rsidRPr="000A06AB" w:rsidRDefault="001E6206">
      <w:pPr>
        <w:spacing w:line="360" w:lineRule="auto"/>
        <w:jc w:val="center"/>
        <w:rPr>
          <w:rFonts w:ascii="宋体" w:hAnsi="宋体"/>
          <w:color w:val="000000" w:themeColor="text1"/>
        </w:rPr>
      </w:pPr>
    </w:p>
    <w:p w:rsidR="001E6206" w:rsidRPr="000A06AB" w:rsidRDefault="001E6206">
      <w:pPr>
        <w:spacing w:line="360" w:lineRule="auto"/>
        <w:jc w:val="center"/>
        <w:rPr>
          <w:rFonts w:ascii="宋体" w:hAnsi="宋体"/>
          <w:color w:val="000000" w:themeColor="text1"/>
        </w:rPr>
      </w:pPr>
    </w:p>
    <w:p w:rsidR="001E6206" w:rsidRPr="000A06AB" w:rsidRDefault="001E6206">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C90FF2" w:rsidP="00F551F9">
      <w:pPr>
        <w:pStyle w:val="aa"/>
        <w:rPr>
          <w:b w:val="0"/>
          <w:color w:val="000000" w:themeColor="text1"/>
        </w:rPr>
      </w:pPr>
      <w:bookmarkStart w:id="75" w:name="_Toc67993392"/>
      <w:bookmarkStart w:id="76" w:name="_Toc69449226"/>
      <w:r w:rsidRPr="000A06AB">
        <w:rPr>
          <w:rFonts w:hint="eastAsia"/>
          <w:b w:val="0"/>
          <w:color w:val="000000" w:themeColor="text1"/>
        </w:rPr>
        <w:t>7</w:t>
      </w:r>
      <w:r w:rsidR="00F551F9" w:rsidRPr="000A06AB">
        <w:rPr>
          <w:rFonts w:hint="eastAsia"/>
          <w:b w:val="0"/>
          <w:color w:val="000000" w:themeColor="text1"/>
        </w:rPr>
        <w:t>、无重大</w:t>
      </w:r>
      <w:r w:rsidR="00F551F9" w:rsidRPr="000A06AB">
        <w:rPr>
          <w:b w:val="0"/>
          <w:color w:val="000000" w:themeColor="text1"/>
        </w:rPr>
        <w:t>违法记录</w:t>
      </w:r>
      <w:r w:rsidR="00F551F9" w:rsidRPr="000A06AB">
        <w:rPr>
          <w:rFonts w:hint="eastAsia"/>
          <w:b w:val="0"/>
          <w:color w:val="000000" w:themeColor="text1"/>
        </w:rPr>
        <w:t>声明</w:t>
      </w:r>
      <w:bookmarkEnd w:id="75"/>
      <w:bookmarkEnd w:id="76"/>
    </w:p>
    <w:p w:rsidR="00F551F9" w:rsidRPr="000A06AB" w:rsidRDefault="00F551F9" w:rsidP="00F551F9">
      <w:pPr>
        <w:spacing w:line="480" w:lineRule="auto"/>
        <w:rPr>
          <w:rFonts w:hAnsi="宋体"/>
          <w:b/>
          <w:bCs/>
          <w:snapToGrid w:val="0"/>
          <w:color w:val="000000" w:themeColor="text1"/>
        </w:rPr>
      </w:pPr>
    </w:p>
    <w:p w:rsidR="00F551F9" w:rsidRPr="000A06AB" w:rsidRDefault="00F551F9" w:rsidP="00F551F9">
      <w:pPr>
        <w:spacing w:line="480" w:lineRule="auto"/>
        <w:rPr>
          <w:rFonts w:hAnsi="宋体"/>
          <w:b/>
          <w:bCs/>
          <w:snapToGrid w:val="0"/>
          <w:color w:val="000000" w:themeColor="text1"/>
        </w:rPr>
      </w:pPr>
    </w:p>
    <w:p w:rsidR="00F551F9" w:rsidRPr="000A06AB" w:rsidRDefault="00F551F9" w:rsidP="00F551F9">
      <w:pPr>
        <w:spacing w:line="480" w:lineRule="auto"/>
        <w:ind w:firstLineChars="200" w:firstLine="480"/>
        <w:rPr>
          <w:rFonts w:hAnsi="宋体"/>
          <w:bCs/>
          <w:snapToGrid w:val="0"/>
          <w:color w:val="000000" w:themeColor="text1"/>
          <w:sz w:val="24"/>
        </w:rPr>
      </w:pPr>
      <w:r w:rsidRPr="000A06AB">
        <w:rPr>
          <w:rFonts w:hAnsi="宋体"/>
          <w:bCs/>
          <w:snapToGrid w:val="0"/>
          <w:color w:val="000000" w:themeColor="text1"/>
          <w:sz w:val="24"/>
        </w:rPr>
        <w:t>本</w:t>
      </w:r>
      <w:r w:rsidRPr="000A06AB">
        <w:rPr>
          <w:rFonts w:hAnsi="宋体" w:hint="eastAsia"/>
          <w:bCs/>
          <w:snapToGrid w:val="0"/>
          <w:color w:val="000000" w:themeColor="text1"/>
          <w:sz w:val="24"/>
        </w:rPr>
        <w:t>单位</w:t>
      </w:r>
      <w:r w:rsidRPr="000A06AB">
        <w:rPr>
          <w:rFonts w:hAnsi="宋体"/>
          <w:bCs/>
          <w:snapToGrid w:val="0"/>
          <w:color w:val="000000" w:themeColor="text1"/>
          <w:sz w:val="24"/>
        </w:rPr>
        <w:t>郑重声明</w:t>
      </w:r>
      <w:r w:rsidRPr="000A06AB">
        <w:rPr>
          <w:rFonts w:hAnsi="宋体" w:hint="eastAsia"/>
          <w:bCs/>
          <w:snapToGrid w:val="0"/>
          <w:color w:val="000000" w:themeColor="text1"/>
          <w:sz w:val="24"/>
        </w:rPr>
        <w:t>，</w:t>
      </w:r>
      <w:r w:rsidRPr="000A06AB">
        <w:rPr>
          <w:rFonts w:hAnsi="宋体"/>
          <w:bCs/>
          <w:snapToGrid w:val="0"/>
          <w:color w:val="000000" w:themeColor="text1"/>
          <w:sz w:val="24"/>
        </w:rPr>
        <w:t>在参加</w:t>
      </w:r>
      <w:r w:rsidRPr="000A06AB">
        <w:rPr>
          <w:rFonts w:hAnsi="宋体" w:hint="eastAsia"/>
          <w:bCs/>
          <w:snapToGrid w:val="0"/>
          <w:color w:val="000000" w:themeColor="text1"/>
          <w:sz w:val="24"/>
        </w:rPr>
        <w:t>本次</w:t>
      </w:r>
      <w:r w:rsidRPr="000A06AB">
        <w:rPr>
          <w:rFonts w:hAnsi="宋体"/>
          <w:bCs/>
          <w:snapToGrid w:val="0"/>
          <w:color w:val="000000" w:themeColor="text1"/>
          <w:sz w:val="24"/>
        </w:rPr>
        <w:t>采购活动前</w:t>
      </w:r>
      <w:r w:rsidRPr="000A06AB">
        <w:rPr>
          <w:rFonts w:hAnsi="宋体"/>
          <w:bCs/>
          <w:snapToGrid w:val="0"/>
          <w:color w:val="000000" w:themeColor="text1"/>
          <w:sz w:val="24"/>
        </w:rPr>
        <w:t>3</w:t>
      </w:r>
      <w:r w:rsidRPr="000A06AB">
        <w:rPr>
          <w:rFonts w:hAnsi="宋体"/>
          <w:bCs/>
          <w:snapToGrid w:val="0"/>
          <w:color w:val="000000" w:themeColor="text1"/>
          <w:sz w:val="24"/>
        </w:rPr>
        <w:t>年内</w:t>
      </w:r>
      <w:r w:rsidRPr="000A06AB">
        <w:rPr>
          <w:rFonts w:hAnsi="宋体" w:hint="eastAsia"/>
          <w:bCs/>
          <w:snapToGrid w:val="0"/>
          <w:color w:val="000000" w:themeColor="text1"/>
          <w:sz w:val="24"/>
        </w:rPr>
        <w:t>，</w:t>
      </w:r>
      <w:r w:rsidRPr="000A06AB">
        <w:rPr>
          <w:rFonts w:hAnsi="宋体"/>
          <w:bCs/>
          <w:snapToGrid w:val="0"/>
          <w:color w:val="000000" w:themeColor="text1"/>
          <w:sz w:val="24"/>
        </w:rPr>
        <w:t>在经营活动中没有重大违法记录。如声明不实，我</w:t>
      </w:r>
      <w:r w:rsidRPr="000A06AB">
        <w:rPr>
          <w:rFonts w:hAnsi="宋体" w:hint="eastAsia"/>
          <w:bCs/>
          <w:snapToGrid w:val="0"/>
          <w:color w:val="000000" w:themeColor="text1"/>
          <w:sz w:val="24"/>
        </w:rPr>
        <w:t>单位</w:t>
      </w:r>
      <w:r w:rsidRPr="000A06AB">
        <w:rPr>
          <w:rFonts w:hAnsi="宋体"/>
          <w:bCs/>
          <w:snapToGrid w:val="0"/>
          <w:color w:val="000000" w:themeColor="text1"/>
          <w:sz w:val="24"/>
        </w:rPr>
        <w:t>自愿承担由此引发的一切后果。</w:t>
      </w:r>
    </w:p>
    <w:p w:rsidR="00F551F9" w:rsidRPr="000A06AB" w:rsidRDefault="00F551F9" w:rsidP="00F551F9">
      <w:pPr>
        <w:spacing w:line="480" w:lineRule="auto"/>
        <w:ind w:firstLineChars="200" w:firstLine="480"/>
        <w:rPr>
          <w:rFonts w:hAnsi="宋体"/>
          <w:snapToGrid w:val="0"/>
          <w:color w:val="000000" w:themeColor="text1"/>
          <w:sz w:val="24"/>
        </w:rPr>
      </w:pPr>
      <w:r w:rsidRPr="000A06AB">
        <w:rPr>
          <w:rFonts w:hAnsi="宋体"/>
          <w:bCs/>
          <w:snapToGrid w:val="0"/>
          <w:color w:val="000000" w:themeColor="text1"/>
          <w:sz w:val="24"/>
        </w:rPr>
        <w:t>特此声明</w:t>
      </w:r>
      <w:r w:rsidRPr="000A06AB">
        <w:rPr>
          <w:rFonts w:hAnsi="宋体" w:hint="eastAsia"/>
          <w:bCs/>
          <w:snapToGrid w:val="0"/>
          <w:color w:val="000000" w:themeColor="text1"/>
          <w:sz w:val="24"/>
        </w:rPr>
        <w:t>。</w:t>
      </w:r>
    </w:p>
    <w:p w:rsidR="00F551F9" w:rsidRPr="000A06AB" w:rsidRDefault="00F551F9" w:rsidP="00F551F9">
      <w:pPr>
        <w:spacing w:line="480" w:lineRule="auto"/>
        <w:rPr>
          <w:snapToGrid w:val="0"/>
          <w:color w:val="000000" w:themeColor="text1"/>
          <w:sz w:val="24"/>
        </w:rPr>
      </w:pPr>
    </w:p>
    <w:p w:rsidR="00F551F9" w:rsidRPr="000A06AB" w:rsidRDefault="00F551F9" w:rsidP="00F551F9">
      <w:pPr>
        <w:spacing w:line="480" w:lineRule="auto"/>
        <w:rPr>
          <w:snapToGrid w:val="0"/>
          <w:color w:val="000000" w:themeColor="text1"/>
          <w:sz w:val="24"/>
        </w:rPr>
      </w:pPr>
    </w:p>
    <w:p w:rsidR="00F551F9" w:rsidRPr="000A06AB" w:rsidRDefault="00F551F9" w:rsidP="00F551F9">
      <w:pPr>
        <w:spacing w:line="480" w:lineRule="auto"/>
        <w:rPr>
          <w:snapToGrid w:val="0"/>
          <w:color w:val="000000" w:themeColor="text1"/>
          <w:sz w:val="24"/>
        </w:rPr>
      </w:pPr>
    </w:p>
    <w:p w:rsidR="00F551F9" w:rsidRPr="000A06AB" w:rsidRDefault="00F551F9" w:rsidP="00F551F9">
      <w:pPr>
        <w:spacing w:line="480" w:lineRule="auto"/>
        <w:rPr>
          <w:snapToGrid w:val="0"/>
          <w:color w:val="000000" w:themeColor="text1"/>
          <w:sz w:val="24"/>
        </w:rPr>
      </w:pPr>
    </w:p>
    <w:p w:rsidR="00F551F9" w:rsidRPr="000A06AB" w:rsidRDefault="00F551F9" w:rsidP="00F551F9">
      <w:pPr>
        <w:spacing w:line="480" w:lineRule="auto"/>
        <w:rPr>
          <w:rFonts w:hAnsi="宋体"/>
          <w:snapToGrid w:val="0"/>
          <w:color w:val="000000" w:themeColor="text1"/>
          <w:sz w:val="24"/>
        </w:rPr>
      </w:pPr>
      <w:r w:rsidRPr="000A06AB">
        <w:rPr>
          <w:snapToGrid w:val="0"/>
          <w:color w:val="000000" w:themeColor="text1"/>
          <w:sz w:val="24"/>
        </w:rPr>
        <w:t xml:space="preserve">                </w:t>
      </w:r>
      <w:r w:rsidRPr="000A06AB">
        <w:rPr>
          <w:rFonts w:hint="eastAsia"/>
          <w:snapToGrid w:val="0"/>
          <w:color w:val="000000" w:themeColor="text1"/>
          <w:sz w:val="24"/>
        </w:rPr>
        <w:t xml:space="preserve">              </w:t>
      </w:r>
      <w:r w:rsidRPr="000A06AB">
        <w:rPr>
          <w:rFonts w:hAnsi="宋体"/>
          <w:snapToGrid w:val="0"/>
          <w:color w:val="000000" w:themeColor="text1"/>
          <w:sz w:val="24"/>
        </w:rPr>
        <w:t>投标人（</w:t>
      </w:r>
      <w:r w:rsidRPr="000A06AB">
        <w:rPr>
          <w:rFonts w:hAnsi="宋体" w:hint="eastAsia"/>
          <w:snapToGrid w:val="0"/>
          <w:color w:val="000000" w:themeColor="text1"/>
          <w:sz w:val="24"/>
        </w:rPr>
        <w:t>盖</w:t>
      </w:r>
      <w:r w:rsidRPr="000A06AB">
        <w:rPr>
          <w:rFonts w:hAnsi="宋体"/>
          <w:snapToGrid w:val="0"/>
          <w:color w:val="000000" w:themeColor="text1"/>
          <w:sz w:val="24"/>
        </w:rPr>
        <w:t>公章）：</w:t>
      </w:r>
    </w:p>
    <w:p w:rsidR="00F551F9" w:rsidRPr="000A06AB" w:rsidRDefault="00F551F9" w:rsidP="00F551F9">
      <w:pPr>
        <w:spacing w:line="480" w:lineRule="auto"/>
        <w:rPr>
          <w:rFonts w:hAnsi="宋体"/>
          <w:snapToGrid w:val="0"/>
          <w:color w:val="000000" w:themeColor="text1"/>
          <w:sz w:val="24"/>
        </w:rPr>
      </w:pPr>
      <w:r w:rsidRPr="000A06AB">
        <w:rPr>
          <w:snapToGrid w:val="0"/>
          <w:color w:val="000000" w:themeColor="text1"/>
          <w:sz w:val="24"/>
        </w:rPr>
        <w:t xml:space="preserve">          </w:t>
      </w:r>
      <w:r w:rsidRPr="000A06AB">
        <w:rPr>
          <w:rFonts w:hint="eastAsia"/>
          <w:snapToGrid w:val="0"/>
          <w:color w:val="000000" w:themeColor="text1"/>
          <w:sz w:val="24"/>
        </w:rPr>
        <w:t xml:space="preserve">                    </w:t>
      </w:r>
      <w:r w:rsidRPr="000A06AB">
        <w:rPr>
          <w:rFonts w:hAnsi="宋体"/>
          <w:snapToGrid w:val="0"/>
          <w:color w:val="000000" w:themeColor="text1"/>
          <w:sz w:val="24"/>
        </w:rPr>
        <w:t>法人代表</w:t>
      </w:r>
      <w:r w:rsidRPr="000A06AB">
        <w:rPr>
          <w:snapToGrid w:val="0"/>
          <w:color w:val="000000" w:themeColor="text1"/>
          <w:sz w:val="24"/>
        </w:rPr>
        <w:t>手写</w:t>
      </w:r>
      <w:r w:rsidRPr="000A06AB">
        <w:rPr>
          <w:rFonts w:hint="eastAsia"/>
          <w:snapToGrid w:val="0"/>
          <w:color w:val="000000" w:themeColor="text1"/>
          <w:sz w:val="24"/>
        </w:rPr>
        <w:t>签字</w:t>
      </w:r>
      <w:r w:rsidRPr="000A06AB">
        <w:rPr>
          <w:rFonts w:hAnsi="宋体"/>
          <w:snapToGrid w:val="0"/>
          <w:color w:val="000000" w:themeColor="text1"/>
          <w:sz w:val="24"/>
        </w:rPr>
        <w:t>：</w:t>
      </w:r>
    </w:p>
    <w:p w:rsidR="00F551F9" w:rsidRPr="000A06AB" w:rsidRDefault="00F551F9" w:rsidP="00F551F9">
      <w:pPr>
        <w:snapToGrid w:val="0"/>
        <w:spacing w:line="480" w:lineRule="auto"/>
        <w:rPr>
          <w:rFonts w:hAnsi="宋体"/>
          <w:snapToGrid w:val="0"/>
          <w:color w:val="000000" w:themeColor="text1"/>
          <w:sz w:val="24"/>
        </w:rPr>
      </w:pPr>
      <w:r w:rsidRPr="000A06AB">
        <w:rPr>
          <w:rFonts w:hAnsi="宋体" w:hint="eastAsia"/>
          <w:snapToGrid w:val="0"/>
          <w:color w:val="000000" w:themeColor="text1"/>
          <w:sz w:val="24"/>
        </w:rPr>
        <w:t xml:space="preserve">                              </w:t>
      </w:r>
      <w:r w:rsidRPr="000A06AB">
        <w:rPr>
          <w:rFonts w:hAnsi="宋体" w:hint="eastAsia"/>
          <w:snapToGrid w:val="0"/>
          <w:color w:val="000000" w:themeColor="text1"/>
          <w:sz w:val="24"/>
        </w:rPr>
        <w:t>日</w:t>
      </w:r>
      <w:r w:rsidRPr="000A06AB">
        <w:rPr>
          <w:rFonts w:hAnsi="宋体" w:hint="eastAsia"/>
          <w:snapToGrid w:val="0"/>
          <w:color w:val="000000" w:themeColor="text1"/>
          <w:sz w:val="24"/>
        </w:rPr>
        <w:t xml:space="preserve">   </w:t>
      </w:r>
      <w:r w:rsidRPr="000A06AB">
        <w:rPr>
          <w:rFonts w:hAnsi="宋体" w:hint="eastAsia"/>
          <w:snapToGrid w:val="0"/>
          <w:color w:val="000000" w:themeColor="text1"/>
          <w:sz w:val="24"/>
        </w:rPr>
        <w:t>期：</w:t>
      </w: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F551F9" w:rsidRPr="000A06AB" w:rsidRDefault="00F551F9">
      <w:pPr>
        <w:spacing w:line="360" w:lineRule="auto"/>
        <w:jc w:val="center"/>
        <w:rPr>
          <w:rFonts w:ascii="宋体" w:hAnsi="宋体"/>
          <w:color w:val="000000" w:themeColor="text1"/>
        </w:rPr>
      </w:pPr>
    </w:p>
    <w:p w:rsidR="00CB68F4" w:rsidRPr="000A06AB" w:rsidRDefault="00CB68F4">
      <w:pPr>
        <w:widowControl/>
        <w:jc w:val="left"/>
        <w:rPr>
          <w:rFonts w:ascii="宋体" w:hAnsi="宋体"/>
          <w:color w:val="000000" w:themeColor="text1"/>
        </w:rPr>
      </w:pPr>
      <w:r w:rsidRPr="000A06AB">
        <w:rPr>
          <w:rFonts w:ascii="宋体" w:hAnsi="宋体"/>
          <w:color w:val="000000" w:themeColor="text1"/>
        </w:rPr>
        <w:br w:type="page"/>
      </w:r>
    </w:p>
    <w:p w:rsidR="00E70AE3" w:rsidRPr="000A06AB" w:rsidRDefault="00E70AE3" w:rsidP="00E70AE3">
      <w:pPr>
        <w:jc w:val="center"/>
        <w:rPr>
          <w:rFonts w:ascii="宋体" w:hAnsi="宋体" w:cs="宋体"/>
          <w:b/>
          <w:bCs/>
          <w:color w:val="000000" w:themeColor="text1"/>
          <w:kern w:val="0"/>
          <w:sz w:val="24"/>
        </w:rPr>
      </w:pPr>
      <w:r w:rsidRPr="000A06AB">
        <w:rPr>
          <w:rFonts w:ascii="宋体" w:hAnsi="宋体" w:cs="宋体" w:hint="eastAsia"/>
          <w:b/>
          <w:bCs/>
          <w:color w:val="000000" w:themeColor="text1"/>
          <w:kern w:val="0"/>
          <w:sz w:val="24"/>
        </w:rPr>
        <w:lastRenderedPageBreak/>
        <w:t>竞争性磋商最后报价</w:t>
      </w:r>
    </w:p>
    <w:p w:rsidR="00E70AE3" w:rsidRPr="000A06AB" w:rsidRDefault="00E70AE3" w:rsidP="00E70AE3">
      <w:pPr>
        <w:rPr>
          <w:rFonts w:ascii="宋体" w:hAnsi="宋体" w:cs="宋体"/>
          <w:b/>
          <w:bCs/>
          <w:color w:val="000000" w:themeColor="text1"/>
          <w:kern w:val="0"/>
          <w:szCs w:val="21"/>
        </w:rPr>
      </w:pPr>
    </w:p>
    <w:p w:rsidR="00E70AE3" w:rsidRPr="000A06AB" w:rsidRDefault="00E70AE3" w:rsidP="00E70AE3">
      <w:pPr>
        <w:rPr>
          <w:rFonts w:ascii="宋体" w:hAnsi="宋体" w:cs="宋体"/>
          <w:b/>
          <w:bCs/>
          <w:color w:val="000000" w:themeColor="text1"/>
          <w:kern w:val="0"/>
          <w:szCs w:val="21"/>
        </w:rPr>
      </w:pPr>
      <w:r w:rsidRPr="000A06AB">
        <w:rPr>
          <w:rFonts w:ascii="宋体" w:hAnsi="宋体" w:cs="宋体" w:hint="eastAsia"/>
          <w:b/>
          <w:bCs/>
          <w:color w:val="000000" w:themeColor="text1"/>
          <w:kern w:val="0"/>
          <w:szCs w:val="21"/>
        </w:rPr>
        <w:t xml:space="preserve">   </w:t>
      </w:r>
    </w:p>
    <w:p w:rsidR="00E70AE3" w:rsidRPr="000A06AB" w:rsidRDefault="00E70AE3" w:rsidP="00E70AE3">
      <w:pPr>
        <w:rPr>
          <w:rFonts w:ascii="宋体" w:hAnsi="宋体" w:cs="黑体"/>
          <w:color w:val="000000" w:themeColor="text1"/>
          <w:kern w:val="0"/>
          <w:szCs w:val="21"/>
        </w:rPr>
      </w:pPr>
      <w:r w:rsidRPr="000A06AB">
        <w:rPr>
          <w:rFonts w:ascii="宋体" w:hAnsi="宋体" w:cs="黑体" w:hint="eastAsia"/>
          <w:color w:val="000000" w:themeColor="text1"/>
          <w:kern w:val="0"/>
          <w:szCs w:val="21"/>
        </w:rPr>
        <w:t>黑龙江省</w:t>
      </w:r>
      <w:proofErr w:type="gramStart"/>
      <w:r w:rsidRPr="000A06AB">
        <w:rPr>
          <w:rFonts w:ascii="宋体" w:hAnsi="宋体" w:cs="黑体" w:hint="eastAsia"/>
          <w:color w:val="000000" w:themeColor="text1"/>
          <w:kern w:val="0"/>
          <w:szCs w:val="21"/>
        </w:rPr>
        <w:t>泰天工程</w:t>
      </w:r>
      <w:proofErr w:type="gramEnd"/>
      <w:r w:rsidRPr="000A06AB">
        <w:rPr>
          <w:rFonts w:ascii="宋体" w:hAnsi="宋体" w:cs="黑体" w:hint="eastAsia"/>
          <w:color w:val="000000" w:themeColor="text1"/>
          <w:kern w:val="0"/>
          <w:szCs w:val="21"/>
        </w:rPr>
        <w:t>造价咨询有限公司：</w:t>
      </w:r>
    </w:p>
    <w:p w:rsidR="00E70AE3" w:rsidRPr="000A06AB" w:rsidRDefault="00E70AE3" w:rsidP="00E70AE3">
      <w:pPr>
        <w:spacing w:line="360" w:lineRule="auto"/>
        <w:ind w:firstLineChars="250" w:firstLine="525"/>
        <w:rPr>
          <w:rFonts w:ascii="宋体" w:hAnsi="宋体"/>
          <w:color w:val="000000" w:themeColor="text1"/>
          <w:szCs w:val="21"/>
          <w:u w:val="single"/>
        </w:rPr>
      </w:pPr>
    </w:p>
    <w:p w:rsidR="00E70AE3" w:rsidRPr="000A06AB" w:rsidRDefault="00E70AE3" w:rsidP="00E70AE3">
      <w:pPr>
        <w:spacing w:line="360" w:lineRule="auto"/>
        <w:ind w:firstLineChars="250" w:firstLine="525"/>
        <w:rPr>
          <w:rFonts w:ascii="宋体" w:hAnsi="宋体"/>
          <w:color w:val="000000" w:themeColor="text1"/>
          <w:szCs w:val="21"/>
        </w:rPr>
      </w:pPr>
      <w:r w:rsidRPr="000A06AB">
        <w:rPr>
          <w:rFonts w:ascii="宋体" w:hAnsi="宋体" w:hint="eastAsia"/>
          <w:color w:val="000000" w:themeColor="text1"/>
          <w:szCs w:val="21"/>
          <w:u w:val="single"/>
        </w:rPr>
        <w:t xml:space="preserve">                                 </w:t>
      </w:r>
      <w:r w:rsidRPr="000A06AB">
        <w:rPr>
          <w:rFonts w:ascii="宋体" w:hAnsi="宋体" w:hint="eastAsia"/>
          <w:color w:val="000000" w:themeColor="text1"/>
          <w:szCs w:val="21"/>
        </w:rPr>
        <w:t>（供应商全称）授权</w:t>
      </w:r>
      <w:r w:rsidRPr="000A06AB">
        <w:rPr>
          <w:rFonts w:ascii="宋体" w:hAnsi="宋体" w:hint="eastAsia"/>
          <w:color w:val="000000" w:themeColor="text1"/>
          <w:szCs w:val="21"/>
          <w:u w:val="single"/>
        </w:rPr>
        <w:t xml:space="preserve">                </w:t>
      </w:r>
      <w:r w:rsidRPr="000A06AB">
        <w:rPr>
          <w:rFonts w:ascii="宋体" w:hAnsi="宋体" w:hint="eastAsia"/>
          <w:color w:val="000000" w:themeColor="text1"/>
          <w:szCs w:val="21"/>
        </w:rPr>
        <w:t>（授权代表姓名）</w:t>
      </w:r>
      <w:r w:rsidRPr="000A06AB">
        <w:rPr>
          <w:rFonts w:ascii="宋体" w:hAnsi="宋体" w:hint="eastAsia"/>
          <w:color w:val="000000" w:themeColor="text1"/>
          <w:szCs w:val="21"/>
          <w:u w:val="single"/>
        </w:rPr>
        <w:t xml:space="preserve">                                 </w:t>
      </w:r>
      <w:r w:rsidRPr="000A06AB">
        <w:rPr>
          <w:rFonts w:ascii="宋体" w:hAnsi="宋体" w:hint="eastAsia"/>
          <w:color w:val="000000" w:themeColor="text1"/>
          <w:szCs w:val="21"/>
        </w:rPr>
        <w:t>（职务、职称）为授权代表，参加贵方组织的</w:t>
      </w:r>
      <w:r w:rsidRPr="000A06AB">
        <w:rPr>
          <w:rFonts w:ascii="宋体" w:hAnsi="宋体" w:hint="eastAsia"/>
          <w:color w:val="000000" w:themeColor="text1"/>
          <w:szCs w:val="21"/>
          <w:u w:val="single"/>
        </w:rPr>
        <w:t xml:space="preserve">               （</w:t>
      </w:r>
      <w:r w:rsidRPr="000A06AB">
        <w:rPr>
          <w:rFonts w:ascii="宋体" w:hAnsi="宋体" w:hint="eastAsia"/>
          <w:color w:val="000000" w:themeColor="text1"/>
          <w:szCs w:val="21"/>
        </w:rPr>
        <w:t>项目名称及编号）磋商的有关活动，并对该项目进行最后报价。</w:t>
      </w:r>
    </w:p>
    <w:p w:rsidR="00E70AE3" w:rsidRPr="000A06AB" w:rsidRDefault="00E70AE3" w:rsidP="00E70AE3">
      <w:pPr>
        <w:spacing w:line="360" w:lineRule="auto"/>
        <w:ind w:firstLineChars="150" w:firstLine="315"/>
        <w:rPr>
          <w:rFonts w:ascii="宋体" w:hAnsi="宋体"/>
          <w:color w:val="000000" w:themeColor="text1"/>
          <w:szCs w:val="21"/>
        </w:rPr>
      </w:pPr>
      <w:r w:rsidRPr="000A06AB">
        <w:rPr>
          <w:rFonts w:ascii="宋体" w:hAnsi="宋体" w:hint="eastAsia"/>
          <w:color w:val="000000" w:themeColor="text1"/>
          <w:szCs w:val="21"/>
        </w:rPr>
        <w:t>1、提供最后报价书；</w:t>
      </w:r>
    </w:p>
    <w:p w:rsidR="00E70AE3" w:rsidRPr="000A06AB" w:rsidRDefault="00E70AE3" w:rsidP="00E70AE3">
      <w:pPr>
        <w:spacing w:line="360" w:lineRule="auto"/>
        <w:ind w:firstLineChars="150" w:firstLine="315"/>
        <w:rPr>
          <w:rFonts w:ascii="宋体" w:hAnsi="宋体"/>
          <w:color w:val="000000" w:themeColor="text1"/>
          <w:szCs w:val="21"/>
        </w:rPr>
      </w:pPr>
      <w:r w:rsidRPr="000A06AB">
        <w:rPr>
          <w:rFonts w:ascii="宋体" w:hAnsi="宋体" w:hint="eastAsia"/>
          <w:color w:val="000000" w:themeColor="text1"/>
          <w:szCs w:val="21"/>
        </w:rPr>
        <w:t>2、最后报价：</w:t>
      </w:r>
    </w:p>
    <w:p w:rsidR="00E70AE3" w:rsidRPr="000A06AB" w:rsidRDefault="00E70AE3" w:rsidP="00E70AE3">
      <w:pPr>
        <w:spacing w:line="360" w:lineRule="auto"/>
        <w:ind w:firstLineChars="150" w:firstLine="315"/>
        <w:rPr>
          <w:rFonts w:ascii="宋体" w:hAnsi="宋体"/>
          <w:color w:val="000000" w:themeColor="text1"/>
          <w:szCs w:val="21"/>
        </w:rPr>
      </w:pPr>
      <w:r w:rsidRPr="000A06AB">
        <w:rPr>
          <w:rFonts w:ascii="宋体" w:hAnsi="宋体" w:hint="eastAsia"/>
          <w:color w:val="000000" w:themeColor="text1"/>
          <w:szCs w:val="21"/>
        </w:rPr>
        <w:t xml:space="preserve">            （大写）</w:t>
      </w:r>
      <w:r w:rsidRPr="000A06AB">
        <w:rPr>
          <w:rFonts w:ascii="宋体" w:hAnsi="宋体" w:hint="eastAsia"/>
          <w:color w:val="000000" w:themeColor="text1"/>
          <w:position w:val="-6"/>
          <w:szCs w:val="21"/>
          <w:u w:val="single"/>
        </w:rPr>
        <w:t xml:space="preserve">                 </w:t>
      </w:r>
      <w:r w:rsidRPr="000A06AB">
        <w:rPr>
          <w:rFonts w:ascii="宋体" w:hAnsi="宋体" w:hint="eastAsia"/>
          <w:color w:val="000000" w:themeColor="text1"/>
          <w:szCs w:val="21"/>
        </w:rPr>
        <w:t>，小写</w:t>
      </w:r>
      <w:r w:rsidRPr="000A06AB">
        <w:rPr>
          <w:rFonts w:ascii="宋体" w:hAnsi="宋体" w:hint="eastAsia"/>
          <w:color w:val="000000" w:themeColor="text1"/>
          <w:szCs w:val="21"/>
          <w:u w:val="single"/>
        </w:rPr>
        <w:t xml:space="preserve">     </w:t>
      </w:r>
    </w:p>
    <w:p w:rsidR="00E70AE3" w:rsidRPr="000A06AB" w:rsidRDefault="00E70AE3" w:rsidP="00E70AE3">
      <w:pPr>
        <w:spacing w:line="360" w:lineRule="auto"/>
        <w:ind w:firstLineChars="150" w:firstLine="315"/>
        <w:rPr>
          <w:rFonts w:ascii="宋体" w:hAnsi="宋体"/>
          <w:color w:val="000000" w:themeColor="text1"/>
          <w:szCs w:val="21"/>
        </w:rPr>
      </w:pPr>
      <w:r w:rsidRPr="000A06AB">
        <w:rPr>
          <w:rFonts w:ascii="宋体" w:hAnsi="宋体" w:hint="eastAsia"/>
          <w:color w:val="000000" w:themeColor="text1"/>
          <w:szCs w:val="21"/>
        </w:rPr>
        <w:t>3、保证遵守竞争性磋商文件规定；</w:t>
      </w:r>
    </w:p>
    <w:p w:rsidR="00E70AE3" w:rsidRPr="000A06AB" w:rsidRDefault="00E70AE3" w:rsidP="00E70AE3">
      <w:pPr>
        <w:pStyle w:val="a5"/>
        <w:spacing w:line="360" w:lineRule="auto"/>
        <w:ind w:firstLineChars="150" w:firstLine="315"/>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4、保证严格执行甲乙双方所签订的《合同》，并承担《合同》规定的责任义务；</w:t>
      </w:r>
    </w:p>
    <w:p w:rsidR="00E70AE3" w:rsidRPr="000A06AB" w:rsidRDefault="00E70AE3" w:rsidP="00E70AE3">
      <w:pPr>
        <w:pStyle w:val="2"/>
        <w:spacing w:line="360" w:lineRule="auto"/>
        <w:ind w:left="0" w:firstLineChars="150" w:firstLine="315"/>
        <w:rPr>
          <w:rFonts w:ascii="宋体" w:eastAsia="宋体" w:hAnsi="宋体"/>
          <w:color w:val="000000" w:themeColor="text1"/>
          <w:sz w:val="21"/>
          <w:szCs w:val="21"/>
        </w:rPr>
      </w:pPr>
      <w:r w:rsidRPr="000A06AB">
        <w:rPr>
          <w:rFonts w:ascii="宋体" w:eastAsia="宋体" w:hAnsi="宋体" w:hint="eastAsia"/>
          <w:color w:val="000000" w:themeColor="text1"/>
          <w:sz w:val="21"/>
          <w:szCs w:val="21"/>
        </w:rPr>
        <w:t>5、愿意向贵方提供任何与该项活动有关的数据、情况和技术资料。</w:t>
      </w:r>
    </w:p>
    <w:p w:rsidR="00E70AE3" w:rsidRPr="000A06AB" w:rsidRDefault="00E70AE3" w:rsidP="00E70AE3">
      <w:pPr>
        <w:rPr>
          <w:rFonts w:ascii="宋体" w:hAnsi="宋体"/>
          <w:color w:val="000000" w:themeColor="text1"/>
          <w:szCs w:val="21"/>
        </w:rPr>
      </w:pPr>
      <w:r w:rsidRPr="000A06AB">
        <w:rPr>
          <w:rFonts w:ascii="宋体" w:hAnsi="宋体" w:hint="eastAsia"/>
          <w:color w:val="000000" w:themeColor="text1"/>
          <w:szCs w:val="21"/>
        </w:rPr>
        <w:t xml:space="preserve">      </w:t>
      </w:r>
    </w:p>
    <w:p w:rsidR="00E70AE3" w:rsidRPr="000A06AB" w:rsidRDefault="00E70AE3" w:rsidP="00E70AE3">
      <w:pPr>
        <w:rPr>
          <w:rFonts w:ascii="宋体" w:hAnsi="宋体"/>
          <w:color w:val="000000" w:themeColor="text1"/>
          <w:szCs w:val="21"/>
        </w:rPr>
      </w:pPr>
      <w:r w:rsidRPr="000A06AB">
        <w:rPr>
          <w:rFonts w:ascii="宋体" w:hAnsi="宋体" w:hint="eastAsia"/>
          <w:color w:val="000000" w:themeColor="text1"/>
          <w:szCs w:val="21"/>
        </w:rPr>
        <w:t xml:space="preserve"> </w:t>
      </w:r>
    </w:p>
    <w:p w:rsidR="00E70AE3" w:rsidRPr="000A06AB" w:rsidRDefault="00E70AE3" w:rsidP="00E70AE3">
      <w:pPr>
        <w:rPr>
          <w:rFonts w:ascii="宋体" w:hAnsi="宋体"/>
          <w:color w:val="000000" w:themeColor="text1"/>
          <w:szCs w:val="21"/>
        </w:rPr>
      </w:pPr>
      <w:r w:rsidRPr="000A06AB">
        <w:rPr>
          <w:rFonts w:ascii="宋体" w:hAnsi="宋体" w:hint="eastAsia"/>
          <w:color w:val="000000" w:themeColor="text1"/>
          <w:szCs w:val="21"/>
        </w:rPr>
        <w:t xml:space="preserve">       </w:t>
      </w:r>
    </w:p>
    <w:p w:rsidR="00E70AE3" w:rsidRPr="000A06AB" w:rsidRDefault="00E70AE3" w:rsidP="00E70AE3">
      <w:pPr>
        <w:rPr>
          <w:rFonts w:ascii="宋体" w:hAnsi="宋体"/>
          <w:color w:val="000000" w:themeColor="text1"/>
          <w:szCs w:val="21"/>
        </w:rPr>
      </w:pPr>
      <w:r w:rsidRPr="000A06AB">
        <w:rPr>
          <w:rFonts w:ascii="宋体" w:hAnsi="宋体" w:hint="eastAsia"/>
          <w:color w:val="000000" w:themeColor="text1"/>
          <w:szCs w:val="21"/>
        </w:rPr>
        <w:t xml:space="preserve">      附件2：最后报价调整说明</w:t>
      </w:r>
    </w:p>
    <w:p w:rsidR="00E70AE3" w:rsidRPr="000A06AB" w:rsidRDefault="00E70AE3" w:rsidP="00E70AE3">
      <w:pPr>
        <w:spacing w:line="360" w:lineRule="auto"/>
        <w:ind w:firstLineChars="200" w:firstLine="420"/>
        <w:rPr>
          <w:rFonts w:ascii="宋体" w:hAnsi="宋体"/>
          <w:color w:val="000000" w:themeColor="text1"/>
          <w:szCs w:val="21"/>
        </w:rPr>
      </w:pPr>
    </w:p>
    <w:p w:rsidR="00E70AE3" w:rsidRPr="000A06AB" w:rsidRDefault="00E70AE3" w:rsidP="00E70AE3">
      <w:pPr>
        <w:spacing w:line="360" w:lineRule="auto"/>
        <w:ind w:firstLineChars="175" w:firstLine="368"/>
        <w:rPr>
          <w:rFonts w:ascii="宋体" w:hAnsi="宋体"/>
          <w:color w:val="000000" w:themeColor="text1"/>
          <w:szCs w:val="21"/>
        </w:rPr>
      </w:pPr>
      <w:r w:rsidRPr="000A06AB">
        <w:rPr>
          <w:rFonts w:ascii="宋体" w:hAnsi="宋体" w:hint="eastAsia"/>
          <w:color w:val="000000" w:themeColor="text1"/>
          <w:szCs w:val="21"/>
        </w:rPr>
        <w:t xml:space="preserve">               </w:t>
      </w:r>
    </w:p>
    <w:p w:rsidR="00E70AE3" w:rsidRPr="000A06AB" w:rsidRDefault="00E70AE3" w:rsidP="00E70AE3">
      <w:pPr>
        <w:spacing w:line="360" w:lineRule="auto"/>
        <w:ind w:firstLineChars="175" w:firstLine="368"/>
        <w:rPr>
          <w:rFonts w:ascii="宋体" w:hAnsi="宋体"/>
          <w:color w:val="000000" w:themeColor="text1"/>
          <w:szCs w:val="21"/>
        </w:rPr>
      </w:pPr>
    </w:p>
    <w:p w:rsidR="00E70AE3" w:rsidRPr="000A06AB" w:rsidRDefault="00E70AE3" w:rsidP="00E70AE3">
      <w:pPr>
        <w:spacing w:line="360" w:lineRule="auto"/>
        <w:ind w:firstLineChars="175" w:firstLine="368"/>
        <w:rPr>
          <w:rFonts w:ascii="宋体" w:hAnsi="宋体"/>
          <w:color w:val="000000" w:themeColor="text1"/>
          <w:szCs w:val="21"/>
        </w:rPr>
      </w:pPr>
    </w:p>
    <w:p w:rsidR="00E70AE3" w:rsidRPr="000A06AB" w:rsidRDefault="00E70AE3" w:rsidP="00E70AE3">
      <w:pPr>
        <w:spacing w:line="360" w:lineRule="auto"/>
        <w:ind w:firstLineChars="175" w:firstLine="368"/>
        <w:rPr>
          <w:rFonts w:ascii="宋体" w:hAnsi="宋体"/>
          <w:color w:val="000000" w:themeColor="text1"/>
          <w:szCs w:val="21"/>
        </w:rPr>
      </w:pPr>
      <w:r w:rsidRPr="000A06AB">
        <w:rPr>
          <w:rFonts w:ascii="宋体" w:hAnsi="宋体" w:hint="eastAsia"/>
          <w:color w:val="000000" w:themeColor="text1"/>
          <w:szCs w:val="21"/>
        </w:rPr>
        <w:t xml:space="preserve">               供应商全称：</w:t>
      </w:r>
      <w:r w:rsidRPr="000A06AB">
        <w:rPr>
          <w:rFonts w:ascii="宋体" w:hAnsi="宋体" w:hint="eastAsia"/>
          <w:color w:val="000000" w:themeColor="text1"/>
          <w:szCs w:val="21"/>
          <w:u w:val="single"/>
        </w:rPr>
        <w:t xml:space="preserve">                   </w:t>
      </w:r>
    </w:p>
    <w:p w:rsidR="00E70AE3" w:rsidRPr="000A06AB" w:rsidRDefault="00E70AE3" w:rsidP="00E70AE3">
      <w:pPr>
        <w:spacing w:line="360" w:lineRule="auto"/>
        <w:ind w:firstLineChars="175" w:firstLine="368"/>
        <w:rPr>
          <w:rFonts w:ascii="宋体" w:hAnsi="宋体"/>
          <w:color w:val="000000" w:themeColor="text1"/>
          <w:szCs w:val="21"/>
        </w:rPr>
      </w:pPr>
      <w:r w:rsidRPr="000A06AB">
        <w:rPr>
          <w:rFonts w:ascii="宋体" w:hAnsi="宋体" w:hint="eastAsia"/>
          <w:color w:val="000000" w:themeColor="text1"/>
          <w:szCs w:val="21"/>
        </w:rPr>
        <w:t xml:space="preserve">               日    期：</w:t>
      </w:r>
      <w:r w:rsidRPr="000A06AB">
        <w:rPr>
          <w:rFonts w:ascii="宋体" w:hAnsi="宋体" w:hint="eastAsia"/>
          <w:color w:val="000000" w:themeColor="text1"/>
          <w:szCs w:val="21"/>
          <w:u w:val="single"/>
        </w:rPr>
        <w:t xml:space="preserve">                                  </w:t>
      </w:r>
    </w:p>
    <w:p w:rsidR="00E70AE3" w:rsidRPr="000A06AB" w:rsidRDefault="00E70AE3" w:rsidP="00E70AE3">
      <w:pPr>
        <w:snapToGrid w:val="0"/>
        <w:spacing w:line="360" w:lineRule="auto"/>
        <w:ind w:rightChars="61" w:right="128"/>
        <w:jc w:val="left"/>
        <w:rPr>
          <w:color w:val="000000" w:themeColor="text1"/>
        </w:rPr>
      </w:pPr>
    </w:p>
    <w:p w:rsidR="00E70AE3" w:rsidRPr="000A06AB" w:rsidRDefault="00E70AE3">
      <w:pPr>
        <w:jc w:val="center"/>
        <w:rPr>
          <w:rFonts w:ascii="宋体" w:hAnsi="宋体"/>
          <w:color w:val="000000" w:themeColor="text1"/>
          <w:sz w:val="44"/>
          <w:szCs w:val="44"/>
        </w:rPr>
      </w:pPr>
    </w:p>
    <w:p w:rsidR="00E70AE3" w:rsidRPr="000A06AB" w:rsidRDefault="00E70AE3">
      <w:pPr>
        <w:jc w:val="center"/>
        <w:rPr>
          <w:rFonts w:ascii="宋体" w:hAnsi="宋体"/>
          <w:color w:val="000000" w:themeColor="text1"/>
          <w:sz w:val="44"/>
          <w:szCs w:val="44"/>
        </w:rPr>
      </w:pPr>
    </w:p>
    <w:p w:rsidR="00E70AE3" w:rsidRPr="000A06AB" w:rsidRDefault="00E70AE3">
      <w:pPr>
        <w:jc w:val="center"/>
        <w:rPr>
          <w:rFonts w:ascii="宋体" w:hAnsi="宋体"/>
          <w:color w:val="000000" w:themeColor="text1"/>
          <w:sz w:val="44"/>
          <w:szCs w:val="44"/>
        </w:rPr>
      </w:pPr>
    </w:p>
    <w:p w:rsidR="00E70AE3" w:rsidRPr="000A06AB" w:rsidRDefault="00E70AE3">
      <w:pPr>
        <w:jc w:val="center"/>
        <w:rPr>
          <w:rFonts w:ascii="宋体" w:hAnsi="宋体"/>
          <w:color w:val="000000" w:themeColor="text1"/>
          <w:sz w:val="44"/>
          <w:szCs w:val="44"/>
        </w:rPr>
      </w:pPr>
    </w:p>
    <w:p w:rsidR="00F4182C" w:rsidRPr="000A06AB" w:rsidRDefault="00F4182C">
      <w:pPr>
        <w:jc w:val="center"/>
        <w:rPr>
          <w:rFonts w:ascii="宋体" w:hAnsi="宋体"/>
          <w:color w:val="000000" w:themeColor="text1"/>
          <w:sz w:val="44"/>
          <w:szCs w:val="44"/>
        </w:rPr>
      </w:pPr>
    </w:p>
    <w:p w:rsidR="00E70AE3" w:rsidRPr="000A06AB" w:rsidRDefault="00E70AE3" w:rsidP="00E70AE3">
      <w:pPr>
        <w:pStyle w:val="ac"/>
        <w:rPr>
          <w:color w:val="000000" w:themeColor="text1"/>
        </w:rPr>
      </w:pPr>
      <w:bookmarkStart w:id="77" w:name="_Toc69449227"/>
      <w:r w:rsidRPr="000A06AB">
        <w:rPr>
          <w:color w:val="000000" w:themeColor="text1"/>
        </w:rPr>
        <w:lastRenderedPageBreak/>
        <w:t>第</w:t>
      </w:r>
      <w:r w:rsidRPr="000A06AB">
        <w:rPr>
          <w:rFonts w:hint="eastAsia"/>
          <w:color w:val="000000" w:themeColor="text1"/>
        </w:rPr>
        <w:t>五</w:t>
      </w:r>
      <w:r w:rsidRPr="000A06AB">
        <w:rPr>
          <w:color w:val="000000" w:themeColor="text1"/>
        </w:rPr>
        <w:t>部分</w:t>
      </w:r>
      <w:r w:rsidRPr="000A06AB">
        <w:rPr>
          <w:color w:val="000000" w:themeColor="text1"/>
        </w:rPr>
        <w:t xml:space="preserve"> </w:t>
      </w:r>
      <w:r w:rsidRPr="000A06AB">
        <w:rPr>
          <w:rFonts w:hint="eastAsia"/>
          <w:color w:val="000000" w:themeColor="text1"/>
        </w:rPr>
        <w:t>合同范本</w:t>
      </w:r>
      <w:bookmarkEnd w:id="77"/>
      <w:r w:rsidR="00DB4E99">
        <w:rPr>
          <w:rFonts w:hint="eastAsia"/>
          <w:color w:val="000000" w:themeColor="text1"/>
        </w:rPr>
        <w:t>（仅供参考）</w:t>
      </w:r>
    </w:p>
    <w:p w:rsidR="007B7152" w:rsidRPr="00617E35" w:rsidRDefault="007B7152" w:rsidP="007B7152">
      <w:pPr>
        <w:snapToGrid w:val="0"/>
        <w:ind w:firstLineChars="1050" w:firstLine="3150"/>
        <w:rPr>
          <w:rFonts w:ascii="宋体" w:hAnsi="宋体"/>
          <w:color w:val="000000"/>
          <w:sz w:val="30"/>
          <w:szCs w:val="30"/>
        </w:rPr>
      </w:pPr>
    </w:p>
    <w:p w:rsidR="007B7152" w:rsidRPr="00617E35" w:rsidRDefault="007B7152" w:rsidP="007B7152">
      <w:pPr>
        <w:snapToGrid w:val="0"/>
        <w:ind w:firstLineChars="1050" w:firstLine="3150"/>
        <w:rPr>
          <w:rFonts w:ascii="宋体" w:hAnsi="宋体"/>
          <w:color w:val="000000"/>
          <w:sz w:val="30"/>
          <w:szCs w:val="30"/>
        </w:rPr>
      </w:pPr>
      <w:r w:rsidRPr="00617E35">
        <w:rPr>
          <w:rFonts w:ascii="宋体" w:hAnsi="宋体"/>
          <w:color w:val="000000"/>
          <w:sz w:val="30"/>
          <w:szCs w:val="30"/>
        </w:rPr>
        <w:t>一般货物类</w:t>
      </w:r>
    </w:p>
    <w:p w:rsidR="007B7152" w:rsidRPr="00617E35" w:rsidRDefault="007B7152" w:rsidP="007B7152">
      <w:pPr>
        <w:snapToGrid w:val="0"/>
        <w:spacing w:line="360" w:lineRule="auto"/>
        <w:rPr>
          <w:rFonts w:ascii="宋体" w:hAnsi="宋体"/>
          <w:color w:val="000000"/>
          <w:szCs w:val="21"/>
        </w:rPr>
      </w:pPr>
    </w:p>
    <w:p w:rsidR="007B7152" w:rsidRPr="00617E35" w:rsidRDefault="007B7152" w:rsidP="007B7152">
      <w:pPr>
        <w:snapToGrid w:val="0"/>
        <w:spacing w:line="360" w:lineRule="auto"/>
        <w:rPr>
          <w:rFonts w:ascii="宋体" w:hAnsi="宋体"/>
          <w:color w:val="000000"/>
          <w:sz w:val="24"/>
          <w:u w:val="single"/>
        </w:rPr>
      </w:pPr>
      <w:r w:rsidRPr="00617E35">
        <w:rPr>
          <w:rFonts w:ascii="宋体" w:hAnsi="宋体"/>
          <w:color w:val="000000"/>
          <w:sz w:val="24"/>
        </w:rPr>
        <w:t>采购单位（甲方）</w:t>
      </w:r>
      <w:r w:rsidRPr="00617E35">
        <w:rPr>
          <w:rFonts w:ascii="宋体" w:hAnsi="宋体"/>
          <w:color w:val="000000"/>
          <w:sz w:val="24"/>
          <w:u w:val="single"/>
        </w:rPr>
        <w:t xml:space="preserve">                          </w:t>
      </w:r>
      <w:r w:rsidRPr="00617E35">
        <w:rPr>
          <w:rFonts w:ascii="宋体" w:hAnsi="宋体"/>
          <w:color w:val="000000"/>
          <w:sz w:val="24"/>
        </w:rPr>
        <w:t xml:space="preserve">  </w:t>
      </w:r>
      <w:r w:rsidRPr="00617E35">
        <w:rPr>
          <w:rFonts w:ascii="宋体" w:hAnsi="宋体"/>
          <w:color w:val="000000"/>
          <w:spacing w:val="-20"/>
          <w:sz w:val="24"/>
        </w:rPr>
        <w:t>采 购 计 划 号</w:t>
      </w:r>
      <w:r w:rsidRPr="00617E35">
        <w:rPr>
          <w:rFonts w:ascii="宋体" w:hAnsi="宋体"/>
          <w:color w:val="000000"/>
          <w:sz w:val="24"/>
          <w:u w:val="single"/>
        </w:rPr>
        <w:t xml:space="preserve"> </w:t>
      </w:r>
      <w:r w:rsidR="0098628D">
        <w:rPr>
          <w:rFonts w:ascii="宋体" w:hAnsi="宋体" w:hint="eastAsia"/>
          <w:color w:val="000000"/>
          <w:sz w:val="24"/>
          <w:u w:val="single"/>
        </w:rPr>
        <w:t xml:space="preserve">       </w:t>
      </w:r>
    </w:p>
    <w:p w:rsidR="007B7152" w:rsidRPr="00617E35" w:rsidRDefault="007B7152" w:rsidP="007B7152">
      <w:pPr>
        <w:snapToGrid w:val="0"/>
        <w:spacing w:line="360" w:lineRule="auto"/>
        <w:rPr>
          <w:rFonts w:ascii="宋体" w:hAnsi="宋体"/>
          <w:color w:val="000000"/>
          <w:sz w:val="24"/>
          <w:u w:val="single"/>
        </w:rPr>
      </w:pPr>
      <w:r w:rsidRPr="00617E35">
        <w:rPr>
          <w:rFonts w:ascii="宋体" w:hAnsi="宋体"/>
          <w:color w:val="000000"/>
          <w:sz w:val="24"/>
        </w:rPr>
        <w:t>供 应 商（乙方）</w:t>
      </w:r>
      <w:r w:rsidRPr="00617E35">
        <w:rPr>
          <w:rFonts w:ascii="宋体" w:hAnsi="宋体"/>
          <w:color w:val="000000"/>
          <w:sz w:val="24"/>
          <w:u w:val="single"/>
        </w:rPr>
        <w:t xml:space="preserve">                          </w:t>
      </w:r>
      <w:r w:rsidRPr="00617E35">
        <w:rPr>
          <w:rFonts w:ascii="宋体" w:hAnsi="宋体"/>
          <w:color w:val="000000"/>
          <w:sz w:val="24"/>
        </w:rPr>
        <w:t xml:space="preserve">  </w:t>
      </w:r>
      <w:r w:rsidRPr="00617E35">
        <w:rPr>
          <w:rFonts w:ascii="宋体" w:hAnsi="宋体"/>
          <w:color w:val="000000"/>
          <w:spacing w:val="-20"/>
          <w:sz w:val="24"/>
        </w:rPr>
        <w:t>招  标  编  号</w:t>
      </w:r>
      <w:r w:rsidR="0098628D">
        <w:rPr>
          <w:rFonts w:ascii="宋体" w:hAnsi="宋体" w:hint="eastAsia"/>
          <w:color w:val="000000"/>
          <w:spacing w:val="-20"/>
          <w:sz w:val="24"/>
          <w:u w:val="single"/>
        </w:rPr>
        <w:t xml:space="preserve">              </w:t>
      </w:r>
    </w:p>
    <w:p w:rsidR="007B7152" w:rsidRPr="00617E35" w:rsidRDefault="007B7152" w:rsidP="007B7152">
      <w:pPr>
        <w:snapToGrid w:val="0"/>
        <w:spacing w:line="360" w:lineRule="auto"/>
        <w:rPr>
          <w:rFonts w:ascii="宋体" w:hAnsi="宋体"/>
          <w:color w:val="000000"/>
          <w:sz w:val="24"/>
          <w:u w:val="single"/>
        </w:rPr>
      </w:pPr>
      <w:r w:rsidRPr="00617E35">
        <w:rPr>
          <w:rFonts w:ascii="宋体" w:hAnsi="宋体"/>
          <w:color w:val="000000"/>
          <w:sz w:val="24"/>
        </w:rPr>
        <w:t xml:space="preserve">签  订  地  点  </w:t>
      </w:r>
      <w:r w:rsidRPr="00617E35">
        <w:rPr>
          <w:rFonts w:ascii="宋体" w:hAnsi="宋体"/>
          <w:color w:val="000000"/>
          <w:sz w:val="24"/>
          <w:u w:val="single"/>
        </w:rPr>
        <w:t xml:space="preserve">                          </w:t>
      </w:r>
      <w:r w:rsidRPr="00617E35">
        <w:rPr>
          <w:rFonts w:ascii="宋体" w:hAnsi="宋体"/>
          <w:color w:val="000000"/>
          <w:sz w:val="24"/>
        </w:rPr>
        <w:t xml:space="preserve">  签 订 时 间</w:t>
      </w:r>
      <w:r w:rsidRPr="00617E35">
        <w:rPr>
          <w:rFonts w:ascii="宋体" w:hAnsi="宋体"/>
          <w:color w:val="000000"/>
          <w:sz w:val="24"/>
          <w:u w:val="single"/>
        </w:rPr>
        <w:t xml:space="preserve">             </w:t>
      </w:r>
    </w:p>
    <w:p w:rsidR="007B7152" w:rsidRPr="00617E35" w:rsidRDefault="007B7152" w:rsidP="007B7152">
      <w:pPr>
        <w:snapToGrid w:val="0"/>
        <w:spacing w:line="360" w:lineRule="auto"/>
        <w:ind w:firstLineChars="200" w:firstLine="560"/>
        <w:rPr>
          <w:rFonts w:ascii="宋体" w:hAnsi="宋体"/>
          <w:color w:val="000000"/>
          <w:sz w:val="28"/>
          <w:szCs w:val="28"/>
        </w:rPr>
      </w:pP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根据《中华人民共和国政府采购法》、《中华人民共和国合同法》等法律、法规规定，按照招响应文件规定条款和中标供应商承诺，甲乙双方签订本合同。</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第一条　合同标的</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7B7152" w:rsidRPr="00617E35" w:rsidTr="00FC51E7">
        <w:trPr>
          <w:cantSplit/>
          <w:trHeight w:val="820"/>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序号</w:t>
            </w:r>
          </w:p>
        </w:tc>
        <w:tc>
          <w:tcPr>
            <w:tcW w:w="1199"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产品名称</w:t>
            </w:r>
          </w:p>
        </w:tc>
        <w:tc>
          <w:tcPr>
            <w:tcW w:w="1200"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商标品牌</w:t>
            </w:r>
          </w:p>
        </w:tc>
        <w:tc>
          <w:tcPr>
            <w:tcW w:w="1200"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规格型号</w:t>
            </w:r>
          </w:p>
        </w:tc>
        <w:tc>
          <w:tcPr>
            <w:tcW w:w="1199"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生产厂家</w:t>
            </w:r>
          </w:p>
        </w:tc>
        <w:tc>
          <w:tcPr>
            <w:tcW w:w="1200"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数</w:t>
            </w:r>
            <w:r w:rsidRPr="00617E35">
              <w:rPr>
                <w:rFonts w:ascii="宋体" w:hAnsi="宋体" w:hint="eastAsia"/>
                <w:color w:val="000000"/>
                <w:sz w:val="24"/>
              </w:rPr>
              <w:t xml:space="preserve">  </w:t>
            </w:r>
            <w:r w:rsidRPr="00617E35">
              <w:rPr>
                <w:rFonts w:ascii="宋体" w:hAnsi="宋体"/>
                <w:color w:val="000000"/>
                <w:sz w:val="24"/>
              </w:rPr>
              <w:t>量</w:t>
            </w:r>
          </w:p>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及单位</w:t>
            </w:r>
          </w:p>
        </w:tc>
        <w:tc>
          <w:tcPr>
            <w:tcW w:w="1200"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单</w:t>
            </w:r>
            <w:r w:rsidRPr="00617E35">
              <w:rPr>
                <w:rFonts w:ascii="宋体" w:hAnsi="宋体" w:hint="eastAsia"/>
                <w:color w:val="000000"/>
                <w:sz w:val="24"/>
              </w:rPr>
              <w:t xml:space="preserve">  </w:t>
            </w:r>
            <w:r w:rsidRPr="00617E35">
              <w:rPr>
                <w:rFonts w:ascii="宋体" w:hAnsi="宋体"/>
                <w:color w:val="000000"/>
                <w:sz w:val="24"/>
              </w:rPr>
              <w:t>价</w:t>
            </w:r>
          </w:p>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（元）</w:t>
            </w:r>
          </w:p>
        </w:tc>
        <w:tc>
          <w:tcPr>
            <w:tcW w:w="1200" w:type="dxa"/>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金</w:t>
            </w:r>
            <w:r w:rsidRPr="00617E35">
              <w:rPr>
                <w:rFonts w:ascii="宋体" w:hAnsi="宋体" w:hint="eastAsia"/>
                <w:color w:val="000000"/>
                <w:sz w:val="24"/>
              </w:rPr>
              <w:t xml:space="preserve">  </w:t>
            </w:r>
            <w:r w:rsidRPr="00617E35">
              <w:rPr>
                <w:rFonts w:ascii="宋体" w:hAnsi="宋体"/>
                <w:color w:val="000000"/>
                <w:sz w:val="24"/>
              </w:rPr>
              <w:t>额</w:t>
            </w:r>
          </w:p>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（元）</w:t>
            </w: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1</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2</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3</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4</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5</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0" w:type="auto"/>
            <w:vAlign w:val="center"/>
          </w:tcPr>
          <w:p w:rsidR="007B7152" w:rsidRPr="00617E35" w:rsidRDefault="007B7152" w:rsidP="00FC51E7">
            <w:pPr>
              <w:snapToGrid w:val="0"/>
              <w:jc w:val="center"/>
              <w:rPr>
                <w:rFonts w:ascii="宋体" w:hAnsi="宋体"/>
                <w:color w:val="000000"/>
                <w:sz w:val="24"/>
              </w:rPr>
            </w:pPr>
            <w:r w:rsidRPr="00617E35">
              <w:rPr>
                <w:rFonts w:ascii="宋体" w:hAnsi="宋体"/>
                <w:color w:val="000000"/>
                <w:sz w:val="24"/>
              </w:rPr>
              <w:t>6</w:t>
            </w:r>
          </w:p>
        </w:tc>
        <w:tc>
          <w:tcPr>
            <w:tcW w:w="1199"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199" w:type="dxa"/>
          </w:tcPr>
          <w:p w:rsidR="007B7152" w:rsidRPr="00617E35" w:rsidRDefault="007B7152" w:rsidP="00FC51E7">
            <w:pPr>
              <w:snapToGrid w:val="0"/>
              <w:jc w:val="center"/>
              <w:rPr>
                <w:rFonts w:ascii="宋体" w:hAnsi="宋体"/>
                <w:color w:val="000000"/>
                <w:sz w:val="24"/>
              </w:rPr>
            </w:pPr>
          </w:p>
        </w:tc>
        <w:tc>
          <w:tcPr>
            <w:tcW w:w="1200" w:type="dxa"/>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c>
          <w:tcPr>
            <w:tcW w:w="1200" w:type="dxa"/>
            <w:vAlign w:val="center"/>
          </w:tcPr>
          <w:p w:rsidR="007B7152" w:rsidRPr="00617E35" w:rsidRDefault="007B7152" w:rsidP="00FC51E7">
            <w:pPr>
              <w:snapToGrid w:val="0"/>
              <w:jc w:val="center"/>
              <w:rPr>
                <w:rFonts w:ascii="宋体" w:hAnsi="宋体"/>
                <w:color w:val="000000"/>
                <w:sz w:val="24"/>
              </w:rPr>
            </w:pPr>
          </w:p>
        </w:tc>
      </w:tr>
      <w:tr w:rsidR="007B7152" w:rsidRPr="00617E35" w:rsidTr="00FC51E7">
        <w:trPr>
          <w:cantSplit/>
          <w:trHeight w:val="465"/>
        </w:trPr>
        <w:tc>
          <w:tcPr>
            <w:tcW w:w="8895" w:type="dxa"/>
            <w:gridSpan w:val="8"/>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 xml:space="preserve">人民币合计金额（大写） </w:t>
            </w:r>
            <w:r w:rsidRPr="00617E35">
              <w:rPr>
                <w:rFonts w:ascii="宋体" w:hAnsi="宋体" w:hint="eastAsia"/>
                <w:color w:val="000000"/>
                <w:sz w:val="24"/>
              </w:rPr>
              <w:t xml:space="preserve">                         </w:t>
            </w:r>
            <w:r w:rsidRPr="00617E35">
              <w:rPr>
                <w:rFonts w:ascii="宋体" w:hAnsi="宋体"/>
                <w:color w:val="000000"/>
                <w:sz w:val="24"/>
              </w:rPr>
              <w:t xml:space="preserve">（小写）                 </w:t>
            </w:r>
          </w:p>
        </w:tc>
      </w:tr>
    </w:tbl>
    <w:p w:rsidR="007B7152" w:rsidRPr="00617E35" w:rsidRDefault="007B7152" w:rsidP="007B7152">
      <w:pPr>
        <w:snapToGrid w:val="0"/>
        <w:spacing w:line="360" w:lineRule="auto"/>
        <w:ind w:right="420" w:firstLineChars="200" w:firstLine="480"/>
        <w:rPr>
          <w:rFonts w:ascii="宋体" w:hAnsi="宋体"/>
          <w:color w:val="000000"/>
          <w:sz w:val="24"/>
        </w:rPr>
      </w:pPr>
      <w:r w:rsidRPr="00617E35">
        <w:rPr>
          <w:rFonts w:ascii="宋体" w:hAnsi="宋体"/>
          <w:color w:val="000000"/>
          <w:sz w:val="24"/>
        </w:rPr>
        <w:t>2、合同合计金额包括货物价款，备件、专用工具、安装、调试、检验、技术培训及技术资料和包装、运输等全部费用。如招响应文件对其另有规定的，从其规定。</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t>第二条　质量保证</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1、乙方所提供的货物型号、技术规格、技术参数等质量必须与招响应文件和承诺相一致。乙方提供的自主创新产品、节能和环保产品必须是列入政府采购清单的产品。</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2、乙方所提供的货物必须是全新、未使用的原装产品，且在正常安装、使用和保养条件下，其使用寿命期内各项指标均达到质量要求。</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lastRenderedPageBreak/>
        <w:t>第三条　权力保证</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乙方应保证所提供货物在使用时不会侵犯任何第三方的专利权、商标权、工业设计权或其他权利。</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第四条　包装和运输</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1、乙方提供的货物</w:t>
      </w:r>
      <w:proofErr w:type="gramStart"/>
      <w:r w:rsidRPr="00617E35">
        <w:rPr>
          <w:rFonts w:ascii="宋体" w:hAnsi="宋体"/>
          <w:color w:val="000000"/>
          <w:sz w:val="24"/>
        </w:rPr>
        <w:t>均应按招响应</w:t>
      </w:r>
      <w:proofErr w:type="gramEnd"/>
      <w:r w:rsidRPr="00617E35">
        <w:rPr>
          <w:rFonts w:ascii="宋体" w:hAnsi="宋体"/>
          <w:color w:val="000000"/>
          <w:sz w:val="24"/>
        </w:rPr>
        <w:t>文件要求的包装材料、包装标准、包装方式进行包装，每一包装单元内应附详细的装箱单和质量合格证。</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2、货物的运输方式：</w:t>
      </w:r>
      <w:r w:rsidRPr="00617E35">
        <w:rPr>
          <w:rFonts w:ascii="宋体" w:hAnsi="宋体"/>
          <w:color w:val="000000"/>
          <w:sz w:val="24"/>
          <w:u w:val="single"/>
        </w:rPr>
        <w:t xml:space="preserve">             。</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3、乙方负责货物运输，货物运输合理损耗及计算方法：</w:t>
      </w:r>
      <w:r w:rsidRPr="00617E35">
        <w:rPr>
          <w:rFonts w:ascii="宋体" w:hAnsi="宋体"/>
          <w:color w:val="000000"/>
          <w:sz w:val="24"/>
          <w:u w:val="single"/>
        </w:rPr>
        <w:t xml:space="preserve">                 。</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t>第五条　交付和验收</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1、交货时间：</w:t>
      </w:r>
      <w:r w:rsidRPr="00617E35">
        <w:rPr>
          <w:rFonts w:ascii="宋体" w:hAnsi="宋体"/>
          <w:color w:val="000000"/>
          <w:sz w:val="24"/>
          <w:u w:val="single"/>
        </w:rPr>
        <w:t xml:space="preserve">                 </w:t>
      </w:r>
      <w:r w:rsidRPr="00617E35">
        <w:rPr>
          <w:rFonts w:ascii="宋体" w:hAnsi="宋体"/>
          <w:color w:val="000000"/>
          <w:sz w:val="24"/>
        </w:rPr>
        <w:t>、地点：</w:t>
      </w:r>
      <w:r w:rsidRPr="00617E35">
        <w:rPr>
          <w:rFonts w:ascii="宋体" w:hAnsi="宋体"/>
          <w:color w:val="000000"/>
          <w:sz w:val="24"/>
          <w:u w:val="single"/>
        </w:rPr>
        <w:t xml:space="preserve">                          </w:t>
      </w:r>
      <w:r w:rsidRPr="00617E35">
        <w:rPr>
          <w:rFonts w:ascii="宋体" w:hAnsi="宋体"/>
          <w:color w:val="000000"/>
          <w:sz w:val="24"/>
        </w:rPr>
        <w:t>。</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2、乙方提供不符合招响应文件和本合同规定的货物，甲方有权拒绝接受。</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3、乙方应将所提供货物的装箱清单、用户手册、原厂保修卡、随机资料、工具和备品、备件等交付给甲方，如有缺失应及时补齐，否则视为逾期交货。</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4、甲方应当在到货（安装、调试完）后7个工作日内进行验收，逾期不验收的，乙方可视同验收合格。验收合格后由甲乙双方签署货物验收单并加盖采购单位公章，甲乙双方各执一份。</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5、政府采购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6、甲方对验收有异议的，在验收后5个工作日内以书面形式向乙方提出，乙方应自收到甲方书面异议后</w:t>
      </w:r>
      <w:r w:rsidRPr="00617E35">
        <w:rPr>
          <w:rFonts w:ascii="宋体" w:hAnsi="宋体"/>
          <w:color w:val="000000"/>
          <w:sz w:val="24"/>
          <w:u w:val="single"/>
        </w:rPr>
        <w:t xml:space="preserve">    </w:t>
      </w:r>
      <w:r w:rsidRPr="00617E35">
        <w:rPr>
          <w:rFonts w:ascii="宋体" w:hAnsi="宋体"/>
          <w:color w:val="000000"/>
          <w:sz w:val="24"/>
        </w:rPr>
        <w:t>日内及时予以解决。</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第六条　安装和培训</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1、甲方应提供必要安装条件（如场地、电源、水源等）。</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2、乙方负责甲方有关人员的培训。培训时间、地点：</w:t>
      </w:r>
      <w:r w:rsidRPr="00617E35">
        <w:rPr>
          <w:rFonts w:ascii="宋体" w:hAnsi="宋体"/>
          <w:color w:val="000000"/>
          <w:sz w:val="24"/>
          <w:u w:val="single"/>
        </w:rPr>
        <w:t xml:space="preserve">                   。</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第七条  售后服务</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1、乙方应按照国家有关法律法规和“三包”规定以及招响应文件和本合同所附的《服务承诺》，为甲方提供售后服务。</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2、货物保修起止时间；</w:t>
      </w:r>
      <w:r w:rsidRPr="00617E35">
        <w:rPr>
          <w:rFonts w:ascii="宋体" w:hAnsi="宋体"/>
          <w:color w:val="000000"/>
          <w:sz w:val="24"/>
          <w:u w:val="single"/>
        </w:rPr>
        <w:t xml:space="preserve">                                          。</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3、乙方提供的服务承诺和售后服务及保修期责任等其它具体约定事项。（</w:t>
      </w:r>
      <w:proofErr w:type="gramStart"/>
      <w:r w:rsidRPr="00617E35">
        <w:rPr>
          <w:rFonts w:ascii="宋体" w:hAnsi="宋体"/>
          <w:color w:val="000000"/>
          <w:sz w:val="24"/>
        </w:rPr>
        <w:t>见合同</w:t>
      </w:r>
      <w:proofErr w:type="gramEnd"/>
      <w:r w:rsidRPr="00617E35">
        <w:rPr>
          <w:rFonts w:ascii="宋体" w:hAnsi="宋体"/>
          <w:color w:val="000000"/>
          <w:sz w:val="24"/>
        </w:rPr>
        <w:t>附件）</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lastRenderedPageBreak/>
        <w:t>第八条　付款方式和期限</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1、资金性质；</w:t>
      </w:r>
      <w:r w:rsidRPr="00617E35">
        <w:rPr>
          <w:rFonts w:ascii="宋体" w:hAnsi="宋体"/>
          <w:color w:val="000000"/>
          <w:sz w:val="24"/>
          <w:u w:val="single"/>
        </w:rPr>
        <w:t xml:space="preserve">                       </w:t>
      </w:r>
      <w:r w:rsidRPr="00617E35">
        <w:rPr>
          <w:rFonts w:ascii="宋体" w:hAnsi="宋体"/>
          <w:color w:val="000000"/>
          <w:sz w:val="24"/>
        </w:rPr>
        <w:t>。</w:t>
      </w:r>
    </w:p>
    <w:p w:rsidR="007B7152" w:rsidRPr="00617E35" w:rsidRDefault="007B7152" w:rsidP="007B7152">
      <w:pPr>
        <w:snapToGrid w:val="0"/>
        <w:spacing w:line="360" w:lineRule="auto"/>
        <w:ind w:right="33" w:firstLineChars="200" w:firstLine="480"/>
        <w:rPr>
          <w:rFonts w:ascii="宋体" w:hAnsi="宋体"/>
          <w:color w:val="000000"/>
          <w:sz w:val="24"/>
        </w:rPr>
      </w:pPr>
      <w:r w:rsidRPr="00617E35">
        <w:rPr>
          <w:rFonts w:ascii="宋体" w:hAnsi="宋体"/>
          <w:color w:val="000000"/>
          <w:sz w:val="24"/>
        </w:rPr>
        <w:t>2、付款方式：财政性资金按财政国库集中支付规定程序办理；自筹资金；</w:t>
      </w:r>
      <w:r w:rsidRPr="00617E35">
        <w:rPr>
          <w:rFonts w:ascii="宋体" w:hAnsi="宋体"/>
          <w:color w:val="000000"/>
          <w:sz w:val="24"/>
          <w:u w:val="single"/>
        </w:rPr>
        <w:t xml:space="preserve">            </w:t>
      </w:r>
      <w:r w:rsidRPr="00617E35">
        <w:rPr>
          <w:rFonts w:ascii="宋体" w:hAnsi="宋体"/>
          <w:color w:val="000000"/>
          <w:sz w:val="24"/>
        </w:rPr>
        <w:t>。付款期限为甲方对货物验收合格后7个工作日内付款。</w:t>
      </w:r>
    </w:p>
    <w:p w:rsidR="007B7152" w:rsidRPr="00617E35" w:rsidRDefault="007B7152" w:rsidP="007B7152">
      <w:pPr>
        <w:snapToGrid w:val="0"/>
        <w:spacing w:line="360" w:lineRule="auto"/>
        <w:ind w:leftChars="-29" w:left="-61" w:firstLineChars="245" w:firstLine="590"/>
        <w:rPr>
          <w:rFonts w:ascii="宋体" w:hAnsi="宋体"/>
          <w:b/>
          <w:color w:val="000000"/>
          <w:sz w:val="24"/>
        </w:rPr>
      </w:pPr>
      <w:r w:rsidRPr="00617E35">
        <w:rPr>
          <w:rFonts w:ascii="宋体" w:hAnsi="宋体"/>
          <w:b/>
          <w:color w:val="000000"/>
          <w:sz w:val="24"/>
        </w:rPr>
        <w:t>第九条　履约、质量保证金</w:t>
      </w:r>
    </w:p>
    <w:p w:rsidR="00DB4E99" w:rsidRDefault="007B7152" w:rsidP="007B7152">
      <w:pPr>
        <w:snapToGrid w:val="0"/>
        <w:spacing w:line="360" w:lineRule="auto"/>
        <w:ind w:leftChars="-29" w:left="-61" w:firstLineChars="245" w:firstLine="588"/>
        <w:rPr>
          <w:rFonts w:ascii="宋体" w:hAnsi="宋体"/>
          <w:color w:val="000000"/>
          <w:sz w:val="24"/>
        </w:rPr>
      </w:pPr>
      <w:r w:rsidRPr="00617E35">
        <w:rPr>
          <w:rFonts w:ascii="宋体" w:hAnsi="宋体"/>
          <w:color w:val="000000"/>
          <w:sz w:val="24"/>
        </w:rPr>
        <w:t>1、乙方在签订本合同之日，按本合同合计金额</w:t>
      </w:r>
      <w:r w:rsidRPr="00DB4E99">
        <w:rPr>
          <w:rFonts w:ascii="宋体" w:hAnsi="宋体"/>
          <w:color w:val="000000"/>
          <w:sz w:val="24"/>
          <w:u w:val="single"/>
        </w:rPr>
        <w:t xml:space="preserve"> </w:t>
      </w:r>
      <w:r w:rsidR="00DB4E99" w:rsidRPr="00DB4E99">
        <w:rPr>
          <w:rFonts w:ascii="宋体" w:hAnsi="宋体" w:hint="eastAsia"/>
          <w:color w:val="000000"/>
          <w:sz w:val="24"/>
          <w:u w:val="single"/>
        </w:rPr>
        <w:t xml:space="preserve">   </w:t>
      </w:r>
      <w:r w:rsidRPr="00617E35">
        <w:rPr>
          <w:rFonts w:ascii="宋体" w:hAnsi="宋体"/>
          <w:color w:val="000000"/>
          <w:sz w:val="24"/>
        </w:rPr>
        <w:t>比例向</w:t>
      </w:r>
      <w:r w:rsidR="00DB4E99">
        <w:rPr>
          <w:rFonts w:ascii="宋体" w:hAnsi="宋体" w:hint="eastAsia"/>
          <w:color w:val="000000"/>
          <w:sz w:val="24"/>
        </w:rPr>
        <w:t>采购人</w:t>
      </w:r>
      <w:r w:rsidRPr="00617E35">
        <w:rPr>
          <w:rFonts w:ascii="宋体" w:hAnsi="宋体"/>
          <w:color w:val="000000"/>
          <w:sz w:val="24"/>
        </w:rPr>
        <w:t>提交履约保证金。自主创新产品和节能、环保产品提交履约保证金按本合同合计</w:t>
      </w:r>
    </w:p>
    <w:p w:rsidR="007B7152" w:rsidRPr="00617E35" w:rsidRDefault="007B7152" w:rsidP="007B7152">
      <w:pPr>
        <w:snapToGrid w:val="0"/>
        <w:spacing w:line="360" w:lineRule="auto"/>
        <w:ind w:leftChars="-29" w:left="-61" w:firstLineChars="245" w:firstLine="588"/>
        <w:rPr>
          <w:rFonts w:ascii="宋体" w:hAnsi="宋体"/>
          <w:color w:val="000000"/>
          <w:sz w:val="24"/>
        </w:rPr>
      </w:pPr>
      <w:r w:rsidRPr="00617E35">
        <w:rPr>
          <w:rFonts w:ascii="宋体" w:hAnsi="宋体"/>
          <w:color w:val="000000"/>
          <w:sz w:val="24"/>
        </w:rPr>
        <w:t>金额</w:t>
      </w:r>
      <w:r w:rsidR="00DB4E99" w:rsidRPr="00DB4E99">
        <w:rPr>
          <w:rFonts w:ascii="宋体" w:hAnsi="宋体" w:hint="eastAsia"/>
          <w:color w:val="000000"/>
          <w:sz w:val="24"/>
          <w:u w:val="single"/>
        </w:rPr>
        <w:t xml:space="preserve">    </w:t>
      </w:r>
      <w:r w:rsidRPr="00617E35">
        <w:rPr>
          <w:rFonts w:ascii="宋体" w:hAnsi="宋体"/>
          <w:color w:val="000000"/>
          <w:sz w:val="24"/>
        </w:rPr>
        <w:t>比例提交，待货物验收合格无异议后5个工作日内无息返还。</w:t>
      </w:r>
    </w:p>
    <w:p w:rsidR="007B7152" w:rsidRPr="00617E35" w:rsidRDefault="007B7152" w:rsidP="007B7152">
      <w:pPr>
        <w:snapToGrid w:val="0"/>
        <w:spacing w:line="360" w:lineRule="auto"/>
        <w:ind w:leftChars="-29" w:left="-61" w:firstLineChars="245" w:firstLine="588"/>
        <w:rPr>
          <w:rFonts w:ascii="宋体" w:hAnsi="宋体"/>
          <w:color w:val="000000"/>
          <w:sz w:val="24"/>
        </w:rPr>
      </w:pPr>
      <w:r w:rsidRPr="00617E35">
        <w:rPr>
          <w:rFonts w:ascii="宋体" w:hAnsi="宋体"/>
          <w:color w:val="000000"/>
          <w:sz w:val="24"/>
        </w:rPr>
        <w:t>2、乙方应在货物验收合格无异议后5个工作日内按本合同合计金额</w:t>
      </w:r>
      <w:r w:rsidRPr="00617E35">
        <w:rPr>
          <w:rFonts w:ascii="宋体" w:hAnsi="宋体"/>
          <w:color w:val="000000"/>
          <w:sz w:val="24"/>
          <w:u w:val="single"/>
        </w:rPr>
        <w:t xml:space="preserve">    </w:t>
      </w:r>
      <w:r w:rsidRPr="00617E35">
        <w:rPr>
          <w:rFonts w:ascii="宋体" w:hAnsi="宋体"/>
          <w:color w:val="000000"/>
          <w:sz w:val="24"/>
        </w:rPr>
        <w:t>比例向甲方提交质量保障金，质量保证期过后5个工作日内无息返还。</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第十条　合同的变更、终止与转让</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1、除《中华人民共和国政府采购法》第50条规定的情形外，本合同一经签订，甲乙双方不得擅自变更、中止或终止。</w:t>
      </w:r>
    </w:p>
    <w:p w:rsidR="007B7152" w:rsidRPr="00617E35" w:rsidRDefault="007B7152" w:rsidP="007B7152">
      <w:pPr>
        <w:snapToGrid w:val="0"/>
        <w:spacing w:line="360" w:lineRule="auto"/>
        <w:ind w:left="560"/>
        <w:rPr>
          <w:rFonts w:ascii="宋体" w:hAnsi="宋体"/>
          <w:color w:val="000000"/>
          <w:sz w:val="24"/>
        </w:rPr>
      </w:pPr>
      <w:r w:rsidRPr="00617E35">
        <w:rPr>
          <w:rFonts w:ascii="宋体" w:hAnsi="宋体"/>
          <w:color w:val="000000"/>
          <w:sz w:val="24"/>
        </w:rPr>
        <w:t>2、乙方不得擅自转让（无进口资格的供应商委托进口货物除外）其应履行的合同义务。</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t>第十一条　违约责任</w:t>
      </w:r>
    </w:p>
    <w:p w:rsidR="007B7152" w:rsidRPr="00617E35" w:rsidRDefault="007B7152" w:rsidP="007B7152">
      <w:pPr>
        <w:snapToGrid w:val="0"/>
        <w:spacing w:line="360" w:lineRule="auto"/>
        <w:ind w:firstLineChars="225" w:firstLine="540"/>
        <w:rPr>
          <w:rFonts w:ascii="宋体" w:hAnsi="宋体"/>
          <w:color w:val="000000"/>
          <w:sz w:val="24"/>
        </w:rPr>
      </w:pPr>
      <w:r w:rsidRPr="00617E35">
        <w:rPr>
          <w:rFonts w:ascii="宋体" w:hAnsi="宋体"/>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7B7152" w:rsidRPr="00617E35" w:rsidRDefault="007B7152" w:rsidP="007B7152">
      <w:pPr>
        <w:snapToGrid w:val="0"/>
        <w:spacing w:line="360" w:lineRule="auto"/>
        <w:ind w:firstLineChars="225" w:firstLine="540"/>
        <w:rPr>
          <w:rFonts w:ascii="宋体" w:hAnsi="宋体"/>
          <w:color w:val="000000"/>
          <w:sz w:val="24"/>
        </w:rPr>
      </w:pPr>
      <w:r w:rsidRPr="00617E35">
        <w:rPr>
          <w:rFonts w:ascii="宋体" w:hAnsi="宋体"/>
          <w:color w:val="000000"/>
          <w:sz w:val="24"/>
        </w:rPr>
        <w:t>2、乙方提供的货物如侵犯了第三方合法权益而引发的任何纠纷或诉讼，均由乙方负责交涉并承担全部责任。</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3、因包装、运输引起的货物损坏，按质量不合格处罚。</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4、甲方无故延期接收货物、乙方逾期交货的，每天向对方偿付违约货款额3‰违约金，但违约金累计不得超过违约货款额5%，超过</w:t>
      </w:r>
      <w:r w:rsidRPr="00617E35">
        <w:rPr>
          <w:rFonts w:ascii="宋体" w:hAnsi="宋体"/>
          <w:color w:val="000000"/>
          <w:sz w:val="24"/>
          <w:u w:val="single"/>
        </w:rPr>
        <w:t xml:space="preserve">   </w:t>
      </w:r>
      <w:proofErr w:type="gramStart"/>
      <w:r w:rsidRPr="00617E35">
        <w:rPr>
          <w:rFonts w:ascii="宋体" w:hAnsi="宋体"/>
          <w:color w:val="000000"/>
          <w:sz w:val="24"/>
        </w:rPr>
        <w:t>天对方</w:t>
      </w:r>
      <w:proofErr w:type="gramEnd"/>
      <w:r w:rsidRPr="00617E35">
        <w:rPr>
          <w:rFonts w:ascii="宋体" w:hAnsi="宋体"/>
          <w:color w:val="000000"/>
          <w:sz w:val="24"/>
        </w:rPr>
        <w:t>有权解除合同，违约方承担因此给对方造成经济损失；甲方延期付货款的，每天向乙方偿付延期货款额3‰滞纳金，但滞纳金累计不得超过延期货款额5%。</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 xml:space="preserve"> 5、乙方未按本合同和响应文件中规定的服务承诺提供售后服务的，乙方应按本合同合计金额 5%向甲方支付违约金。</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6、乙方提供的货物在质量保证期内，因设计、工艺或材料的缺陷和其它质量原因造成的问题，由乙方负责，费用从质量保证金中扣除，</w:t>
      </w:r>
      <w:proofErr w:type="gramStart"/>
      <w:r w:rsidRPr="00617E35">
        <w:rPr>
          <w:rFonts w:ascii="宋体" w:hAnsi="宋体"/>
          <w:color w:val="000000"/>
          <w:sz w:val="24"/>
        </w:rPr>
        <w:t>不足另</w:t>
      </w:r>
      <w:proofErr w:type="gramEnd"/>
      <w:r w:rsidRPr="00617E35">
        <w:rPr>
          <w:rFonts w:ascii="宋体" w:hAnsi="宋体"/>
          <w:color w:val="000000"/>
          <w:sz w:val="24"/>
        </w:rPr>
        <w:t>补。</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lastRenderedPageBreak/>
        <w:t>7、其它违约行为按违约货款额5%收取违约金并赔偿经济损失。</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t>第十二条  合同争议解决</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1、因货物质量问题发生争议的，应邀请国家认可的质量检测机构对货物质量进行鉴定。货物符合标准的，鉴定费由甲方承担；货物不符合标准的，鉴定费由乙方承担。</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2、因履行本合同引起的或与本合同有关的争议，甲乙双方应首先通过友好协商解决，如果协商不能解决，可向仲裁委员会申请仲裁或向人民法院提起诉讼。</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3、诉讼期间，本合同继续履行。</w:t>
      </w:r>
    </w:p>
    <w:p w:rsidR="007B7152" w:rsidRPr="00617E35" w:rsidRDefault="007B7152" w:rsidP="007B7152">
      <w:pPr>
        <w:snapToGrid w:val="0"/>
        <w:spacing w:line="360" w:lineRule="auto"/>
        <w:ind w:firstLineChars="200" w:firstLine="482"/>
        <w:rPr>
          <w:rFonts w:ascii="宋体" w:hAnsi="宋体"/>
          <w:b/>
          <w:color w:val="000000"/>
          <w:sz w:val="24"/>
        </w:rPr>
      </w:pPr>
      <w:r w:rsidRPr="00617E35">
        <w:rPr>
          <w:rFonts w:ascii="宋体" w:hAnsi="宋体"/>
          <w:b/>
          <w:color w:val="000000"/>
          <w:sz w:val="24"/>
        </w:rPr>
        <w:t>第十三条　签订本合同依据</w:t>
      </w:r>
    </w:p>
    <w:p w:rsidR="007B7152" w:rsidRPr="00617E35" w:rsidRDefault="007B7152" w:rsidP="007B7152">
      <w:pPr>
        <w:snapToGrid w:val="0"/>
        <w:spacing w:line="360" w:lineRule="auto"/>
        <w:ind w:firstLineChars="200" w:firstLine="480"/>
        <w:rPr>
          <w:rFonts w:ascii="宋体" w:hAnsi="宋体"/>
          <w:color w:val="000000"/>
          <w:sz w:val="24"/>
          <w:u w:val="single"/>
        </w:rPr>
      </w:pPr>
      <w:r w:rsidRPr="00617E35">
        <w:rPr>
          <w:rFonts w:ascii="宋体" w:hAnsi="宋体"/>
          <w:color w:val="000000"/>
          <w:sz w:val="24"/>
        </w:rPr>
        <w:t>1、采购招标文件；2、乙方提供的响应文件；3、投标承诺书；4、中标或成交通知书。</w:t>
      </w:r>
    </w:p>
    <w:p w:rsidR="007B7152" w:rsidRPr="00617E35" w:rsidRDefault="007B7152" w:rsidP="007B7152">
      <w:pPr>
        <w:snapToGrid w:val="0"/>
        <w:spacing w:line="360" w:lineRule="auto"/>
        <w:ind w:firstLineChars="200" w:firstLine="482"/>
        <w:rPr>
          <w:rFonts w:ascii="宋体" w:hAnsi="宋体"/>
          <w:color w:val="000000"/>
          <w:sz w:val="24"/>
        </w:rPr>
      </w:pPr>
      <w:r w:rsidRPr="00617E35">
        <w:rPr>
          <w:rFonts w:ascii="宋体" w:hAnsi="宋体"/>
          <w:b/>
          <w:color w:val="000000"/>
          <w:sz w:val="24"/>
        </w:rPr>
        <w:t xml:space="preserve">第十四条　</w:t>
      </w:r>
      <w:r w:rsidRPr="00617E35">
        <w:rPr>
          <w:rFonts w:ascii="宋体" w:hAnsi="宋体"/>
          <w:color w:val="000000"/>
          <w:sz w:val="24"/>
        </w:rPr>
        <w:t>本合同一式四份，</w:t>
      </w:r>
      <w:r w:rsidR="00DB4E99">
        <w:rPr>
          <w:rFonts w:ascii="宋体" w:hAnsi="宋体" w:hint="eastAsia"/>
          <w:color w:val="000000"/>
          <w:sz w:val="24"/>
        </w:rPr>
        <w:t>代理机构</w:t>
      </w:r>
      <w:r w:rsidRPr="00617E35">
        <w:rPr>
          <w:rFonts w:ascii="宋体" w:hAnsi="宋体"/>
          <w:color w:val="000000"/>
          <w:sz w:val="24"/>
        </w:rPr>
        <w:t>一份，甲乙双方各一份（可根据需要另增加）。</w:t>
      </w:r>
    </w:p>
    <w:p w:rsidR="007B7152" w:rsidRPr="00617E35" w:rsidRDefault="007B7152" w:rsidP="007B7152">
      <w:pPr>
        <w:snapToGrid w:val="0"/>
        <w:spacing w:line="360" w:lineRule="auto"/>
        <w:ind w:firstLineChars="200" w:firstLine="480"/>
        <w:rPr>
          <w:rFonts w:ascii="宋体" w:hAnsi="宋体"/>
          <w:color w:val="000000"/>
          <w:sz w:val="24"/>
        </w:rPr>
      </w:pPr>
      <w:r w:rsidRPr="00617E35">
        <w:rPr>
          <w:rFonts w:ascii="宋体" w:hAnsi="宋体"/>
          <w:color w:val="000000"/>
          <w:sz w:val="24"/>
        </w:rPr>
        <w:t>本合同甲乙双方签字盖章后生效。</w:t>
      </w:r>
    </w:p>
    <w:p w:rsidR="007B7152" w:rsidRPr="00617E35" w:rsidRDefault="007B7152" w:rsidP="007B7152">
      <w:pPr>
        <w:snapToGrid w:val="0"/>
        <w:spacing w:line="360" w:lineRule="auto"/>
        <w:ind w:firstLineChars="200" w:firstLine="480"/>
        <w:rPr>
          <w:rFonts w:ascii="宋体" w:hAnsi="宋体"/>
          <w:color w:val="000000"/>
          <w:sz w:val="24"/>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7B7152" w:rsidRPr="00617E35" w:rsidTr="00FC51E7">
        <w:trPr>
          <w:cantSplit/>
          <w:trHeight w:val="3261"/>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甲方（章）</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r w:rsidRPr="00617E35">
              <w:rPr>
                <w:rFonts w:ascii="宋体" w:hAnsi="宋体"/>
                <w:color w:val="000000"/>
                <w:sz w:val="24"/>
              </w:rPr>
              <w:t xml:space="preserve">              </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ind w:firstLineChars="450" w:firstLine="1080"/>
              <w:jc w:val="right"/>
              <w:rPr>
                <w:rFonts w:ascii="宋体" w:hAnsi="宋体"/>
                <w:color w:val="000000"/>
                <w:sz w:val="24"/>
              </w:rPr>
            </w:pPr>
            <w:r w:rsidRPr="00617E35">
              <w:rPr>
                <w:rFonts w:ascii="宋体" w:hAnsi="宋体"/>
                <w:color w:val="000000"/>
                <w:sz w:val="24"/>
              </w:rPr>
              <w:t>年   月   日</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乙方（章）</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r w:rsidRPr="00617E35">
              <w:rPr>
                <w:rFonts w:ascii="宋体" w:hAnsi="宋体"/>
                <w:color w:val="000000"/>
                <w:sz w:val="24"/>
              </w:rPr>
              <w:t xml:space="preserve">              </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jc w:val="right"/>
              <w:rPr>
                <w:rFonts w:ascii="宋体" w:hAnsi="宋体"/>
                <w:color w:val="000000"/>
                <w:sz w:val="24"/>
              </w:rPr>
            </w:pPr>
            <w:r w:rsidRPr="00617E35">
              <w:rPr>
                <w:rFonts w:ascii="宋体" w:hAnsi="宋体"/>
                <w:color w:val="000000"/>
                <w:sz w:val="24"/>
              </w:rPr>
              <w:t xml:space="preserve"> 年   月   日</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单位地址：</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单位地址：</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法定代表人：</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法定代表人：</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委托代理人：</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委托代理人</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电话：</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电话：</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电子邮箱：</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电子邮箱：</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lastRenderedPageBreak/>
              <w:t>开户银行：</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开户银行：</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账号：</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账号：</w:t>
            </w:r>
          </w:p>
        </w:tc>
      </w:tr>
      <w:tr w:rsidR="007B7152" w:rsidRPr="00617E35" w:rsidTr="00FC51E7">
        <w:trPr>
          <w:cantSplit/>
          <w:trHeight w:val="630"/>
        </w:trPr>
        <w:tc>
          <w:tcPr>
            <w:tcW w:w="4516"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邮政编码：</w:t>
            </w:r>
          </w:p>
        </w:tc>
        <w:tc>
          <w:tcPr>
            <w:tcW w:w="4517" w:type="dxa"/>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邮政编码：</w:t>
            </w:r>
          </w:p>
        </w:tc>
      </w:tr>
    </w:tbl>
    <w:p w:rsidR="007B7152" w:rsidRPr="00617E35" w:rsidRDefault="007B7152" w:rsidP="007B7152">
      <w:pPr>
        <w:snapToGrid w:val="0"/>
        <w:ind w:left="420" w:hangingChars="200" w:hanging="420"/>
        <w:rPr>
          <w:rFonts w:ascii="宋体" w:hAnsi="宋体"/>
          <w:color w:val="000000"/>
        </w:rPr>
      </w:pPr>
    </w:p>
    <w:p w:rsidR="007B7152" w:rsidRPr="00617E35" w:rsidRDefault="007B7152" w:rsidP="007B7152">
      <w:pPr>
        <w:snapToGrid w:val="0"/>
        <w:spacing w:line="360" w:lineRule="auto"/>
        <w:jc w:val="center"/>
        <w:rPr>
          <w:rFonts w:ascii="宋体" w:hAnsi="宋体"/>
          <w:b/>
          <w:color w:val="000000"/>
          <w:sz w:val="28"/>
          <w:szCs w:val="28"/>
        </w:rPr>
      </w:pPr>
      <w:r w:rsidRPr="00617E35">
        <w:rPr>
          <w:rFonts w:ascii="宋体" w:hAnsi="宋体"/>
          <w:color w:val="000000"/>
          <w:sz w:val="28"/>
          <w:szCs w:val="28"/>
        </w:rPr>
        <w:br w:type="page"/>
      </w:r>
      <w:r w:rsidRPr="00617E35">
        <w:rPr>
          <w:rFonts w:ascii="宋体" w:hAnsi="宋体"/>
          <w:b/>
          <w:color w:val="000000"/>
          <w:sz w:val="28"/>
          <w:szCs w:val="28"/>
        </w:rPr>
        <w:lastRenderedPageBreak/>
        <w:t>合 同 附 件</w:t>
      </w:r>
    </w:p>
    <w:p w:rsidR="007B7152" w:rsidRPr="00617E35" w:rsidRDefault="007B7152" w:rsidP="007B7152">
      <w:pPr>
        <w:snapToGrid w:val="0"/>
        <w:rPr>
          <w:rFonts w:ascii="宋体" w:hAnsi="宋体"/>
          <w:color w:val="000000"/>
          <w:szCs w:val="21"/>
        </w:rPr>
      </w:pPr>
      <w:r w:rsidRPr="00617E35">
        <w:rPr>
          <w:rFonts w:ascii="宋体" w:hAnsi="宋体"/>
          <w:color w:val="000000"/>
          <w:szCs w:val="21"/>
        </w:rPr>
        <w:t>一般货物类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74"/>
      </w:tblGrid>
      <w:tr w:rsidR="007B7152" w:rsidRPr="00617E35" w:rsidTr="00FC51E7">
        <w:trPr>
          <w:trHeight w:hRule="exact" w:val="454"/>
        </w:trPr>
        <w:tc>
          <w:tcPr>
            <w:tcW w:w="8522" w:type="dxa"/>
            <w:gridSpan w:val="2"/>
            <w:tcBorders>
              <w:top w:val="single" w:sz="4" w:space="0" w:color="auto"/>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1、供应商承诺具体事项：</w:t>
            </w: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top w:val="single" w:sz="4" w:space="0" w:color="auto"/>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2、售后服务具体事项：</w:t>
            </w: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top w:val="single" w:sz="4" w:space="0" w:color="auto"/>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3、保修期责任：</w:t>
            </w: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top w:val="single" w:sz="4" w:space="0" w:color="auto"/>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4、其他具体事项：</w:t>
            </w: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hRule="exact" w:val="454"/>
        </w:trPr>
        <w:tc>
          <w:tcPr>
            <w:tcW w:w="8522" w:type="dxa"/>
            <w:gridSpan w:val="2"/>
            <w:tcBorders>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p>
        </w:tc>
      </w:tr>
      <w:tr w:rsidR="007B7152" w:rsidRPr="00617E35" w:rsidTr="00FC51E7">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甲方（章）</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r w:rsidRPr="00617E35">
              <w:rPr>
                <w:rFonts w:ascii="宋体" w:hAnsi="宋体"/>
                <w:color w:val="000000"/>
                <w:sz w:val="24"/>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7B7152" w:rsidRPr="00617E35" w:rsidRDefault="007B7152" w:rsidP="00FC51E7">
            <w:pPr>
              <w:snapToGrid w:val="0"/>
              <w:rPr>
                <w:rFonts w:ascii="宋体" w:hAnsi="宋体"/>
                <w:color w:val="000000"/>
                <w:sz w:val="24"/>
              </w:rPr>
            </w:pPr>
            <w:r w:rsidRPr="00617E35">
              <w:rPr>
                <w:rFonts w:ascii="宋体" w:hAnsi="宋体"/>
                <w:color w:val="000000"/>
                <w:sz w:val="24"/>
              </w:rPr>
              <w:t>乙方（章）</w:t>
            </w: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p>
          <w:p w:rsidR="007B7152" w:rsidRPr="00617E35" w:rsidRDefault="007B7152" w:rsidP="00FC51E7">
            <w:pPr>
              <w:snapToGrid w:val="0"/>
              <w:rPr>
                <w:rFonts w:ascii="宋体" w:hAnsi="宋体"/>
                <w:color w:val="000000"/>
                <w:sz w:val="24"/>
              </w:rPr>
            </w:pPr>
            <w:r w:rsidRPr="00617E35">
              <w:rPr>
                <w:rFonts w:ascii="宋体" w:hAnsi="宋体"/>
                <w:color w:val="000000"/>
                <w:sz w:val="24"/>
              </w:rPr>
              <w:t xml:space="preserve">                    年   月   日</w:t>
            </w:r>
          </w:p>
        </w:tc>
      </w:tr>
    </w:tbl>
    <w:p w:rsidR="007B7152" w:rsidRPr="00617E35" w:rsidRDefault="007B7152" w:rsidP="007B7152">
      <w:pPr>
        <w:snapToGrid w:val="0"/>
        <w:rPr>
          <w:rFonts w:ascii="宋体" w:hAnsi="宋体"/>
          <w:color w:val="000000"/>
          <w:szCs w:val="21"/>
        </w:rPr>
      </w:pPr>
      <w:r w:rsidRPr="00617E35">
        <w:rPr>
          <w:rFonts w:ascii="宋体" w:hAnsi="宋体"/>
          <w:color w:val="000000"/>
        </w:rPr>
        <w:t xml:space="preserve">                            </w:t>
      </w:r>
      <w:r w:rsidRPr="00617E35">
        <w:rPr>
          <w:rFonts w:ascii="宋体" w:hAnsi="宋体"/>
          <w:color w:val="000000"/>
          <w:szCs w:val="21"/>
        </w:rPr>
        <w:t xml:space="preserve"> 注：售后服务事项填不下时可另加附页</w:t>
      </w:r>
    </w:p>
    <w:p w:rsidR="00E70AE3" w:rsidRPr="007B7152" w:rsidRDefault="00E70AE3" w:rsidP="007B7152">
      <w:pPr>
        <w:snapToGrid w:val="0"/>
        <w:ind w:right="640" w:firstLineChars="2200" w:firstLine="4620"/>
        <w:jc w:val="center"/>
        <w:rPr>
          <w:color w:val="000000" w:themeColor="text1"/>
        </w:rPr>
      </w:pPr>
    </w:p>
    <w:sectPr w:rsidR="00E70AE3" w:rsidRPr="007B7152" w:rsidSect="001E6206">
      <w:headerReference w:type="default" r:id="rId11"/>
      <w:footerReference w:type="even" r:id="rId12"/>
      <w:footerReference w:type="default" r:id="rId13"/>
      <w:pgSz w:w="11907" w:h="16840"/>
      <w:pgMar w:top="1091" w:right="1418" w:bottom="1701" w:left="2160" w:header="851" w:footer="103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50" w:rsidRDefault="005E7650" w:rsidP="001E6206">
      <w:r>
        <w:separator/>
      </w:r>
    </w:p>
  </w:endnote>
  <w:endnote w:type="continuationSeparator" w:id="0">
    <w:p w:rsidR="005E7650" w:rsidRDefault="005E7650" w:rsidP="001E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mp;#23435;&amp;#20307;">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AD" w:rsidRDefault="00993EAD">
    <w:pPr>
      <w:pStyle w:val="a8"/>
      <w:framePr w:wrap="around" w:vAnchor="text" w:hAnchor="margin" w:xAlign="right" w:y="1"/>
      <w:rPr>
        <w:rStyle w:val="ae"/>
      </w:rPr>
    </w:pPr>
    <w:r>
      <w:fldChar w:fldCharType="begin"/>
    </w:r>
    <w:r>
      <w:rPr>
        <w:rStyle w:val="ae"/>
      </w:rPr>
      <w:instrText xml:space="preserve">PAGE  </w:instrText>
    </w:r>
    <w:r>
      <w:fldChar w:fldCharType="end"/>
    </w:r>
  </w:p>
  <w:p w:rsidR="00993EAD" w:rsidRDefault="00993EA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AD" w:rsidRDefault="00993EAD">
    <w:pPr>
      <w:pStyle w:val="a8"/>
      <w:ind w:right="360"/>
      <w:rPr>
        <w:u w:val="single"/>
      </w:rPr>
    </w:pPr>
    <w:r>
      <w:rPr>
        <w:rFonts w:hint="eastAsia"/>
        <w:u w:val="single"/>
      </w:rPr>
      <w:t xml:space="preserve">.                                                                                                     </w:t>
    </w:r>
  </w:p>
  <w:p w:rsidR="00993EAD" w:rsidRDefault="00993EAD">
    <w:pPr>
      <w:pStyle w:val="a8"/>
      <w:ind w:right="360"/>
      <w:jc w:val="right"/>
      <w:rPr>
        <w:rFonts w:ascii="宋体" w:eastAsia="宋体" w:hAnsi="宋体"/>
        <w:u w:val="single"/>
      </w:rPr>
    </w:pPr>
    <w:r>
      <w:rPr>
        <w:rFonts w:ascii="宋体" w:eastAsia="宋体" w:hAnsi="宋体" w:hint="eastAsia"/>
      </w:rPr>
      <w:t>黑龙江省</w:t>
    </w:r>
    <w:proofErr w:type="gramStart"/>
    <w:r>
      <w:rPr>
        <w:rFonts w:ascii="宋体" w:eastAsia="宋体" w:hAnsi="宋体" w:hint="eastAsia"/>
      </w:rPr>
      <w:t>泰天工程</w:t>
    </w:r>
    <w:proofErr w:type="gramEnd"/>
    <w:r>
      <w:rPr>
        <w:rFonts w:ascii="宋体" w:eastAsia="宋体" w:hAnsi="宋体" w:hint="eastAsia"/>
      </w:rPr>
      <w:t>造价咨询有限公司</w:t>
    </w:r>
  </w:p>
  <w:p w:rsidR="00993EAD" w:rsidRDefault="00993EAD">
    <w:pPr>
      <w:pStyle w:val="a8"/>
      <w:ind w:right="360"/>
      <w:jc w:val="center"/>
      <w:rPr>
        <w:rFonts w:eastAsia="宋体"/>
        <w:sz w:val="21"/>
        <w:szCs w:val="21"/>
      </w:rPr>
    </w:pPr>
    <w:r>
      <w:rPr>
        <w:sz w:val="21"/>
        <w:szCs w:val="21"/>
      </w:rPr>
      <w:fldChar w:fldCharType="begin"/>
    </w:r>
    <w:r>
      <w:rPr>
        <w:rStyle w:val="ae"/>
        <w:sz w:val="21"/>
        <w:szCs w:val="21"/>
      </w:rPr>
      <w:instrText xml:space="preserve"> PAGE </w:instrText>
    </w:r>
    <w:r>
      <w:rPr>
        <w:sz w:val="21"/>
        <w:szCs w:val="21"/>
      </w:rPr>
      <w:fldChar w:fldCharType="separate"/>
    </w:r>
    <w:r w:rsidR="00C341A7">
      <w:rPr>
        <w:rStyle w:val="ae"/>
        <w:noProof/>
        <w:sz w:val="21"/>
        <w:szCs w:val="21"/>
      </w:rPr>
      <w:t>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50" w:rsidRDefault="005E7650" w:rsidP="001E6206">
      <w:r>
        <w:separator/>
      </w:r>
    </w:p>
  </w:footnote>
  <w:footnote w:type="continuationSeparator" w:id="0">
    <w:p w:rsidR="005E7650" w:rsidRDefault="005E7650" w:rsidP="001E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AD" w:rsidRDefault="00993EAD">
    <w:pPr>
      <w:pStyle w:val="a9"/>
      <w:jc w:val="both"/>
      <w:rPr>
        <w:rFonts w:ascii="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A217D"/>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223D2DA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D1C25F5"/>
    <w:multiLevelType w:val="hybridMultilevel"/>
    <w:tmpl w:val="BB4CDBCA"/>
    <w:lvl w:ilvl="0" w:tplc="4AE833FC">
      <w:start w:val="1"/>
      <w:numFmt w:val="japaneseCounting"/>
      <w:lvlText w:val="%1）"/>
      <w:lvlJc w:val="left"/>
      <w:pPr>
        <w:ind w:left="2042" w:hanging="7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3">
    <w:nsid w:val="43486DC9"/>
    <w:multiLevelType w:val="singleLevel"/>
    <w:tmpl w:val="00000004"/>
    <w:lvl w:ilvl="0">
      <w:start w:val="1"/>
      <w:numFmt w:val="decimal"/>
      <w:suff w:val="nothing"/>
      <w:lvlText w:val="%1."/>
      <w:lvlJc w:val="left"/>
      <w:rPr>
        <w:rFonts w:cs="Times New Roman"/>
      </w:rPr>
    </w:lvl>
  </w:abstractNum>
  <w:abstractNum w:abstractNumId="4">
    <w:nsid w:val="4878703D"/>
    <w:multiLevelType w:val="hybridMultilevel"/>
    <w:tmpl w:val="726C2DFA"/>
    <w:lvl w:ilvl="0" w:tplc="B39E6CCE">
      <w:start w:val="1"/>
      <w:numFmt w:val="decimal"/>
      <w:lvlText w:val="%1、"/>
      <w:lvlJc w:val="left"/>
      <w:pPr>
        <w:ind w:left="1650" w:hanging="100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4A41DADD"/>
    <w:multiLevelType w:val="singleLevel"/>
    <w:tmpl w:val="4A41DADD"/>
    <w:lvl w:ilvl="0">
      <w:start w:val="1"/>
      <w:numFmt w:val="decimal"/>
      <w:suff w:val="nothing"/>
      <w:lvlText w:val="%1、"/>
      <w:lvlJc w:val="left"/>
    </w:lvl>
  </w:abstractNum>
  <w:abstractNum w:abstractNumId="6">
    <w:nsid w:val="4F2A343D"/>
    <w:multiLevelType w:val="hybridMultilevel"/>
    <w:tmpl w:val="1110F1B6"/>
    <w:lvl w:ilvl="0" w:tplc="443AEF46">
      <w:start w:val="5"/>
      <w:numFmt w:val="decimal"/>
      <w:lvlText w:val="%1、"/>
      <w:lvlJc w:val="left"/>
      <w:pPr>
        <w:ind w:left="833" w:hanging="36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7">
    <w:nsid w:val="540F1B58"/>
    <w:multiLevelType w:val="hybridMultilevel"/>
    <w:tmpl w:val="C090CFB0"/>
    <w:lvl w:ilvl="0" w:tplc="B05685B4">
      <w:start w:val="7"/>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6C4A217D"/>
    <w:multiLevelType w:val="multilevel"/>
    <w:tmpl w:val="6C4A21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8"/>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E6206"/>
    <w:rsid w:val="000253B1"/>
    <w:rsid w:val="0002698F"/>
    <w:rsid w:val="000529B1"/>
    <w:rsid w:val="00060ACC"/>
    <w:rsid w:val="00063AF3"/>
    <w:rsid w:val="000959B2"/>
    <w:rsid w:val="0009617B"/>
    <w:rsid w:val="000A06AB"/>
    <w:rsid w:val="000A3A2A"/>
    <w:rsid w:val="000B08DD"/>
    <w:rsid w:val="000C77C1"/>
    <w:rsid w:val="000D0BBB"/>
    <w:rsid w:val="000D6462"/>
    <w:rsid w:val="000D7F69"/>
    <w:rsid w:val="000F47DA"/>
    <w:rsid w:val="00100FFA"/>
    <w:rsid w:val="00107F7D"/>
    <w:rsid w:val="001247BE"/>
    <w:rsid w:val="00136DA2"/>
    <w:rsid w:val="0014091A"/>
    <w:rsid w:val="001770B9"/>
    <w:rsid w:val="00185BB9"/>
    <w:rsid w:val="001978C5"/>
    <w:rsid w:val="001D3C12"/>
    <w:rsid w:val="001E6206"/>
    <w:rsid w:val="001F4FAB"/>
    <w:rsid w:val="00201FA5"/>
    <w:rsid w:val="00207340"/>
    <w:rsid w:val="00210CF9"/>
    <w:rsid w:val="00213068"/>
    <w:rsid w:val="00262199"/>
    <w:rsid w:val="00267536"/>
    <w:rsid w:val="002971AC"/>
    <w:rsid w:val="002C0C57"/>
    <w:rsid w:val="002D7041"/>
    <w:rsid w:val="00331ED6"/>
    <w:rsid w:val="00334978"/>
    <w:rsid w:val="00370247"/>
    <w:rsid w:val="00392363"/>
    <w:rsid w:val="0039797E"/>
    <w:rsid w:val="003B319A"/>
    <w:rsid w:val="003B3991"/>
    <w:rsid w:val="003C3EBB"/>
    <w:rsid w:val="003C6CC3"/>
    <w:rsid w:val="003C7A4F"/>
    <w:rsid w:val="0043692B"/>
    <w:rsid w:val="00496448"/>
    <w:rsid w:val="004C740D"/>
    <w:rsid w:val="004F53D6"/>
    <w:rsid w:val="0051156E"/>
    <w:rsid w:val="00521633"/>
    <w:rsid w:val="00537764"/>
    <w:rsid w:val="00561AE8"/>
    <w:rsid w:val="005A5885"/>
    <w:rsid w:val="005C3D55"/>
    <w:rsid w:val="005D3028"/>
    <w:rsid w:val="005E0B96"/>
    <w:rsid w:val="005E4762"/>
    <w:rsid w:val="005E7650"/>
    <w:rsid w:val="006141C0"/>
    <w:rsid w:val="00632D61"/>
    <w:rsid w:val="00661365"/>
    <w:rsid w:val="00676400"/>
    <w:rsid w:val="006854D8"/>
    <w:rsid w:val="006974BD"/>
    <w:rsid w:val="006A051C"/>
    <w:rsid w:val="006C01E3"/>
    <w:rsid w:val="006D293B"/>
    <w:rsid w:val="006D39CC"/>
    <w:rsid w:val="006D43D0"/>
    <w:rsid w:val="006D5BE9"/>
    <w:rsid w:val="006E5349"/>
    <w:rsid w:val="006E6717"/>
    <w:rsid w:val="006F3708"/>
    <w:rsid w:val="007055BF"/>
    <w:rsid w:val="00725CC4"/>
    <w:rsid w:val="00730527"/>
    <w:rsid w:val="007309BB"/>
    <w:rsid w:val="00732033"/>
    <w:rsid w:val="00733DA4"/>
    <w:rsid w:val="00736216"/>
    <w:rsid w:val="00750299"/>
    <w:rsid w:val="00763728"/>
    <w:rsid w:val="007700F8"/>
    <w:rsid w:val="00781E7A"/>
    <w:rsid w:val="007842ED"/>
    <w:rsid w:val="00795292"/>
    <w:rsid w:val="007A049F"/>
    <w:rsid w:val="007B7152"/>
    <w:rsid w:val="007E3791"/>
    <w:rsid w:val="007F0376"/>
    <w:rsid w:val="007F3DAD"/>
    <w:rsid w:val="008133CA"/>
    <w:rsid w:val="00816309"/>
    <w:rsid w:val="0088259B"/>
    <w:rsid w:val="008834C0"/>
    <w:rsid w:val="008A1302"/>
    <w:rsid w:val="008A19CA"/>
    <w:rsid w:val="008C0C3E"/>
    <w:rsid w:val="008C0F79"/>
    <w:rsid w:val="009036D1"/>
    <w:rsid w:val="009167A5"/>
    <w:rsid w:val="00921F17"/>
    <w:rsid w:val="0092697B"/>
    <w:rsid w:val="00931762"/>
    <w:rsid w:val="00964BFC"/>
    <w:rsid w:val="0098592B"/>
    <w:rsid w:val="00985A53"/>
    <w:rsid w:val="0098628D"/>
    <w:rsid w:val="00993EAD"/>
    <w:rsid w:val="00994BC8"/>
    <w:rsid w:val="009B1D70"/>
    <w:rsid w:val="009D3DF6"/>
    <w:rsid w:val="00A0363D"/>
    <w:rsid w:val="00A27066"/>
    <w:rsid w:val="00A51C65"/>
    <w:rsid w:val="00A52B7A"/>
    <w:rsid w:val="00A612CB"/>
    <w:rsid w:val="00A82767"/>
    <w:rsid w:val="00A942DC"/>
    <w:rsid w:val="00AE5038"/>
    <w:rsid w:val="00AF4618"/>
    <w:rsid w:val="00AF71CC"/>
    <w:rsid w:val="00B43466"/>
    <w:rsid w:val="00B542AC"/>
    <w:rsid w:val="00B56E26"/>
    <w:rsid w:val="00B86C77"/>
    <w:rsid w:val="00B96244"/>
    <w:rsid w:val="00BC2584"/>
    <w:rsid w:val="00BD354A"/>
    <w:rsid w:val="00BF5F7F"/>
    <w:rsid w:val="00C10404"/>
    <w:rsid w:val="00C122C0"/>
    <w:rsid w:val="00C341A7"/>
    <w:rsid w:val="00C34B71"/>
    <w:rsid w:val="00C37F8A"/>
    <w:rsid w:val="00C57EFD"/>
    <w:rsid w:val="00C85BBC"/>
    <w:rsid w:val="00C90FF2"/>
    <w:rsid w:val="00CA6466"/>
    <w:rsid w:val="00CB68F4"/>
    <w:rsid w:val="00CD33D4"/>
    <w:rsid w:val="00CF0E2A"/>
    <w:rsid w:val="00D16776"/>
    <w:rsid w:val="00D30A3C"/>
    <w:rsid w:val="00D3155F"/>
    <w:rsid w:val="00D54392"/>
    <w:rsid w:val="00D5579C"/>
    <w:rsid w:val="00DA11F1"/>
    <w:rsid w:val="00DB4E99"/>
    <w:rsid w:val="00DD1DBF"/>
    <w:rsid w:val="00DD70EA"/>
    <w:rsid w:val="00DE11FD"/>
    <w:rsid w:val="00E464DD"/>
    <w:rsid w:val="00E5311A"/>
    <w:rsid w:val="00E70685"/>
    <w:rsid w:val="00E70AE3"/>
    <w:rsid w:val="00E70D4F"/>
    <w:rsid w:val="00EF59FF"/>
    <w:rsid w:val="00F34D8D"/>
    <w:rsid w:val="00F354E2"/>
    <w:rsid w:val="00F41530"/>
    <w:rsid w:val="00F4182C"/>
    <w:rsid w:val="00F551F9"/>
    <w:rsid w:val="00F67E2F"/>
    <w:rsid w:val="00F707DF"/>
    <w:rsid w:val="00F73053"/>
    <w:rsid w:val="00F94792"/>
    <w:rsid w:val="00FB0590"/>
    <w:rsid w:val="00FC51E7"/>
    <w:rsid w:val="00FD40CC"/>
    <w:rsid w:val="00FF3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06"/>
    <w:pPr>
      <w:widowControl w:val="0"/>
      <w:jc w:val="both"/>
    </w:pPr>
    <w:rPr>
      <w:kern w:val="2"/>
      <w:sz w:val="21"/>
      <w:szCs w:val="24"/>
    </w:rPr>
  </w:style>
  <w:style w:type="paragraph" w:styleId="1">
    <w:name w:val="heading 1"/>
    <w:basedOn w:val="a"/>
    <w:next w:val="a"/>
    <w:link w:val="1Char"/>
    <w:qFormat/>
    <w:rsid w:val="001E6206"/>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F707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6206"/>
    <w:pPr>
      <w:ind w:firstLineChars="200" w:firstLine="420"/>
    </w:pPr>
    <w:rPr>
      <w:kern w:val="0"/>
      <w:sz w:val="20"/>
    </w:rPr>
  </w:style>
  <w:style w:type="paragraph" w:styleId="a4">
    <w:name w:val="Body Text"/>
    <w:basedOn w:val="a"/>
    <w:qFormat/>
    <w:rsid w:val="001E6206"/>
    <w:pPr>
      <w:adjustRightInd w:val="0"/>
      <w:spacing w:line="360" w:lineRule="atLeast"/>
      <w:jc w:val="center"/>
      <w:textAlignment w:val="baseline"/>
    </w:pPr>
    <w:rPr>
      <w:kern w:val="0"/>
      <w:sz w:val="24"/>
      <w:szCs w:val="20"/>
    </w:rPr>
  </w:style>
  <w:style w:type="paragraph" w:styleId="a5">
    <w:name w:val="Body Text Indent"/>
    <w:basedOn w:val="a"/>
    <w:link w:val="Char"/>
    <w:qFormat/>
    <w:rsid w:val="001E6206"/>
    <w:pPr>
      <w:ind w:firstLineChars="200" w:firstLine="600"/>
    </w:pPr>
    <w:rPr>
      <w:rFonts w:eastAsia="楷体_GB2312"/>
      <w:sz w:val="30"/>
    </w:rPr>
  </w:style>
  <w:style w:type="paragraph" w:styleId="a6">
    <w:name w:val="Date"/>
    <w:basedOn w:val="a"/>
    <w:next w:val="a"/>
    <w:link w:val="Char0"/>
    <w:qFormat/>
    <w:rsid w:val="001E6206"/>
    <w:pPr>
      <w:ind w:leftChars="2500" w:left="100"/>
    </w:pPr>
  </w:style>
  <w:style w:type="paragraph" w:styleId="2">
    <w:name w:val="Body Text Indent 2"/>
    <w:basedOn w:val="a"/>
    <w:link w:val="2Char"/>
    <w:qFormat/>
    <w:rsid w:val="001E6206"/>
    <w:pPr>
      <w:ind w:left="600"/>
    </w:pPr>
    <w:rPr>
      <w:rFonts w:eastAsia="楷体_GB2312"/>
      <w:sz w:val="30"/>
    </w:rPr>
  </w:style>
  <w:style w:type="paragraph" w:styleId="a7">
    <w:name w:val="Balloon Text"/>
    <w:basedOn w:val="a"/>
    <w:qFormat/>
    <w:rsid w:val="001E6206"/>
    <w:rPr>
      <w:sz w:val="18"/>
      <w:szCs w:val="18"/>
    </w:rPr>
  </w:style>
  <w:style w:type="paragraph" w:styleId="a8">
    <w:name w:val="footer"/>
    <w:basedOn w:val="a"/>
    <w:qFormat/>
    <w:rsid w:val="001E6206"/>
    <w:pPr>
      <w:tabs>
        <w:tab w:val="center" w:pos="4153"/>
        <w:tab w:val="right" w:pos="8306"/>
      </w:tabs>
      <w:snapToGrid w:val="0"/>
      <w:jc w:val="left"/>
    </w:pPr>
    <w:rPr>
      <w:rFonts w:eastAsia="楷体_GB2312"/>
      <w:sz w:val="18"/>
      <w:szCs w:val="18"/>
    </w:rPr>
  </w:style>
  <w:style w:type="paragraph" w:styleId="a9">
    <w:name w:val="header"/>
    <w:basedOn w:val="a"/>
    <w:link w:val="Char1"/>
    <w:uiPriority w:val="99"/>
    <w:qFormat/>
    <w:rsid w:val="001E6206"/>
    <w:pPr>
      <w:pBdr>
        <w:bottom w:val="single" w:sz="6" w:space="1" w:color="auto"/>
      </w:pBdr>
      <w:tabs>
        <w:tab w:val="center" w:pos="4153"/>
        <w:tab w:val="right" w:pos="8306"/>
      </w:tabs>
      <w:snapToGrid w:val="0"/>
      <w:jc w:val="center"/>
    </w:pPr>
    <w:rPr>
      <w:rFonts w:eastAsia="楷体_GB2312"/>
      <w:sz w:val="18"/>
      <w:szCs w:val="18"/>
    </w:rPr>
  </w:style>
  <w:style w:type="paragraph" w:styleId="10">
    <w:name w:val="toc 1"/>
    <w:basedOn w:val="a"/>
    <w:next w:val="a"/>
    <w:uiPriority w:val="39"/>
    <w:qFormat/>
    <w:rsid w:val="001E6206"/>
  </w:style>
  <w:style w:type="paragraph" w:styleId="aa">
    <w:name w:val="Subtitle"/>
    <w:basedOn w:val="a"/>
    <w:next w:val="a"/>
    <w:link w:val="Char2"/>
    <w:qFormat/>
    <w:rsid w:val="001E6206"/>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rsid w:val="001E6206"/>
    <w:pPr>
      <w:ind w:leftChars="200" w:left="420"/>
    </w:pPr>
  </w:style>
  <w:style w:type="paragraph" w:styleId="ab">
    <w:name w:val="Normal (Web)"/>
    <w:basedOn w:val="a"/>
    <w:qFormat/>
    <w:rsid w:val="001E6206"/>
    <w:pPr>
      <w:widowControl/>
      <w:spacing w:before="100" w:beforeAutospacing="1" w:after="100" w:afterAutospacing="1"/>
      <w:jc w:val="left"/>
    </w:pPr>
    <w:rPr>
      <w:rFonts w:ascii="&amp;#23435;&amp;#20307;" w:eastAsia="Arial Unicode MS" w:hAnsi="&amp;#23435;&amp;#20307;" w:cs="Arial Unicode MS"/>
      <w:kern w:val="0"/>
      <w:sz w:val="18"/>
      <w:szCs w:val="18"/>
    </w:rPr>
  </w:style>
  <w:style w:type="paragraph" w:styleId="ac">
    <w:name w:val="Title"/>
    <w:basedOn w:val="a"/>
    <w:next w:val="a"/>
    <w:link w:val="Char3"/>
    <w:qFormat/>
    <w:rsid w:val="001E6206"/>
    <w:pPr>
      <w:spacing w:before="240" w:after="60"/>
      <w:jc w:val="center"/>
      <w:outlineLvl w:val="0"/>
    </w:pPr>
    <w:rPr>
      <w:rFonts w:ascii="Cambria" w:hAnsi="Cambria"/>
      <w:b/>
      <w:bCs/>
      <w:sz w:val="32"/>
      <w:szCs w:val="32"/>
    </w:rPr>
  </w:style>
  <w:style w:type="character" w:styleId="ad">
    <w:name w:val="Strong"/>
    <w:basedOn w:val="a0"/>
    <w:qFormat/>
    <w:rsid w:val="001E6206"/>
    <w:rPr>
      <w:b/>
      <w:bCs/>
    </w:rPr>
  </w:style>
  <w:style w:type="character" w:styleId="ae">
    <w:name w:val="page number"/>
    <w:basedOn w:val="a0"/>
    <w:qFormat/>
    <w:rsid w:val="001E6206"/>
  </w:style>
  <w:style w:type="character" w:styleId="af">
    <w:name w:val="FollowedHyperlink"/>
    <w:basedOn w:val="a0"/>
    <w:qFormat/>
    <w:rsid w:val="001E6206"/>
    <w:rPr>
      <w:color w:val="800080"/>
      <w:u w:val="single"/>
    </w:rPr>
  </w:style>
  <w:style w:type="character" w:styleId="af0">
    <w:name w:val="Hyperlink"/>
    <w:basedOn w:val="a0"/>
    <w:uiPriority w:val="99"/>
    <w:qFormat/>
    <w:rsid w:val="001E6206"/>
    <w:rPr>
      <w:color w:val="0000FF"/>
      <w:u w:val="single"/>
    </w:rPr>
  </w:style>
  <w:style w:type="table" w:styleId="af1">
    <w:name w:val="Table Grid"/>
    <w:basedOn w:val="a1"/>
    <w:uiPriority w:val="99"/>
    <w:qFormat/>
    <w:rsid w:val="001E62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link w:val="Char4"/>
    <w:uiPriority w:val="1"/>
    <w:qFormat/>
    <w:rsid w:val="001E6206"/>
    <w:rPr>
      <w:rFonts w:ascii="Calibri" w:hAnsi="Calibri"/>
      <w:sz w:val="22"/>
      <w:szCs w:val="22"/>
    </w:rPr>
  </w:style>
  <w:style w:type="paragraph" w:customStyle="1" w:styleId="Style23">
    <w:name w:val="_Style 23"/>
    <w:basedOn w:val="1"/>
    <w:next w:val="a"/>
    <w:uiPriority w:val="39"/>
    <w:qFormat/>
    <w:rsid w:val="001E6206"/>
    <w:pPr>
      <w:widowControl/>
      <w:spacing w:before="480" w:after="0" w:line="276" w:lineRule="auto"/>
      <w:jc w:val="left"/>
      <w:outlineLvl w:val="9"/>
    </w:pPr>
    <w:rPr>
      <w:rFonts w:ascii="Cambria" w:hAnsi="Cambria"/>
      <w:color w:val="365F91"/>
      <w:kern w:val="0"/>
      <w:sz w:val="28"/>
      <w:szCs w:val="28"/>
    </w:rPr>
  </w:style>
  <w:style w:type="paragraph" w:customStyle="1" w:styleId="ParaCharCharCharCharCharCharCharCharCharChar">
    <w:name w:val="默认段落字体 Para Char Char Char Char Char Char Char Char Char Char"/>
    <w:basedOn w:val="a"/>
    <w:qFormat/>
    <w:rsid w:val="001E6206"/>
    <w:rPr>
      <w:rFonts w:ascii="Tahoma" w:hAnsi="Tahoma"/>
      <w:sz w:val="24"/>
      <w:szCs w:val="20"/>
    </w:rPr>
  </w:style>
  <w:style w:type="paragraph" w:customStyle="1" w:styleId="CharCharChar">
    <w:name w:val="Char Char Char"/>
    <w:basedOn w:val="a"/>
    <w:qFormat/>
    <w:rsid w:val="001E6206"/>
    <w:rPr>
      <w:rFonts w:ascii="宋体" w:hAnsi="宋体"/>
      <w:b/>
      <w:sz w:val="28"/>
      <w:szCs w:val="28"/>
    </w:rPr>
  </w:style>
  <w:style w:type="paragraph" w:customStyle="1" w:styleId="Char5">
    <w:name w:val="Char"/>
    <w:basedOn w:val="a"/>
    <w:qFormat/>
    <w:rsid w:val="001E6206"/>
    <w:rPr>
      <w:rFonts w:ascii="Tahoma" w:hAnsi="Tahoma"/>
      <w:sz w:val="24"/>
      <w:szCs w:val="20"/>
    </w:rPr>
  </w:style>
  <w:style w:type="paragraph" w:customStyle="1" w:styleId="ParaChar">
    <w:name w:val="默认段落字体 Para Char"/>
    <w:basedOn w:val="a"/>
    <w:qFormat/>
    <w:rsid w:val="001E6206"/>
    <w:rPr>
      <w:rFonts w:ascii="Tahoma" w:hAnsi="Tahoma"/>
      <w:sz w:val="24"/>
      <w:szCs w:val="20"/>
    </w:rPr>
  </w:style>
  <w:style w:type="character" w:customStyle="1" w:styleId="Char2">
    <w:name w:val="副标题 Char"/>
    <w:basedOn w:val="a0"/>
    <w:link w:val="aa"/>
    <w:qFormat/>
    <w:rsid w:val="001E6206"/>
    <w:rPr>
      <w:rFonts w:ascii="Cambria" w:hAnsi="Cambria" w:cs="Times New Roman"/>
      <w:b/>
      <w:bCs/>
      <w:kern w:val="28"/>
      <w:sz w:val="32"/>
      <w:szCs w:val="32"/>
    </w:rPr>
  </w:style>
  <w:style w:type="character" w:customStyle="1" w:styleId="Char3">
    <w:name w:val="标题 Char"/>
    <w:basedOn w:val="a0"/>
    <w:link w:val="ac"/>
    <w:qFormat/>
    <w:rsid w:val="001E6206"/>
    <w:rPr>
      <w:rFonts w:ascii="Cambria" w:hAnsi="Cambria" w:cs="Times New Roman"/>
      <w:b/>
      <w:bCs/>
      <w:kern w:val="2"/>
      <w:sz w:val="32"/>
      <w:szCs w:val="32"/>
    </w:rPr>
  </w:style>
  <w:style w:type="character" w:customStyle="1" w:styleId="Char4">
    <w:name w:val="无间隔 Char"/>
    <w:basedOn w:val="a0"/>
    <w:link w:val="af2"/>
    <w:uiPriority w:val="1"/>
    <w:qFormat/>
    <w:rsid w:val="001E6206"/>
    <w:rPr>
      <w:rFonts w:ascii="Calibri" w:hAnsi="Calibri"/>
      <w:sz w:val="22"/>
      <w:szCs w:val="22"/>
      <w:lang w:val="en-US" w:eastAsia="zh-CN" w:bidi="ar-SA"/>
    </w:rPr>
  </w:style>
  <w:style w:type="character" w:customStyle="1" w:styleId="font21">
    <w:name w:val="font21"/>
    <w:basedOn w:val="a0"/>
    <w:qFormat/>
    <w:rsid w:val="001E6206"/>
    <w:rPr>
      <w:rFonts w:ascii="Times New Roman" w:hAnsi="Times New Roman" w:cs="Times New Roman" w:hint="default"/>
      <w:color w:val="000000"/>
      <w:sz w:val="32"/>
      <w:szCs w:val="32"/>
    </w:rPr>
  </w:style>
  <w:style w:type="character" w:customStyle="1" w:styleId="1Char">
    <w:name w:val="标题 1 Char"/>
    <w:basedOn w:val="a0"/>
    <w:link w:val="1"/>
    <w:qFormat/>
    <w:rsid w:val="001E6206"/>
    <w:rPr>
      <w:b/>
      <w:bCs/>
      <w:kern w:val="44"/>
      <w:sz w:val="44"/>
      <w:szCs w:val="44"/>
    </w:rPr>
  </w:style>
  <w:style w:type="character" w:customStyle="1" w:styleId="font31">
    <w:name w:val="font31"/>
    <w:basedOn w:val="a0"/>
    <w:qFormat/>
    <w:rsid w:val="001E6206"/>
    <w:rPr>
      <w:rFonts w:ascii="宋体" w:eastAsia="宋体" w:hAnsi="宋体" w:cs="宋体" w:hint="eastAsia"/>
      <w:color w:val="000000"/>
      <w:sz w:val="32"/>
      <w:szCs w:val="32"/>
    </w:rPr>
  </w:style>
  <w:style w:type="character" w:customStyle="1" w:styleId="font01">
    <w:name w:val="font01"/>
    <w:basedOn w:val="a0"/>
    <w:qFormat/>
    <w:rsid w:val="001E6206"/>
    <w:rPr>
      <w:rFonts w:ascii="宋体" w:eastAsia="宋体" w:hAnsi="宋体" w:cs="宋体" w:hint="eastAsia"/>
      <w:color w:val="000000"/>
      <w:sz w:val="20"/>
      <w:szCs w:val="20"/>
    </w:rPr>
  </w:style>
  <w:style w:type="character" w:customStyle="1" w:styleId="Char1">
    <w:name w:val="页眉 Char"/>
    <w:basedOn w:val="a0"/>
    <w:link w:val="a9"/>
    <w:uiPriority w:val="99"/>
    <w:qFormat/>
    <w:rsid w:val="001E6206"/>
    <w:rPr>
      <w:rFonts w:eastAsia="楷体_GB2312"/>
      <w:kern w:val="2"/>
      <w:sz w:val="18"/>
      <w:szCs w:val="18"/>
    </w:rPr>
  </w:style>
  <w:style w:type="character" w:customStyle="1" w:styleId="Char0">
    <w:name w:val="日期 Char"/>
    <w:basedOn w:val="a0"/>
    <w:link w:val="a6"/>
    <w:qFormat/>
    <w:rsid w:val="001E6206"/>
    <w:rPr>
      <w:kern w:val="2"/>
      <w:sz w:val="21"/>
      <w:szCs w:val="24"/>
    </w:rPr>
  </w:style>
  <w:style w:type="table" w:customStyle="1" w:styleId="11">
    <w:name w:val="网格型1"/>
    <w:basedOn w:val="a1"/>
    <w:uiPriority w:val="39"/>
    <w:qFormat/>
    <w:rsid w:val="001E6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E6206"/>
    <w:pPr>
      <w:widowControl w:val="0"/>
      <w:autoSpaceDE w:val="0"/>
      <w:autoSpaceDN w:val="0"/>
      <w:adjustRightInd w:val="0"/>
    </w:pPr>
    <w:rPr>
      <w:rFonts w:ascii="......." w:eastAsia="......." w:hAnsi="......." w:cs="......."/>
      <w:color w:val="000000"/>
      <w:sz w:val="24"/>
      <w:szCs w:val="24"/>
    </w:rPr>
  </w:style>
  <w:style w:type="paragraph" w:styleId="af3">
    <w:name w:val="List Paragraph"/>
    <w:basedOn w:val="a"/>
    <w:uiPriority w:val="99"/>
    <w:qFormat/>
    <w:rsid w:val="001E6206"/>
    <w:pPr>
      <w:ind w:firstLineChars="200" w:firstLine="420"/>
    </w:pPr>
  </w:style>
  <w:style w:type="character" w:customStyle="1" w:styleId="Char">
    <w:name w:val="正文文本缩进 Char"/>
    <w:basedOn w:val="a0"/>
    <w:link w:val="a5"/>
    <w:rsid w:val="00E70AE3"/>
    <w:rPr>
      <w:rFonts w:eastAsia="楷体_GB2312"/>
      <w:kern w:val="2"/>
      <w:sz w:val="30"/>
      <w:szCs w:val="24"/>
    </w:rPr>
  </w:style>
  <w:style w:type="character" w:customStyle="1" w:styleId="2Char">
    <w:name w:val="正文文本缩进 2 Char"/>
    <w:basedOn w:val="a0"/>
    <w:link w:val="2"/>
    <w:rsid w:val="00E70AE3"/>
    <w:rPr>
      <w:rFonts w:eastAsia="楷体_GB2312"/>
      <w:kern w:val="2"/>
      <w:sz w:val="30"/>
      <w:szCs w:val="24"/>
    </w:rPr>
  </w:style>
  <w:style w:type="character" w:customStyle="1" w:styleId="3Char">
    <w:name w:val="标题 3 Char"/>
    <w:basedOn w:val="a0"/>
    <w:link w:val="3"/>
    <w:uiPriority w:val="9"/>
    <w:semiHidden/>
    <w:rsid w:val="00F707DF"/>
    <w:rPr>
      <w:b/>
      <w:bCs/>
      <w:kern w:val="2"/>
      <w:sz w:val="32"/>
      <w:szCs w:val="32"/>
    </w:rPr>
  </w:style>
  <w:style w:type="paragraph" w:styleId="30">
    <w:name w:val="toc 3"/>
    <w:basedOn w:val="a"/>
    <w:next w:val="a"/>
    <w:autoRedefine/>
    <w:uiPriority w:val="39"/>
    <w:unhideWhenUsed/>
    <w:rsid w:val="007B7152"/>
    <w:pPr>
      <w:ind w:leftChars="400" w:left="840"/>
    </w:pPr>
  </w:style>
  <w:style w:type="table" w:customStyle="1" w:styleId="21">
    <w:name w:val="网格型2"/>
    <w:basedOn w:val="a1"/>
    <w:next w:val="af1"/>
    <w:uiPriority w:val="59"/>
    <w:qFormat/>
    <w:rsid w:val="00AF71C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009">
      <w:bodyDiv w:val="1"/>
      <w:marLeft w:val="0"/>
      <w:marRight w:val="0"/>
      <w:marTop w:val="0"/>
      <w:marBottom w:val="0"/>
      <w:divBdr>
        <w:top w:val="none" w:sz="0" w:space="0" w:color="auto"/>
        <w:left w:val="none" w:sz="0" w:space="0" w:color="auto"/>
        <w:bottom w:val="none" w:sz="0" w:space="0" w:color="auto"/>
        <w:right w:val="none" w:sz="0" w:space="0" w:color="auto"/>
      </w:divBdr>
    </w:div>
    <w:div w:id="158666173">
      <w:bodyDiv w:val="1"/>
      <w:marLeft w:val="0"/>
      <w:marRight w:val="0"/>
      <w:marTop w:val="0"/>
      <w:marBottom w:val="0"/>
      <w:divBdr>
        <w:top w:val="none" w:sz="0" w:space="0" w:color="auto"/>
        <w:left w:val="none" w:sz="0" w:space="0" w:color="auto"/>
        <w:bottom w:val="none" w:sz="0" w:space="0" w:color="auto"/>
        <w:right w:val="none" w:sz="0" w:space="0" w:color="auto"/>
      </w:divBdr>
    </w:div>
    <w:div w:id="292448412">
      <w:bodyDiv w:val="1"/>
      <w:marLeft w:val="0"/>
      <w:marRight w:val="0"/>
      <w:marTop w:val="0"/>
      <w:marBottom w:val="0"/>
      <w:divBdr>
        <w:top w:val="none" w:sz="0" w:space="0" w:color="auto"/>
        <w:left w:val="none" w:sz="0" w:space="0" w:color="auto"/>
        <w:bottom w:val="none" w:sz="0" w:space="0" w:color="auto"/>
        <w:right w:val="none" w:sz="0" w:space="0" w:color="auto"/>
      </w:divBdr>
    </w:div>
    <w:div w:id="309603640">
      <w:bodyDiv w:val="1"/>
      <w:marLeft w:val="0"/>
      <w:marRight w:val="0"/>
      <w:marTop w:val="0"/>
      <w:marBottom w:val="0"/>
      <w:divBdr>
        <w:top w:val="none" w:sz="0" w:space="0" w:color="auto"/>
        <w:left w:val="none" w:sz="0" w:space="0" w:color="auto"/>
        <w:bottom w:val="none" w:sz="0" w:space="0" w:color="auto"/>
        <w:right w:val="none" w:sz="0" w:space="0" w:color="auto"/>
      </w:divBdr>
    </w:div>
    <w:div w:id="408160669">
      <w:bodyDiv w:val="1"/>
      <w:marLeft w:val="0"/>
      <w:marRight w:val="0"/>
      <w:marTop w:val="0"/>
      <w:marBottom w:val="0"/>
      <w:divBdr>
        <w:top w:val="none" w:sz="0" w:space="0" w:color="auto"/>
        <w:left w:val="none" w:sz="0" w:space="0" w:color="auto"/>
        <w:bottom w:val="none" w:sz="0" w:space="0" w:color="auto"/>
        <w:right w:val="none" w:sz="0" w:space="0" w:color="auto"/>
      </w:divBdr>
    </w:div>
    <w:div w:id="870075658">
      <w:bodyDiv w:val="1"/>
      <w:marLeft w:val="0"/>
      <w:marRight w:val="0"/>
      <w:marTop w:val="0"/>
      <w:marBottom w:val="0"/>
      <w:divBdr>
        <w:top w:val="none" w:sz="0" w:space="0" w:color="auto"/>
        <w:left w:val="none" w:sz="0" w:space="0" w:color="auto"/>
        <w:bottom w:val="none" w:sz="0" w:space="0" w:color="auto"/>
        <w:right w:val="none" w:sz="0" w:space="0" w:color="auto"/>
      </w:divBdr>
    </w:div>
    <w:div w:id="1040395076">
      <w:bodyDiv w:val="1"/>
      <w:marLeft w:val="0"/>
      <w:marRight w:val="0"/>
      <w:marTop w:val="0"/>
      <w:marBottom w:val="0"/>
      <w:divBdr>
        <w:top w:val="none" w:sz="0" w:space="0" w:color="auto"/>
        <w:left w:val="none" w:sz="0" w:space="0" w:color="auto"/>
        <w:bottom w:val="none" w:sz="0" w:space="0" w:color="auto"/>
        <w:right w:val="none" w:sz="0" w:space="0" w:color="auto"/>
      </w:divBdr>
    </w:div>
    <w:div w:id="1133013441">
      <w:bodyDiv w:val="1"/>
      <w:marLeft w:val="0"/>
      <w:marRight w:val="0"/>
      <w:marTop w:val="0"/>
      <w:marBottom w:val="0"/>
      <w:divBdr>
        <w:top w:val="none" w:sz="0" w:space="0" w:color="auto"/>
        <w:left w:val="none" w:sz="0" w:space="0" w:color="auto"/>
        <w:bottom w:val="none" w:sz="0" w:space="0" w:color="auto"/>
        <w:right w:val="none" w:sz="0" w:space="0" w:color="auto"/>
      </w:divBdr>
    </w:div>
    <w:div w:id="117036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6DDA1-2390-4E92-BD2D-C92A32FD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41</Pages>
  <Words>3231</Words>
  <Characters>18417</Characters>
  <Application>Microsoft Office Word</Application>
  <DocSecurity>0</DocSecurity>
  <Lines>153</Lines>
  <Paragraphs>43</Paragraphs>
  <ScaleCrop>false</ScaleCrop>
  <Company>Microsoft</Company>
  <LinksUpToDate>false</LinksUpToDate>
  <CharactersWithSpaces>21605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杨丽君</dc:creator>
  <cp:lastModifiedBy>黑龙江省泰天工程造价咨询有限公司</cp:lastModifiedBy>
  <cp:revision>155</cp:revision>
  <cp:lastPrinted>2018-04-27T00:15:00Z</cp:lastPrinted>
  <dcterms:created xsi:type="dcterms:W3CDTF">2016-03-31T07:48:00Z</dcterms:created>
  <dcterms:modified xsi:type="dcterms:W3CDTF">2022-08-12T08:41:00Z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