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A3" w:rsidRDefault="007A10FB">
      <w:pPr>
        <w:spacing w:line="360" w:lineRule="auto"/>
        <w:ind w:left="1751" w:hangingChars="545" w:hanging="1751"/>
        <w:jc w:val="center"/>
        <w:rPr>
          <w:rFonts w:cs="宋体"/>
          <w:b/>
          <w:bCs/>
          <w:sz w:val="32"/>
          <w:szCs w:val="32"/>
        </w:rPr>
      </w:pPr>
      <w:r>
        <w:rPr>
          <w:rFonts w:cs="宋体" w:hint="eastAsia"/>
          <w:b/>
          <w:bCs/>
          <w:sz w:val="32"/>
          <w:szCs w:val="32"/>
        </w:rPr>
        <w:t>中国人民银行兰州中心支行</w:t>
      </w:r>
      <w:r>
        <w:rPr>
          <w:rFonts w:cs="宋体" w:hint="eastAsia"/>
          <w:b/>
          <w:bCs/>
          <w:sz w:val="32"/>
          <w:szCs w:val="32"/>
        </w:rPr>
        <w:t>2022-2024</w:t>
      </w:r>
      <w:r>
        <w:rPr>
          <w:rFonts w:cs="宋体" w:hint="eastAsia"/>
          <w:b/>
          <w:bCs/>
          <w:sz w:val="32"/>
          <w:szCs w:val="32"/>
        </w:rPr>
        <w:t>年</w:t>
      </w:r>
      <w:bookmarkStart w:id="0" w:name="_GoBack"/>
      <w:r>
        <w:rPr>
          <w:rFonts w:cs="宋体" w:hint="eastAsia"/>
          <w:b/>
          <w:bCs/>
          <w:sz w:val="32"/>
          <w:szCs w:val="32"/>
        </w:rPr>
        <w:t>职工体检服务项目竞争性磋商公告</w:t>
      </w:r>
    </w:p>
    <w:bookmarkEnd w:id="0"/>
    <w:p w:rsidR="00766EA3" w:rsidRDefault="007A10FB">
      <w:pPr>
        <w:spacing w:line="360" w:lineRule="auto"/>
        <w:ind w:firstLine="560"/>
        <w:rPr>
          <w:rFonts w:ascii="宋体"/>
          <w:sz w:val="24"/>
          <w:szCs w:val="24"/>
        </w:rPr>
      </w:pPr>
      <w:r>
        <w:rPr>
          <w:rFonts w:ascii="宋体" w:hAnsi="宋体" w:cs="宋体" w:hint="eastAsia"/>
          <w:sz w:val="24"/>
          <w:szCs w:val="24"/>
        </w:rPr>
        <w:t>兰州正泽招投标代理有限公司受中国人民银行兰州中心支行委托，就</w:t>
      </w:r>
      <w:r>
        <w:rPr>
          <w:rFonts w:hAnsi="宋体" w:hint="eastAsia"/>
          <w:sz w:val="24"/>
        </w:rPr>
        <w:t>中国人民银行兰州中心支行</w:t>
      </w:r>
      <w:r>
        <w:rPr>
          <w:rFonts w:hAnsi="宋体" w:hint="eastAsia"/>
          <w:sz w:val="24"/>
        </w:rPr>
        <w:t>2022-2024</w:t>
      </w:r>
      <w:r>
        <w:rPr>
          <w:rFonts w:hAnsi="宋体" w:hint="eastAsia"/>
          <w:sz w:val="24"/>
        </w:rPr>
        <w:t>年职工体检服务项目</w:t>
      </w:r>
      <w:r>
        <w:rPr>
          <w:rFonts w:ascii="宋体" w:hAnsi="宋体" w:cs="宋体" w:hint="eastAsia"/>
          <w:sz w:val="24"/>
          <w:szCs w:val="24"/>
        </w:rPr>
        <w:t>以竞争性磋商的方式进行采购，欢迎符合条件的</w:t>
      </w:r>
      <w:r>
        <w:rPr>
          <w:rFonts w:ascii="宋体" w:hAnsi="宋体" w:cs="宋体" w:hint="eastAsia"/>
          <w:sz w:val="24"/>
          <w:szCs w:val="24"/>
        </w:rPr>
        <w:t>服务商</w:t>
      </w:r>
      <w:r>
        <w:rPr>
          <w:rFonts w:ascii="宋体" w:hAnsi="宋体" w:cs="宋体" w:hint="eastAsia"/>
          <w:sz w:val="24"/>
          <w:szCs w:val="24"/>
        </w:rPr>
        <w:t>前来参加。</w:t>
      </w:r>
    </w:p>
    <w:p w:rsidR="00766EA3" w:rsidRDefault="007A10FB">
      <w:pPr>
        <w:widowControl/>
        <w:numPr>
          <w:ilvl w:val="0"/>
          <w:numId w:val="1"/>
        </w:numPr>
        <w:shd w:val="clear" w:color="06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项目编号：</w:t>
      </w:r>
      <w:r>
        <w:rPr>
          <w:rFonts w:ascii="宋体" w:hAnsi="宋体" w:cs="宋体" w:hint="eastAsia"/>
          <w:b/>
          <w:bCs/>
          <w:kern w:val="0"/>
          <w:sz w:val="24"/>
          <w:szCs w:val="24"/>
          <w:shd w:val="clear" w:color="090000" w:fill="FFFFFF"/>
        </w:rPr>
        <w:t>LZ2022</w:t>
      </w:r>
      <w:r>
        <w:rPr>
          <w:rFonts w:ascii="宋体" w:hAnsi="宋体" w:cs="宋体"/>
          <w:b/>
          <w:bCs/>
          <w:kern w:val="0"/>
          <w:sz w:val="24"/>
          <w:szCs w:val="24"/>
          <w:shd w:val="clear" w:color="090000" w:fill="FFFFFF"/>
        </w:rPr>
        <w:t>--</w:t>
      </w:r>
      <w:r>
        <w:rPr>
          <w:rFonts w:ascii="宋体" w:hAnsi="宋体" w:cs="宋体" w:hint="eastAsia"/>
          <w:b/>
          <w:bCs/>
          <w:kern w:val="0"/>
          <w:sz w:val="24"/>
          <w:szCs w:val="24"/>
          <w:shd w:val="clear" w:color="090000" w:fill="FFFFFF"/>
        </w:rPr>
        <w:t>CS0</w:t>
      </w:r>
      <w:r>
        <w:rPr>
          <w:rFonts w:ascii="宋体" w:hAnsi="宋体" w:cs="宋体" w:hint="eastAsia"/>
          <w:b/>
          <w:bCs/>
          <w:kern w:val="0"/>
          <w:sz w:val="24"/>
          <w:szCs w:val="24"/>
          <w:shd w:val="clear" w:color="090000" w:fill="FFFFFF"/>
        </w:rPr>
        <w:t>11</w:t>
      </w:r>
      <w:r>
        <w:rPr>
          <w:rFonts w:ascii="宋体" w:hAnsi="宋体" w:cs="宋体"/>
          <w:b/>
          <w:bCs/>
          <w:kern w:val="0"/>
          <w:sz w:val="24"/>
          <w:szCs w:val="24"/>
          <w:shd w:val="clear" w:color="090000" w:fill="FFFFFF"/>
        </w:rPr>
        <w:t>(S)</w:t>
      </w:r>
    </w:p>
    <w:p w:rsidR="00766EA3" w:rsidRDefault="007A10FB">
      <w:pPr>
        <w:widowControl/>
        <w:numPr>
          <w:ilvl w:val="0"/>
          <w:numId w:val="1"/>
        </w:numPr>
        <w:shd w:val="clear" w:color="060000" w:fill="FFFFFF"/>
        <w:spacing w:line="360" w:lineRule="auto"/>
        <w:ind w:firstLine="480"/>
        <w:jc w:val="left"/>
        <w:rPr>
          <w:rFonts w:ascii="宋体" w:hAnsi="宋体" w:cs="宋体"/>
          <w:sz w:val="24"/>
          <w:szCs w:val="24"/>
        </w:rPr>
      </w:pPr>
      <w:r>
        <w:rPr>
          <w:rFonts w:ascii="宋体" w:hAnsi="宋体" w:cs="宋体" w:hint="eastAsia"/>
          <w:b/>
          <w:bCs/>
          <w:kern w:val="0"/>
          <w:sz w:val="24"/>
          <w:szCs w:val="24"/>
          <w:shd w:val="clear" w:color="090000" w:fill="FFFFFF"/>
        </w:rPr>
        <w:t>竞争性磋商内容：</w:t>
      </w:r>
    </w:p>
    <w:p w:rsidR="00766EA3" w:rsidRDefault="007A10FB">
      <w:pPr>
        <w:spacing w:line="360" w:lineRule="auto"/>
        <w:ind w:firstLineChars="266" w:firstLine="638"/>
        <w:rPr>
          <w:rFonts w:ascii="宋体" w:cs="宋体"/>
          <w:sz w:val="24"/>
          <w:szCs w:val="24"/>
        </w:rPr>
      </w:pPr>
      <w:r>
        <w:rPr>
          <w:rFonts w:ascii="宋体" w:hAnsi="宋体" w:cs="宋体" w:hint="eastAsia"/>
          <w:sz w:val="24"/>
          <w:szCs w:val="24"/>
        </w:rPr>
        <w:t>本次采购入</w:t>
      </w:r>
      <w:r>
        <w:rPr>
          <w:rFonts w:hAnsi="宋体" w:hint="eastAsia"/>
          <w:sz w:val="24"/>
        </w:rPr>
        <w:t>围一家服务单</w:t>
      </w:r>
      <w:r>
        <w:rPr>
          <w:rFonts w:ascii="宋体" w:hAnsi="宋体" w:cs="宋体" w:hint="eastAsia"/>
          <w:sz w:val="24"/>
          <w:szCs w:val="24"/>
        </w:rPr>
        <w:t>位，为采购人提供</w:t>
      </w:r>
      <w:r>
        <w:rPr>
          <w:rFonts w:ascii="宋体" w:hAnsi="宋体" w:cs="宋体" w:hint="eastAsia"/>
          <w:sz w:val="24"/>
          <w:szCs w:val="24"/>
        </w:rPr>
        <w:t>2022-2024</w:t>
      </w:r>
      <w:r>
        <w:rPr>
          <w:rFonts w:ascii="宋体" w:hAnsi="宋体" w:cs="宋体" w:hint="eastAsia"/>
          <w:sz w:val="24"/>
          <w:szCs w:val="24"/>
        </w:rPr>
        <w:t>年职工体检服务</w:t>
      </w:r>
      <w:r>
        <w:rPr>
          <w:rFonts w:hAnsi="宋体" w:hint="eastAsia"/>
          <w:sz w:val="24"/>
        </w:rPr>
        <w:t>（具体内容详见招标文件项目采购需求）；</w:t>
      </w:r>
    </w:p>
    <w:p w:rsidR="00766EA3" w:rsidRDefault="007A10FB">
      <w:pPr>
        <w:widowControl/>
        <w:shd w:val="clear" w:color="050000" w:fill="FFFFFF"/>
        <w:spacing w:line="360" w:lineRule="auto"/>
        <w:ind w:firstLine="480"/>
        <w:jc w:val="left"/>
        <w:rPr>
          <w:rFonts w:hAnsi="宋体"/>
          <w:sz w:val="24"/>
        </w:rPr>
      </w:pPr>
      <w:r>
        <w:rPr>
          <w:rFonts w:hAnsi="宋体" w:hint="eastAsia"/>
          <w:sz w:val="24"/>
        </w:rPr>
        <w:t>服务期限：</w:t>
      </w:r>
      <w:r>
        <w:rPr>
          <w:rFonts w:ascii="宋体" w:hAnsi="宋体" w:cs="宋体" w:hint="eastAsia"/>
          <w:sz w:val="24"/>
          <w:szCs w:val="24"/>
        </w:rPr>
        <w:t>自体检服务协议签订之日起三年，服务合同一年一签</w:t>
      </w:r>
      <w:r>
        <w:rPr>
          <w:rFonts w:hAnsi="宋体" w:hint="eastAsia"/>
          <w:sz w:val="24"/>
        </w:rPr>
        <w:t>。</w:t>
      </w:r>
    </w:p>
    <w:p w:rsidR="00766EA3" w:rsidRDefault="007A10FB">
      <w:pPr>
        <w:widowControl/>
        <w:shd w:val="clear" w:color="050000" w:fill="FFFFFF"/>
        <w:spacing w:line="360" w:lineRule="auto"/>
        <w:ind w:firstLine="480"/>
        <w:jc w:val="left"/>
        <w:rPr>
          <w:rFonts w:ascii="宋体" w:hAnsi="宋体" w:cs="宋体"/>
          <w:b/>
          <w:bCs/>
          <w:kern w:val="0"/>
          <w:sz w:val="24"/>
          <w:szCs w:val="24"/>
          <w:shd w:val="clear" w:color="090000" w:fill="FFFFFF"/>
        </w:rPr>
      </w:pPr>
      <w:r>
        <w:rPr>
          <w:rFonts w:ascii="宋体" w:hAnsi="宋体" w:cs="宋体" w:hint="eastAsia"/>
          <w:b/>
          <w:bCs/>
          <w:kern w:val="0"/>
          <w:sz w:val="24"/>
          <w:szCs w:val="24"/>
          <w:shd w:val="clear" w:color="090000" w:fill="FFFFFF"/>
        </w:rPr>
        <w:t>三</w:t>
      </w:r>
      <w:r>
        <w:rPr>
          <w:rFonts w:ascii="宋体" w:hAnsi="宋体" w:cs="宋体" w:hint="eastAsia"/>
          <w:b/>
          <w:bCs/>
          <w:kern w:val="0"/>
          <w:sz w:val="24"/>
          <w:szCs w:val="24"/>
          <w:shd w:val="clear" w:color="090000" w:fill="FFFFFF"/>
        </w:rPr>
        <w:t>、</w:t>
      </w:r>
      <w:r>
        <w:rPr>
          <w:rFonts w:ascii="宋体" w:hAnsi="宋体" w:cs="宋体" w:hint="eastAsia"/>
          <w:b/>
          <w:bCs/>
          <w:kern w:val="0"/>
          <w:sz w:val="24"/>
          <w:szCs w:val="24"/>
          <w:shd w:val="clear" w:color="090000" w:fill="FFFFFF"/>
        </w:rPr>
        <w:t>服务商</w:t>
      </w:r>
      <w:r>
        <w:rPr>
          <w:rFonts w:ascii="宋体" w:hAnsi="宋体" w:cs="宋体" w:hint="eastAsia"/>
          <w:b/>
          <w:bCs/>
          <w:kern w:val="0"/>
          <w:sz w:val="24"/>
          <w:szCs w:val="24"/>
          <w:shd w:val="clear" w:color="090000" w:fill="FFFFFF"/>
        </w:rPr>
        <w:t>资格要求：</w:t>
      </w:r>
    </w:p>
    <w:p w:rsidR="00766EA3" w:rsidRDefault="007A10FB">
      <w:pPr>
        <w:spacing w:line="360" w:lineRule="auto"/>
        <w:ind w:firstLine="560"/>
        <w:rPr>
          <w:rFonts w:ascii="宋体"/>
          <w:sz w:val="24"/>
        </w:rPr>
      </w:pPr>
      <w:r>
        <w:rPr>
          <w:rFonts w:ascii="宋体" w:hAnsi="宋体" w:hint="eastAsia"/>
          <w:sz w:val="24"/>
        </w:rPr>
        <w:t>（</w:t>
      </w:r>
      <w:r>
        <w:rPr>
          <w:rFonts w:ascii="宋体" w:hAnsi="宋体"/>
          <w:sz w:val="24"/>
        </w:rPr>
        <w:t>1</w:t>
      </w:r>
      <w:r>
        <w:rPr>
          <w:rFonts w:ascii="宋体" w:hAnsi="宋体" w:hint="eastAsia"/>
          <w:sz w:val="24"/>
        </w:rPr>
        <w:t>）符合《中华人民共和国政府采购法》第二十二条规定。</w:t>
      </w:r>
    </w:p>
    <w:p w:rsidR="00766EA3" w:rsidRDefault="007A10FB">
      <w:pPr>
        <w:spacing w:line="360" w:lineRule="auto"/>
        <w:ind w:firstLine="560"/>
        <w:rPr>
          <w:rFonts w:ascii="宋体"/>
          <w:sz w:val="24"/>
        </w:rPr>
      </w:pPr>
      <w:r>
        <w:rPr>
          <w:rFonts w:ascii="宋体" w:hAnsi="宋体" w:hint="eastAsia"/>
          <w:sz w:val="24"/>
        </w:rPr>
        <w:t>①提供有效期内的</w:t>
      </w:r>
      <w:r>
        <w:rPr>
          <w:rFonts w:ascii="宋体" w:hAnsi="宋体" w:hint="eastAsia"/>
          <w:sz w:val="24"/>
        </w:rPr>
        <w:t xml:space="preserve"> </w:t>
      </w:r>
      <w:r>
        <w:rPr>
          <w:rFonts w:ascii="宋体" w:hAnsi="宋体" w:hint="eastAsia"/>
          <w:sz w:val="24"/>
        </w:rPr>
        <w:t>“三证合一”营业执照或卫生主管部门颁发的《医疗机构执业许可证》，提供有效期内卫生主管部门颁发的《放射诊疗许可证》；</w:t>
      </w:r>
    </w:p>
    <w:p w:rsidR="00766EA3" w:rsidRDefault="007A10FB">
      <w:pPr>
        <w:spacing w:line="360" w:lineRule="auto"/>
        <w:ind w:firstLine="560"/>
        <w:rPr>
          <w:rFonts w:ascii="宋体"/>
          <w:sz w:val="24"/>
        </w:rPr>
      </w:pPr>
      <w:r>
        <w:rPr>
          <w:rFonts w:ascii="宋体" w:hAnsi="宋体" w:hint="eastAsia"/>
          <w:sz w:val="24"/>
        </w:rPr>
        <w:t>②服务商需提供近</w:t>
      </w:r>
      <w:r>
        <w:rPr>
          <w:rFonts w:ascii="宋体" w:hAnsi="宋体" w:hint="eastAsia"/>
          <w:sz w:val="24"/>
        </w:rPr>
        <w:t>12</w:t>
      </w:r>
      <w:r>
        <w:rPr>
          <w:rFonts w:ascii="宋体" w:hAnsi="宋体" w:hint="eastAsia"/>
          <w:sz w:val="24"/>
        </w:rPr>
        <w:t>个月内任意一个月的纳税证明（增值税、企业所得税）的凭据，依法免税的服务商，应提供相应的证明材料（复印件加盖公章）；</w:t>
      </w:r>
    </w:p>
    <w:p w:rsidR="00766EA3" w:rsidRDefault="007A10FB">
      <w:pPr>
        <w:spacing w:line="360" w:lineRule="auto"/>
        <w:ind w:firstLine="560"/>
        <w:rPr>
          <w:rFonts w:ascii="宋体"/>
          <w:sz w:val="24"/>
        </w:rPr>
      </w:pPr>
      <w:r>
        <w:rPr>
          <w:rFonts w:ascii="宋体" w:hAnsi="宋体" w:hint="eastAsia"/>
          <w:sz w:val="24"/>
        </w:rPr>
        <w:t>③服务商逐月缴纳社会保障资金的，须提供近</w:t>
      </w:r>
      <w:r>
        <w:rPr>
          <w:rFonts w:ascii="宋体" w:hAnsi="宋体" w:hint="eastAsia"/>
          <w:sz w:val="24"/>
        </w:rPr>
        <w:t>12</w:t>
      </w:r>
      <w:r>
        <w:rPr>
          <w:rFonts w:ascii="宋体" w:hAnsi="宋体" w:hint="eastAsia"/>
          <w:sz w:val="24"/>
        </w:rPr>
        <w:t>个月内任意一个月的缴纳社会保障资金的入账票据凭证复印件；服务商逐年缴纳社会保障资金的，须提供上年度缴纳社会保障资金的入账票据凭证复印件，缴纳</w:t>
      </w:r>
      <w:r>
        <w:rPr>
          <w:rFonts w:ascii="宋体" w:hAnsi="宋体" w:hint="eastAsia"/>
          <w:sz w:val="24"/>
        </w:rPr>
        <w:t>社会保障资金的入账票据凭证（复印件加盖公章）；</w:t>
      </w:r>
    </w:p>
    <w:p w:rsidR="00766EA3" w:rsidRDefault="007A10FB">
      <w:pPr>
        <w:spacing w:line="360" w:lineRule="auto"/>
        <w:ind w:firstLine="560"/>
        <w:rPr>
          <w:rFonts w:ascii="宋体" w:hAnsi="宋体"/>
          <w:sz w:val="24"/>
        </w:rPr>
      </w:pPr>
      <w:r>
        <w:rPr>
          <w:rFonts w:ascii="宋体" w:hAnsi="宋体" w:hint="eastAsia"/>
          <w:sz w:val="24"/>
        </w:rPr>
        <w:t>④具有健全的财务会计制度</w:t>
      </w:r>
      <w:r>
        <w:rPr>
          <w:rFonts w:ascii="宋体"/>
          <w:sz w:val="24"/>
        </w:rPr>
        <w:t>,</w:t>
      </w:r>
      <w:r>
        <w:rPr>
          <w:rFonts w:ascii="宋体" w:hAnsi="宋体" w:hint="eastAsia"/>
          <w:sz w:val="24"/>
        </w:rPr>
        <w:t>由会计事务所出具的</w:t>
      </w:r>
      <w:r>
        <w:rPr>
          <w:rFonts w:ascii="宋体" w:hAnsi="宋体"/>
          <w:sz w:val="24"/>
        </w:rPr>
        <w:t>20</w:t>
      </w:r>
      <w:r>
        <w:rPr>
          <w:rFonts w:ascii="宋体" w:hAnsi="宋体" w:hint="eastAsia"/>
          <w:sz w:val="24"/>
        </w:rPr>
        <w:t>21</w:t>
      </w:r>
      <w:r>
        <w:rPr>
          <w:rFonts w:ascii="宋体" w:hAnsi="宋体" w:hint="eastAsia"/>
          <w:sz w:val="24"/>
        </w:rPr>
        <w:t>年度的财务审计报告（提供复印件加盖公章，当年新成立的公司或上年度财务审计报告还未完审计完成的可提供银行出具的资信证明原件）；</w:t>
      </w:r>
    </w:p>
    <w:p w:rsidR="00766EA3" w:rsidRDefault="007A10FB">
      <w:pPr>
        <w:spacing w:line="360" w:lineRule="auto"/>
        <w:ind w:firstLine="560"/>
        <w:rPr>
          <w:rFonts w:ascii="宋体" w:hAnsi="宋体"/>
          <w:sz w:val="24"/>
        </w:rPr>
      </w:pPr>
      <w:r>
        <w:rPr>
          <w:rFonts w:ascii="宋体" w:hAnsi="宋体" w:hint="eastAsia"/>
          <w:sz w:val="24"/>
        </w:rPr>
        <w:t>⑤提供具有良好的商业信誉承诺函（原件，格式自拟）；</w:t>
      </w:r>
    </w:p>
    <w:p w:rsidR="00766EA3" w:rsidRDefault="007A10FB">
      <w:pPr>
        <w:spacing w:line="360" w:lineRule="auto"/>
        <w:ind w:firstLine="560"/>
        <w:rPr>
          <w:rFonts w:ascii="宋体" w:hAnsi="宋体"/>
          <w:sz w:val="24"/>
        </w:rPr>
      </w:pPr>
      <w:r>
        <w:rPr>
          <w:rFonts w:ascii="宋体" w:hAnsi="宋体" w:hint="eastAsia"/>
          <w:sz w:val="24"/>
        </w:rPr>
        <w:t>⑥服务商具有履行合同所必需的设备和专业技术能力，提供声明函加盖公章</w:t>
      </w:r>
      <w:r>
        <w:rPr>
          <w:rFonts w:ascii="宋体" w:hAnsi="宋体" w:hint="eastAsia"/>
          <w:sz w:val="24"/>
        </w:rPr>
        <w:t>；</w:t>
      </w:r>
    </w:p>
    <w:p w:rsidR="00766EA3" w:rsidRDefault="00766EA3">
      <w:pPr>
        <w:spacing w:line="360" w:lineRule="auto"/>
        <w:ind w:firstLine="560"/>
        <w:rPr>
          <w:rFonts w:ascii="宋体" w:hAnsi="宋体"/>
          <w:sz w:val="24"/>
        </w:rPr>
      </w:pPr>
      <w:r>
        <w:rPr>
          <w:rFonts w:ascii="宋体" w:hAnsi="宋体" w:cs="宋体" w:hint="eastAsia"/>
          <w:sz w:val="24"/>
          <w:szCs w:val="24"/>
        </w:rPr>
        <w:fldChar w:fldCharType="begin"/>
      </w:r>
      <w:r w:rsidR="007A10FB">
        <w:rPr>
          <w:rFonts w:ascii="宋体" w:hAnsi="宋体" w:cs="宋体" w:hint="eastAsia"/>
          <w:sz w:val="24"/>
          <w:szCs w:val="24"/>
        </w:rPr>
        <w:instrText xml:space="preserve"> = 7 \* GB3 \* MERGEFORMAT </w:instrText>
      </w:r>
      <w:r>
        <w:rPr>
          <w:rFonts w:ascii="宋体" w:hAnsi="宋体" w:cs="宋体" w:hint="eastAsia"/>
          <w:sz w:val="24"/>
          <w:szCs w:val="24"/>
        </w:rPr>
        <w:fldChar w:fldCharType="separate"/>
      </w:r>
      <w:r w:rsidR="007A10FB">
        <w:t>⑦</w:t>
      </w:r>
      <w:r>
        <w:rPr>
          <w:rFonts w:ascii="宋体" w:hAnsi="宋体" w:cs="宋体" w:hint="eastAsia"/>
          <w:sz w:val="24"/>
          <w:szCs w:val="24"/>
        </w:rPr>
        <w:fldChar w:fldCharType="end"/>
      </w:r>
      <w:r w:rsidR="007A10FB">
        <w:rPr>
          <w:rFonts w:ascii="宋体" w:hAnsi="宋体" w:hint="eastAsia"/>
          <w:sz w:val="24"/>
        </w:rPr>
        <w:t>参加政府采购活动前三年内，经营活动中没有重大违法记录。</w:t>
      </w:r>
    </w:p>
    <w:p w:rsidR="00766EA3" w:rsidRDefault="007A10FB">
      <w:pPr>
        <w:spacing w:line="360" w:lineRule="auto"/>
        <w:ind w:firstLine="5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）法定代表人身份证明及身份证复印件加盖公章。</w:t>
      </w:r>
    </w:p>
    <w:p w:rsidR="00766EA3" w:rsidRDefault="007A10FB">
      <w:pPr>
        <w:spacing w:line="360" w:lineRule="auto"/>
        <w:ind w:firstLine="5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法定代表人授权委托书（原件）及被授权人身份证复印件加盖公章。</w:t>
      </w:r>
      <w:r>
        <w:rPr>
          <w:rFonts w:ascii="宋体" w:hAnsi="宋体" w:cs="宋体" w:hint="eastAsia"/>
          <w:sz w:val="24"/>
          <w:szCs w:val="24"/>
        </w:rPr>
        <w:lastRenderedPageBreak/>
        <w:t>（注：如响应文件均由</w:t>
      </w:r>
      <w:r>
        <w:rPr>
          <w:rFonts w:ascii="宋体" w:hAnsi="宋体" w:cs="宋体" w:hint="eastAsia"/>
          <w:sz w:val="24"/>
          <w:szCs w:val="24"/>
        </w:rPr>
        <w:t>服务商</w:t>
      </w:r>
      <w:r>
        <w:rPr>
          <w:rFonts w:ascii="宋体" w:hAnsi="宋体" w:cs="宋体" w:hint="eastAsia"/>
          <w:sz w:val="24"/>
          <w:szCs w:val="24"/>
        </w:rPr>
        <w:t>法定代表人签字且法定代表人本人参与项目响应的，则可不提供）</w:t>
      </w:r>
      <w:r>
        <w:rPr>
          <w:rFonts w:ascii="宋体" w:hAnsi="宋体" w:hint="eastAsia"/>
          <w:sz w:val="24"/>
        </w:rPr>
        <w:t>。</w:t>
      </w:r>
    </w:p>
    <w:p w:rsidR="00766EA3" w:rsidRDefault="007A10FB">
      <w:pPr>
        <w:spacing w:line="360" w:lineRule="auto"/>
        <w:ind w:firstLine="560"/>
        <w:rPr>
          <w:rFonts w:ascii="宋体"/>
          <w:sz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hint="eastAsia"/>
          <w:sz w:val="24"/>
        </w:rPr>
        <w:t>服务商未被列入“信用中国”网站记录失信被执行人或税收违法黑名单或政府采购严重违法失信行为记录名单；不处于“中国政府采购网”政府采购严重违法失信行为信息记录中的禁止参加政府采购活动期间的方可参加本项目的投标，</w:t>
      </w:r>
      <w:r>
        <w:rPr>
          <w:rFonts w:ascii="宋体" w:hAnsi="宋体" w:cs="宋体" w:hint="eastAsia"/>
          <w:sz w:val="24"/>
          <w:szCs w:val="24"/>
        </w:rPr>
        <w:t>提供本单位在“中国裁判文书”网站近三年内无单位、个人行贿行为记录截图。（服务商应提供自招标公告发</w:t>
      </w:r>
      <w:r>
        <w:rPr>
          <w:rFonts w:ascii="宋体" w:hAnsi="宋体" w:cs="宋体" w:hint="eastAsia"/>
          <w:sz w:val="24"/>
          <w:szCs w:val="24"/>
        </w:rPr>
        <w:t>布之日起至投标文件递交截止日前以上网站查询截图的相关证明资料并加盖公章）。</w:t>
      </w:r>
    </w:p>
    <w:p w:rsidR="00766EA3" w:rsidRDefault="007A10FB">
      <w:pPr>
        <w:widowControl/>
        <w:shd w:val="clear" w:color="050000" w:fill="FFFFFF"/>
        <w:spacing w:line="360" w:lineRule="auto"/>
        <w:ind w:firstLine="480"/>
        <w:jc w:val="left"/>
        <w:rPr>
          <w:rFonts w:ascii="宋体" w:hAnsi="宋体" w:cs="宋体"/>
          <w:sz w:val="24"/>
          <w:szCs w:val="24"/>
        </w:rPr>
      </w:pPr>
      <w:r>
        <w:rPr>
          <w:rFonts w:ascii="宋体" w:hAnsi="宋体" w:hint="eastAsia"/>
          <w:sz w:val="24"/>
        </w:rPr>
        <w:t>（</w:t>
      </w:r>
      <w:r>
        <w:rPr>
          <w:rFonts w:hint="eastAsia"/>
          <w:sz w:val="24"/>
        </w:rPr>
        <w:t>5</w:t>
      </w:r>
      <w:r>
        <w:rPr>
          <w:rFonts w:ascii="宋体" w:hAnsi="宋体" w:hint="eastAsia"/>
          <w:sz w:val="24"/>
        </w:rPr>
        <w:t>）</w:t>
      </w:r>
      <w:r>
        <w:rPr>
          <w:rFonts w:ascii="宋体" w:hAnsi="宋体" w:hint="eastAsia"/>
          <w:sz w:val="24"/>
        </w:rPr>
        <w:t>本项目不接受联合体磋商，项目执行过程中不分包不转包，须提供承诺书</w:t>
      </w:r>
      <w:r>
        <w:rPr>
          <w:rFonts w:ascii="宋体" w:hAnsi="宋体" w:cs="宋体" w:hint="eastAsia"/>
          <w:sz w:val="24"/>
          <w:szCs w:val="24"/>
        </w:rPr>
        <w:t>。</w:t>
      </w:r>
    </w:p>
    <w:p w:rsidR="00766EA3" w:rsidRDefault="007A10FB">
      <w:pPr>
        <w:widowControl/>
        <w:shd w:val="clear" w:color="050000" w:fill="FFFFFF"/>
        <w:spacing w:line="360" w:lineRule="auto"/>
        <w:ind w:firstLine="480"/>
        <w:jc w:val="left"/>
        <w:rPr>
          <w:rFonts w:ascii="宋体" w:hAnsi="宋体" w:cs="宋体"/>
          <w:b/>
          <w:bCs/>
          <w:kern w:val="0"/>
          <w:sz w:val="24"/>
          <w:szCs w:val="24"/>
          <w:shd w:val="clear" w:color="090000" w:fill="FFFFFF"/>
        </w:rPr>
      </w:pPr>
      <w:r>
        <w:rPr>
          <w:rFonts w:ascii="宋体" w:hAnsi="宋体" w:cs="宋体" w:hint="eastAsia"/>
          <w:b/>
          <w:bCs/>
          <w:kern w:val="0"/>
          <w:sz w:val="24"/>
          <w:szCs w:val="24"/>
          <w:shd w:val="clear" w:color="090000" w:fill="FFFFFF"/>
        </w:rPr>
        <w:t>五、发布公告的媒介</w:t>
      </w:r>
    </w:p>
    <w:p w:rsidR="00766EA3" w:rsidRDefault="007A10FB">
      <w:pPr>
        <w:adjustRightInd w:val="0"/>
        <w:snapToGrid w:val="0"/>
        <w:spacing w:line="360" w:lineRule="auto"/>
        <w:ind w:firstLine="480"/>
        <w:rPr>
          <w:rFonts w:hAnsi="宋体"/>
          <w:sz w:val="24"/>
        </w:rPr>
      </w:pPr>
      <w:r>
        <w:rPr>
          <w:rFonts w:hAnsi="宋体" w:hint="eastAsia"/>
          <w:sz w:val="24"/>
        </w:rPr>
        <w:t>本次招标公告只在《中国政府采购网》和《甘肃经济信息网》上发布，因轻信其它媒体给服务商造成任何损失，采购人及招标代理机构不承担任何责任。</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六、</w:t>
      </w:r>
      <w:r>
        <w:rPr>
          <w:rFonts w:ascii="宋体" w:hAnsi="宋体" w:cs="宋体" w:hint="eastAsia"/>
          <w:b/>
          <w:bCs/>
          <w:kern w:val="0"/>
          <w:sz w:val="24"/>
          <w:szCs w:val="24"/>
          <w:shd w:val="clear" w:color="090000" w:fill="FFFFFF"/>
        </w:rPr>
        <w:t>获取竞争性磋商文件所需资料：</w:t>
      </w:r>
    </w:p>
    <w:p w:rsidR="00766EA3" w:rsidRDefault="007A10FB">
      <w:pPr>
        <w:spacing w:line="360" w:lineRule="auto"/>
        <w:ind w:firstLine="560"/>
        <w:rPr>
          <w:rFonts w:ascii="宋体"/>
          <w:sz w:val="24"/>
          <w:szCs w:val="22"/>
        </w:rPr>
      </w:pPr>
      <w:r>
        <w:rPr>
          <w:rFonts w:ascii="宋体" w:hAnsi="宋体" w:hint="eastAsia"/>
          <w:sz w:val="24"/>
          <w:szCs w:val="22"/>
        </w:rPr>
        <w:t>三证合一的营业执照</w:t>
      </w:r>
      <w:r>
        <w:rPr>
          <w:rFonts w:ascii="宋体" w:hAnsi="宋体" w:hint="eastAsia"/>
          <w:sz w:val="24"/>
        </w:rPr>
        <w:t>或卫生主管部门颁发的《医疗机构执业许可证》</w:t>
      </w:r>
      <w:r>
        <w:rPr>
          <w:rFonts w:ascii="宋体" w:hAnsi="宋体" w:hint="eastAsia"/>
          <w:sz w:val="24"/>
          <w:szCs w:val="22"/>
        </w:rPr>
        <w:t>（复印件），法定代表人身份证明和法定代表人身份证（复印件），法定代表人授权函（原件）和被授权人身份证（复印件），</w:t>
      </w:r>
      <w:r>
        <w:rPr>
          <w:rFonts w:ascii="宋体" w:hAnsi="宋体" w:hint="eastAsia"/>
          <w:sz w:val="24"/>
        </w:rPr>
        <w:t>有效期内卫生主管部门颁发的《放射诊疗许可证》</w:t>
      </w:r>
      <w:r>
        <w:rPr>
          <w:rFonts w:ascii="宋体" w:hAnsi="宋体" w:hint="eastAsia"/>
          <w:sz w:val="24"/>
          <w:szCs w:val="22"/>
        </w:rPr>
        <w:t>（复印件）</w:t>
      </w:r>
      <w:r>
        <w:rPr>
          <w:rFonts w:ascii="宋体" w:hAnsi="宋体" w:cs="宋体" w:hint="eastAsia"/>
          <w:sz w:val="24"/>
          <w:szCs w:val="24"/>
        </w:rPr>
        <w:t>，</w:t>
      </w:r>
      <w:r>
        <w:rPr>
          <w:rFonts w:ascii="宋体" w:hAnsi="宋体" w:hint="eastAsia"/>
          <w:sz w:val="24"/>
          <w:szCs w:val="22"/>
        </w:rPr>
        <w:t>一式一份复印件加盖单位公章。</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七</w:t>
      </w:r>
      <w:r>
        <w:rPr>
          <w:rFonts w:ascii="宋体" w:hAnsi="宋体" w:cs="宋体" w:hint="eastAsia"/>
          <w:b/>
          <w:bCs/>
          <w:kern w:val="0"/>
          <w:sz w:val="24"/>
          <w:szCs w:val="24"/>
          <w:shd w:val="clear" w:color="090000" w:fill="FFFFFF"/>
        </w:rPr>
        <w:t>、获取竞争性磋商文件的时间和地点：</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）磋商文件获取时间</w:t>
      </w:r>
      <w:r>
        <w:rPr>
          <w:rFonts w:ascii="宋体" w:hAnsi="宋体" w:cs="宋体"/>
          <w:sz w:val="24"/>
          <w:szCs w:val="24"/>
        </w:rPr>
        <w:t>: 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r>
        <w:rPr>
          <w:rFonts w:ascii="宋体" w:hAnsi="宋体" w:cs="宋体"/>
          <w:sz w:val="24"/>
          <w:szCs w:val="24"/>
        </w:rPr>
        <w:t>—202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w:t>
      </w:r>
    </w:p>
    <w:p w:rsidR="00766EA3" w:rsidRDefault="007A10FB">
      <w:pPr>
        <w:spacing w:line="360" w:lineRule="auto"/>
        <w:ind w:firstLine="560"/>
        <w:rPr>
          <w:rFonts w:ascii="宋体"/>
          <w:sz w:val="24"/>
          <w:szCs w:val="24"/>
        </w:rPr>
      </w:pPr>
      <w:r>
        <w:rPr>
          <w:rFonts w:ascii="宋体" w:hAnsi="宋体" w:cs="宋体"/>
          <w:sz w:val="24"/>
          <w:szCs w:val="24"/>
        </w:rPr>
        <w:t xml:space="preserve"> 9:00—12:00    14:30—1</w:t>
      </w: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（周一至周五，节假日除外）。</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）磋商文件获取地点</w:t>
      </w:r>
      <w:r>
        <w:rPr>
          <w:rFonts w:ascii="宋体" w:hAnsi="宋体" w:cs="宋体"/>
          <w:sz w:val="24"/>
          <w:szCs w:val="24"/>
        </w:rPr>
        <w:t>:</w:t>
      </w:r>
      <w:r>
        <w:rPr>
          <w:rFonts w:ascii="宋体" w:hAnsi="宋体" w:cs="宋体" w:hint="eastAsia"/>
          <w:sz w:val="24"/>
          <w:szCs w:val="24"/>
        </w:rPr>
        <w:t>兰州正泽招投标代理有限公司（兰州市城关区甘南路</w:t>
      </w:r>
      <w:r>
        <w:rPr>
          <w:rFonts w:ascii="宋体" w:hAnsi="宋体" w:cs="宋体"/>
          <w:sz w:val="24"/>
          <w:szCs w:val="24"/>
        </w:rPr>
        <w:t>39</w:t>
      </w:r>
      <w:r>
        <w:rPr>
          <w:rFonts w:ascii="宋体" w:hAnsi="宋体" w:cs="宋体" w:hint="eastAsia"/>
          <w:sz w:val="24"/>
          <w:szCs w:val="24"/>
        </w:rPr>
        <w:t>号商务宾馆写字楼四楼）。</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）竞争性磋商文件费：每份</w:t>
      </w:r>
      <w:r>
        <w:rPr>
          <w:rFonts w:ascii="宋体" w:hAnsi="宋体" w:cs="宋体"/>
          <w:sz w:val="24"/>
          <w:szCs w:val="24"/>
        </w:rPr>
        <w:t>300</w:t>
      </w:r>
      <w:r>
        <w:rPr>
          <w:rFonts w:ascii="宋体" w:hAnsi="宋体" w:cs="宋体" w:hint="eastAsia"/>
          <w:sz w:val="24"/>
          <w:szCs w:val="24"/>
        </w:rPr>
        <w:t>元。</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八</w:t>
      </w:r>
      <w:r>
        <w:rPr>
          <w:rFonts w:ascii="宋体" w:hAnsi="宋体" w:cs="宋体" w:hint="eastAsia"/>
          <w:b/>
          <w:bCs/>
          <w:kern w:val="0"/>
          <w:sz w:val="24"/>
          <w:szCs w:val="24"/>
          <w:shd w:val="clear" w:color="090000" w:fill="FFFFFF"/>
        </w:rPr>
        <w:t>、磋商响应文件递交截止时间及地点：</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）磋商响应文件递交截止时间：</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之前（北京时间）。</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）磋商响应文件递交地点：兰州正泽招投标代理有限公司开标厅（兰州市城关区甘南路</w:t>
      </w:r>
      <w:r>
        <w:rPr>
          <w:rFonts w:ascii="宋体" w:hAnsi="宋体" w:cs="宋体"/>
          <w:sz w:val="24"/>
          <w:szCs w:val="24"/>
        </w:rPr>
        <w:t>39</w:t>
      </w:r>
      <w:r>
        <w:rPr>
          <w:rFonts w:ascii="宋体" w:hAnsi="宋体" w:cs="宋体" w:hint="eastAsia"/>
          <w:sz w:val="24"/>
          <w:szCs w:val="24"/>
        </w:rPr>
        <w:t>号商务宾馆写字楼四楼），逾期不予受理。</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lastRenderedPageBreak/>
        <w:t>九</w:t>
      </w:r>
      <w:r>
        <w:rPr>
          <w:rFonts w:ascii="宋体" w:hAnsi="宋体" w:cs="宋体" w:hint="eastAsia"/>
          <w:b/>
          <w:bCs/>
          <w:kern w:val="0"/>
          <w:sz w:val="24"/>
          <w:szCs w:val="24"/>
          <w:shd w:val="clear" w:color="090000" w:fill="FFFFFF"/>
        </w:rPr>
        <w:t>、磋商时间及地点：</w:t>
      </w:r>
    </w:p>
    <w:p w:rsidR="00766EA3" w:rsidRDefault="007A10FB">
      <w:pPr>
        <w:spacing w:line="360" w:lineRule="auto"/>
        <w:ind w:firstLine="5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）响应文件开启时间：</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（北京时间）。</w:t>
      </w:r>
      <w:r>
        <w:rPr>
          <w:rFonts w:ascii="宋体" w:hAnsi="宋体" w:cs="宋体" w:hint="eastAsia"/>
          <w:sz w:val="24"/>
          <w:szCs w:val="24"/>
        </w:rPr>
        <w:t> </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）磋商地点：兰州正泽招投标代理有限公司开标厅（兰州市城关区甘南路</w:t>
      </w:r>
      <w:r>
        <w:rPr>
          <w:rFonts w:ascii="宋体" w:hAnsi="宋体" w:cs="宋体"/>
          <w:sz w:val="24"/>
          <w:szCs w:val="24"/>
        </w:rPr>
        <w:t>39</w:t>
      </w:r>
      <w:r>
        <w:rPr>
          <w:rFonts w:ascii="宋体" w:hAnsi="宋体" w:cs="宋体" w:hint="eastAsia"/>
          <w:sz w:val="24"/>
          <w:szCs w:val="24"/>
        </w:rPr>
        <w:t>号商务宾馆写字楼四楼）。</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十</w:t>
      </w:r>
      <w:r>
        <w:rPr>
          <w:rFonts w:ascii="宋体" w:hAnsi="宋体" w:cs="宋体" w:hint="eastAsia"/>
          <w:b/>
          <w:bCs/>
          <w:kern w:val="0"/>
          <w:sz w:val="24"/>
          <w:szCs w:val="24"/>
          <w:shd w:val="clear" w:color="090000" w:fill="FFFFFF"/>
        </w:rPr>
        <w:t>、采购项目需要落实的政府采购政策：</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hAnsi="宋体" w:cs="宋体" w:hint="eastAsia"/>
          <w:sz w:val="24"/>
          <w:szCs w:val="24"/>
        </w:rPr>
        <w:t>根据财政部发布的《政府采购促进中小企业发展管理办法》财库</w:t>
      </w:r>
      <w:r>
        <w:rPr>
          <w:rFonts w:hAnsi="宋体"/>
          <w:sz w:val="24"/>
          <w:szCs w:val="24"/>
        </w:rPr>
        <w:t>[2020]46</w:t>
      </w:r>
      <w:r>
        <w:rPr>
          <w:rFonts w:hAnsi="宋体" w:cs="宋体" w:hint="eastAsia"/>
          <w:sz w:val="24"/>
          <w:szCs w:val="24"/>
        </w:rPr>
        <w:t>号规定，本项目对中小微型企业产品的价格给予</w:t>
      </w:r>
      <w:r>
        <w:rPr>
          <w:rFonts w:hAnsi="宋体" w:hint="eastAsia"/>
          <w:sz w:val="24"/>
          <w:szCs w:val="24"/>
        </w:rPr>
        <w:t>10</w:t>
      </w:r>
      <w:r>
        <w:rPr>
          <w:rFonts w:hAnsi="宋体"/>
          <w:sz w:val="24"/>
          <w:szCs w:val="24"/>
        </w:rPr>
        <w:t>%</w:t>
      </w:r>
      <w:r>
        <w:rPr>
          <w:rFonts w:hAnsi="宋体" w:cs="宋体" w:hint="eastAsia"/>
          <w:sz w:val="24"/>
          <w:szCs w:val="24"/>
        </w:rPr>
        <w:t>的扣除。</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）根据财政部发布的《关于政府采购支持监狱企业发展有关问题的通知》规定，本项目对监狱企业产品的价格给予</w:t>
      </w:r>
      <w:r>
        <w:rPr>
          <w:rFonts w:ascii="宋体" w:hAnsi="宋体" w:cs="宋体"/>
          <w:sz w:val="24"/>
          <w:szCs w:val="24"/>
        </w:rPr>
        <w:t>6%</w:t>
      </w:r>
      <w:r>
        <w:rPr>
          <w:rFonts w:ascii="宋体" w:hAnsi="宋体" w:cs="宋体" w:hint="eastAsia"/>
          <w:sz w:val="24"/>
          <w:szCs w:val="24"/>
        </w:rPr>
        <w:t>的扣除。</w:t>
      </w:r>
    </w:p>
    <w:p w:rsidR="00766EA3" w:rsidRDefault="007A10FB">
      <w:pPr>
        <w:spacing w:line="360" w:lineRule="auto"/>
        <w:ind w:firstLine="56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）根据财政部、民政部、中国残疾人联合会发布的《关于促进残疾人就业政府采购政策的通知》规定，本项目对残疾人福利性单位产品的价格给予</w:t>
      </w:r>
      <w:r>
        <w:rPr>
          <w:rFonts w:ascii="宋体" w:hAnsi="宋体" w:cs="宋体"/>
          <w:sz w:val="24"/>
          <w:szCs w:val="24"/>
        </w:rPr>
        <w:t xml:space="preserve"> 6%</w:t>
      </w:r>
      <w:r>
        <w:rPr>
          <w:rFonts w:ascii="宋体" w:hAnsi="宋体" w:cs="宋体" w:hint="eastAsia"/>
          <w:sz w:val="24"/>
          <w:szCs w:val="24"/>
        </w:rPr>
        <w:t>的扣除。</w:t>
      </w:r>
    </w:p>
    <w:p w:rsidR="00766EA3" w:rsidRDefault="007A10FB">
      <w:pPr>
        <w:widowControl/>
        <w:shd w:val="clear" w:color="050000" w:fill="FFFFFF"/>
        <w:spacing w:line="360" w:lineRule="auto"/>
        <w:ind w:firstLine="480"/>
        <w:jc w:val="left"/>
        <w:rPr>
          <w:rFonts w:ascii="宋体"/>
          <w:b/>
          <w:bCs/>
          <w:kern w:val="0"/>
          <w:sz w:val="24"/>
          <w:szCs w:val="24"/>
          <w:shd w:val="clear" w:color="090000" w:fill="FFFFFF"/>
        </w:rPr>
      </w:pPr>
      <w:r>
        <w:rPr>
          <w:rFonts w:ascii="宋体" w:hAnsi="宋体" w:cs="宋体" w:hint="eastAsia"/>
          <w:b/>
          <w:bCs/>
          <w:kern w:val="0"/>
          <w:sz w:val="24"/>
          <w:szCs w:val="24"/>
          <w:shd w:val="clear" w:color="090000" w:fill="FFFFFF"/>
        </w:rPr>
        <w:t>十</w:t>
      </w:r>
      <w:r>
        <w:rPr>
          <w:rFonts w:ascii="宋体" w:hAnsi="宋体" w:cs="宋体" w:hint="eastAsia"/>
          <w:b/>
          <w:bCs/>
          <w:kern w:val="0"/>
          <w:sz w:val="24"/>
          <w:szCs w:val="24"/>
          <w:shd w:val="clear" w:color="090000" w:fill="FFFFFF"/>
        </w:rPr>
        <w:t>一</w:t>
      </w:r>
      <w:r>
        <w:rPr>
          <w:rFonts w:ascii="宋体" w:hAnsi="宋体" w:cs="宋体" w:hint="eastAsia"/>
          <w:b/>
          <w:bCs/>
          <w:kern w:val="0"/>
          <w:sz w:val="24"/>
          <w:szCs w:val="24"/>
          <w:shd w:val="clear" w:color="090000" w:fill="FFFFFF"/>
        </w:rPr>
        <w:t>、代理机构联系人姓名及电话：</w:t>
      </w:r>
    </w:p>
    <w:p w:rsidR="00766EA3" w:rsidRDefault="007A10FB">
      <w:pPr>
        <w:spacing w:line="360" w:lineRule="auto"/>
        <w:ind w:firstLine="560"/>
        <w:rPr>
          <w:rFonts w:ascii="宋体"/>
          <w:sz w:val="24"/>
          <w:szCs w:val="24"/>
        </w:rPr>
      </w:pPr>
      <w:r>
        <w:rPr>
          <w:rFonts w:ascii="宋体" w:hAnsi="宋体" w:cs="宋体" w:hint="eastAsia"/>
          <w:sz w:val="24"/>
          <w:szCs w:val="24"/>
        </w:rPr>
        <w:t>采购人：中国人民银行兰州中心支行</w:t>
      </w:r>
    </w:p>
    <w:p w:rsidR="00766EA3" w:rsidRDefault="007A10FB">
      <w:pPr>
        <w:spacing w:line="360" w:lineRule="auto"/>
        <w:ind w:firstLine="560"/>
        <w:rPr>
          <w:rFonts w:ascii="宋体"/>
          <w:sz w:val="24"/>
          <w:szCs w:val="24"/>
        </w:rPr>
      </w:pPr>
      <w:r>
        <w:rPr>
          <w:rFonts w:ascii="宋体" w:hAnsi="宋体" w:cs="宋体" w:hint="eastAsia"/>
          <w:sz w:val="24"/>
          <w:szCs w:val="24"/>
        </w:rPr>
        <w:t>地</w:t>
      </w:r>
      <w:r>
        <w:rPr>
          <w:rFonts w:ascii="宋体"/>
          <w:sz w:val="24"/>
          <w:szCs w:val="24"/>
        </w:rPr>
        <w:t> </w:t>
      </w:r>
      <w:r>
        <w:rPr>
          <w:rFonts w:ascii="宋体" w:hAnsi="宋体" w:cs="宋体" w:hint="eastAsia"/>
          <w:sz w:val="24"/>
          <w:szCs w:val="24"/>
        </w:rPr>
        <w:t>址：兰州市城关区东岗西路</w:t>
      </w:r>
      <w:r>
        <w:rPr>
          <w:rFonts w:ascii="宋体" w:hAnsi="宋体" w:cs="宋体"/>
          <w:sz w:val="24"/>
          <w:szCs w:val="24"/>
        </w:rPr>
        <w:t>698</w:t>
      </w:r>
      <w:r>
        <w:rPr>
          <w:rFonts w:ascii="宋体" w:hAnsi="宋体" w:cs="宋体" w:hint="eastAsia"/>
          <w:sz w:val="24"/>
          <w:szCs w:val="24"/>
        </w:rPr>
        <w:t>号</w:t>
      </w:r>
    </w:p>
    <w:p w:rsidR="00766EA3" w:rsidRDefault="007A10FB">
      <w:pPr>
        <w:spacing w:line="360" w:lineRule="auto"/>
        <w:ind w:firstLine="56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张兰盟</w:t>
      </w:r>
    </w:p>
    <w:p w:rsidR="00766EA3" w:rsidRDefault="007A10FB">
      <w:pPr>
        <w:spacing w:line="360" w:lineRule="auto"/>
        <w:ind w:firstLine="560"/>
        <w:rPr>
          <w:rFonts w:ascii="宋体"/>
          <w:sz w:val="24"/>
          <w:szCs w:val="24"/>
        </w:rPr>
      </w:pPr>
      <w:r>
        <w:rPr>
          <w:rFonts w:ascii="宋体" w:hAnsi="宋体" w:cs="宋体" w:hint="eastAsia"/>
          <w:sz w:val="24"/>
          <w:szCs w:val="24"/>
        </w:rPr>
        <w:t>电</w:t>
      </w:r>
      <w:r>
        <w:rPr>
          <w:rFonts w:ascii="宋体"/>
          <w:sz w:val="24"/>
          <w:szCs w:val="24"/>
        </w:rPr>
        <w:t> </w:t>
      </w:r>
      <w:r>
        <w:rPr>
          <w:rFonts w:ascii="宋体" w:hAnsi="宋体" w:cs="宋体" w:hint="eastAsia"/>
          <w:sz w:val="24"/>
          <w:szCs w:val="24"/>
        </w:rPr>
        <w:t>话：</w:t>
      </w:r>
      <w:r>
        <w:rPr>
          <w:rFonts w:ascii="宋体" w:hAnsi="宋体" w:cs="宋体"/>
          <w:sz w:val="24"/>
          <w:szCs w:val="24"/>
        </w:rPr>
        <w:t>0931-8800678</w:t>
      </w:r>
    </w:p>
    <w:p w:rsidR="00766EA3" w:rsidRDefault="007A10FB">
      <w:pPr>
        <w:spacing w:line="360" w:lineRule="auto"/>
        <w:ind w:firstLine="560"/>
        <w:rPr>
          <w:rFonts w:ascii="宋体"/>
          <w:sz w:val="24"/>
          <w:szCs w:val="24"/>
        </w:rPr>
      </w:pPr>
      <w:r>
        <w:rPr>
          <w:rFonts w:ascii="宋体" w:hAnsi="宋体" w:cs="宋体" w:hint="eastAsia"/>
          <w:sz w:val="24"/>
          <w:szCs w:val="24"/>
        </w:rPr>
        <w:t>招标代理机构：兰州正泽招投标代理有限公司</w:t>
      </w:r>
    </w:p>
    <w:p w:rsidR="00766EA3" w:rsidRDefault="007A10FB">
      <w:pPr>
        <w:spacing w:line="360" w:lineRule="auto"/>
        <w:ind w:firstLine="560"/>
        <w:rPr>
          <w:rFonts w:ascii="宋体"/>
          <w:sz w:val="24"/>
          <w:szCs w:val="24"/>
        </w:rPr>
      </w:pPr>
      <w:r>
        <w:rPr>
          <w:rFonts w:ascii="宋体" w:hAnsi="宋体" w:cs="宋体" w:hint="eastAsia"/>
          <w:sz w:val="24"/>
          <w:szCs w:val="24"/>
        </w:rPr>
        <w:t>地址：兰州市城关区甘南路</w:t>
      </w:r>
      <w:r>
        <w:rPr>
          <w:rFonts w:ascii="宋体" w:hAnsi="宋体" w:cs="宋体"/>
          <w:sz w:val="24"/>
          <w:szCs w:val="24"/>
        </w:rPr>
        <w:t>39</w:t>
      </w:r>
      <w:r>
        <w:rPr>
          <w:rFonts w:ascii="宋体" w:hAnsi="宋体" w:cs="宋体" w:hint="eastAsia"/>
          <w:sz w:val="24"/>
          <w:szCs w:val="24"/>
        </w:rPr>
        <w:t>号商务宾馆写字楼四楼</w:t>
      </w:r>
    </w:p>
    <w:p w:rsidR="00766EA3" w:rsidRDefault="007A10FB">
      <w:pPr>
        <w:spacing w:line="360" w:lineRule="auto"/>
        <w:ind w:firstLine="560"/>
        <w:rPr>
          <w:rFonts w:ascii="宋体"/>
          <w:sz w:val="24"/>
          <w:szCs w:val="24"/>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曾永洁</w:t>
      </w:r>
    </w:p>
    <w:p w:rsidR="00766EA3" w:rsidRDefault="007A10FB">
      <w:pPr>
        <w:spacing w:line="360" w:lineRule="auto"/>
        <w:ind w:firstLine="560"/>
        <w:rPr>
          <w:rFonts w:ascii="宋体"/>
          <w:sz w:val="24"/>
          <w:szCs w:val="24"/>
        </w:rPr>
      </w:pPr>
      <w:r>
        <w:rPr>
          <w:rFonts w:ascii="宋体" w:hAnsi="宋体" w:cs="宋体" w:hint="eastAsia"/>
          <w:sz w:val="24"/>
          <w:szCs w:val="24"/>
        </w:rPr>
        <w:t>联系电话：</w:t>
      </w:r>
      <w:r w:rsidR="00B00D06">
        <w:rPr>
          <w:rFonts w:ascii="宋体" w:hAnsi="宋体" w:cs="宋体" w:hint="eastAsia"/>
          <w:sz w:val="24"/>
          <w:szCs w:val="24"/>
        </w:rPr>
        <w:t>0931-</w:t>
      </w:r>
      <w:r>
        <w:rPr>
          <w:rFonts w:ascii="宋体" w:hAnsi="宋体" w:cs="宋体"/>
          <w:sz w:val="24"/>
          <w:szCs w:val="24"/>
        </w:rPr>
        <w:t>88</w:t>
      </w:r>
      <w:r>
        <w:rPr>
          <w:rFonts w:ascii="宋体" w:hAnsi="宋体" w:cs="宋体" w:hint="eastAsia"/>
          <w:sz w:val="24"/>
          <w:szCs w:val="24"/>
        </w:rPr>
        <w:t>24</w:t>
      </w:r>
      <w:r>
        <w:rPr>
          <w:rFonts w:ascii="宋体" w:hAnsi="宋体" w:cs="宋体"/>
          <w:sz w:val="24"/>
          <w:szCs w:val="24"/>
        </w:rPr>
        <w:t>333   88</w:t>
      </w:r>
      <w:r>
        <w:rPr>
          <w:rFonts w:ascii="宋体" w:hAnsi="宋体" w:cs="宋体" w:hint="eastAsia"/>
          <w:sz w:val="24"/>
          <w:szCs w:val="24"/>
        </w:rPr>
        <w:t>92</w:t>
      </w:r>
      <w:r>
        <w:rPr>
          <w:rFonts w:ascii="宋体" w:hAnsi="宋体" w:cs="宋体"/>
          <w:sz w:val="24"/>
          <w:szCs w:val="24"/>
        </w:rPr>
        <w:t>333</w:t>
      </w:r>
    </w:p>
    <w:p w:rsidR="00766EA3" w:rsidRDefault="007A10FB">
      <w:pPr>
        <w:spacing w:line="360" w:lineRule="auto"/>
        <w:ind w:firstLine="560"/>
        <w:rPr>
          <w:rFonts w:ascii="宋体"/>
          <w:sz w:val="24"/>
          <w:szCs w:val="24"/>
        </w:rPr>
      </w:pPr>
      <w:r>
        <w:rPr>
          <w:rFonts w:ascii="宋体" w:hAnsi="宋体" w:cs="宋体" w:hint="eastAsia"/>
          <w:sz w:val="24"/>
          <w:szCs w:val="24"/>
        </w:rPr>
        <w:t>电子邮件：</w:t>
      </w:r>
      <w:hyperlink r:id="rId7" w:history="1">
        <w:r>
          <w:rPr>
            <w:rStyle w:val="a3"/>
            <w:rFonts w:ascii="宋体" w:hAnsi="宋体" w:cs="宋体"/>
            <w:color w:val="auto"/>
            <w:sz w:val="24"/>
            <w:szCs w:val="24"/>
          </w:rPr>
          <w:t>zzzb666@126.com</w:t>
        </w:r>
      </w:hyperlink>
    </w:p>
    <w:p w:rsidR="00766EA3" w:rsidRDefault="00766EA3"/>
    <w:p w:rsidR="00766EA3" w:rsidRDefault="007A10FB">
      <w:pPr>
        <w:spacing w:line="360" w:lineRule="auto"/>
        <w:ind w:firstLineChars="1800" w:firstLine="4320"/>
        <w:textAlignment w:val="baseline"/>
        <w:rPr>
          <w:rFonts w:ascii="宋体"/>
          <w:sz w:val="24"/>
          <w:szCs w:val="24"/>
        </w:rPr>
      </w:pPr>
      <w:r>
        <w:rPr>
          <w:rFonts w:ascii="宋体" w:hAnsi="宋体" w:cs="宋体" w:hint="eastAsia"/>
          <w:sz w:val="24"/>
          <w:szCs w:val="24"/>
        </w:rPr>
        <w:t>兰州正泽招投标代理有限公司</w:t>
      </w:r>
    </w:p>
    <w:p w:rsidR="00766EA3" w:rsidRDefault="007A10FB">
      <w:pPr>
        <w:ind w:firstLineChars="2300" w:firstLine="5520"/>
        <w:rPr>
          <w:rFonts w:ascii="宋体" w:hAnsi="宋体" w:cs="宋体"/>
          <w:sz w:val="24"/>
          <w:szCs w:val="24"/>
        </w:rPr>
      </w:pPr>
      <w:r>
        <w:rPr>
          <w:rFonts w:ascii="宋体" w:hAnsi="宋体" w:cs="宋体"/>
          <w:sz w:val="24"/>
          <w:szCs w:val="24"/>
        </w:rPr>
        <w:t>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p>
    <w:p w:rsidR="00766EA3" w:rsidRDefault="00766EA3" w:rsidP="00B00D06">
      <w:pPr>
        <w:pStyle w:val="1"/>
        <w:spacing w:before="156" w:after="156"/>
      </w:pPr>
    </w:p>
    <w:p w:rsidR="00766EA3" w:rsidRDefault="00766EA3"/>
    <w:sectPr w:rsidR="00766EA3" w:rsidSect="00766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FB" w:rsidRDefault="007A10FB" w:rsidP="00B00D06">
      <w:pPr>
        <w:ind w:firstLine="420"/>
      </w:pPr>
      <w:r>
        <w:separator/>
      </w:r>
    </w:p>
  </w:endnote>
  <w:endnote w:type="continuationSeparator" w:id="1">
    <w:p w:rsidR="007A10FB" w:rsidRDefault="007A10FB" w:rsidP="00B00D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FB" w:rsidRDefault="007A10FB" w:rsidP="00B00D06">
      <w:pPr>
        <w:ind w:firstLine="420"/>
      </w:pPr>
      <w:r>
        <w:separator/>
      </w:r>
    </w:p>
  </w:footnote>
  <w:footnote w:type="continuationSeparator" w:id="1">
    <w:p w:rsidR="007A10FB" w:rsidRDefault="007A10FB" w:rsidP="00B00D06">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BBF421"/>
    <w:multiLevelType w:val="singleLevel"/>
    <w:tmpl w:val="F9BBF42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VhODFmYTg0YmVjMWY5YThlZjg1ZWZhNmViZmFkYzcifQ=="/>
  </w:docVars>
  <w:rsids>
    <w:rsidRoot w:val="6C4D5C92"/>
    <w:rsid w:val="00766EA3"/>
    <w:rsid w:val="007A10FB"/>
    <w:rsid w:val="00B00D06"/>
    <w:rsid w:val="6C4D5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66EA3"/>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uiPriority w:val="99"/>
    <w:qFormat/>
    <w:rsid w:val="00766EA3"/>
    <w:pPr>
      <w:widowControl w:val="0"/>
      <w:adjustRightInd w:val="0"/>
      <w:snapToGrid w:val="0"/>
      <w:spacing w:beforeLines="50" w:afterLines="50"/>
      <w:jc w:val="center"/>
    </w:pPr>
    <w:rPr>
      <w:rFonts w:ascii="宋体" w:eastAsia="宋体" w:hAnsi="宋体" w:cs="宋体"/>
      <w:sz w:val="24"/>
      <w:szCs w:val="24"/>
    </w:rPr>
  </w:style>
  <w:style w:type="character" w:styleId="a3">
    <w:name w:val="Hyperlink"/>
    <w:basedOn w:val="a0"/>
    <w:uiPriority w:val="99"/>
    <w:qFormat/>
    <w:rsid w:val="00766EA3"/>
    <w:rPr>
      <w:rFonts w:cs="Times New Roman"/>
      <w:color w:val="0563C1"/>
      <w:u w:val="single"/>
    </w:rPr>
  </w:style>
  <w:style w:type="paragraph" w:styleId="a4">
    <w:name w:val="header"/>
    <w:basedOn w:val="a"/>
    <w:link w:val="Char"/>
    <w:rsid w:val="00B00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0D06"/>
    <w:rPr>
      <w:rFonts w:ascii="Times New Roman" w:eastAsia="宋体" w:hAnsi="Times New Roman" w:cs="Times New Roman"/>
      <w:kern w:val="2"/>
      <w:sz w:val="18"/>
      <w:szCs w:val="18"/>
    </w:rPr>
  </w:style>
  <w:style w:type="paragraph" w:styleId="a5">
    <w:name w:val="footer"/>
    <w:basedOn w:val="a"/>
    <w:link w:val="Char0"/>
    <w:rsid w:val="00B00D06"/>
    <w:pPr>
      <w:tabs>
        <w:tab w:val="center" w:pos="4153"/>
        <w:tab w:val="right" w:pos="8306"/>
      </w:tabs>
      <w:snapToGrid w:val="0"/>
      <w:jc w:val="left"/>
    </w:pPr>
    <w:rPr>
      <w:sz w:val="18"/>
      <w:szCs w:val="18"/>
    </w:rPr>
  </w:style>
  <w:style w:type="character" w:customStyle="1" w:styleId="Char0">
    <w:name w:val="页脚 Char"/>
    <w:basedOn w:val="a0"/>
    <w:link w:val="a5"/>
    <w:rsid w:val="00B00D0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zzb666@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2022-08-25T02:06:00Z</dcterms:created>
  <dcterms:modified xsi:type="dcterms:W3CDTF">2022-08-25T03:23:00Z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5D004C1162DE4FC5B33D404ADF90058C</vt:lpwstr>
  </property>
</Properties>
</file>