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jc w:val="center"/>
        <w:outlineLvl w:val="0"/>
        <w:rPr>
          <w:rFonts w:hint="eastAsia" w:ascii="黑体" w:hAnsi="黑体" w:eastAsia="黑体" w:cs="黑体"/>
          <w:sz w:val="52"/>
          <w:szCs w:val="52"/>
          <w:highlight w:val="none"/>
          <w:lang w:val="en-US" w:eastAsia="zh-CN"/>
        </w:rPr>
      </w:pPr>
      <w:bookmarkStart w:id="0" w:name="_Toc16166"/>
      <w:r>
        <w:rPr>
          <w:rFonts w:hint="eastAsia" w:ascii="黑体" w:hAnsi="黑体" w:eastAsia="黑体" w:cs="黑体"/>
          <w:sz w:val="52"/>
          <w:szCs w:val="52"/>
          <w:highlight w:val="none"/>
          <w:lang w:val="en-US" w:eastAsia="zh-CN"/>
        </w:rPr>
        <w:t>招标公告</w:t>
      </w:r>
      <w:bookmarkEnd w:id="0"/>
    </w:p>
    <w:p>
      <w:pPr>
        <w:spacing w:after="317" w:afterLines="100" w:line="360" w:lineRule="auto"/>
        <w:jc w:val="center"/>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jc w:val="left"/>
        <w:rPr>
          <w:rFonts w:ascii="宋体" w:hAnsi="宋体" w:cs="宋体"/>
          <w:sz w:val="32"/>
          <w:szCs w:val="32"/>
          <w:highlight w:val="none"/>
        </w:rPr>
      </w:pPr>
      <w:r>
        <w:rPr>
          <w:highlight w:val="none"/>
        </w:rPr>
        <w:br w:type="page"/>
      </w:r>
      <w:r>
        <w:rPr>
          <w:rFonts w:hint="eastAsia" w:ascii="宋体" w:hAnsi="宋体" w:cs="宋体"/>
          <w:b/>
          <w:bCs/>
          <w:sz w:val="32"/>
          <w:szCs w:val="32"/>
          <w:highlight w:val="none"/>
        </w:rPr>
        <w:t>招标</w:t>
      </w:r>
      <w:r>
        <w:rPr>
          <w:rFonts w:ascii="宋体" w:hAnsi="宋体" w:cs="宋体"/>
          <w:b/>
          <w:bCs/>
          <w:sz w:val="32"/>
          <w:szCs w:val="32"/>
          <w:highlight w:val="none"/>
        </w:rPr>
        <w:t>公告</w:t>
      </w:r>
    </w:p>
    <w:p>
      <w:pPr>
        <w:pStyle w:val="3"/>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1" w:name="_Toc35393790"/>
      <w:bookmarkStart w:id="2" w:name="_Toc35393621"/>
      <w:bookmarkStart w:id="3" w:name="_Toc28359079"/>
      <w:bookmarkStart w:id="4" w:name="_Toc28359002"/>
      <w:bookmarkStart w:id="5" w:name="_Hlk24379207"/>
      <w:r>
        <w:rPr>
          <w:rFonts w:ascii="Times New Roman" w:hAnsi="Times New Roman" w:eastAsia="宋体"/>
          <w:sz w:val="24"/>
          <w:szCs w:val="24"/>
          <w:highlight w:val="none"/>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60" w:lineRule="auto"/>
        <w:textAlignment w:val="auto"/>
        <w:rPr>
          <w:rFonts w:hint="default"/>
          <w:sz w:val="24"/>
          <w:highlight w:val="none"/>
        </w:rPr>
      </w:pPr>
      <w:r>
        <w:rPr>
          <w:sz w:val="24"/>
          <w:highlight w:val="none"/>
        </w:rPr>
        <w:t>1.项目编号：</w:t>
      </w:r>
      <w:r>
        <w:rPr>
          <w:rFonts w:hint="default"/>
          <w:sz w:val="24"/>
          <w:highlight w:val="none"/>
          <w:u w:val="single"/>
        </w:rPr>
        <w:t xml:space="preserve"> </w:t>
      </w:r>
      <w:r>
        <w:rPr>
          <w:rFonts w:hint="eastAsia"/>
          <w:sz w:val="24"/>
          <w:highlight w:val="none"/>
          <w:u w:val="single"/>
          <w:lang w:val="en-US" w:eastAsia="zh-Hans"/>
        </w:rPr>
        <w:t>HZRS-ZB2022017</w:t>
      </w:r>
      <w:r>
        <w:rPr>
          <w:rFonts w:hint="default"/>
          <w:sz w:val="24"/>
          <w:highlight w:val="none"/>
          <w:u w:val="single"/>
          <w:lang w:eastAsia="zh-Hans"/>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default"/>
          <w:sz w:val="24"/>
          <w:highlight w:val="none"/>
        </w:rPr>
      </w:pPr>
      <w:r>
        <w:rPr>
          <w:sz w:val="24"/>
          <w:highlight w:val="none"/>
        </w:rPr>
        <w:t>2.项目名称：</w:t>
      </w:r>
      <w:r>
        <w:rPr>
          <w:rFonts w:hint="default"/>
          <w:sz w:val="24"/>
          <w:highlight w:val="none"/>
          <w:u w:val="single"/>
        </w:rPr>
        <w:t xml:space="preserve"> </w:t>
      </w:r>
      <w:r>
        <w:rPr>
          <w:rFonts w:hint="eastAsia"/>
          <w:sz w:val="24"/>
          <w:highlight w:val="none"/>
          <w:u w:val="single"/>
        </w:rPr>
        <w:t>波谱仪有源定标器观测系统建设</w:t>
      </w:r>
      <w:r>
        <w:rPr>
          <w:rFonts w:hint="default"/>
          <w:sz w:val="24"/>
          <w:highlight w:val="none"/>
          <w:u w:val="single"/>
        </w:rPr>
        <w:t xml:space="preserve"> </w:t>
      </w:r>
    </w:p>
    <w:bookmarkEnd w:id="5"/>
    <w:p>
      <w:pPr>
        <w:pageBreakBefore w:val="0"/>
        <w:widowControl w:val="0"/>
        <w:kinsoku/>
        <w:wordWrap/>
        <w:overflowPunct/>
        <w:topLinePunct w:val="0"/>
        <w:autoSpaceDE/>
        <w:autoSpaceDN/>
        <w:bidi w:val="0"/>
        <w:adjustRightInd/>
        <w:snapToGrid/>
        <w:spacing w:line="360" w:lineRule="auto"/>
        <w:textAlignment w:val="auto"/>
        <w:rPr>
          <w:sz w:val="24"/>
          <w:highlight w:val="none"/>
        </w:rPr>
      </w:pPr>
      <w:r>
        <w:rPr>
          <w:sz w:val="24"/>
          <w:highlight w:val="none"/>
        </w:rPr>
        <w:t>3.项目预算金额：</w:t>
      </w:r>
      <w:r>
        <w:rPr>
          <w:rFonts w:hint="default"/>
          <w:sz w:val="24"/>
          <w:highlight w:val="none"/>
          <w:u w:val="single"/>
        </w:rPr>
        <w:t xml:space="preserve"> 480</w:t>
      </w:r>
      <w:r>
        <w:rPr>
          <w:sz w:val="24"/>
          <w:highlight w:val="none"/>
        </w:rPr>
        <w:t>万元、项目最高限价：</w:t>
      </w:r>
      <w:r>
        <w:rPr>
          <w:rFonts w:hint="default"/>
          <w:sz w:val="24"/>
          <w:highlight w:val="none"/>
          <w:u w:val="single"/>
        </w:rPr>
        <w:t xml:space="preserve"> 480</w:t>
      </w:r>
      <w:r>
        <w:rPr>
          <w:sz w:val="24"/>
          <w:highlight w:val="none"/>
        </w:rPr>
        <w:t>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sz w:val="24"/>
          <w:highlight w:val="none"/>
        </w:rPr>
        <w:t>4.采购需求：</w:t>
      </w:r>
    </w:p>
    <w:p>
      <w:pPr>
        <w:pStyle w:val="11"/>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lang w:val="zh-CN"/>
        </w:rPr>
      </w:pPr>
      <w:r>
        <w:rPr>
          <w:rFonts w:ascii="宋体" w:hAnsi="宋体" w:cs="宋体"/>
          <w:sz w:val="24"/>
          <w:szCs w:val="24"/>
          <w:highlight w:val="none"/>
        </w:rPr>
        <w:t>采购内容：</w:t>
      </w:r>
      <w:r>
        <w:rPr>
          <w:rFonts w:hint="eastAsia" w:ascii="宋体" w:hAnsi="宋体" w:cs="宋体"/>
          <w:sz w:val="24"/>
          <w:szCs w:val="24"/>
          <w:highlight w:val="none"/>
        </w:rPr>
        <w:t>波谱仪有源定标器观测系统建设</w:t>
      </w:r>
    </w:p>
    <w:p>
      <w:pPr>
        <w:pStyle w:val="11"/>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ascii="宋体" w:hAnsi="宋体" w:cs="宋体"/>
          <w:sz w:val="24"/>
          <w:szCs w:val="24"/>
          <w:highlight w:val="none"/>
        </w:rPr>
      </w:pPr>
      <w:r>
        <w:rPr>
          <w:rFonts w:hint="eastAsia" w:ascii="宋体" w:hAnsi="宋体" w:cs="宋体"/>
          <w:sz w:val="24"/>
          <w:szCs w:val="24"/>
          <w:highlight w:val="none"/>
        </w:rPr>
        <w:t>数量</w:t>
      </w:r>
      <w:r>
        <w:rPr>
          <w:rFonts w:ascii="宋体" w:hAnsi="宋体" w:cs="宋体"/>
          <w:sz w:val="24"/>
          <w:szCs w:val="24"/>
          <w:highlight w:val="none"/>
        </w:rPr>
        <w:t>：</w:t>
      </w:r>
      <w:r>
        <w:rPr>
          <w:rFonts w:hint="default" w:ascii="宋体" w:hAnsi="宋体" w:cs="宋体"/>
          <w:sz w:val="24"/>
          <w:szCs w:val="24"/>
          <w:highlight w:val="none"/>
        </w:rPr>
        <w:t>1</w:t>
      </w:r>
      <w:r>
        <w:rPr>
          <w:rFonts w:hint="eastAsia" w:ascii="宋体" w:hAnsi="宋体" w:cs="宋体"/>
          <w:sz w:val="24"/>
          <w:szCs w:val="24"/>
          <w:highlight w:val="none"/>
          <w:lang w:val="en-US" w:eastAsia="zh-Hans"/>
        </w:rPr>
        <w:t>套</w:t>
      </w:r>
    </w:p>
    <w:p>
      <w:pPr>
        <w:pStyle w:val="11"/>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szCs w:val="24"/>
          <w:highlight w:val="none"/>
        </w:rPr>
      </w:pPr>
      <w:r>
        <w:rPr>
          <w:rFonts w:hint="eastAsia" w:ascii="宋体" w:hAnsi="宋体" w:cs="宋体"/>
          <w:sz w:val="24"/>
          <w:szCs w:val="24"/>
          <w:highlight w:val="none"/>
        </w:rPr>
        <w:t>简要</w:t>
      </w:r>
      <w:r>
        <w:rPr>
          <w:rFonts w:ascii="宋体" w:hAnsi="宋体" w:cs="宋体"/>
          <w:sz w:val="24"/>
          <w:szCs w:val="24"/>
          <w:highlight w:val="none"/>
        </w:rPr>
        <w:t>规格描述或项目基本概况介绍：</w:t>
      </w:r>
    </w:p>
    <w:p>
      <w:pPr>
        <w:pStyle w:val="11"/>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ascii="宋体" w:hAnsi="宋体" w:cs="宋体"/>
          <w:sz w:val="24"/>
          <w:szCs w:val="24"/>
          <w:highlight w:val="none"/>
        </w:rPr>
      </w:pPr>
      <w:r>
        <w:rPr>
          <w:rFonts w:hint="eastAsia" w:ascii="宋体" w:hAnsi="宋体" w:cs="宋体"/>
          <w:sz w:val="24"/>
          <w:szCs w:val="24"/>
          <w:highlight w:val="none"/>
        </w:rPr>
        <w:t>研制一台波谱仪有源定标器，配套建设安装基座、恒温方舱/保护罩、稳压电源、GPS等设备，开发相应系统控制软件和星地定标数据处理软件，构建一套固定站位、自动运行的波谱仪有源定标器观测系统。</w:t>
      </w:r>
    </w:p>
    <w:p>
      <w:pPr>
        <w:pageBreakBefore w:val="0"/>
        <w:widowControl w:val="0"/>
        <w:kinsoku/>
        <w:wordWrap/>
        <w:overflowPunct/>
        <w:topLinePunct w:val="0"/>
        <w:autoSpaceDE/>
        <w:autoSpaceDN/>
        <w:bidi w:val="0"/>
        <w:adjustRightInd/>
        <w:snapToGrid/>
        <w:spacing w:line="360" w:lineRule="auto"/>
        <w:textAlignment w:val="auto"/>
        <w:rPr>
          <w:sz w:val="24"/>
          <w:highlight w:val="none"/>
          <w:u w:val="single"/>
        </w:rPr>
      </w:pPr>
      <w:r>
        <w:rPr>
          <w:sz w:val="24"/>
          <w:highlight w:val="none"/>
        </w:rPr>
        <w:t>5.合同履行期限：</w:t>
      </w:r>
      <w:r>
        <w:rPr>
          <w:rFonts w:hint="eastAsia"/>
          <w:sz w:val="24"/>
          <w:highlight w:val="none"/>
          <w:lang w:val="en-US" w:eastAsia="zh-CN"/>
        </w:rPr>
        <w:t>合同签订后</w:t>
      </w:r>
      <w:r>
        <w:rPr>
          <w:rFonts w:hint="eastAsia"/>
          <w:sz w:val="24"/>
          <w:highlight w:val="none"/>
          <w:u w:val="single"/>
        </w:rPr>
        <w:t>24个月</w:t>
      </w:r>
      <w:r>
        <w:rPr>
          <w:rFonts w:hint="eastAsia"/>
          <w:sz w:val="24"/>
          <w:highlight w:val="none"/>
          <w:u w:val="single"/>
          <w:lang w:val="en-US" w:eastAsia="zh-CN"/>
        </w:rPr>
        <w:t>完成</w:t>
      </w:r>
      <w:r>
        <w:rPr>
          <w:rFonts w:hint="eastAsia"/>
          <w:sz w:val="24"/>
          <w:highlight w:val="none"/>
          <w:u w:val="single"/>
        </w:rPr>
        <w:t>，分系统设计、系统研制、安装测试、验收和试运行等阶段实施。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p>
    <w:p>
      <w:pPr>
        <w:pStyle w:val="3"/>
        <w:pageBreakBefore w:val="0"/>
        <w:widowControl w:val="0"/>
        <w:numPr>
          <w:ilvl w:val="1"/>
          <w:numId w:val="0"/>
        </w:numPr>
        <w:tabs>
          <w:tab w:val="clear" w:pos="576"/>
        </w:tabs>
        <w:kinsoku/>
        <w:wordWrap/>
        <w:overflowPunct/>
        <w:topLinePunct w:val="0"/>
        <w:autoSpaceDE/>
        <w:autoSpaceDN/>
        <w:bidi w:val="0"/>
        <w:adjustRightInd/>
        <w:snapToGrid/>
        <w:spacing w:before="0" w:line="360" w:lineRule="auto"/>
        <w:ind w:leftChars="0"/>
        <w:jc w:val="left"/>
        <w:textAlignment w:val="auto"/>
        <w:rPr>
          <w:rFonts w:ascii="Times New Roman" w:hAnsi="Times New Roman" w:eastAsia="宋体"/>
          <w:sz w:val="24"/>
          <w:szCs w:val="24"/>
          <w:highlight w:val="none"/>
        </w:rPr>
      </w:pPr>
      <w:bookmarkStart w:id="6" w:name="_Toc35393791"/>
      <w:bookmarkStart w:id="7" w:name="_Toc28359003"/>
      <w:bookmarkStart w:id="8" w:name="_Toc35393622"/>
      <w:bookmarkStart w:id="9" w:name="_Toc28359080"/>
      <w:r>
        <w:rPr>
          <w:rFonts w:ascii="Times New Roman" w:hAnsi="Times New Roman" w:eastAsia="宋体"/>
          <w:sz w:val="24"/>
          <w:szCs w:val="24"/>
          <w:highlight w:val="none"/>
        </w:rPr>
        <w:t>二、申请人的资格要求（须同时满足）</w:t>
      </w:r>
      <w:bookmarkEnd w:id="6"/>
      <w:bookmarkEnd w:id="7"/>
      <w:bookmarkEnd w:id="8"/>
      <w:bookmarkEnd w:id="9"/>
    </w:p>
    <w:p>
      <w:pPr>
        <w:pageBreakBefore w:val="0"/>
        <w:widowControl w:val="0"/>
        <w:kinsoku/>
        <w:wordWrap/>
        <w:overflowPunct/>
        <w:topLinePunct w:val="0"/>
        <w:autoSpaceDE/>
        <w:autoSpaceDN/>
        <w:bidi w:val="0"/>
        <w:adjustRightInd/>
        <w:snapToGrid/>
        <w:spacing w:line="360" w:lineRule="auto"/>
        <w:textAlignment w:val="auto"/>
        <w:rPr>
          <w:sz w:val="24"/>
          <w:highlight w:val="none"/>
        </w:rPr>
      </w:pPr>
      <w:r>
        <w:rPr>
          <w:sz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（6）法律、行政法规规定的其他条件</w:t>
      </w:r>
      <w:r>
        <w:rPr>
          <w:rFonts w:hint="eastAsia" w:ascii="宋体" w:hAnsi="宋体" w:eastAsia="宋体" w:cs="宋体"/>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textAlignment w:val="auto"/>
        <w:rPr>
          <w:sz w:val="24"/>
          <w:highlight w:val="none"/>
        </w:rPr>
      </w:pPr>
      <w:bookmarkStart w:id="10" w:name="_Toc28359004"/>
      <w:bookmarkStart w:id="11" w:name="_Toc28359081"/>
      <w:r>
        <w:rPr>
          <w:sz w:val="24"/>
          <w:highlight w:val="none"/>
        </w:rPr>
        <w:t>2.落实政府采购政策需满足的资格要求：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sz w:val="24"/>
          <w:highlight w:val="none"/>
        </w:rPr>
        <w:t>2.1 中小企业政策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sz w:val="24"/>
          <w:highlight w:val="none"/>
        </w:rPr>
        <w:sym w:font="Wingdings 2" w:char="0052"/>
      </w:r>
      <w:r>
        <w:rPr>
          <w:sz w:val="24"/>
          <w:highlight w:val="none"/>
        </w:rPr>
        <w:t>本项目不专门面向中小企业预留采购份额。</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sz w:val="24"/>
          <w:highlight w:val="none"/>
        </w:rPr>
        <w:sym w:font="Wingdings 2" w:char="00A3"/>
      </w:r>
      <w:r>
        <w:rPr>
          <w:sz w:val="24"/>
          <w:highlight w:val="none"/>
        </w:rPr>
        <w:t>本项目专门面向</w:t>
      </w:r>
      <w:r>
        <w:rPr>
          <w:sz w:val="24"/>
          <w:highlight w:val="none"/>
          <w:u w:val="single"/>
        </w:rPr>
        <w:t xml:space="preserve">  </w:t>
      </w:r>
      <w:r>
        <w:rPr>
          <w:sz w:val="24"/>
          <w:highlight w:val="none"/>
          <w:u w:val="single"/>
        </w:rPr>
        <w:sym w:font="Wingdings 2" w:char="00A3"/>
      </w:r>
      <w:r>
        <w:rPr>
          <w:sz w:val="24"/>
          <w:highlight w:val="none"/>
          <w:u w:val="single"/>
        </w:rPr>
        <w:t xml:space="preserve">中小 </w:t>
      </w:r>
      <w:r>
        <w:rPr>
          <w:sz w:val="24"/>
          <w:highlight w:val="none"/>
          <w:u w:val="single"/>
        </w:rPr>
        <w:sym w:font="Wingdings 2" w:char="00A3"/>
      </w:r>
      <w:r>
        <w:rPr>
          <w:sz w:val="24"/>
          <w:highlight w:val="none"/>
          <w:u w:val="single"/>
        </w:rPr>
        <w:t xml:space="preserve">小微企业  </w:t>
      </w:r>
      <w:r>
        <w:rPr>
          <w:sz w:val="24"/>
          <w:highlight w:val="none"/>
        </w:rPr>
        <w:t>采购。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sz w:val="24"/>
          <w:highlight w:val="none"/>
        </w:rPr>
        <w:sym w:font="Wingdings 2" w:char="00A3"/>
      </w:r>
      <w:r>
        <w:rPr>
          <w:sz w:val="24"/>
          <w:highlight w:val="none"/>
        </w:rPr>
        <w:t>本项目预留部分采购项目预算专门面向中小企业采购。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2.2</w:t>
      </w:r>
      <w:r>
        <w:rPr>
          <w:rFonts w:ascii="Times New Roman" w:hAnsi="Times New Roman" w:eastAsia="宋体" w:cs="Times New Roman"/>
          <w:sz w:val="24"/>
          <w:highlight w:val="none"/>
        </w:rPr>
        <w:t>其它落实政府采购政策的资格要求</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u w:val="single"/>
          <w:lang w:val="en-US" w:eastAsia="zh-CN"/>
        </w:rPr>
        <w:t xml:space="preserve">    </w:t>
      </w:r>
      <w:r>
        <w:rPr>
          <w:rFonts w:hint="eastAsia" w:cs="Times New Roman"/>
          <w:sz w:val="24"/>
          <w:highlight w:val="none"/>
          <w:u w:val="single"/>
          <w:lang w:val="en-US" w:eastAsia="zh-Hans"/>
        </w:rPr>
        <w:t>无</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iCs/>
          <w:sz w:val="24"/>
          <w:szCs w:val="24"/>
          <w:highlight w:val="none"/>
          <w:u w:val="none"/>
          <w:lang w:eastAsia="zh-Hans"/>
        </w:rPr>
      </w:pPr>
      <w:r>
        <w:rPr>
          <w:sz w:val="24"/>
          <w:highlight w:val="none"/>
        </w:rPr>
        <w:t>3.本项目的特定资格要求：</w:t>
      </w:r>
      <w:r>
        <w:rPr>
          <w:rFonts w:hint="default"/>
          <w:sz w:val="24"/>
          <w:highlight w:val="none"/>
          <w:u w:val="single"/>
        </w:rPr>
        <w:t xml:space="preserve"> </w:t>
      </w:r>
      <w:r>
        <w:rPr>
          <w:rFonts w:hint="eastAsia" w:ascii="宋体" w:hAnsi="宋体" w:cs="宋体"/>
          <w:i w:val="0"/>
          <w:iCs w:val="0"/>
          <w:sz w:val="24"/>
          <w:szCs w:val="24"/>
          <w:highlight w:val="none"/>
          <w:u w:val="single"/>
          <w:lang w:val="en-US" w:eastAsia="zh-Hans"/>
        </w:rPr>
        <w:t>无</w:t>
      </w:r>
      <w:r>
        <w:rPr>
          <w:rFonts w:hint="default" w:ascii="宋体" w:hAnsi="宋体" w:cs="宋体"/>
          <w:i w:val="0"/>
          <w:iCs w:val="0"/>
          <w:sz w:val="24"/>
          <w:szCs w:val="24"/>
          <w:highlight w:val="none"/>
          <w:u w:val="single"/>
          <w:lang w:eastAsia="zh-Hans"/>
        </w:rPr>
        <w:t xml:space="preserve"> </w:t>
      </w:r>
      <w:r>
        <w:rPr>
          <w:rFonts w:hint="default" w:ascii="宋体" w:hAnsi="宋体" w:cs="宋体"/>
          <w:i w:val="0"/>
          <w:iCs w:val="0"/>
          <w:sz w:val="24"/>
          <w:szCs w:val="24"/>
          <w:highlight w:val="none"/>
          <w:u w:val="none"/>
          <w:lang w:eastAsia="zh-Hans"/>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iCs/>
          <w:sz w:val="24"/>
          <w:szCs w:val="24"/>
          <w:highlight w:val="none"/>
          <w:u w:val="none"/>
          <w:lang w:val="en-US" w:eastAsia="zh-CN"/>
        </w:rPr>
      </w:pPr>
      <w:r>
        <w:rPr>
          <w:rFonts w:hint="eastAsia"/>
          <w:sz w:val="24"/>
          <w:highlight w:val="none"/>
          <w:lang w:val="en-US" w:eastAsia="zh-CN"/>
        </w:rPr>
        <w:t>4.</w:t>
      </w:r>
      <w:r>
        <w:rPr>
          <w:sz w:val="24"/>
          <w:highlight w:val="none"/>
        </w:rPr>
        <w:t>本项目是否接受联合体投标：</w:t>
      </w:r>
      <w:r>
        <w:rPr>
          <w:sz w:val="24"/>
          <w:highlight w:val="none"/>
        </w:rPr>
        <w:sym w:font="Wingdings 2" w:char="00A3"/>
      </w:r>
      <w:r>
        <w:rPr>
          <w:sz w:val="24"/>
          <w:highlight w:val="none"/>
        </w:rPr>
        <w:t xml:space="preserve">是  </w:t>
      </w:r>
      <w:r>
        <w:rPr>
          <w:sz w:val="24"/>
          <w:highlight w:val="none"/>
        </w:rPr>
        <w:sym w:font="Wingdings 2" w:char="0052"/>
      </w:r>
      <w:r>
        <w:rPr>
          <w:sz w:val="24"/>
          <w:highlight w:val="none"/>
        </w:rPr>
        <w:t>否。</w:t>
      </w:r>
    </w:p>
    <w:p>
      <w:pPr>
        <w:pStyle w:val="2"/>
        <w:keepNext w:val="0"/>
        <w:keepLines w:val="0"/>
        <w:pageBreakBefore w:val="0"/>
        <w:widowControl w:val="0"/>
        <w:tabs>
          <w:tab w:val="left" w:pos="567"/>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其他要求：</w:t>
      </w:r>
    </w:p>
    <w:p>
      <w:pPr>
        <w:pStyle w:val="2"/>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sz w:val="24"/>
          <w:szCs w:val="21"/>
          <w:highlight w:val="none"/>
        </w:rPr>
        <w:t>为</w:t>
      </w:r>
      <w:r>
        <w:rPr>
          <w:highlight w:val="none"/>
        </w:rPr>
        <w:fldChar w:fldCharType="begin"/>
      </w:r>
      <w:r>
        <w:rPr>
          <w:highlight w:val="none"/>
        </w:rPr>
        <w:instrText xml:space="preserve"> HYPERLINK "http://www.so.com/s?q=%E6%8B%9B%E6%A0%87%E4%BA%BA&amp;ie=utf-8&amp;src=internal_wenda_recommend_textn" \t "https://wenda.so.com/q/_blank" </w:instrText>
      </w:r>
      <w:r>
        <w:rPr>
          <w:highlight w:val="none"/>
        </w:rPr>
        <w:fldChar w:fldCharType="separate"/>
      </w:r>
      <w:r>
        <w:rPr>
          <w:rFonts w:hint="eastAsia" w:ascii="宋体" w:hAnsi="宋体"/>
          <w:sz w:val="24"/>
          <w:szCs w:val="21"/>
          <w:highlight w:val="none"/>
        </w:rPr>
        <w:t>招标人</w:t>
      </w:r>
      <w:r>
        <w:rPr>
          <w:rFonts w:hint="eastAsia" w:ascii="宋体" w:hAnsi="宋体"/>
          <w:sz w:val="24"/>
          <w:szCs w:val="21"/>
          <w:highlight w:val="none"/>
        </w:rPr>
        <w:fldChar w:fldCharType="end"/>
      </w:r>
      <w:r>
        <w:rPr>
          <w:rFonts w:hint="eastAsia" w:ascii="宋体" w:hAnsi="宋体"/>
          <w:sz w:val="24"/>
          <w:szCs w:val="21"/>
          <w:highlight w:val="none"/>
        </w:rPr>
        <w:t>不具有</w:t>
      </w:r>
      <w:r>
        <w:rPr>
          <w:highlight w:val="none"/>
        </w:rPr>
        <w:fldChar w:fldCharType="begin"/>
      </w:r>
      <w:r>
        <w:rPr>
          <w:highlight w:val="none"/>
        </w:rPr>
        <w:instrText xml:space="preserve"> HYPERLINK "http://www.so.com/s?q=%E7%8B%AC%E7%AB%8B%E6%B3%95%E4%BA%BA&amp;ie=utf-8&amp;src=internal_wenda_recommend_textn" \t "https://wenda.so.com/q/_blank" </w:instrText>
      </w:r>
      <w:r>
        <w:rPr>
          <w:highlight w:val="none"/>
        </w:rPr>
        <w:fldChar w:fldCharType="separate"/>
      </w:r>
      <w:r>
        <w:rPr>
          <w:rFonts w:hint="eastAsia" w:ascii="宋体" w:hAnsi="宋体"/>
          <w:sz w:val="24"/>
          <w:szCs w:val="21"/>
          <w:highlight w:val="none"/>
        </w:rPr>
        <w:t>独立法人</w:t>
      </w:r>
      <w:r>
        <w:rPr>
          <w:rFonts w:hint="eastAsia" w:ascii="宋体" w:hAnsi="宋体"/>
          <w:sz w:val="24"/>
          <w:szCs w:val="21"/>
          <w:highlight w:val="none"/>
        </w:rPr>
        <w:fldChar w:fldCharType="end"/>
      </w:r>
      <w:r>
        <w:rPr>
          <w:highlight w:val="none"/>
        </w:rPr>
        <w:fldChar w:fldCharType="begin"/>
      </w:r>
      <w:r>
        <w:rPr>
          <w:highlight w:val="none"/>
        </w:rPr>
        <w:instrText xml:space="preserve"> HYPERLINK "http://www.so.com/s?q=%E8%B5%84%E6%A0%BC&amp;ie=utf-8&amp;src=internal_wenda_recommend_textn" \t "https://wenda.so.com/q/_blank" </w:instrText>
      </w:r>
      <w:r>
        <w:rPr>
          <w:highlight w:val="none"/>
        </w:rPr>
        <w:fldChar w:fldCharType="separate"/>
      </w:r>
      <w:r>
        <w:rPr>
          <w:rFonts w:hint="eastAsia" w:ascii="宋体" w:hAnsi="宋体"/>
          <w:sz w:val="24"/>
          <w:szCs w:val="21"/>
          <w:highlight w:val="none"/>
        </w:rPr>
        <w:t>资格</w:t>
      </w:r>
      <w:r>
        <w:rPr>
          <w:rFonts w:hint="eastAsia" w:ascii="宋体" w:hAnsi="宋体"/>
          <w:sz w:val="24"/>
          <w:szCs w:val="21"/>
          <w:highlight w:val="none"/>
        </w:rPr>
        <w:fldChar w:fldCharType="end"/>
      </w:r>
      <w:r>
        <w:rPr>
          <w:rFonts w:hint="eastAsia" w:ascii="宋体" w:hAnsi="宋体"/>
          <w:sz w:val="24"/>
          <w:szCs w:val="21"/>
          <w:highlight w:val="none"/>
        </w:rPr>
        <w:t>的附属机构(单位)</w:t>
      </w:r>
      <w:r>
        <w:rPr>
          <w:rFonts w:hint="eastAsia" w:ascii="宋体" w:hAnsi="宋体"/>
          <w:sz w:val="24"/>
          <w:szCs w:val="21"/>
          <w:highlight w:val="none"/>
          <w:lang w:eastAsia="zh-CN"/>
        </w:rPr>
        <w:t>，</w:t>
      </w:r>
      <w:r>
        <w:rPr>
          <w:rFonts w:hint="eastAsia" w:ascii="宋体" w:hAnsi="宋体"/>
          <w:sz w:val="24"/>
          <w:szCs w:val="21"/>
          <w:highlight w:val="none"/>
          <w:lang w:val="en-US" w:eastAsia="zh-CN"/>
        </w:rPr>
        <w:t>不得参加本项目的投标。</w:t>
      </w:r>
    </w:p>
    <w:p>
      <w:pPr>
        <w:pStyle w:val="2"/>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单位负责人为同一人或者存在直接控股、管理关系的不同单位，不得同时参加本项目的投标</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投标人应未被列入“信用中国”网站（www.creditchina.gov.cn）失信被执行人名单、</w:t>
      </w:r>
      <w:r>
        <w:rPr>
          <w:rFonts w:hint="eastAsia" w:ascii="宋体" w:hAnsi="宋体" w:cs="宋体"/>
          <w:sz w:val="24"/>
          <w:szCs w:val="24"/>
          <w:highlight w:val="none"/>
          <w:lang w:eastAsia="zh-CN"/>
        </w:rPr>
        <w:t>税收违法黑名单</w:t>
      </w:r>
      <w:r>
        <w:rPr>
          <w:rFonts w:hint="eastAsia" w:ascii="宋体" w:hAnsi="宋体" w:eastAsia="宋体" w:cs="宋体"/>
          <w:sz w:val="24"/>
          <w:szCs w:val="24"/>
          <w:highlight w:val="none"/>
        </w:rPr>
        <w:t>和中国政府采购网（www.ccgp.gov.cn）政府采购严重违法失信行为记录名单。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eastAsia="zh-CN"/>
        </w:rPr>
        <w:t>（</w:t>
      </w:r>
      <w:r>
        <w:rPr>
          <w:rFonts w:hint="eastAsia" w:ascii="宋体" w:hAnsi="宋体" w:cs="宋体"/>
          <w:i w:val="0"/>
          <w:iCs w:val="0"/>
          <w:sz w:val="24"/>
          <w:szCs w:val="24"/>
          <w:highlight w:val="none"/>
          <w:lang w:val="en-US" w:eastAsia="zh-CN"/>
        </w:rPr>
        <w:t>4</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为</w:t>
      </w:r>
      <w:r>
        <w:rPr>
          <w:rFonts w:hint="eastAsia" w:ascii="宋体" w:hAnsi="宋体" w:eastAsia="宋体" w:cs="宋体"/>
          <w:i w:val="0"/>
          <w:iCs w:val="0"/>
          <w:sz w:val="24"/>
          <w:szCs w:val="24"/>
          <w:highlight w:val="none"/>
          <w:lang w:eastAsia="zh-CN"/>
        </w:rPr>
        <w:t>本项目前期建设</w:t>
      </w:r>
      <w:r>
        <w:rPr>
          <w:rFonts w:hint="eastAsia" w:ascii="宋体" w:hAnsi="宋体" w:eastAsia="宋体" w:cs="宋体"/>
          <w:i w:val="0"/>
          <w:iCs w:val="0"/>
          <w:sz w:val="24"/>
          <w:szCs w:val="24"/>
          <w:highlight w:val="none"/>
        </w:rPr>
        <w:t>提供</w:t>
      </w:r>
      <w:r>
        <w:rPr>
          <w:rFonts w:hint="eastAsia" w:ascii="宋体" w:hAnsi="宋体" w:eastAsia="宋体" w:cs="宋体"/>
          <w:i w:val="0"/>
          <w:iCs w:val="0"/>
          <w:sz w:val="24"/>
          <w:szCs w:val="24"/>
          <w:highlight w:val="none"/>
          <w:lang w:eastAsia="zh-CN"/>
        </w:rPr>
        <w:t>了</w:t>
      </w:r>
      <w:r>
        <w:rPr>
          <w:rFonts w:hint="eastAsia" w:ascii="宋体" w:hAnsi="宋体" w:eastAsia="宋体" w:cs="宋体"/>
          <w:i w:val="0"/>
          <w:iCs w:val="0"/>
          <w:sz w:val="24"/>
          <w:szCs w:val="24"/>
          <w:highlight w:val="none"/>
        </w:rPr>
        <w:t>整体设计、规范编制或者项目管理、监理、检测等服务的</w:t>
      </w:r>
      <w:r>
        <w:rPr>
          <w:rFonts w:hint="eastAsia" w:ascii="宋体" w:hAnsi="宋体" w:cs="宋体"/>
          <w:i w:val="0"/>
          <w:iCs w:val="0"/>
          <w:sz w:val="24"/>
          <w:szCs w:val="24"/>
          <w:highlight w:val="none"/>
          <w:lang w:val="en-US" w:eastAsia="zh-CN"/>
        </w:rPr>
        <w:t>投标人</w:t>
      </w:r>
      <w:r>
        <w:rPr>
          <w:rFonts w:hint="eastAsia" w:ascii="宋体" w:hAnsi="宋体" w:eastAsia="宋体" w:cs="宋体"/>
          <w:i w:val="0"/>
          <w:iCs w:val="0"/>
          <w:sz w:val="24"/>
          <w:szCs w:val="24"/>
          <w:highlight w:val="none"/>
        </w:rPr>
        <w:t>，不得再参加</w:t>
      </w:r>
      <w:r>
        <w:rPr>
          <w:rFonts w:hint="eastAsia" w:ascii="宋体" w:hAnsi="宋体" w:eastAsia="宋体" w:cs="宋体"/>
          <w:i w:val="0"/>
          <w:iCs w:val="0"/>
          <w:sz w:val="24"/>
          <w:szCs w:val="24"/>
          <w:highlight w:val="none"/>
          <w:lang w:eastAsia="zh-CN"/>
        </w:rPr>
        <w:t>本项目的</w:t>
      </w:r>
      <w:r>
        <w:rPr>
          <w:rFonts w:hint="eastAsia" w:ascii="宋体" w:hAnsi="宋体" w:eastAsia="宋体" w:cs="宋体"/>
          <w:i w:val="0"/>
          <w:iCs w:val="0"/>
          <w:sz w:val="24"/>
          <w:szCs w:val="24"/>
          <w:highlight w:val="none"/>
        </w:rPr>
        <w:t>采购活动</w:t>
      </w:r>
      <w:r>
        <w:rPr>
          <w:rFonts w:hint="eastAsia" w:ascii="宋体" w:hAnsi="宋体" w:cs="宋体"/>
          <w:i w:val="0"/>
          <w:iCs w:val="0"/>
          <w:sz w:val="24"/>
          <w:szCs w:val="24"/>
          <w:highlight w:val="none"/>
          <w:lang w:eastAsia="zh-CN"/>
        </w:rPr>
        <w:t>（</w:t>
      </w:r>
      <w:r>
        <w:rPr>
          <w:rFonts w:hint="eastAsia" w:ascii="宋体" w:hAnsi="宋体" w:cs="宋体"/>
          <w:i w:val="0"/>
          <w:iCs w:val="0"/>
          <w:sz w:val="24"/>
          <w:szCs w:val="24"/>
          <w:highlight w:val="none"/>
          <w:lang w:val="en-US" w:eastAsia="zh-CN"/>
        </w:rPr>
        <w:t>本次采购属于</w:t>
      </w:r>
      <w:r>
        <w:rPr>
          <w:rFonts w:hint="eastAsia" w:ascii="宋体" w:hAnsi="宋体" w:eastAsia="宋体" w:cs="宋体"/>
          <w:i w:val="0"/>
          <w:iCs w:val="0"/>
          <w:sz w:val="24"/>
          <w:szCs w:val="24"/>
          <w:highlight w:val="none"/>
        </w:rPr>
        <w:t>整体设计、规范编制或者项目管理、监理、检测等服务</w:t>
      </w:r>
      <w:r>
        <w:rPr>
          <w:rFonts w:hint="eastAsia" w:ascii="宋体" w:hAnsi="宋体" w:cs="宋体"/>
          <w:i w:val="0"/>
          <w:iCs w:val="0"/>
          <w:sz w:val="24"/>
          <w:szCs w:val="24"/>
          <w:highlight w:val="none"/>
          <w:lang w:val="en-US" w:eastAsia="zh-CN"/>
        </w:rPr>
        <w:t>的除外</w:t>
      </w:r>
      <w:r>
        <w:rPr>
          <w:rFonts w:hint="eastAsia" w:ascii="宋体" w:hAnsi="宋体" w:cs="宋体"/>
          <w:i w:val="0"/>
          <w:iCs w:val="0"/>
          <w:sz w:val="24"/>
          <w:szCs w:val="24"/>
          <w:highlight w:val="none"/>
          <w:lang w:eastAsia="zh-CN"/>
        </w:rPr>
        <w:t>）</w:t>
      </w:r>
      <w:r>
        <w:rPr>
          <w:rFonts w:hint="eastAsia" w:ascii="宋体" w:hAnsi="宋体" w:eastAsia="宋体" w:cs="宋体"/>
          <w:i w:val="0"/>
          <w:iCs w:val="0"/>
          <w:sz w:val="24"/>
          <w:szCs w:val="24"/>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未领购招标文件</w:t>
      </w:r>
      <w:r>
        <w:rPr>
          <w:rFonts w:hint="eastAsia" w:ascii="宋体" w:hAnsi="宋体" w:cs="宋体"/>
          <w:sz w:val="24"/>
          <w:szCs w:val="24"/>
          <w:highlight w:val="none"/>
          <w:lang w:val="en-US" w:eastAsia="zh-CN"/>
        </w:rPr>
        <w:t>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w:t>
      </w:r>
      <w:r>
        <w:rPr>
          <w:rFonts w:hint="eastAsia" w:ascii="宋体" w:hAnsi="宋体" w:cs="宋体"/>
          <w:sz w:val="24"/>
          <w:szCs w:val="24"/>
          <w:highlight w:val="none"/>
          <w:lang w:val="en-US" w:eastAsia="zh-CN"/>
        </w:rPr>
        <w:t>得参加本项目的</w:t>
      </w:r>
      <w:r>
        <w:rPr>
          <w:rFonts w:hint="eastAsia" w:ascii="宋体" w:hAnsi="宋体" w:eastAsia="宋体" w:cs="宋体"/>
          <w:sz w:val="24"/>
          <w:szCs w:val="24"/>
          <w:highlight w:val="none"/>
        </w:rPr>
        <w:t>投标。</w:t>
      </w:r>
    </w:p>
    <w:p>
      <w:pPr>
        <w:spacing w:line="360" w:lineRule="auto"/>
        <w:ind w:firstLine="480" w:firstLineChars="200"/>
        <w:rPr>
          <w:i/>
          <w:iCs/>
          <w:sz w:val="24"/>
          <w:highlight w:val="none"/>
          <w:u w:val="single"/>
        </w:rPr>
      </w:pPr>
    </w:p>
    <w:bookmarkEnd w:id="10"/>
    <w:bookmarkEnd w:id="11"/>
    <w:p>
      <w:pPr>
        <w:pStyle w:val="3"/>
        <w:widowControl/>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12" w:name="_Toc35393792"/>
      <w:bookmarkStart w:id="13" w:name="_Toc35393623"/>
      <w:r>
        <w:rPr>
          <w:rFonts w:ascii="Times New Roman" w:hAnsi="Times New Roman" w:eastAsia="宋体"/>
          <w:sz w:val="24"/>
          <w:szCs w:val="24"/>
          <w:highlight w:val="none"/>
        </w:rPr>
        <w:t>三、获取招标文件</w:t>
      </w:r>
      <w:bookmarkEnd w:id="12"/>
      <w:bookmarkEnd w:id="13"/>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2022</w:t>
      </w:r>
      <w:r>
        <w:rPr>
          <w:rFonts w:hint="eastAsia" w:ascii="宋体" w:hAnsi="宋体" w:eastAsia="宋体" w:cs="宋体"/>
          <w:sz w:val="24"/>
          <w:szCs w:val="24"/>
          <w:highlight w:val="none"/>
          <w:u w:val="single"/>
        </w:rPr>
        <w:t xml:space="preserve"> 年 </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 xml:space="preserve"> 月 </w:t>
      </w:r>
      <w:r>
        <w:rPr>
          <w:rFonts w:hint="eastAsia" w:ascii="宋体" w:hAnsi="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2022</w:t>
      </w:r>
      <w:r>
        <w:rPr>
          <w:rFonts w:hint="eastAsia" w:ascii="宋体" w:hAnsi="宋体" w:eastAsia="宋体" w:cs="宋体"/>
          <w:sz w:val="24"/>
          <w:szCs w:val="24"/>
          <w:highlight w:val="none"/>
          <w:u w:val="single"/>
        </w:rPr>
        <w:t xml:space="preserve"> 年 </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 xml:space="preserve"> 月 </w:t>
      </w:r>
      <w:r>
        <w:rPr>
          <w:rFonts w:hint="eastAsia" w:ascii="宋体" w:hAnsi="宋体" w:cs="宋体"/>
          <w:sz w:val="24"/>
          <w:szCs w:val="24"/>
          <w:highlight w:val="none"/>
          <w:u w:val="single"/>
          <w:lang w:val="en-US" w:eastAsia="zh-CN"/>
        </w:rPr>
        <w:t>31</w:t>
      </w:r>
      <w:r>
        <w:rPr>
          <w:rFonts w:hint="eastAsia" w:ascii="宋体" w:hAnsi="宋体" w:eastAsia="宋体" w:cs="宋体"/>
          <w:sz w:val="24"/>
          <w:szCs w:val="24"/>
          <w:highlight w:val="none"/>
          <w:u w:val="single"/>
        </w:rPr>
        <w:t xml:space="preserve"> 日</w:t>
      </w:r>
      <w:r>
        <w:rPr>
          <w:rFonts w:hint="eastAsia" w:ascii="宋体" w:hAnsi="宋体" w:eastAsia="宋体" w:cs="宋体"/>
          <w:sz w:val="24"/>
          <w:szCs w:val="24"/>
          <w:highlight w:val="none"/>
        </w:rPr>
        <w:t>，每天</w:t>
      </w:r>
      <w:r>
        <w:rPr>
          <w:rFonts w:hint="eastAsia" w:ascii="宋体" w:hAnsi="宋体" w:cs="宋体"/>
          <w:sz w:val="24"/>
          <w:szCs w:val="24"/>
          <w:highlight w:val="none"/>
          <w:u w:val="single"/>
          <w:lang w:val="en-US" w:eastAsia="zh-CN"/>
        </w:rPr>
        <w:t>8:30</w:t>
      </w:r>
      <w:r>
        <w:rPr>
          <w:rFonts w:hint="eastAsia" w:ascii="宋体" w:hAnsi="宋体" w:eastAsia="宋体" w:cs="宋体"/>
          <w:sz w:val="24"/>
          <w:szCs w:val="24"/>
          <w:highlight w:val="none"/>
        </w:rPr>
        <w:t>至</w:t>
      </w:r>
      <w:r>
        <w:rPr>
          <w:rFonts w:hint="eastAsia" w:ascii="宋体" w:hAnsi="宋体" w:cs="宋体"/>
          <w:sz w:val="24"/>
          <w:szCs w:val="24"/>
          <w:highlight w:val="none"/>
          <w:u w:val="single"/>
          <w:lang w:val="en-US" w:eastAsia="zh-CN"/>
        </w:rPr>
        <w:t>16:30</w:t>
      </w:r>
      <w:r>
        <w:rPr>
          <w:rFonts w:hint="eastAsia" w:ascii="宋体" w:hAnsi="宋体" w:eastAsia="宋体" w:cs="宋体"/>
          <w:sz w:val="24"/>
          <w:szCs w:val="24"/>
          <w:highlight w:val="none"/>
        </w:rPr>
        <w:t>（北京时间，法定节假日除外）</w:t>
      </w:r>
    </w:p>
    <w:p>
      <w:pPr>
        <w:pStyle w:val="11"/>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地点：</w:t>
      </w:r>
      <w:r>
        <w:rPr>
          <w:rFonts w:hint="default" w:ascii="宋体" w:hAnsi="宋体" w:cs="宋体"/>
          <w:sz w:val="24"/>
          <w:szCs w:val="24"/>
          <w:highlight w:val="none"/>
        </w:rPr>
        <w:t>北京市海淀区北下关街道中关村资本大厦705室</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.发售</w:t>
      </w:r>
      <w:r>
        <w:rPr>
          <w:rFonts w:hint="eastAsia" w:ascii="宋体" w:hAnsi="宋体" w:eastAsia="宋体" w:cs="宋体"/>
          <w:sz w:val="24"/>
          <w:szCs w:val="24"/>
          <w:highlight w:val="none"/>
        </w:rPr>
        <w:t>方式：</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招标文件获取方式：</w:t>
      </w:r>
      <w:r>
        <w:rPr>
          <w:rFonts w:hint="eastAsia" w:ascii="宋体" w:hAnsi="宋体" w:eastAsia="宋体" w:cs="宋体"/>
          <w:sz w:val="24"/>
          <w:szCs w:val="24"/>
          <w:highlight w:val="none"/>
          <w:lang w:eastAsia="zh-CN"/>
        </w:rPr>
        <w:t>发售电子版。</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"mailto:请投标人采用电汇方式购买招标文件。电汇时请注明本项目" </w:instrText>
      </w:r>
      <w:r>
        <w:rPr>
          <w:rFonts w:hint="eastAsia" w:ascii="宋体" w:hAnsi="宋体" w:eastAsia="宋体" w:cs="宋体"/>
          <w:sz w:val="24"/>
          <w:szCs w:val="24"/>
          <w:highlight w:val="none"/>
        </w:rPr>
        <w:fldChar w:fldCharType="separate"/>
      </w:r>
      <w:r>
        <w:rPr>
          <w:rStyle w:val="10"/>
          <w:rFonts w:hint="eastAsia" w:ascii="宋体" w:hAnsi="宋体" w:eastAsia="宋体" w:cs="宋体"/>
          <w:sz w:val="24"/>
          <w:szCs w:val="24"/>
          <w:highlight w:val="none"/>
        </w:rPr>
        <w:t>请投标人采用</w:t>
      </w:r>
      <w:r>
        <w:rPr>
          <w:rStyle w:val="10"/>
          <w:rFonts w:hint="eastAsia" w:ascii="宋体" w:hAnsi="宋体" w:cs="宋体"/>
          <w:sz w:val="24"/>
          <w:szCs w:val="24"/>
          <w:highlight w:val="none"/>
          <w:lang w:eastAsia="zh-CN"/>
        </w:rPr>
        <w:t>银行转账</w:t>
      </w:r>
      <w:r>
        <w:rPr>
          <w:rStyle w:val="10"/>
          <w:rFonts w:hint="eastAsia" w:ascii="宋体" w:hAnsi="宋体" w:eastAsia="宋体" w:cs="宋体"/>
          <w:sz w:val="24"/>
          <w:szCs w:val="24"/>
          <w:highlight w:val="none"/>
        </w:rPr>
        <w:t>方式购买招标文件。</w:t>
      </w:r>
      <w:r>
        <w:rPr>
          <w:rStyle w:val="10"/>
          <w:rFonts w:hint="eastAsia" w:ascii="宋体" w:hAnsi="宋体" w:cs="宋体"/>
          <w:sz w:val="24"/>
          <w:szCs w:val="24"/>
          <w:highlight w:val="none"/>
          <w:lang w:eastAsia="zh-CN"/>
        </w:rPr>
        <w:t>银行转账</w:t>
      </w:r>
      <w:r>
        <w:rPr>
          <w:rStyle w:val="10"/>
          <w:rFonts w:hint="eastAsia" w:ascii="宋体" w:hAnsi="宋体" w:eastAsia="宋体" w:cs="宋体"/>
          <w:sz w:val="24"/>
          <w:szCs w:val="24"/>
          <w:highlight w:val="none"/>
        </w:rPr>
        <w:t>时请注明本项目“项目编号+标书款”，同时将以下材料（加盖公章后扫描）发送电子邮件至</w:t>
      </w:r>
      <w:r>
        <w:rPr>
          <w:rStyle w:val="10"/>
          <w:rFonts w:hint="eastAsia" w:ascii="宋体" w:hAnsi="宋体" w:cs="宋体"/>
          <w:b/>
          <w:bCs/>
          <w:sz w:val="24"/>
          <w:szCs w:val="24"/>
          <w:highlight w:val="none"/>
          <w:u w:val="single"/>
          <w:lang w:val="en-US" w:eastAsia="zh-Hans"/>
        </w:rPr>
        <w:t>liboqiao</w:t>
      </w:r>
      <w:r>
        <w:rPr>
          <w:rStyle w:val="10"/>
          <w:rFonts w:hint="eastAsia" w:ascii="宋体" w:hAnsi="宋体" w:eastAsia="宋体" w:cs="宋体"/>
          <w:b/>
          <w:bCs/>
          <w:sz w:val="24"/>
          <w:szCs w:val="24"/>
          <w:highlight w:val="none"/>
          <w:u w:val="single"/>
        </w:rPr>
        <w:t>@bjost.com.cn</w:t>
      </w:r>
      <w:r>
        <w:rPr>
          <w:rStyle w:val="10"/>
          <w:rFonts w:hint="eastAsia" w:ascii="宋体" w:hAnsi="宋体" w:cs="宋体"/>
          <w:b/>
          <w:bCs/>
          <w:sz w:val="24"/>
          <w:szCs w:val="24"/>
          <w:highlight w:val="none"/>
          <w:u w:val="single"/>
          <w:lang w:val="en-US" w:eastAsia="zh-Hans"/>
        </w:rPr>
        <w:t>和</w:t>
      </w:r>
      <w:r>
        <w:rPr>
          <w:rStyle w:val="10"/>
          <w:rFonts w:hint="default" w:ascii="宋体" w:hAnsi="宋体" w:cs="宋体"/>
          <w:b/>
          <w:bCs/>
          <w:sz w:val="24"/>
          <w:szCs w:val="24"/>
          <w:highlight w:val="none"/>
          <w:u w:val="single"/>
          <w:lang w:eastAsia="zh-Hans"/>
        </w:rPr>
        <w:t>2463560655@</w:t>
      </w:r>
      <w:r>
        <w:rPr>
          <w:rStyle w:val="10"/>
          <w:rFonts w:hint="eastAsia" w:ascii="宋体" w:hAnsi="宋体" w:cs="宋体"/>
          <w:b/>
          <w:bCs/>
          <w:sz w:val="24"/>
          <w:szCs w:val="24"/>
          <w:highlight w:val="none"/>
          <w:u w:val="single"/>
          <w:lang w:val="en-US" w:eastAsia="zh-Hans"/>
        </w:rPr>
        <w:t>qq.com</w:t>
      </w:r>
      <w:r>
        <w:rPr>
          <w:rStyle w:val="10"/>
          <w:rFonts w:hint="eastAsia" w:ascii="宋体" w:hAnsi="宋体" w:eastAsia="宋体" w:cs="宋体"/>
          <w:sz w:val="24"/>
          <w:szCs w:val="24"/>
          <w:highlight w:val="none"/>
        </w:rPr>
        <w:t>。项目经理收到下述材料及汇款后会将招标文件发送到投标人的指定邮箱。</w:t>
      </w:r>
      <w:r>
        <w:rPr>
          <w:rStyle w:val="10"/>
          <w:rFonts w:hint="eastAsia" w:ascii="宋体" w:hAnsi="宋体" w:eastAsia="宋体" w:cs="宋体"/>
          <w:sz w:val="24"/>
          <w:szCs w:val="24"/>
          <w:highlight w:val="none"/>
        </w:rPr>
        <w:fldChar w:fldCharType="end"/>
      </w:r>
    </w:p>
    <w:p>
      <w:pPr>
        <w:pStyle w:val="12"/>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①投标人基本信息表（后附）</w:t>
      </w:r>
    </w:p>
    <w:p>
      <w:pPr>
        <w:pStyle w:val="12"/>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②经办人</w:t>
      </w:r>
      <w:r>
        <w:rPr>
          <w:rFonts w:hint="eastAsia" w:ascii="宋体" w:hAnsi="宋体" w:eastAsia="宋体" w:cs="宋体"/>
          <w:sz w:val="24"/>
          <w:szCs w:val="24"/>
          <w:highlight w:val="none"/>
          <w:lang w:eastAsia="zh-CN"/>
        </w:rPr>
        <w:t>单位授权书及</w:t>
      </w:r>
      <w:r>
        <w:rPr>
          <w:rFonts w:hint="eastAsia" w:ascii="宋体" w:hAnsi="宋体" w:eastAsia="宋体" w:cs="宋体"/>
          <w:sz w:val="24"/>
          <w:szCs w:val="24"/>
          <w:highlight w:val="none"/>
        </w:rPr>
        <w:t>身份证复印件</w:t>
      </w:r>
    </w:p>
    <w:p>
      <w:pPr>
        <w:pStyle w:val="12"/>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i/>
          <w:iCs/>
          <w:sz w:val="24"/>
          <w:szCs w:val="24"/>
          <w:highlight w:val="none"/>
        </w:rPr>
      </w:pPr>
      <w:r>
        <w:rPr>
          <w:rFonts w:hint="eastAsia" w:ascii="宋体" w:hAnsi="宋体" w:eastAsia="宋体" w:cs="宋体"/>
          <w:sz w:val="24"/>
          <w:szCs w:val="24"/>
          <w:highlight w:val="none"/>
        </w:rPr>
        <w:t>③</w:t>
      </w:r>
      <w:r>
        <w:rPr>
          <w:rFonts w:hint="eastAsia" w:ascii="宋体" w:hAnsi="宋体" w:cs="宋体"/>
          <w:sz w:val="24"/>
          <w:szCs w:val="24"/>
          <w:highlight w:val="none"/>
          <w:lang w:eastAsia="zh-CN"/>
        </w:rPr>
        <w:t>银行转账</w:t>
      </w:r>
      <w:r>
        <w:rPr>
          <w:rFonts w:hint="eastAsia" w:ascii="宋体" w:hAnsi="宋体" w:eastAsia="宋体" w:cs="宋体"/>
          <w:sz w:val="24"/>
          <w:szCs w:val="24"/>
          <w:highlight w:val="none"/>
        </w:rPr>
        <w:t>底单</w:t>
      </w:r>
    </w:p>
    <w:p>
      <w:pPr>
        <w:pStyle w:val="1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招标机构账户信息：</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开户银行及账号：</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户    名：北京海泽日升科技有限公司</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开户银行：中国民生银行股份有限公司北京顺义支行</w:t>
      </w:r>
    </w:p>
    <w:p>
      <w:pPr>
        <w:pStyle w:val="12"/>
        <w:pageBreakBefore w:val="0"/>
        <w:kinsoku/>
        <w:wordWrap/>
        <w:overflowPunct/>
        <w:topLinePunct w:val="0"/>
        <w:autoSpaceDE/>
        <w:autoSpaceDN/>
        <w:bidi w:val="0"/>
        <w:adjustRightInd/>
        <w:snapToGrid/>
        <w:spacing w:line="360" w:lineRule="auto"/>
        <w:ind w:left="105" w:leftChars="5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帐    </w:t>
      </w:r>
      <w:r>
        <w:rPr>
          <w:rFonts w:hint="eastAsia" w:ascii="宋体" w:hAnsi="宋体" w:eastAsia="宋体" w:cs="宋体"/>
          <w:sz w:val="24"/>
          <w:szCs w:val="24"/>
          <w:highlight w:val="none"/>
          <w:lang w:val="zh-CN"/>
        </w:rPr>
        <w:t>号：</w:t>
      </w:r>
      <w:r>
        <w:rPr>
          <w:rFonts w:hint="eastAsia" w:ascii="宋体" w:hAnsi="宋体" w:eastAsia="宋体" w:cs="宋体"/>
          <w:sz w:val="24"/>
          <w:szCs w:val="24"/>
          <w:highlight w:val="none"/>
        </w:rPr>
        <w:t>609051002</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售价：</w:t>
      </w:r>
      <w:r>
        <w:rPr>
          <w:rFonts w:hint="default" w:ascii="宋体" w:hAnsi="宋体" w:cs="宋体"/>
          <w:sz w:val="24"/>
          <w:szCs w:val="24"/>
          <w:highlight w:val="none"/>
        </w:rPr>
        <w:t>600</w:t>
      </w:r>
      <w:r>
        <w:rPr>
          <w:rFonts w:hint="eastAsia" w:ascii="宋体" w:hAnsi="宋体" w:eastAsia="宋体" w:cs="宋体"/>
          <w:sz w:val="24"/>
          <w:szCs w:val="24"/>
          <w:highlight w:val="none"/>
        </w:rPr>
        <w:t>元人民币/套。售后不退。</w:t>
      </w:r>
    </w:p>
    <w:p>
      <w:pPr>
        <w:tabs>
          <w:tab w:val="left" w:pos="900"/>
          <w:tab w:val="left" w:pos="1980"/>
        </w:tabs>
        <w:snapToGrid w:val="0"/>
        <w:spacing w:line="360" w:lineRule="auto"/>
        <w:ind w:left="840"/>
        <w:rPr>
          <w:sz w:val="24"/>
          <w:highlight w:val="none"/>
        </w:rPr>
      </w:pPr>
    </w:p>
    <w:p>
      <w:pPr>
        <w:pStyle w:val="3"/>
        <w:widowControl/>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14" w:name="_Toc28359082"/>
      <w:bookmarkStart w:id="15" w:name="_Toc28359005"/>
      <w:bookmarkStart w:id="16" w:name="_Toc35393793"/>
      <w:bookmarkStart w:id="17" w:name="_Toc35393624"/>
      <w:r>
        <w:rPr>
          <w:rFonts w:ascii="Times New Roman" w:hAnsi="Times New Roman" w:eastAsia="宋体"/>
          <w:sz w:val="24"/>
          <w:szCs w:val="24"/>
          <w:highlight w:val="none"/>
        </w:rPr>
        <w:t>四、提交投标文件</w:t>
      </w:r>
      <w:bookmarkEnd w:id="14"/>
      <w:bookmarkEnd w:id="15"/>
      <w:r>
        <w:rPr>
          <w:rFonts w:ascii="Times New Roman" w:hAnsi="Times New Roman" w:eastAsia="宋体"/>
          <w:sz w:val="24"/>
          <w:szCs w:val="24"/>
          <w:highlight w:val="none"/>
        </w:rPr>
        <w:t>截止时间、开标时间和地点</w:t>
      </w:r>
      <w:bookmarkEnd w:id="16"/>
      <w:bookmarkEnd w:id="17"/>
    </w:p>
    <w:p>
      <w:pPr>
        <w:pStyle w:val="11"/>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rPr>
        <w:t>投标截止时间：</w:t>
      </w:r>
      <w:r>
        <w:rPr>
          <w:rFonts w:hint="eastAsia" w:ascii="宋体" w:hAnsi="宋体" w:cs="宋体"/>
          <w:b w:val="0"/>
          <w:bCs/>
          <w:sz w:val="24"/>
          <w:szCs w:val="24"/>
          <w:highlight w:val="none"/>
          <w:lang w:val="en-US" w:eastAsia="zh-CN"/>
        </w:rPr>
        <w:t>2022</w:t>
      </w:r>
      <w:r>
        <w:rPr>
          <w:rFonts w:hint="eastAsia" w:ascii="宋体" w:hAnsi="宋体" w:eastAsia="宋体" w:cs="宋体"/>
          <w:b w:val="0"/>
          <w:bCs/>
          <w:sz w:val="24"/>
          <w:szCs w:val="24"/>
          <w:highlight w:val="none"/>
        </w:rPr>
        <w:t>年</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rPr>
        <w:t>月</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日</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时</w:t>
      </w:r>
    </w:p>
    <w:p>
      <w:pPr>
        <w:pStyle w:val="11"/>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rPr>
        <w:t>开标时间：</w:t>
      </w:r>
      <w:r>
        <w:rPr>
          <w:rFonts w:hint="eastAsia" w:ascii="宋体" w:hAnsi="宋体" w:cs="宋体"/>
          <w:b w:val="0"/>
          <w:bCs/>
          <w:sz w:val="24"/>
          <w:szCs w:val="24"/>
          <w:highlight w:val="none"/>
          <w:lang w:val="en-US" w:eastAsia="zh-CN"/>
        </w:rPr>
        <w:t>2022</w:t>
      </w:r>
      <w:r>
        <w:rPr>
          <w:rFonts w:hint="eastAsia" w:ascii="宋体" w:hAnsi="宋体" w:eastAsia="宋体" w:cs="宋体"/>
          <w:b w:val="0"/>
          <w:bCs/>
          <w:sz w:val="24"/>
          <w:szCs w:val="24"/>
          <w:highlight w:val="none"/>
        </w:rPr>
        <w:t>年</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rPr>
        <w:t>月</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日</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时</w:t>
      </w:r>
    </w:p>
    <w:p>
      <w:pPr>
        <w:pStyle w:val="11"/>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rPr>
        <w:t>开标地点：</w:t>
      </w:r>
      <w:r>
        <w:rPr>
          <w:rFonts w:hint="default" w:ascii="宋体" w:hAnsi="宋体" w:cs="宋体"/>
          <w:b w:val="0"/>
          <w:bCs/>
          <w:sz w:val="24"/>
          <w:szCs w:val="24"/>
          <w:highlight w:val="none"/>
        </w:rPr>
        <w:t>北京市海淀区北下关街道中关村资本大厦705室</w:t>
      </w:r>
    </w:p>
    <w:p>
      <w:pPr>
        <w:pageBreakBefore w:val="0"/>
        <w:kinsoku/>
        <w:wordWrap/>
        <w:overflowPunct/>
        <w:topLinePunct w:val="0"/>
        <w:autoSpaceDE/>
        <w:autoSpaceDN/>
        <w:bidi w:val="0"/>
        <w:adjustRightInd/>
        <w:snapToGrid/>
        <w:spacing w:after="158" w:afterLines="50"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开标注意事项：</w:t>
      </w:r>
    </w:p>
    <w:p>
      <w:pPr>
        <w:pageBreakBefore w:val="0"/>
        <w:kinsoku/>
        <w:wordWrap/>
        <w:overflowPunct/>
        <w:topLinePunct w:val="0"/>
        <w:autoSpaceDE/>
        <w:autoSpaceDN/>
        <w:bidi w:val="0"/>
        <w:adjustRightInd/>
        <w:snapToGrid/>
        <w:spacing w:after="158"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投标文件提交：请投标人于投标截止时间之前将投标文件直接送达开标地点，</w:t>
      </w:r>
      <w:r>
        <w:rPr>
          <w:rFonts w:hint="eastAsia" w:ascii="宋体" w:hAnsi="宋体" w:cs="宋体"/>
          <w:sz w:val="24"/>
          <w:szCs w:val="24"/>
          <w:highlight w:val="none"/>
        </w:rPr>
        <w:t>或者，通过中国邮政或顺丰快递货运公司邮寄递交投标文件（不接受无邮寄单据的非正规闪送）</w:t>
      </w:r>
      <w:r>
        <w:rPr>
          <w:rFonts w:hint="eastAsia" w:ascii="宋体" w:hAnsi="宋体" w:cs="宋体"/>
          <w:sz w:val="24"/>
          <w:szCs w:val="24"/>
          <w:highlight w:val="none"/>
          <w:lang w:eastAsia="zh-CN"/>
        </w:rPr>
        <w:t>，</w:t>
      </w:r>
      <w:r>
        <w:rPr>
          <w:rFonts w:hint="eastAsia" w:ascii="宋体" w:hAnsi="宋体" w:cs="宋体"/>
          <w:sz w:val="24"/>
          <w:szCs w:val="24"/>
          <w:highlight w:val="none"/>
        </w:rPr>
        <w:t>投标文件寄出后，请立即将包裹内的内容物投标文件包装清单及邮寄单号发送至项目经理邮箱。无论亲自送交或者邮寄投标文件，均应确保在投标截止时间前送达。</w:t>
      </w:r>
      <w:r>
        <w:rPr>
          <w:rFonts w:hint="eastAsia" w:ascii="宋体" w:hAnsi="宋体" w:eastAsia="宋体" w:cs="宋体"/>
          <w:sz w:val="24"/>
          <w:szCs w:val="24"/>
          <w:highlight w:val="none"/>
        </w:rPr>
        <w:t>投标截止时间后送达或者未按照招标文件要求密封的投标文件，招标机构不予接收。</w:t>
      </w:r>
    </w:p>
    <w:p>
      <w:pPr>
        <w:pageBreakBefore w:val="0"/>
        <w:kinsoku/>
        <w:wordWrap/>
        <w:overflowPunct/>
        <w:topLinePunct w:val="0"/>
        <w:autoSpaceDE/>
        <w:autoSpaceDN/>
        <w:bidi w:val="0"/>
        <w:adjustRightInd/>
        <w:snapToGrid/>
        <w:spacing w:after="158"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参加开标：投标人应派授权代表执授权书原件和身份证出席开标仪式并签字确认开标结果。如果投标人未派授权代表参加开标会，视同认可开标结果。</w:t>
      </w:r>
    </w:p>
    <w:p>
      <w:pPr>
        <w:pageBreakBefore w:val="0"/>
        <w:kinsoku/>
        <w:wordWrap/>
        <w:overflowPunct/>
        <w:topLinePunct w:val="0"/>
        <w:autoSpaceDE/>
        <w:autoSpaceDN/>
        <w:bidi w:val="0"/>
        <w:adjustRightInd/>
        <w:snapToGrid/>
        <w:spacing w:after="158"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投标文件数量：投标文件要求纸质文件一式</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份，其中正本1份，副本</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份（副本可用复印件），同时附有一套无病毒的电子文件（PDF格式，光盘介质）。所有投标文件应密封完好，加盖</w:t>
      </w:r>
      <w:r>
        <w:rPr>
          <w:rFonts w:hint="eastAsia" w:ascii="宋体" w:hAnsi="宋体" w:cs="宋体"/>
          <w:sz w:val="24"/>
          <w:szCs w:val="24"/>
          <w:highlight w:val="none"/>
          <w:lang w:val="en-US" w:eastAsia="zh-CN"/>
        </w:rPr>
        <w:t>单位</w:t>
      </w:r>
      <w:r>
        <w:rPr>
          <w:rFonts w:hint="eastAsia" w:ascii="宋体" w:hAnsi="宋体" w:eastAsia="宋体" w:cs="宋体"/>
          <w:sz w:val="24"/>
          <w:szCs w:val="24"/>
          <w:highlight w:val="none"/>
        </w:rPr>
        <w:t>公章。</w:t>
      </w:r>
    </w:p>
    <w:p>
      <w:pPr>
        <w:pageBreakBefore w:val="0"/>
        <w:kinsoku/>
        <w:wordWrap/>
        <w:overflowPunct/>
        <w:topLinePunct w:val="0"/>
        <w:autoSpaceDE/>
        <w:autoSpaceDN/>
        <w:bidi w:val="0"/>
        <w:adjustRightInd/>
        <w:snapToGrid/>
        <w:spacing w:after="158"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不参加投标：购买了招标文件但决定不参加投标的投标人，请在开标前3个工作日以书面形式通知招标机构。</w:t>
      </w:r>
    </w:p>
    <w:p>
      <w:pPr>
        <w:spacing w:line="360" w:lineRule="auto"/>
        <w:ind w:firstLine="480" w:firstLineChars="200"/>
        <w:rPr>
          <w:bCs/>
          <w:sz w:val="24"/>
          <w:highlight w:val="none"/>
          <w:u w:val="single"/>
        </w:rPr>
      </w:pPr>
    </w:p>
    <w:p>
      <w:pPr>
        <w:pStyle w:val="3"/>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18" w:name="_Toc28359007"/>
      <w:bookmarkStart w:id="19" w:name="_Toc35393625"/>
      <w:bookmarkStart w:id="20" w:name="_Toc35393794"/>
      <w:bookmarkStart w:id="21" w:name="_Toc28359084"/>
      <w:r>
        <w:rPr>
          <w:rFonts w:ascii="Times New Roman" w:hAnsi="Times New Roman" w:eastAsia="宋体"/>
          <w:sz w:val="24"/>
          <w:szCs w:val="24"/>
          <w:highlight w:val="none"/>
        </w:rPr>
        <w:t>五、公告期限</w:t>
      </w:r>
      <w:bookmarkEnd w:id="18"/>
      <w:bookmarkEnd w:id="19"/>
      <w:bookmarkEnd w:id="20"/>
      <w:bookmarkEnd w:id="21"/>
    </w:p>
    <w:p>
      <w:pPr>
        <w:spacing w:line="360" w:lineRule="auto"/>
        <w:ind w:firstLine="480" w:firstLineChars="200"/>
        <w:rPr>
          <w:kern w:val="0"/>
          <w:sz w:val="24"/>
          <w:highlight w:val="none"/>
        </w:rPr>
      </w:pPr>
      <w:r>
        <w:rPr>
          <w:kern w:val="0"/>
          <w:sz w:val="24"/>
          <w:highlight w:val="none"/>
        </w:rPr>
        <w:t>自本公告发布之日起5个工作日。</w:t>
      </w:r>
    </w:p>
    <w:p>
      <w:pPr>
        <w:spacing w:line="360" w:lineRule="auto"/>
        <w:ind w:firstLine="480" w:firstLineChars="200"/>
        <w:rPr>
          <w:kern w:val="0"/>
          <w:sz w:val="24"/>
          <w:highlight w:val="none"/>
        </w:rPr>
      </w:pPr>
    </w:p>
    <w:p>
      <w:pPr>
        <w:pStyle w:val="3"/>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22" w:name="_Toc35393626"/>
      <w:bookmarkStart w:id="23" w:name="_Toc35393795"/>
      <w:r>
        <w:rPr>
          <w:rFonts w:ascii="Times New Roman" w:hAnsi="Times New Roman" w:eastAsia="宋体"/>
          <w:sz w:val="24"/>
          <w:szCs w:val="24"/>
          <w:highlight w:val="none"/>
        </w:rPr>
        <w:t>六、其他补充事宜</w:t>
      </w:r>
      <w:bookmarkEnd w:id="22"/>
      <w:bookmarkEnd w:id="23"/>
    </w:p>
    <w:p>
      <w:pPr>
        <w:spacing w:line="360" w:lineRule="auto"/>
        <w:ind w:firstLine="480" w:firstLineChars="200"/>
        <w:rPr>
          <w:sz w:val="24"/>
          <w:highlight w:val="none"/>
          <w:lang w:eastAsia="zh-TW"/>
        </w:rPr>
      </w:pPr>
      <w:r>
        <w:rPr>
          <w:rFonts w:hint="eastAsia" w:ascii="宋体" w:hAnsi="宋体" w:eastAsia="宋体" w:cs="宋体"/>
          <w:sz w:val="24"/>
          <w:szCs w:val="24"/>
          <w:highlight w:val="none"/>
          <w:lang w:eastAsia="zh-CN"/>
        </w:rPr>
        <w:t>发布公告的媒介：</w:t>
      </w:r>
      <w:r>
        <w:rPr>
          <w:rFonts w:hint="eastAsia" w:ascii="宋体" w:hAnsi="宋体" w:eastAsia="宋体" w:cs="宋体"/>
          <w:sz w:val="24"/>
          <w:szCs w:val="24"/>
          <w:highlight w:val="none"/>
        </w:rPr>
        <w:t>本公告于20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日在“中国政府采购网”上发布。</w:t>
      </w:r>
    </w:p>
    <w:p>
      <w:pPr>
        <w:spacing w:line="360" w:lineRule="auto"/>
        <w:ind w:firstLine="480" w:firstLineChars="200"/>
        <w:rPr>
          <w:sz w:val="24"/>
          <w:highlight w:val="none"/>
        </w:rPr>
      </w:pPr>
    </w:p>
    <w:p>
      <w:pPr>
        <w:pStyle w:val="3"/>
        <w:numPr>
          <w:ilvl w:val="1"/>
          <w:numId w:val="0"/>
        </w:numPr>
        <w:tabs>
          <w:tab w:val="clear" w:pos="576"/>
        </w:tabs>
        <w:spacing w:before="0" w:line="360" w:lineRule="auto"/>
        <w:ind w:leftChars="0"/>
        <w:jc w:val="left"/>
        <w:rPr>
          <w:rFonts w:ascii="Times New Roman" w:hAnsi="Times New Roman" w:eastAsia="宋体"/>
          <w:sz w:val="24"/>
          <w:szCs w:val="24"/>
          <w:highlight w:val="none"/>
        </w:rPr>
      </w:pPr>
      <w:bookmarkStart w:id="24" w:name="_Toc35393627"/>
      <w:bookmarkStart w:id="25" w:name="_Toc28359085"/>
      <w:bookmarkStart w:id="26" w:name="_Toc28359008"/>
      <w:bookmarkStart w:id="27" w:name="_Toc35393796"/>
      <w:r>
        <w:rPr>
          <w:rFonts w:ascii="Times New Roman" w:hAnsi="Times New Roman" w:eastAsia="宋体"/>
          <w:sz w:val="24"/>
          <w:szCs w:val="24"/>
          <w:highlight w:val="none"/>
        </w:rPr>
        <w:t>七、对本次招标提出询问，请按以下方式联系。</w:t>
      </w:r>
      <w:bookmarkEnd w:id="24"/>
      <w:bookmarkEnd w:id="25"/>
      <w:bookmarkEnd w:id="26"/>
      <w:bookmarkEnd w:id="27"/>
    </w:p>
    <w:p>
      <w:pPr>
        <w:widowControl/>
        <w:spacing w:line="360" w:lineRule="auto"/>
        <w:jc w:val="left"/>
        <w:rPr>
          <w:b/>
          <w:sz w:val="24"/>
          <w:highlight w:val="none"/>
        </w:rPr>
      </w:pPr>
      <w:r>
        <w:rPr>
          <w:sz w:val="24"/>
          <w:highlight w:val="none"/>
        </w:rPr>
        <w:t>　　　</w:t>
      </w:r>
      <w:r>
        <w:rPr>
          <w:b/>
          <w:sz w:val="24"/>
          <w:highlight w:val="none"/>
        </w:rPr>
        <w:t>1.采购人信息</w:t>
      </w:r>
    </w:p>
    <w:p>
      <w:pPr>
        <w:spacing w:line="360" w:lineRule="auto"/>
        <w:ind w:left="1079" w:leftChars="371" w:hanging="300" w:hangingChars="125"/>
        <w:jc w:val="left"/>
        <w:rPr>
          <w:rFonts w:ascii="宋体" w:hAnsi="宋体" w:cs="宋体"/>
          <w:sz w:val="24"/>
          <w:szCs w:val="24"/>
          <w:highlight w:val="none"/>
        </w:rPr>
      </w:pPr>
      <w:bookmarkStart w:id="28" w:name="_Toc28359009"/>
      <w:bookmarkStart w:id="29" w:name="_Toc28359086"/>
      <w:r>
        <w:rPr>
          <w:rFonts w:hint="eastAsia" w:ascii="宋体" w:hAnsi="宋体" w:cs="宋体"/>
          <w:sz w:val="24"/>
          <w:szCs w:val="24"/>
          <w:highlight w:val="none"/>
        </w:rPr>
        <w:t>名 称：</w:t>
      </w:r>
      <w:r>
        <w:rPr>
          <w:rFonts w:hint="eastAsia" w:ascii="宋体" w:hAnsi="宋体" w:cs="宋体"/>
          <w:sz w:val="24"/>
          <w:szCs w:val="24"/>
          <w:highlight w:val="none"/>
          <w:u w:val="single"/>
        </w:rPr>
        <w:t>　国家卫星海洋应用中心　</w:t>
      </w:r>
    </w:p>
    <w:p>
      <w:pPr>
        <w:spacing w:line="360" w:lineRule="auto"/>
        <w:ind w:left="1079" w:leftChars="371" w:hanging="300" w:hangingChars="125"/>
        <w:jc w:val="left"/>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　北京市海淀区大慧寺西路8号　</w:t>
      </w:r>
    </w:p>
    <w:p>
      <w:pPr>
        <w:spacing w:line="360" w:lineRule="auto"/>
        <w:ind w:left="1079" w:leftChars="371" w:hanging="300" w:hangingChars="125"/>
        <w:jc w:val="left"/>
        <w:rPr>
          <w:sz w:val="24"/>
          <w:highlight w:val="none"/>
          <w:u w:val="single"/>
        </w:rPr>
      </w:pPr>
      <w:r>
        <w:rPr>
          <w:rFonts w:hint="eastAsia" w:ascii="宋体" w:hAnsi="宋体" w:cs="宋体"/>
          <w:sz w:val="24"/>
          <w:szCs w:val="24"/>
          <w:highlight w:val="none"/>
        </w:rPr>
        <w:t>联系方式：</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王</w:t>
      </w:r>
      <w:r>
        <w:rPr>
          <w:rFonts w:hint="eastAsia" w:ascii="宋体" w:hAnsi="宋体" w:cs="宋体"/>
          <w:sz w:val="24"/>
          <w:szCs w:val="24"/>
          <w:highlight w:val="none"/>
          <w:u w:val="single"/>
        </w:rPr>
        <w:t xml:space="preserve">老师 010-62105702　 </w:t>
      </w:r>
    </w:p>
    <w:p>
      <w:pPr>
        <w:spacing w:line="360" w:lineRule="auto"/>
        <w:ind w:left="1079" w:leftChars="371" w:hanging="300" w:hangingChars="125"/>
        <w:jc w:val="left"/>
        <w:rPr>
          <w:b/>
          <w:sz w:val="24"/>
          <w:highlight w:val="none"/>
        </w:rPr>
      </w:pPr>
      <w:r>
        <w:rPr>
          <w:b/>
          <w:sz w:val="24"/>
          <w:highlight w:val="none"/>
        </w:rPr>
        <w:t>2.采购代理机构信息</w:t>
      </w:r>
      <w:bookmarkEnd w:id="28"/>
      <w:bookmarkEnd w:id="29"/>
    </w:p>
    <w:p>
      <w:pPr>
        <w:spacing w:line="360" w:lineRule="auto"/>
        <w:ind w:firstLine="720" w:firstLineChars="300"/>
        <w:rPr>
          <w:rFonts w:ascii="宋体" w:hAnsi="宋体" w:cs="宋体"/>
          <w:sz w:val="24"/>
          <w:szCs w:val="24"/>
          <w:highlight w:val="none"/>
        </w:rPr>
      </w:pPr>
      <w:bookmarkStart w:id="30" w:name="_Toc28359010"/>
      <w:bookmarkStart w:id="31" w:name="_Toc28359087"/>
      <w:r>
        <w:rPr>
          <w:rFonts w:hint="eastAsia" w:ascii="宋体" w:hAnsi="宋体" w:cs="宋体"/>
          <w:sz w:val="24"/>
          <w:szCs w:val="24"/>
          <w:highlight w:val="none"/>
        </w:rPr>
        <w:t>名 称：</w:t>
      </w:r>
      <w:r>
        <w:rPr>
          <w:rFonts w:hint="eastAsia" w:ascii="宋体" w:hAnsi="宋体" w:cs="宋体"/>
          <w:sz w:val="24"/>
          <w:szCs w:val="24"/>
          <w:highlight w:val="none"/>
          <w:u w:val="single"/>
        </w:rPr>
        <w:t>　北京海泽日升科技有限公司　</w:t>
      </w:r>
    </w:p>
    <w:p>
      <w:pPr>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北京市海淀区北下关街道学院南路62号中关村资本大厦705室</w:t>
      </w:r>
    </w:p>
    <w:p>
      <w:pPr>
        <w:spacing w:line="360" w:lineRule="auto"/>
        <w:ind w:left="1079" w:leftChars="371" w:hanging="300" w:hangingChars="125"/>
        <w:jc w:val="left"/>
        <w:rPr>
          <w:sz w:val="24"/>
          <w:highlight w:val="none"/>
          <w:u w:val="single"/>
        </w:rPr>
      </w:pPr>
      <w:r>
        <w:rPr>
          <w:rFonts w:hint="eastAsia" w:ascii="宋体" w:hAnsi="宋体" w:cs="宋体"/>
          <w:sz w:val="24"/>
          <w:szCs w:val="24"/>
          <w:highlight w:val="none"/>
        </w:rPr>
        <w:t>联系方式：</w:t>
      </w:r>
      <w:r>
        <w:rPr>
          <w:rFonts w:hint="eastAsia" w:ascii="宋体" w:hAnsi="宋体" w:cs="宋体"/>
          <w:sz w:val="24"/>
          <w:szCs w:val="24"/>
          <w:highlight w:val="none"/>
          <w:u w:val="single"/>
        </w:rPr>
        <w:t xml:space="preserve">　李泊桥、周小丽 </w:t>
      </w:r>
      <w:r>
        <w:rPr>
          <w:rFonts w:hint="eastAsia" w:ascii="宋体" w:hAnsi="宋体" w:cs="宋体"/>
          <w:sz w:val="24"/>
          <w:szCs w:val="24"/>
          <w:highlight w:val="none"/>
          <w:u w:val="single"/>
          <w:lang w:eastAsia="zh-CN"/>
        </w:rPr>
        <w:t>13011897982</w:t>
      </w:r>
      <w:r>
        <w:rPr>
          <w:rFonts w:hint="eastAsia" w:ascii="宋体" w:hAnsi="宋体" w:cs="宋体"/>
          <w:sz w:val="24"/>
          <w:szCs w:val="24"/>
          <w:highlight w:val="none"/>
          <w:u w:val="single"/>
        </w:rPr>
        <w:t>　</w:t>
      </w:r>
    </w:p>
    <w:p>
      <w:pPr>
        <w:spacing w:line="360" w:lineRule="auto"/>
        <w:ind w:firstLine="720" w:firstLineChars="300"/>
        <w:rPr>
          <w:b/>
          <w:sz w:val="24"/>
          <w:highlight w:val="none"/>
          <w:u w:val="single"/>
        </w:rPr>
      </w:pPr>
      <w:r>
        <w:rPr>
          <w:b/>
          <w:sz w:val="24"/>
          <w:highlight w:val="none"/>
        </w:rPr>
        <w:t>3.项目联系方式</w:t>
      </w:r>
      <w:bookmarkEnd w:id="30"/>
      <w:bookmarkEnd w:id="31"/>
    </w:p>
    <w:p>
      <w:pPr>
        <w:pStyle w:val="5"/>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cs="宋体"/>
          <w:sz w:val="24"/>
          <w:szCs w:val="24"/>
          <w:highlight w:val="none"/>
          <w:u w:val="single"/>
        </w:rPr>
        <w:t>李泊桥、周小丽</w:t>
      </w:r>
    </w:p>
    <w:p>
      <w:pPr>
        <w:pStyle w:val="5"/>
        <w:spacing w:line="360" w:lineRule="auto"/>
        <w:ind w:firstLine="720" w:firstLineChars="300"/>
        <w:rPr>
          <w:rFonts w:hint="default" w:ascii="Times New Roman" w:hAnsi="Times New Roman"/>
          <w:sz w:val="24"/>
          <w:szCs w:val="24"/>
          <w:highlight w:val="none"/>
        </w:rPr>
      </w:pPr>
      <w:r>
        <w:rPr>
          <w:rFonts w:hint="eastAsia" w:ascii="宋体" w:hAnsi="宋体" w:cs="宋体"/>
          <w:sz w:val="24"/>
          <w:szCs w:val="24"/>
          <w:highlight w:val="none"/>
        </w:rPr>
        <w:t>电　话：</w:t>
      </w:r>
      <w:r>
        <w:rPr>
          <w:rFonts w:hint="eastAsia" w:ascii="宋体" w:hAnsi="宋体" w:cs="宋体"/>
          <w:sz w:val="24"/>
          <w:szCs w:val="24"/>
          <w:highlight w:val="none"/>
          <w:u w:val="single"/>
        </w:rPr>
        <w:t>　</w:t>
      </w:r>
      <w:r>
        <w:rPr>
          <w:rFonts w:hint="eastAsia" w:ascii="宋体" w:hAnsi="宋体" w:cs="宋体"/>
          <w:sz w:val="24"/>
          <w:szCs w:val="24"/>
          <w:highlight w:val="none"/>
          <w:u w:val="single"/>
          <w:lang w:eastAsia="zh-CN"/>
        </w:rPr>
        <w:t>13011897982</w:t>
      </w:r>
      <w:r>
        <w:rPr>
          <w:rFonts w:hint="eastAsia" w:ascii="宋体" w:hAnsi="宋体" w:cs="宋体"/>
          <w:sz w:val="24"/>
          <w:szCs w:val="24"/>
          <w:highlight w:val="none"/>
          <w:u w:val="single"/>
        </w:rPr>
        <w:t>　</w:t>
      </w:r>
    </w:p>
    <w:p>
      <w:pPr>
        <w:spacing w:line="360" w:lineRule="auto"/>
        <w:ind w:firstLine="424" w:firstLineChars="177"/>
        <w:rPr>
          <w:rFonts w:hint="eastAsia"/>
          <w:color w:val="auto"/>
          <w:sz w:val="24"/>
          <w:szCs w:val="21"/>
          <w:highlight w:val="none"/>
        </w:rPr>
        <w:sectPr>
          <w:footerReference r:id="rId3" w:type="default"/>
          <w:pgSz w:w="11907" w:h="16840"/>
          <w:pgMar w:top="1440" w:right="1800" w:bottom="1440" w:left="1800" w:header="851" w:footer="992" w:gutter="0"/>
          <w:pgNumType w:fmt="decimal"/>
          <w:cols w:space="720" w:num="1"/>
          <w:docGrid w:type="linesAndChars" w:linePitch="317" w:charSpace="0"/>
        </w:sectPr>
      </w:pPr>
    </w:p>
    <w:p>
      <w:pPr>
        <w:spacing w:line="360" w:lineRule="auto"/>
        <w:ind w:firstLine="424" w:firstLineChars="177"/>
        <w:rPr>
          <w:sz w:val="24"/>
          <w:szCs w:val="21"/>
          <w:highlight w:val="none"/>
        </w:rPr>
      </w:pPr>
      <w:r>
        <w:rPr>
          <w:rFonts w:hint="eastAsia"/>
          <w:sz w:val="24"/>
          <w:szCs w:val="21"/>
          <w:highlight w:val="none"/>
        </w:rPr>
        <w:t>附件</w:t>
      </w:r>
      <w:r>
        <w:rPr>
          <w:rFonts w:hint="eastAsia"/>
          <w:sz w:val="24"/>
          <w:szCs w:val="21"/>
          <w:highlight w:val="none"/>
          <w:lang w:val="en-US" w:eastAsia="zh-CN"/>
        </w:rPr>
        <w:t>1</w:t>
      </w:r>
      <w:r>
        <w:rPr>
          <w:rFonts w:hint="eastAsia"/>
          <w:sz w:val="24"/>
          <w:szCs w:val="21"/>
          <w:highlight w:val="none"/>
        </w:rPr>
        <w:t>：投标人基本信息表</w:t>
      </w:r>
    </w:p>
    <w:tbl>
      <w:tblPr>
        <w:tblStyle w:val="8"/>
        <w:tblW w:w="8800" w:type="dxa"/>
        <w:jc w:val="center"/>
        <w:tblLayout w:type="fixed"/>
        <w:tblCellMar>
          <w:top w:w="0" w:type="dxa"/>
          <w:left w:w="108" w:type="dxa"/>
          <w:bottom w:w="0" w:type="dxa"/>
          <w:right w:w="108" w:type="dxa"/>
        </w:tblCellMar>
      </w:tblPr>
      <w:tblGrid>
        <w:gridCol w:w="2075"/>
        <w:gridCol w:w="2641"/>
        <w:gridCol w:w="1822"/>
        <w:gridCol w:w="2262"/>
      </w:tblGrid>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投标人名称</w:t>
            </w:r>
          </w:p>
          <w:p>
            <w:pPr>
              <w:rPr>
                <w:rFonts w:ascii="宋体" w:hAnsi="宋体"/>
                <w:sz w:val="24"/>
                <w:highlight w:val="none"/>
              </w:rPr>
            </w:pPr>
            <w:r>
              <w:rPr>
                <w:rFonts w:hint="eastAsia" w:ascii="宋体" w:hAnsi="宋体"/>
                <w:sz w:val="24"/>
                <w:highlight w:val="none"/>
              </w:rPr>
              <w:t>（公章）</w:t>
            </w:r>
          </w:p>
        </w:tc>
        <w:tc>
          <w:tcPr>
            <w:tcW w:w="264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成立日期</w:t>
            </w:r>
          </w:p>
        </w:tc>
        <w:tc>
          <w:tcPr>
            <w:tcW w:w="226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 w:val="24"/>
                <w:highlight w:val="none"/>
              </w:rPr>
            </w:pPr>
          </w:p>
        </w:tc>
      </w:tr>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组织机构类型</w:t>
            </w:r>
          </w:p>
        </w:tc>
        <w:tc>
          <w:tcPr>
            <w:tcW w:w="26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企业（）事业单位（）国家机关（）其他组织（）自然人（）</w:t>
            </w: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营业执照注册号/纳税人识别号</w:t>
            </w:r>
          </w:p>
        </w:tc>
        <w:tc>
          <w:tcPr>
            <w:tcW w:w="226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法定代表人</w:t>
            </w:r>
          </w:p>
        </w:tc>
        <w:tc>
          <w:tcPr>
            <w:tcW w:w="26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法定代表人身份证号</w:t>
            </w:r>
          </w:p>
        </w:tc>
        <w:tc>
          <w:tcPr>
            <w:tcW w:w="2262"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highlight w:val="none"/>
                <w:lang w:val="en-US" w:eastAsia="zh-CN"/>
              </w:rPr>
            </w:pPr>
            <w:r>
              <w:rPr>
                <w:rFonts w:hint="eastAsia" w:ascii="宋体" w:hAnsi="宋体"/>
                <w:sz w:val="24"/>
                <w:highlight w:val="none"/>
                <w:lang w:val="en-US" w:eastAsia="zh-CN"/>
              </w:rPr>
              <w:t>组织机构代码</w:t>
            </w:r>
          </w:p>
        </w:tc>
        <w:tc>
          <w:tcPr>
            <w:tcW w:w="264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行业种类</w:t>
            </w:r>
          </w:p>
        </w:tc>
        <w:tc>
          <w:tcPr>
            <w:tcW w:w="22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投标业务联系人</w:t>
            </w:r>
          </w:p>
        </w:tc>
        <w:tc>
          <w:tcPr>
            <w:tcW w:w="264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身份证号</w:t>
            </w:r>
          </w:p>
        </w:tc>
        <w:tc>
          <w:tcPr>
            <w:tcW w:w="22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业务联系电话</w:t>
            </w:r>
          </w:p>
        </w:tc>
        <w:tc>
          <w:tcPr>
            <w:tcW w:w="264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邮箱</w:t>
            </w:r>
          </w:p>
        </w:tc>
        <w:tc>
          <w:tcPr>
            <w:tcW w:w="22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业务联系地址（发票</w:t>
            </w:r>
            <w:r>
              <w:rPr>
                <w:rFonts w:ascii="宋体" w:hAnsi="宋体"/>
                <w:sz w:val="24"/>
                <w:highlight w:val="none"/>
              </w:rPr>
              <w:t>快递地址</w:t>
            </w:r>
            <w:r>
              <w:rPr>
                <w:rFonts w:hint="eastAsia" w:ascii="宋体" w:hAnsi="宋体"/>
                <w:sz w:val="24"/>
                <w:highlight w:val="none"/>
              </w:rPr>
              <w:t>）</w:t>
            </w:r>
          </w:p>
        </w:tc>
        <w:tc>
          <w:tcPr>
            <w:tcW w:w="2641"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邮编</w:t>
            </w:r>
          </w:p>
        </w:tc>
        <w:tc>
          <w:tcPr>
            <w:tcW w:w="226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p>
        </w:tc>
      </w:tr>
      <w:tr>
        <w:tblPrEx>
          <w:tblCellMar>
            <w:top w:w="0" w:type="dxa"/>
            <w:left w:w="108" w:type="dxa"/>
            <w:bottom w:w="0" w:type="dxa"/>
            <w:right w:w="108" w:type="dxa"/>
          </w:tblCellMar>
        </w:tblPrEx>
        <w:trPr>
          <w:trHeight w:val="663"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拟参加投标项目</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r>
              <w:rPr>
                <w:rFonts w:hint="eastAsia" w:ascii="宋体" w:hAnsi="宋体"/>
                <w:i/>
                <w:iCs/>
                <w:sz w:val="24"/>
                <w:highlight w:val="none"/>
                <w:u w:val="single"/>
              </w:rPr>
              <w:t>编号+项目名称</w:t>
            </w:r>
          </w:p>
        </w:tc>
      </w:tr>
      <w:tr>
        <w:tblPrEx>
          <w:tblCellMar>
            <w:top w:w="0" w:type="dxa"/>
            <w:left w:w="108" w:type="dxa"/>
            <w:bottom w:w="0" w:type="dxa"/>
            <w:right w:w="108" w:type="dxa"/>
          </w:tblCellMar>
        </w:tblPrEx>
        <w:trPr>
          <w:trHeight w:val="70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提交资料名称</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r>
              <w:rPr>
                <w:rFonts w:hint="eastAsia" w:ascii="宋体" w:hAnsi="宋体"/>
                <w:i/>
                <w:iCs/>
                <w:sz w:val="24"/>
                <w:highlight w:val="none"/>
                <w:u w:val="single"/>
              </w:rPr>
              <w:t>附：</w:t>
            </w:r>
          </w:p>
        </w:tc>
      </w:tr>
      <w:tr>
        <w:tblPrEx>
          <w:tblCellMar>
            <w:top w:w="0" w:type="dxa"/>
            <w:left w:w="108" w:type="dxa"/>
            <w:bottom w:w="0" w:type="dxa"/>
            <w:right w:w="108" w:type="dxa"/>
          </w:tblCellMar>
        </w:tblPrEx>
        <w:trPr>
          <w:trHeight w:val="673"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填写日期</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i/>
                <w:iCs/>
                <w:sz w:val="24"/>
                <w:highlight w:val="none"/>
                <w:u w:val="single"/>
              </w:rPr>
            </w:pPr>
            <w:r>
              <w:rPr>
                <w:rFonts w:hint="eastAsia" w:ascii="宋体" w:hAnsi="宋体"/>
                <w:i/>
                <w:iCs/>
                <w:sz w:val="24"/>
                <w:highlight w:val="none"/>
              </w:rPr>
              <w:t>年  月  日</w:t>
            </w:r>
          </w:p>
        </w:tc>
      </w:tr>
      <w:tr>
        <w:tblPrEx>
          <w:tblCellMar>
            <w:top w:w="0" w:type="dxa"/>
            <w:left w:w="108" w:type="dxa"/>
            <w:bottom w:w="0" w:type="dxa"/>
            <w:right w:w="108" w:type="dxa"/>
          </w:tblCellMar>
        </w:tblPrEx>
        <w:trPr>
          <w:trHeight w:val="613" w:hRule="atLeast"/>
          <w:jc w:val="center"/>
        </w:trPr>
        <w:tc>
          <w:tcPr>
            <w:tcW w:w="8800"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i/>
                <w:iCs/>
                <w:sz w:val="24"/>
                <w:highlight w:val="none"/>
                <w:u w:val="single"/>
              </w:rPr>
            </w:pPr>
            <w:r>
              <w:rPr>
                <w:rFonts w:hint="eastAsia" w:ascii="宋体" w:hAnsi="宋体"/>
                <w:sz w:val="24"/>
                <w:highlight w:val="none"/>
              </w:rPr>
              <w:t>发票开票信息</w:t>
            </w:r>
          </w:p>
        </w:tc>
      </w:tr>
      <w:tr>
        <w:tblPrEx>
          <w:tblCellMar>
            <w:top w:w="0" w:type="dxa"/>
            <w:left w:w="108" w:type="dxa"/>
            <w:bottom w:w="0" w:type="dxa"/>
            <w:right w:w="108" w:type="dxa"/>
          </w:tblCellMar>
        </w:tblPrEx>
        <w:trPr>
          <w:trHeight w:val="688"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户名</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88"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纳税人识别号</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88"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应税</w:t>
            </w:r>
            <w:r>
              <w:rPr>
                <w:rFonts w:ascii="宋体" w:hAnsi="宋体"/>
                <w:sz w:val="24"/>
                <w:highlight w:val="none"/>
              </w:rPr>
              <w:t>服务纳税人分类</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r>
              <w:rPr>
                <w:rFonts w:hint="eastAsia" w:ascii="宋体" w:hAnsi="宋体"/>
                <w:sz w:val="24"/>
                <w:highlight w:val="none"/>
              </w:rPr>
              <w:t>一般</w:t>
            </w:r>
            <w:r>
              <w:rPr>
                <w:rFonts w:ascii="宋体" w:hAnsi="宋体"/>
                <w:sz w:val="24"/>
                <w:highlight w:val="none"/>
              </w:rPr>
              <w:t>纳税人（</w:t>
            </w:r>
            <w:r>
              <w:rPr>
                <w:rFonts w:hint="eastAsia" w:ascii="宋体" w:hAnsi="宋体"/>
                <w:sz w:val="24"/>
                <w:highlight w:val="none"/>
              </w:rPr>
              <w:t xml:space="preserve"> </w:t>
            </w:r>
            <w:r>
              <w:rPr>
                <w:rFonts w:ascii="宋体" w:hAnsi="宋体"/>
                <w:sz w:val="24"/>
                <w:highlight w:val="none"/>
              </w:rPr>
              <w:t>）</w:t>
            </w:r>
            <w:r>
              <w:rPr>
                <w:rFonts w:hint="eastAsia" w:ascii="宋体" w:hAnsi="宋体"/>
                <w:sz w:val="24"/>
                <w:highlight w:val="none"/>
              </w:rPr>
              <w:t xml:space="preserve">    小规模</w:t>
            </w:r>
            <w:r>
              <w:rPr>
                <w:rFonts w:ascii="宋体" w:hAnsi="宋体"/>
                <w:sz w:val="24"/>
                <w:highlight w:val="none"/>
              </w:rPr>
              <w:t>纳税人（</w:t>
            </w:r>
            <w:r>
              <w:rPr>
                <w:rFonts w:hint="eastAsia" w:ascii="宋体" w:hAnsi="宋体"/>
                <w:sz w:val="24"/>
                <w:highlight w:val="none"/>
              </w:rPr>
              <w:t xml:space="preserve"> </w:t>
            </w:r>
            <w:r>
              <w:rPr>
                <w:rFonts w:ascii="宋体" w:hAnsi="宋体"/>
                <w:sz w:val="24"/>
                <w:highlight w:val="none"/>
              </w:rPr>
              <w:t>）</w:t>
            </w:r>
          </w:p>
          <w:p>
            <w:pPr>
              <w:ind w:firstLine="480"/>
              <w:rPr>
                <w:rFonts w:ascii="宋体" w:hAnsi="宋体"/>
                <w:sz w:val="24"/>
                <w:highlight w:val="none"/>
              </w:rPr>
            </w:pPr>
            <w:r>
              <w:rPr>
                <w:rFonts w:hint="eastAsia" w:ascii="宋体" w:hAnsi="宋体"/>
                <w:sz w:val="24"/>
                <w:highlight w:val="none"/>
              </w:rPr>
              <w:t>注</w:t>
            </w:r>
            <w:r>
              <w:rPr>
                <w:rFonts w:ascii="宋体" w:hAnsi="宋体"/>
                <w:sz w:val="24"/>
                <w:highlight w:val="none"/>
              </w:rPr>
              <w:t>：</w:t>
            </w:r>
            <w:r>
              <w:rPr>
                <w:rFonts w:hint="eastAsia" w:ascii="宋体" w:hAnsi="宋体"/>
                <w:sz w:val="24"/>
                <w:highlight w:val="none"/>
              </w:rPr>
              <w:t>小规模</w:t>
            </w:r>
            <w:r>
              <w:rPr>
                <w:rFonts w:ascii="宋体" w:hAnsi="宋体"/>
                <w:sz w:val="24"/>
                <w:highlight w:val="none"/>
              </w:rPr>
              <w:t>纳税人</w:t>
            </w:r>
            <w:r>
              <w:rPr>
                <w:rFonts w:hint="eastAsia" w:ascii="宋体" w:hAnsi="宋体"/>
                <w:sz w:val="24"/>
                <w:highlight w:val="none"/>
              </w:rPr>
              <w:t>只能开具</w:t>
            </w:r>
            <w:r>
              <w:rPr>
                <w:rFonts w:ascii="宋体" w:hAnsi="宋体"/>
                <w:sz w:val="24"/>
                <w:highlight w:val="none"/>
              </w:rPr>
              <w:t>增值税普通发票</w:t>
            </w:r>
            <w:r>
              <w:rPr>
                <w:rFonts w:hint="eastAsia" w:ascii="宋体" w:hAnsi="宋体"/>
                <w:sz w:val="24"/>
                <w:highlight w:val="none"/>
              </w:rPr>
              <w:t>。</w:t>
            </w: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住所</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电话</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开户银行</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银行账号</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sz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发票</w:t>
            </w:r>
          </w:p>
        </w:tc>
        <w:tc>
          <w:tcPr>
            <w:tcW w:w="672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 xml:space="preserve">    增值税普通发票（） 增值税专用发票（）   皆可（）</w:t>
            </w:r>
          </w:p>
        </w:tc>
      </w:tr>
    </w:tbl>
    <w:p>
      <w:pPr>
        <w:rPr>
          <w:sz w:val="24"/>
          <w:szCs w:val="21"/>
          <w:highlight w:val="none"/>
          <w:lang w:val="zh-CN"/>
        </w:rPr>
      </w:pPr>
      <w:r>
        <w:rPr>
          <w:sz w:val="24"/>
          <w:szCs w:val="21"/>
          <w:highlight w:val="none"/>
          <w:lang w:val="zh-CN"/>
        </w:rPr>
        <w:br w:type="page"/>
      </w:r>
    </w:p>
    <w:p>
      <w:pPr>
        <w:pStyle w:val="4"/>
        <w:numPr>
          <w:ilvl w:val="2"/>
          <w:numId w:val="0"/>
        </w:numPr>
        <w:tabs>
          <w:tab w:val="left" w:pos="420"/>
          <w:tab w:val="left" w:pos="720"/>
          <w:tab w:val="clear" w:pos="2422"/>
        </w:tabs>
        <w:spacing w:before="0" w:after="158" w:afterLines="50" w:line="360" w:lineRule="auto"/>
        <w:rPr>
          <w:rFonts w:hint="default" w:ascii="宋体" w:hAnsi="宋体"/>
          <w:highlight w:val="none"/>
          <w:lang w:val="en-US"/>
        </w:rPr>
      </w:pPr>
      <w:r>
        <w:rPr>
          <w:rFonts w:hint="eastAsia" w:ascii="宋体" w:hAnsi="宋体"/>
          <w:highlight w:val="none"/>
          <w:lang w:val="en-US" w:eastAsia="zh-CN"/>
        </w:rPr>
        <w:t>附件2：经办人单位授权文件</w:t>
      </w:r>
    </w:p>
    <w:p>
      <w:pPr>
        <w:autoSpaceDE w:val="0"/>
        <w:autoSpaceDN w:val="0"/>
        <w:adjustRightInd w:val="0"/>
        <w:spacing w:line="360" w:lineRule="auto"/>
        <w:jc w:val="center"/>
        <w:rPr>
          <w:rFonts w:ascii="宋体" w:hAnsi="宋体" w:cs="黑体"/>
          <w:b/>
          <w:kern w:val="0"/>
          <w:sz w:val="28"/>
          <w:szCs w:val="28"/>
          <w:highlight w:val="none"/>
        </w:rPr>
      </w:pPr>
      <w:r>
        <w:rPr>
          <w:rFonts w:hint="eastAsia" w:ascii="宋体" w:hAnsi="宋体" w:cs="黑体"/>
          <w:b/>
          <w:kern w:val="0"/>
          <w:sz w:val="28"/>
          <w:szCs w:val="28"/>
          <w:highlight w:val="none"/>
        </w:rPr>
        <w:t>法定代表人身份</w:t>
      </w:r>
      <w:r>
        <w:rPr>
          <w:rFonts w:hint="eastAsia" w:ascii="宋体" w:hAnsi="宋体" w:cs="黑体"/>
          <w:b/>
          <w:kern w:val="0"/>
          <w:sz w:val="28"/>
          <w:szCs w:val="28"/>
          <w:highlight w:val="none"/>
          <w:lang w:val="en-US" w:eastAsia="zh-CN"/>
        </w:rPr>
        <w:t>声</w:t>
      </w:r>
      <w:r>
        <w:rPr>
          <w:rFonts w:hint="eastAsia" w:ascii="宋体" w:hAnsi="宋体" w:cs="黑体"/>
          <w:b/>
          <w:kern w:val="0"/>
          <w:sz w:val="28"/>
          <w:szCs w:val="28"/>
          <w:highlight w:val="none"/>
        </w:rPr>
        <w:t>明</w:t>
      </w: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hint="eastAsia" w:ascii="宋体" w:hAnsi="宋体" w:cs="仿宋_GB2312"/>
          <w:kern w:val="0"/>
          <w:sz w:val="24"/>
          <w:highlight w:val="none"/>
        </w:rPr>
      </w:pPr>
      <w:r>
        <w:rPr>
          <w:rFonts w:hint="eastAsia" w:ascii="宋体" w:hAnsi="宋体" w:cs="仿宋_GB2312"/>
          <w:kern w:val="0"/>
          <w:sz w:val="24"/>
          <w:highlight w:val="none"/>
          <w:lang w:eastAsia="zh-CN"/>
        </w:rPr>
        <w:t>投标人</w:t>
      </w:r>
      <w:r>
        <w:rPr>
          <w:rFonts w:hint="eastAsia" w:ascii="宋体" w:hAnsi="宋体" w:cs="仿宋_GB2312"/>
          <w:kern w:val="0"/>
          <w:sz w:val="24"/>
          <w:highlight w:val="none"/>
        </w:rPr>
        <w:t>名称：</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 xml:space="preserve"> </w:t>
      </w:r>
    </w:p>
    <w:p>
      <w:pPr>
        <w:pStyle w:val="2"/>
        <w:rPr>
          <w:rFonts w:hint="default" w:eastAsia="宋体"/>
          <w:highlight w:val="none"/>
          <w:u w:val="single"/>
          <w:lang w:val="en-US" w:eastAsia="zh-CN"/>
        </w:rPr>
      </w:pPr>
      <w:r>
        <w:rPr>
          <w:rFonts w:hint="eastAsia" w:ascii="宋体" w:hAnsi="宋体" w:cs="仿宋_GB2312"/>
          <w:kern w:val="0"/>
          <w:sz w:val="24"/>
          <w:highlight w:val="none"/>
          <w:lang w:eastAsia="zh-CN"/>
        </w:rPr>
        <w:t>纳税人识别号：</w:t>
      </w:r>
      <w:r>
        <w:rPr>
          <w:rFonts w:hint="eastAsia" w:ascii="宋体" w:hAnsi="宋体" w:cs="仿宋_GB2312"/>
          <w:kern w:val="0"/>
          <w:sz w:val="24"/>
          <w:highlight w:val="none"/>
          <w:u w:val="single"/>
          <w:lang w:val="en-US" w:eastAsia="zh-CN"/>
        </w:rPr>
        <w:t xml:space="preserve">                   </w:t>
      </w:r>
    </w:p>
    <w:p>
      <w:pPr>
        <w:autoSpaceDE w:val="0"/>
        <w:autoSpaceDN w:val="0"/>
        <w:adjustRightInd w:val="0"/>
        <w:spacing w:line="360" w:lineRule="auto"/>
        <w:jc w:val="left"/>
        <w:rPr>
          <w:rFonts w:ascii="宋体" w:hAnsi="宋体" w:cs="仿宋_GB2312"/>
          <w:kern w:val="0"/>
          <w:sz w:val="24"/>
          <w:highlight w:val="none"/>
        </w:rPr>
      </w:pPr>
      <w:r>
        <w:rPr>
          <w:rFonts w:hint="eastAsia" w:ascii="宋体" w:hAnsi="宋体" w:cs="仿宋_GB2312"/>
          <w:kern w:val="0"/>
          <w:sz w:val="24"/>
          <w:highlight w:val="none"/>
          <w:lang w:eastAsia="zh-CN"/>
        </w:rPr>
        <w:t>住</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lang w:eastAsia="zh-CN"/>
        </w:rPr>
        <w:t>所</w:t>
      </w:r>
      <w:r>
        <w:rPr>
          <w:rFonts w:hint="eastAsia" w:ascii="宋体" w:hAnsi="宋体" w:cs="仿宋_GB2312"/>
          <w:kern w:val="0"/>
          <w:sz w:val="24"/>
          <w:highlight w:val="none"/>
        </w:rPr>
        <w:t xml:space="preserve">： </w:t>
      </w:r>
      <w:r>
        <w:rPr>
          <w:rFonts w:hint="eastAsia" w:ascii="宋体" w:hAnsi="宋体" w:cs="仿宋_GB2312"/>
          <w:kern w:val="0"/>
          <w:sz w:val="24"/>
          <w:highlight w:val="none"/>
          <w:u w:val="single"/>
        </w:rPr>
        <w:t xml:space="preserve">                    </w:t>
      </w: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hint="eastAsia" w:ascii="宋体" w:hAnsi="宋体" w:eastAsia="宋体" w:cs="仿宋_GB2312"/>
          <w:kern w:val="0"/>
          <w:sz w:val="24"/>
          <w:highlight w:val="none"/>
          <w:lang w:eastAsia="zh-CN"/>
        </w:rPr>
      </w:pPr>
      <w:r>
        <w:rPr>
          <w:rFonts w:hint="eastAsia" w:ascii="宋体" w:hAnsi="宋体" w:cs="仿宋_GB2312"/>
          <w:kern w:val="0"/>
          <w:sz w:val="24"/>
          <w:highlight w:val="none"/>
        </w:rPr>
        <w:t>姓名：</w:t>
      </w:r>
      <w:r>
        <w:rPr>
          <w:rFonts w:ascii="宋体" w:hAnsi="宋体" w:cs="仿宋_GB2312"/>
          <w:kern w:val="0"/>
          <w:sz w:val="24"/>
          <w:highlight w:val="none"/>
          <w:u w:val="single"/>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性别：</w:t>
      </w:r>
      <w:r>
        <w:rPr>
          <w:rFonts w:ascii="宋体" w:hAnsi="宋体" w:cs="仿宋_GB2312"/>
          <w:kern w:val="0"/>
          <w:sz w:val="24"/>
          <w:highlight w:val="none"/>
          <w:u w:val="single"/>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年龄：</w:t>
      </w:r>
      <w:r>
        <w:rPr>
          <w:rFonts w:ascii="宋体" w:hAnsi="宋体" w:cs="仿宋_GB2312"/>
          <w:kern w:val="0"/>
          <w:sz w:val="24"/>
          <w:highlight w:val="none"/>
          <w:u w:val="single"/>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 xml:space="preserve"> 职务：</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系</w:t>
      </w:r>
      <w:r>
        <w:rPr>
          <w:rFonts w:hint="eastAsia" w:ascii="宋体" w:hAnsi="宋体"/>
          <w:sz w:val="24"/>
          <w:szCs w:val="21"/>
          <w:highlight w:val="none"/>
        </w:rPr>
        <w:t>注册于中华人民共和国的</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w:t>
      </w:r>
      <w:r>
        <w:rPr>
          <w:rFonts w:hint="eastAsia" w:ascii="宋体" w:hAnsi="宋体" w:cs="仿宋_GB2312"/>
          <w:kern w:val="0"/>
          <w:sz w:val="24"/>
          <w:highlight w:val="none"/>
          <w:lang w:eastAsia="zh-CN"/>
        </w:rPr>
        <w:t>投标人</w:t>
      </w:r>
      <w:r>
        <w:rPr>
          <w:rFonts w:hint="eastAsia" w:ascii="宋体" w:hAnsi="宋体" w:cs="仿宋_GB2312"/>
          <w:kern w:val="0"/>
          <w:sz w:val="24"/>
          <w:highlight w:val="none"/>
        </w:rPr>
        <w:t>名称）的法定代表人</w:t>
      </w:r>
      <w:r>
        <w:rPr>
          <w:rFonts w:hint="eastAsia" w:ascii="宋体" w:hAnsi="宋体" w:cs="仿宋_GB2312"/>
          <w:kern w:val="0"/>
          <w:sz w:val="24"/>
          <w:highlight w:val="none"/>
          <w:lang w:eastAsia="zh-CN"/>
        </w:rPr>
        <w:t>，</w:t>
      </w:r>
      <w:r>
        <w:rPr>
          <w:rFonts w:hint="eastAsia" w:ascii="宋体" w:hAnsi="宋体" w:cs="仿宋_GB2312"/>
          <w:kern w:val="0"/>
          <w:sz w:val="24"/>
          <w:highlight w:val="none"/>
          <w:lang w:val="en-US" w:eastAsia="zh-CN"/>
        </w:rPr>
        <w:t>代表本单位</w:t>
      </w:r>
      <w:r>
        <w:rPr>
          <w:rFonts w:hint="eastAsia" w:ascii="宋体" w:hAnsi="宋体"/>
          <w:sz w:val="24"/>
          <w:szCs w:val="21"/>
          <w:highlight w:val="none"/>
          <w:lang w:val="en-US" w:eastAsia="zh-CN"/>
        </w:rPr>
        <w:t>办理</w:t>
      </w:r>
      <w:r>
        <w:rPr>
          <w:rFonts w:hint="eastAsia" w:ascii="宋体" w:hAnsi="宋体"/>
          <w:sz w:val="24"/>
          <w:szCs w:val="21"/>
          <w:highlight w:val="none"/>
          <w:u w:val="single"/>
        </w:rPr>
        <w:t>(招标</w:t>
      </w:r>
      <w:r>
        <w:rPr>
          <w:rFonts w:hint="eastAsia" w:ascii="宋体" w:hAnsi="宋体"/>
          <w:sz w:val="24"/>
          <w:szCs w:val="21"/>
          <w:highlight w:val="none"/>
          <w:u w:val="single"/>
          <w:lang w:val="en-US" w:eastAsia="zh-CN"/>
        </w:rPr>
        <w:t>项目</w:t>
      </w:r>
      <w:r>
        <w:rPr>
          <w:rFonts w:hint="eastAsia" w:ascii="宋体" w:hAnsi="宋体"/>
          <w:sz w:val="24"/>
          <w:szCs w:val="21"/>
          <w:highlight w:val="none"/>
          <w:u w:val="single"/>
        </w:rPr>
        <w:t>名称</w:t>
      </w:r>
      <w:r>
        <w:rPr>
          <w:rFonts w:hint="eastAsia" w:ascii="宋体" w:hAnsi="宋体"/>
          <w:sz w:val="24"/>
          <w:szCs w:val="21"/>
          <w:highlight w:val="none"/>
          <w:u w:val="single"/>
          <w:lang w:eastAsia="zh-CN"/>
        </w:rPr>
        <w:t>、</w:t>
      </w:r>
      <w:r>
        <w:rPr>
          <w:rFonts w:hint="eastAsia" w:ascii="宋体" w:hAnsi="宋体"/>
          <w:sz w:val="24"/>
          <w:szCs w:val="21"/>
          <w:highlight w:val="none"/>
          <w:u w:val="single"/>
        </w:rPr>
        <w:t>招标编号)</w:t>
      </w:r>
      <w:r>
        <w:rPr>
          <w:rFonts w:hint="eastAsia" w:ascii="宋体" w:hAnsi="宋体"/>
          <w:sz w:val="24"/>
          <w:szCs w:val="21"/>
          <w:highlight w:val="none"/>
        </w:rPr>
        <w:t>的</w:t>
      </w:r>
      <w:r>
        <w:rPr>
          <w:rFonts w:hint="eastAsia" w:ascii="宋体" w:hAnsi="宋体"/>
          <w:sz w:val="24"/>
          <w:szCs w:val="21"/>
          <w:highlight w:val="none"/>
          <w:lang w:val="en-US" w:eastAsia="zh-CN"/>
        </w:rPr>
        <w:t>招标文件购买事宜</w:t>
      </w:r>
      <w:r>
        <w:rPr>
          <w:rFonts w:hint="eastAsia" w:ascii="宋体" w:hAnsi="宋体"/>
          <w:sz w:val="24"/>
          <w:szCs w:val="21"/>
          <w:highlight w:val="none"/>
        </w:rPr>
        <w:t>。</w:t>
      </w:r>
    </w:p>
    <w:p>
      <w:pPr>
        <w:spacing w:after="158" w:afterLines="50" w:line="360" w:lineRule="auto"/>
        <w:ind w:firstLine="437"/>
        <w:rPr>
          <w:rFonts w:hint="eastAsia" w:ascii="宋体" w:hAnsi="宋体"/>
          <w:sz w:val="24"/>
          <w:szCs w:val="21"/>
          <w:highlight w:val="none"/>
        </w:rPr>
      </w:pPr>
    </w:p>
    <w:p>
      <w:pPr>
        <w:spacing w:after="158" w:afterLines="50" w:line="360" w:lineRule="auto"/>
        <w:rPr>
          <w:rFonts w:ascii="宋体" w:hAnsi="宋体"/>
          <w:sz w:val="24"/>
          <w:szCs w:val="21"/>
          <w:highlight w:val="none"/>
          <w:u w:val="single"/>
        </w:rPr>
      </w:pPr>
      <w:r>
        <w:rPr>
          <w:rFonts w:hint="eastAsia" w:ascii="宋体" w:hAnsi="宋体"/>
          <w:sz w:val="24"/>
          <w:szCs w:val="21"/>
          <w:highlight w:val="none"/>
        </w:rPr>
        <w:t>法定代表人（签字/签</w:t>
      </w:r>
      <w:r>
        <w:rPr>
          <w:rFonts w:hint="eastAsia" w:ascii="宋体" w:hAnsi="宋体"/>
          <w:sz w:val="24"/>
          <w:szCs w:val="21"/>
          <w:highlight w:val="none"/>
          <w:lang w:val="en-US" w:eastAsia="zh-CN"/>
        </w:rPr>
        <w:t>法人</w:t>
      </w:r>
      <w:r>
        <w:rPr>
          <w:rFonts w:hint="eastAsia" w:ascii="宋体" w:hAnsi="宋体"/>
          <w:sz w:val="24"/>
          <w:szCs w:val="21"/>
          <w:highlight w:val="none"/>
        </w:rPr>
        <w:t>章）</w:t>
      </w:r>
      <w:r>
        <w:rPr>
          <w:rFonts w:hint="eastAsia" w:ascii="宋体" w:hAnsi="宋体"/>
          <w:sz w:val="24"/>
          <w:szCs w:val="21"/>
          <w:highlight w:val="none"/>
          <w:u w:val="single"/>
        </w:rPr>
        <w:t xml:space="preserve">                    </w:t>
      </w:r>
    </w:p>
    <w:p>
      <w:pPr>
        <w:autoSpaceDE w:val="0"/>
        <w:autoSpaceDN w:val="0"/>
        <w:adjustRightInd w:val="0"/>
        <w:spacing w:line="360" w:lineRule="auto"/>
        <w:jc w:val="left"/>
        <w:rPr>
          <w:rFonts w:ascii="宋体" w:hAnsi="宋体" w:cs="仿宋_GB2312"/>
          <w:kern w:val="0"/>
          <w:sz w:val="24"/>
          <w:highlight w:val="none"/>
        </w:rPr>
      </w:pPr>
      <w:r>
        <w:rPr>
          <w:rFonts w:hint="eastAsia" w:ascii="宋体" w:hAnsi="宋体" w:cs="仿宋_GB2312"/>
          <w:kern w:val="0"/>
          <w:sz w:val="24"/>
          <w:highlight w:val="none"/>
        </w:rPr>
        <w:t>附</w:t>
      </w:r>
      <w:r>
        <w:rPr>
          <w:rFonts w:ascii="宋体" w:hAnsi="宋体" w:cs="仿宋_GB2312"/>
          <w:kern w:val="0"/>
          <w:sz w:val="24"/>
          <w:highlight w:val="none"/>
        </w:rPr>
        <w:t>：法定代表人身份证正反面复印件（</w:t>
      </w:r>
      <w:r>
        <w:rPr>
          <w:rFonts w:hint="eastAsia" w:ascii="宋体" w:hAnsi="宋体" w:cs="仿宋_GB2312"/>
          <w:kern w:val="0"/>
          <w:sz w:val="24"/>
          <w:highlight w:val="none"/>
        </w:rPr>
        <w:t>加盖</w:t>
      </w:r>
      <w:r>
        <w:rPr>
          <w:rFonts w:ascii="宋体" w:hAnsi="宋体" w:cs="仿宋_GB2312"/>
          <w:kern w:val="0"/>
          <w:sz w:val="24"/>
          <w:highlight w:val="none"/>
        </w:rPr>
        <w:t>公章）</w:t>
      </w: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jc w:val="left"/>
        <w:rPr>
          <w:rFonts w:ascii="宋体" w:hAnsi="宋体" w:cs="仿宋_GB2312"/>
          <w:kern w:val="0"/>
          <w:sz w:val="24"/>
          <w:highlight w:val="none"/>
        </w:rPr>
      </w:pPr>
    </w:p>
    <w:p>
      <w:pPr>
        <w:autoSpaceDE w:val="0"/>
        <w:autoSpaceDN w:val="0"/>
        <w:adjustRightInd w:val="0"/>
        <w:spacing w:line="360" w:lineRule="auto"/>
        <w:ind w:firstLine="4800" w:firstLineChars="2000"/>
        <w:jc w:val="left"/>
        <w:rPr>
          <w:rFonts w:ascii="宋体" w:hAnsi="宋体" w:cs="仿宋_GB2312"/>
          <w:kern w:val="0"/>
          <w:sz w:val="24"/>
          <w:highlight w:val="none"/>
        </w:rPr>
      </w:pPr>
      <w:r>
        <w:rPr>
          <w:rFonts w:hint="eastAsia" w:ascii="宋体" w:hAnsi="宋体" w:cs="仿宋_GB2312"/>
          <w:kern w:val="0"/>
          <w:sz w:val="24"/>
          <w:highlight w:val="none"/>
          <w:lang w:eastAsia="zh-CN"/>
        </w:rPr>
        <w:t>投标人</w:t>
      </w:r>
      <w:r>
        <w:rPr>
          <w:rFonts w:hint="eastAsia" w:ascii="宋体" w:hAnsi="宋体" w:cs="仿宋_GB2312"/>
          <w:kern w:val="0"/>
          <w:sz w:val="24"/>
          <w:highlight w:val="none"/>
        </w:rPr>
        <w:t>（公章）：</w:t>
      </w:r>
      <w:r>
        <w:rPr>
          <w:rFonts w:hint="eastAsia" w:ascii="宋体" w:hAnsi="宋体" w:cs="宋体"/>
          <w:kern w:val="0"/>
          <w:sz w:val="24"/>
          <w:highlight w:val="none"/>
          <w:u w:val="single"/>
        </w:rPr>
        <w:t xml:space="preserve">                  </w:t>
      </w:r>
    </w:p>
    <w:p>
      <w:pPr>
        <w:autoSpaceDE w:val="0"/>
        <w:autoSpaceDN w:val="0"/>
        <w:adjustRightInd w:val="0"/>
        <w:spacing w:line="360" w:lineRule="auto"/>
        <w:ind w:left="5399" w:leftChars="2571"/>
        <w:jc w:val="left"/>
        <w:rPr>
          <w:rFonts w:ascii="宋体" w:hAnsi="宋体" w:cs="仿宋_GB2312"/>
          <w:kern w:val="0"/>
          <w:sz w:val="24"/>
          <w:highlight w:val="none"/>
        </w:rPr>
      </w:pPr>
    </w:p>
    <w:p>
      <w:pPr>
        <w:autoSpaceDE w:val="0"/>
        <w:autoSpaceDN w:val="0"/>
        <w:adjustRightInd w:val="0"/>
        <w:spacing w:line="360" w:lineRule="auto"/>
        <w:ind w:firstLine="5760" w:firstLineChars="2400"/>
        <w:jc w:val="left"/>
        <w:rPr>
          <w:rFonts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月</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widowControl/>
        <w:spacing w:line="360" w:lineRule="auto"/>
        <w:jc w:val="left"/>
        <w:rPr>
          <w:rFonts w:ascii="宋体" w:hAnsi="宋体" w:cs="仿宋_GB2312"/>
          <w:kern w:val="0"/>
          <w:sz w:val="24"/>
          <w:highlight w:val="none"/>
        </w:rPr>
      </w:pPr>
      <w:r>
        <w:rPr>
          <w:rFonts w:ascii="宋体" w:hAnsi="宋体" w:cs="仿宋_GB2312"/>
          <w:kern w:val="0"/>
          <w:sz w:val="24"/>
          <w:highlight w:val="none"/>
        </w:rPr>
        <w:br w:type="page"/>
      </w:r>
    </w:p>
    <w:p>
      <w:pPr>
        <w:rPr>
          <w:rFonts w:ascii="宋体" w:hAnsi="宋体"/>
          <w:szCs w:val="21"/>
          <w:highlight w:val="none"/>
        </w:rPr>
      </w:pPr>
    </w:p>
    <w:p>
      <w:pPr>
        <w:spacing w:line="360" w:lineRule="auto"/>
        <w:jc w:val="center"/>
        <w:rPr>
          <w:rFonts w:ascii="宋体" w:hAnsi="宋体"/>
          <w:b/>
          <w:bCs/>
          <w:sz w:val="28"/>
          <w:szCs w:val="28"/>
          <w:highlight w:val="none"/>
        </w:rPr>
      </w:pPr>
      <w:r>
        <w:rPr>
          <w:rFonts w:hint="eastAsia" w:ascii="宋体" w:hAnsi="宋体"/>
          <w:b/>
          <w:bCs/>
          <w:sz w:val="28"/>
          <w:szCs w:val="28"/>
          <w:highlight w:val="none"/>
        </w:rPr>
        <w:t>法定代表人授权书</w:t>
      </w:r>
    </w:p>
    <w:p>
      <w:pPr>
        <w:spacing w:line="360" w:lineRule="auto"/>
        <w:rPr>
          <w:rFonts w:ascii="宋体" w:hAnsi="宋体"/>
          <w:sz w:val="24"/>
          <w:szCs w:val="21"/>
          <w:highlight w:val="none"/>
        </w:rPr>
      </w:pPr>
    </w:p>
    <w:p>
      <w:pPr>
        <w:autoSpaceDE w:val="0"/>
        <w:autoSpaceDN w:val="0"/>
        <w:adjustRightInd w:val="0"/>
        <w:spacing w:line="360" w:lineRule="auto"/>
        <w:jc w:val="left"/>
        <w:rPr>
          <w:rFonts w:hint="eastAsia" w:ascii="宋体" w:hAnsi="宋体" w:cs="仿宋_GB2312"/>
          <w:kern w:val="0"/>
          <w:sz w:val="24"/>
          <w:highlight w:val="none"/>
        </w:rPr>
      </w:pPr>
      <w:r>
        <w:rPr>
          <w:rFonts w:hint="eastAsia" w:ascii="宋体" w:hAnsi="宋体" w:cs="仿宋_GB2312"/>
          <w:kern w:val="0"/>
          <w:sz w:val="24"/>
          <w:highlight w:val="none"/>
          <w:lang w:eastAsia="zh-CN"/>
        </w:rPr>
        <w:t>投标人</w:t>
      </w:r>
      <w:r>
        <w:rPr>
          <w:rFonts w:hint="eastAsia" w:ascii="宋体" w:hAnsi="宋体" w:cs="仿宋_GB2312"/>
          <w:kern w:val="0"/>
          <w:sz w:val="24"/>
          <w:highlight w:val="none"/>
        </w:rPr>
        <w:t>名称：</w:t>
      </w:r>
      <w:r>
        <w:rPr>
          <w:rFonts w:hint="eastAsia" w:ascii="宋体" w:hAnsi="宋体" w:cs="仿宋_GB2312"/>
          <w:kern w:val="0"/>
          <w:sz w:val="24"/>
          <w:highlight w:val="none"/>
          <w:u w:val="single"/>
        </w:rPr>
        <w:t xml:space="preserve">                     </w:t>
      </w:r>
      <w:r>
        <w:rPr>
          <w:rFonts w:hint="eastAsia" w:ascii="宋体" w:hAnsi="宋体" w:cs="仿宋_GB2312"/>
          <w:kern w:val="0"/>
          <w:sz w:val="24"/>
          <w:highlight w:val="none"/>
        </w:rPr>
        <w:t xml:space="preserve"> </w:t>
      </w:r>
    </w:p>
    <w:p>
      <w:pPr>
        <w:pStyle w:val="2"/>
        <w:rPr>
          <w:rFonts w:hint="default" w:eastAsia="宋体"/>
          <w:highlight w:val="none"/>
          <w:u w:val="single"/>
          <w:lang w:val="en-US" w:eastAsia="zh-CN"/>
        </w:rPr>
      </w:pPr>
      <w:r>
        <w:rPr>
          <w:rFonts w:hint="eastAsia" w:ascii="宋体" w:hAnsi="宋体" w:cs="仿宋_GB2312"/>
          <w:kern w:val="0"/>
          <w:sz w:val="24"/>
          <w:highlight w:val="none"/>
          <w:lang w:eastAsia="zh-CN"/>
        </w:rPr>
        <w:t>纳税人识别号：</w:t>
      </w:r>
      <w:r>
        <w:rPr>
          <w:rFonts w:hint="eastAsia" w:ascii="宋体" w:hAnsi="宋体" w:cs="仿宋_GB2312"/>
          <w:kern w:val="0"/>
          <w:sz w:val="24"/>
          <w:highlight w:val="none"/>
          <w:u w:val="single"/>
          <w:lang w:val="en-US" w:eastAsia="zh-CN"/>
        </w:rPr>
        <w:t xml:space="preserve">                   </w:t>
      </w:r>
    </w:p>
    <w:p>
      <w:pPr>
        <w:pStyle w:val="2"/>
        <w:rPr>
          <w:rFonts w:hint="eastAsia" w:ascii="宋体" w:hAnsi="宋体" w:cs="仿宋_GB2312"/>
          <w:kern w:val="0"/>
          <w:sz w:val="24"/>
          <w:highlight w:val="none"/>
          <w:u w:val="single"/>
        </w:rPr>
      </w:pPr>
      <w:r>
        <w:rPr>
          <w:rFonts w:hint="eastAsia" w:ascii="宋体" w:hAnsi="宋体" w:cs="仿宋_GB2312"/>
          <w:kern w:val="0"/>
          <w:sz w:val="24"/>
          <w:highlight w:val="none"/>
          <w:lang w:eastAsia="zh-CN"/>
        </w:rPr>
        <w:t>住</w:t>
      </w:r>
      <w:r>
        <w:rPr>
          <w:rFonts w:hint="eastAsia" w:ascii="宋体" w:hAnsi="宋体" w:cs="仿宋_GB2312"/>
          <w:kern w:val="0"/>
          <w:sz w:val="24"/>
          <w:highlight w:val="none"/>
          <w:lang w:val="en-US" w:eastAsia="zh-CN"/>
        </w:rPr>
        <w:t xml:space="preserve">      </w:t>
      </w:r>
      <w:r>
        <w:rPr>
          <w:rFonts w:hint="eastAsia" w:ascii="宋体" w:hAnsi="宋体" w:cs="仿宋_GB2312"/>
          <w:kern w:val="0"/>
          <w:sz w:val="24"/>
          <w:highlight w:val="none"/>
          <w:lang w:eastAsia="zh-CN"/>
        </w:rPr>
        <w:t>所</w:t>
      </w:r>
      <w:r>
        <w:rPr>
          <w:rFonts w:hint="eastAsia" w:ascii="宋体" w:hAnsi="宋体" w:cs="仿宋_GB2312"/>
          <w:kern w:val="0"/>
          <w:sz w:val="24"/>
          <w:highlight w:val="none"/>
        </w:rPr>
        <w:t xml:space="preserve">： </w:t>
      </w:r>
      <w:r>
        <w:rPr>
          <w:rFonts w:hint="eastAsia" w:ascii="宋体" w:hAnsi="宋体" w:cs="仿宋_GB2312"/>
          <w:kern w:val="0"/>
          <w:sz w:val="24"/>
          <w:highlight w:val="none"/>
          <w:u w:val="single"/>
        </w:rPr>
        <w:t xml:space="preserve">                    </w:t>
      </w:r>
    </w:p>
    <w:p>
      <w:pPr>
        <w:rPr>
          <w:highlight w:val="none"/>
        </w:rPr>
      </w:pPr>
    </w:p>
    <w:p>
      <w:pPr>
        <w:spacing w:after="158" w:afterLines="50" w:line="360" w:lineRule="auto"/>
        <w:ind w:firstLine="437"/>
        <w:rPr>
          <w:rFonts w:ascii="宋体" w:hAnsi="宋体"/>
          <w:sz w:val="24"/>
          <w:szCs w:val="21"/>
          <w:highlight w:val="none"/>
        </w:rPr>
      </w:pPr>
      <w:r>
        <w:rPr>
          <w:rFonts w:hint="eastAsia" w:ascii="宋体" w:hAnsi="宋体"/>
          <w:sz w:val="24"/>
          <w:szCs w:val="21"/>
          <w:highlight w:val="none"/>
        </w:rPr>
        <w:t>本授权书声明：注册于中华人民共和国的</w:t>
      </w:r>
      <w:r>
        <w:rPr>
          <w:rFonts w:hint="eastAsia" w:ascii="宋体" w:hAnsi="宋体"/>
          <w:sz w:val="24"/>
          <w:szCs w:val="21"/>
          <w:highlight w:val="none"/>
          <w:u w:val="single"/>
        </w:rPr>
        <w:t>（投标人名称）</w:t>
      </w:r>
      <w:r>
        <w:rPr>
          <w:rFonts w:hint="eastAsia" w:ascii="宋体" w:hAnsi="宋体"/>
          <w:sz w:val="24"/>
          <w:szCs w:val="21"/>
          <w:highlight w:val="none"/>
        </w:rPr>
        <w:t>的在下面签字的</w:t>
      </w:r>
      <w:r>
        <w:rPr>
          <w:rFonts w:hint="eastAsia" w:ascii="宋体" w:hAnsi="宋体"/>
          <w:sz w:val="24"/>
          <w:szCs w:val="21"/>
          <w:highlight w:val="none"/>
          <w:u w:val="single"/>
        </w:rPr>
        <w:t>（法定代表人姓名、职务）</w:t>
      </w:r>
      <w:r>
        <w:rPr>
          <w:rFonts w:hint="eastAsia" w:ascii="宋体" w:hAnsi="宋体"/>
          <w:sz w:val="24"/>
          <w:szCs w:val="21"/>
          <w:highlight w:val="none"/>
        </w:rPr>
        <w:t>代表本公司授权</w:t>
      </w:r>
      <w:r>
        <w:rPr>
          <w:rFonts w:hint="eastAsia" w:ascii="宋体" w:hAnsi="宋体"/>
          <w:sz w:val="24"/>
          <w:szCs w:val="21"/>
          <w:highlight w:val="none"/>
          <w:u w:val="single"/>
        </w:rPr>
        <w:t>（被授权人的姓名、职务）</w:t>
      </w:r>
      <w:r>
        <w:rPr>
          <w:rFonts w:hint="eastAsia" w:ascii="宋体" w:hAnsi="宋体"/>
          <w:sz w:val="24"/>
          <w:szCs w:val="21"/>
          <w:highlight w:val="none"/>
        </w:rPr>
        <w:t>为本</w:t>
      </w:r>
      <w:r>
        <w:rPr>
          <w:rFonts w:hint="eastAsia" w:ascii="宋体" w:hAnsi="宋体"/>
          <w:sz w:val="24"/>
          <w:szCs w:val="21"/>
          <w:highlight w:val="none"/>
          <w:lang w:val="en-US" w:eastAsia="zh-CN"/>
        </w:rPr>
        <w:t>单位</w:t>
      </w:r>
      <w:r>
        <w:rPr>
          <w:rFonts w:hint="eastAsia" w:ascii="宋体" w:hAnsi="宋体"/>
          <w:sz w:val="24"/>
          <w:szCs w:val="21"/>
          <w:highlight w:val="none"/>
        </w:rPr>
        <w:t>的合法代理人，</w:t>
      </w:r>
      <w:r>
        <w:rPr>
          <w:rFonts w:hint="eastAsia" w:ascii="宋体" w:hAnsi="宋体"/>
          <w:sz w:val="24"/>
          <w:szCs w:val="21"/>
          <w:highlight w:val="none"/>
          <w:lang w:val="en-US" w:eastAsia="zh-CN"/>
        </w:rPr>
        <w:t>办理</w:t>
      </w:r>
      <w:r>
        <w:rPr>
          <w:rFonts w:hint="eastAsia" w:ascii="宋体" w:hAnsi="宋体"/>
          <w:sz w:val="24"/>
          <w:szCs w:val="21"/>
          <w:highlight w:val="none"/>
          <w:u w:val="single"/>
        </w:rPr>
        <w:t>(招标</w:t>
      </w:r>
      <w:r>
        <w:rPr>
          <w:rFonts w:hint="eastAsia" w:ascii="宋体" w:hAnsi="宋体"/>
          <w:sz w:val="24"/>
          <w:szCs w:val="21"/>
          <w:highlight w:val="none"/>
          <w:u w:val="single"/>
          <w:lang w:val="en-US" w:eastAsia="zh-CN"/>
        </w:rPr>
        <w:t>项目</w:t>
      </w:r>
      <w:r>
        <w:rPr>
          <w:rFonts w:hint="eastAsia" w:ascii="宋体" w:hAnsi="宋体"/>
          <w:sz w:val="24"/>
          <w:szCs w:val="21"/>
          <w:highlight w:val="none"/>
          <w:u w:val="single"/>
        </w:rPr>
        <w:t>名称</w:t>
      </w:r>
      <w:r>
        <w:rPr>
          <w:rFonts w:hint="eastAsia" w:ascii="宋体" w:hAnsi="宋体"/>
          <w:sz w:val="24"/>
          <w:szCs w:val="21"/>
          <w:highlight w:val="none"/>
          <w:u w:val="single"/>
          <w:lang w:eastAsia="zh-CN"/>
        </w:rPr>
        <w:t>、</w:t>
      </w:r>
      <w:r>
        <w:rPr>
          <w:rFonts w:hint="eastAsia" w:ascii="宋体" w:hAnsi="宋体"/>
          <w:sz w:val="24"/>
          <w:szCs w:val="21"/>
          <w:highlight w:val="none"/>
          <w:u w:val="single"/>
        </w:rPr>
        <w:t>招标编号)</w:t>
      </w:r>
      <w:r>
        <w:rPr>
          <w:rFonts w:hint="eastAsia" w:ascii="宋体" w:hAnsi="宋体"/>
          <w:sz w:val="24"/>
          <w:szCs w:val="21"/>
          <w:highlight w:val="none"/>
        </w:rPr>
        <w:t>的</w:t>
      </w:r>
      <w:r>
        <w:rPr>
          <w:rFonts w:hint="eastAsia" w:ascii="宋体" w:hAnsi="宋体"/>
          <w:sz w:val="24"/>
          <w:szCs w:val="21"/>
          <w:highlight w:val="none"/>
          <w:lang w:val="en-US" w:eastAsia="zh-CN"/>
        </w:rPr>
        <w:t>招标文件购买事宜</w:t>
      </w:r>
      <w:r>
        <w:rPr>
          <w:rFonts w:hint="eastAsia" w:ascii="宋体" w:hAnsi="宋体"/>
          <w:sz w:val="24"/>
          <w:szCs w:val="21"/>
          <w:highlight w:val="none"/>
        </w:rPr>
        <w:t>。</w:t>
      </w:r>
    </w:p>
    <w:p>
      <w:pPr>
        <w:spacing w:after="158" w:afterLines="50" w:line="360" w:lineRule="auto"/>
        <w:ind w:firstLine="437"/>
        <w:rPr>
          <w:rFonts w:ascii="宋体" w:hAnsi="宋体"/>
          <w:sz w:val="24"/>
          <w:szCs w:val="21"/>
          <w:highlight w:val="none"/>
        </w:rPr>
      </w:pPr>
      <w:r>
        <w:rPr>
          <w:rFonts w:hint="eastAsia" w:ascii="宋体" w:hAnsi="宋体"/>
          <w:sz w:val="24"/>
          <w:szCs w:val="21"/>
          <w:highlight w:val="none"/>
        </w:rPr>
        <w:t>本授权书于</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日签署生效，特此声明。</w:t>
      </w:r>
    </w:p>
    <w:p>
      <w:pPr>
        <w:spacing w:after="158" w:afterLines="50" w:line="360" w:lineRule="auto"/>
        <w:ind w:firstLine="437"/>
        <w:rPr>
          <w:rFonts w:ascii="宋体" w:hAnsi="宋体"/>
          <w:sz w:val="24"/>
          <w:szCs w:val="21"/>
          <w:highlight w:val="none"/>
          <w:u w:val="single"/>
        </w:rPr>
      </w:pPr>
      <w:r>
        <w:rPr>
          <w:rFonts w:hint="eastAsia" w:ascii="宋体" w:hAnsi="宋体"/>
          <w:sz w:val="24"/>
          <w:szCs w:val="21"/>
          <w:highlight w:val="none"/>
        </w:rPr>
        <w:t>法定代表人（签字/签</w:t>
      </w:r>
      <w:r>
        <w:rPr>
          <w:rFonts w:hint="eastAsia" w:ascii="宋体" w:hAnsi="宋体"/>
          <w:sz w:val="24"/>
          <w:szCs w:val="21"/>
          <w:highlight w:val="none"/>
          <w:lang w:val="en-US" w:eastAsia="zh-CN"/>
        </w:rPr>
        <w:t>法人</w:t>
      </w:r>
      <w:r>
        <w:rPr>
          <w:rFonts w:hint="eastAsia" w:ascii="宋体" w:hAnsi="宋体"/>
          <w:sz w:val="24"/>
          <w:szCs w:val="21"/>
          <w:highlight w:val="none"/>
        </w:rPr>
        <w:t>章）</w:t>
      </w:r>
      <w:r>
        <w:rPr>
          <w:rFonts w:hint="eastAsia" w:ascii="宋体" w:hAnsi="宋体"/>
          <w:sz w:val="24"/>
          <w:szCs w:val="21"/>
          <w:highlight w:val="none"/>
          <w:u w:val="single"/>
        </w:rPr>
        <w:t xml:space="preserve">                          </w:t>
      </w:r>
    </w:p>
    <w:p>
      <w:pPr>
        <w:spacing w:after="158" w:afterLines="50" w:line="360" w:lineRule="auto"/>
        <w:ind w:firstLine="437"/>
        <w:rPr>
          <w:rFonts w:ascii="宋体" w:hAnsi="宋体"/>
          <w:sz w:val="24"/>
          <w:szCs w:val="21"/>
          <w:highlight w:val="none"/>
          <w:u w:val="single"/>
        </w:rPr>
      </w:pPr>
      <w:r>
        <w:rPr>
          <w:rFonts w:hint="eastAsia" w:ascii="宋体" w:hAnsi="宋体"/>
          <w:sz w:val="24"/>
          <w:szCs w:val="21"/>
          <w:highlight w:val="none"/>
        </w:rPr>
        <w:t>被授权人（签字）</w:t>
      </w:r>
      <w:r>
        <w:rPr>
          <w:rFonts w:hint="eastAsia" w:ascii="宋体" w:hAnsi="宋体"/>
          <w:sz w:val="24"/>
          <w:szCs w:val="21"/>
          <w:highlight w:val="none"/>
          <w:u w:val="single"/>
        </w:rPr>
        <w:t xml:space="preserve">                            </w:t>
      </w:r>
    </w:p>
    <w:p>
      <w:pPr>
        <w:tabs>
          <w:tab w:val="left" w:pos="720"/>
        </w:tabs>
        <w:spacing w:after="158" w:afterLines="50"/>
        <w:rPr>
          <w:highlight w:val="none"/>
        </w:rPr>
      </w:pPr>
    </w:p>
    <w:p>
      <w:pPr>
        <w:tabs>
          <w:tab w:val="left" w:pos="720"/>
        </w:tabs>
        <w:spacing w:after="158" w:afterLines="50"/>
        <w:rPr>
          <w:highlight w:val="none"/>
        </w:rPr>
      </w:pPr>
      <w:r>
        <w:rPr>
          <w:rFonts w:hint="eastAsia"/>
          <w:highlight w:val="none"/>
        </w:rPr>
        <w:t>备注：</w:t>
      </w:r>
    </w:p>
    <w:p>
      <w:pPr>
        <w:numPr>
          <w:ilvl w:val="0"/>
          <w:numId w:val="3"/>
        </w:numPr>
        <w:tabs>
          <w:tab w:val="left" w:pos="720"/>
        </w:tabs>
        <w:spacing w:after="158" w:afterLines="50"/>
        <w:rPr>
          <w:highlight w:val="none"/>
        </w:rPr>
      </w:pPr>
      <w:r>
        <w:rPr>
          <w:rFonts w:hint="eastAsia"/>
          <w:highlight w:val="none"/>
        </w:rPr>
        <w:t>需附法定代表人、被授权人身份证复印件（正反面加盖公章）；</w:t>
      </w:r>
    </w:p>
    <w:p>
      <w:pPr>
        <w:tabs>
          <w:tab w:val="left" w:pos="720"/>
        </w:tabs>
        <w:spacing w:after="158" w:afterLines="50"/>
        <w:rPr>
          <w:highlight w:val="none"/>
        </w:rPr>
      </w:pPr>
    </w:p>
    <w:p>
      <w:pPr>
        <w:autoSpaceDE w:val="0"/>
        <w:autoSpaceDN w:val="0"/>
        <w:adjustRightInd w:val="0"/>
        <w:spacing w:line="360" w:lineRule="auto"/>
        <w:ind w:firstLine="4800" w:firstLineChars="2000"/>
        <w:jc w:val="left"/>
        <w:rPr>
          <w:rFonts w:ascii="宋体" w:hAnsi="宋体" w:cs="仿宋_GB2312"/>
          <w:kern w:val="0"/>
          <w:sz w:val="24"/>
          <w:highlight w:val="none"/>
        </w:rPr>
      </w:pPr>
      <w:r>
        <w:rPr>
          <w:rFonts w:hint="eastAsia" w:ascii="宋体" w:hAnsi="宋体" w:cs="仿宋_GB2312"/>
          <w:kern w:val="0"/>
          <w:sz w:val="24"/>
          <w:highlight w:val="none"/>
          <w:lang w:eastAsia="zh-CN"/>
        </w:rPr>
        <w:t>投标人</w:t>
      </w:r>
      <w:r>
        <w:rPr>
          <w:rFonts w:hint="eastAsia" w:ascii="宋体" w:hAnsi="宋体" w:cs="仿宋_GB2312"/>
          <w:kern w:val="0"/>
          <w:sz w:val="24"/>
          <w:highlight w:val="none"/>
        </w:rPr>
        <w:t>（公章）：</w:t>
      </w:r>
      <w:r>
        <w:rPr>
          <w:rFonts w:hint="eastAsia" w:ascii="宋体" w:hAnsi="宋体" w:cs="宋体"/>
          <w:kern w:val="0"/>
          <w:sz w:val="24"/>
          <w:highlight w:val="none"/>
          <w:u w:val="single"/>
        </w:rPr>
        <w:t xml:space="preserve">                  </w:t>
      </w:r>
    </w:p>
    <w:p>
      <w:pPr>
        <w:autoSpaceDE w:val="0"/>
        <w:autoSpaceDN w:val="0"/>
        <w:adjustRightInd w:val="0"/>
        <w:spacing w:line="360" w:lineRule="auto"/>
        <w:ind w:left="5399" w:leftChars="2571"/>
        <w:jc w:val="left"/>
        <w:rPr>
          <w:rFonts w:ascii="宋体" w:hAnsi="宋体" w:cs="仿宋_GB2312"/>
          <w:kern w:val="0"/>
          <w:sz w:val="24"/>
          <w:highlight w:val="none"/>
        </w:rPr>
      </w:pPr>
    </w:p>
    <w:p>
      <w:pPr>
        <w:autoSpaceDE w:val="0"/>
        <w:autoSpaceDN w:val="0"/>
        <w:adjustRightInd w:val="0"/>
        <w:spacing w:line="360" w:lineRule="auto"/>
        <w:ind w:firstLine="5760" w:firstLineChars="2400"/>
        <w:jc w:val="left"/>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月</w:t>
      </w:r>
      <w:r>
        <w:rPr>
          <w:rFonts w:ascii="宋体" w:hAnsi="宋体" w:cs="仿宋_GB2312"/>
          <w:kern w:val="0"/>
          <w:sz w:val="24"/>
          <w:highlight w:val="none"/>
        </w:rPr>
        <w:t xml:space="preserve"> </w:t>
      </w:r>
      <w:r>
        <w:rPr>
          <w:rFonts w:hint="eastAsia" w:ascii="宋体" w:hAnsi="宋体" w:cs="仿宋_GB2312"/>
          <w:kern w:val="0"/>
          <w:sz w:val="24"/>
          <w:highlight w:val="none"/>
        </w:rPr>
        <w:t>日</w:t>
      </w:r>
    </w:p>
    <w:p>
      <w:pPr>
        <w:pStyle w:val="2"/>
        <w:rPr>
          <w:rFonts w:hint="eastAsia" w:ascii="宋体" w:hAnsi="宋体" w:cs="仿宋_GB2312"/>
          <w:kern w:val="0"/>
          <w:sz w:val="24"/>
          <w:highlight w:val="none"/>
        </w:rPr>
      </w:pPr>
    </w:p>
    <w:p>
      <w:bookmarkStart w:id="32" w:name="_GoBack"/>
      <w:bookmarkEnd w:id="32"/>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D3514"/>
    <w:multiLevelType w:val="multilevel"/>
    <w:tmpl w:val="EA8D3514"/>
    <w:lvl w:ilvl="0" w:tentative="0">
      <w:start w:val="1"/>
      <w:numFmt w:val="decimal"/>
      <w:lvlText w:val="%1"/>
      <w:lvlJc w:val="left"/>
      <w:pPr>
        <w:tabs>
          <w:tab w:val="left" w:pos="574"/>
        </w:tabs>
        <w:ind w:left="574"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2422"/>
        </w:tabs>
        <w:ind w:left="242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292"/>
        </w:tabs>
        <w:ind w:left="1292" w:hanging="1008"/>
      </w:pPr>
      <w:rPr>
        <w:rFonts w:hint="default" w:ascii="Times New Roman" w:hAnsi="Times New Roman" w:cs="Times New Roman"/>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7DCFCE71"/>
    <w:multiLevelType w:val="singleLevel"/>
    <w:tmpl w:val="7DCFCE7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246A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576" w:hanging="576"/>
      <w:outlineLvl w:val="1"/>
    </w:pPr>
    <w:rPr>
      <w:rFonts w:ascii="Arial" w:hAnsi="Arial" w:eastAsia="黑体"/>
      <w:b/>
      <w:kern w:val="0"/>
      <w:sz w:val="32"/>
    </w:rPr>
  </w:style>
  <w:style w:type="paragraph" w:styleId="4">
    <w:name w:val="heading 3"/>
    <w:basedOn w:val="1"/>
    <w:next w:val="1"/>
    <w:qFormat/>
    <w:uiPriority w:val="0"/>
    <w:pPr>
      <w:keepNext/>
      <w:keepLines/>
      <w:numPr>
        <w:ilvl w:val="2"/>
        <w:numId w:val="1"/>
      </w:numPr>
      <w:spacing w:before="260" w:after="260" w:line="416" w:lineRule="auto"/>
      <w:ind w:left="1287" w:hanging="720"/>
      <w:outlineLvl w:val="2"/>
    </w:pPr>
    <w:rPr>
      <w:rFonts w:ascii="Arial" w:hAnsi="Arial" w:eastAsia="宋体"/>
      <w:b/>
      <w:bCs/>
      <w:sz w:val="24"/>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Plain Text"/>
    <w:basedOn w:val="1"/>
    <w:qFormat/>
    <w:uiPriority w:val="0"/>
    <w:rPr>
      <w:rFonts w:hAnsi="Courier New" w:cs="Courier New" w:asciiTheme="minorEastAsia" w:eastAsiaTheme="minorEastAsi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00"/>
      <w:sz w:val="18"/>
      <w:szCs w:val="18"/>
      <w:u w:val="none"/>
    </w:rPr>
  </w:style>
  <w:style w:type="paragraph" w:styleId="11">
    <w:name w:val="List Paragraph"/>
    <w:basedOn w:val="1"/>
    <w:qFormat/>
    <w:uiPriority w:val="99"/>
    <w:pPr>
      <w:ind w:firstLine="420" w:firstLineChars="200"/>
    </w:pPr>
  </w:style>
  <w:style w:type="paragraph" w:customStyle="1" w:styleId="12">
    <w:name w:val="吴 正文2级编号3缩进"/>
    <w:basedOn w:val="1"/>
    <w:qFormat/>
    <w:uiPriority w:val="0"/>
    <w:pPr>
      <w:ind w:left="907" w:hanging="907"/>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2022-08-24T01:08:19Z</dcterms:created>
  <dc:creator>ID</dc:creator>
  <cp:lastModifiedBy>Maple橋</cp:lastModifiedBy>
  <dcterms:modified xsi:type="dcterms:W3CDTF">2022-08-24T01:09:24Z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2FF8D626CC28457FA8A966DE34FDB850</vt:lpwstr>
  </property>
</Properties>
</file>