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atLeast"/>
        <w:jc w:val="center"/>
        <w:outlineLvl w:val="2"/>
        <w:rPr>
          <w:rFonts w:hint="eastAsia" w:cs="宋体" w:asciiTheme="minorEastAsia" w:hAnsiTheme="minorEastAsia"/>
          <w:b/>
          <w:bCs/>
          <w:kern w:val="0"/>
          <w:sz w:val="39"/>
          <w:szCs w:val="39"/>
        </w:rPr>
      </w:pPr>
      <w:r>
        <w:rPr>
          <w:rFonts w:hint="eastAsia" w:cs="宋体" w:asciiTheme="minorEastAsia" w:hAnsiTheme="minorEastAsia"/>
          <w:b/>
          <w:bCs/>
          <w:kern w:val="0"/>
          <w:sz w:val="39"/>
          <w:szCs w:val="39"/>
        </w:rPr>
        <w:t>仙游县2022教育补短板（教学设备添置）货物类采购项目询价公告</w:t>
      </w:r>
    </w:p>
    <w:p>
      <w:pPr>
        <w:pStyle w:val="2"/>
        <w:rPr>
          <w:rFonts w:hint="eastAsia" w:cs="宋体" w:asciiTheme="minorEastAsia" w:hAnsiTheme="minorEastAsia"/>
          <w:b/>
          <w:bCs/>
          <w:kern w:val="0"/>
          <w:sz w:val="39"/>
          <w:szCs w:val="39"/>
        </w:rPr>
      </w:pPr>
    </w:p>
    <w:p/>
    <w:p>
      <w:pPr>
        <w:keepNext w:val="0"/>
        <w:keepLines w:val="0"/>
        <w:pageBreakBefore w:val="0"/>
        <w:widowControl/>
        <w:kinsoku/>
        <w:overflowPunct/>
        <w:topLinePunct w:val="0"/>
        <w:autoSpaceDE/>
        <w:autoSpaceDN/>
        <w:bidi w:val="0"/>
        <w:adjustRightInd/>
        <w:snapToGrid/>
        <w:spacing w:before="68" w:after="68" w:line="440" w:lineRule="exact"/>
        <w:jc w:val="left"/>
        <w:textAlignment w:val="auto"/>
        <w:rPr>
          <w:rFonts w:ascii="宋体" w:hAnsi="宋体" w:cs="宋体"/>
          <w:b w:val="0"/>
          <w:bCs/>
          <w:kern w:val="0"/>
          <w:sz w:val="24"/>
          <w:szCs w:val="24"/>
        </w:rPr>
      </w:pPr>
      <w:r>
        <w:rPr>
          <w:rFonts w:hint="eastAsia" w:ascii="宋体" w:hAnsi="宋体" w:cs="宋体"/>
          <w:b/>
          <w:kern w:val="0"/>
          <w:sz w:val="24"/>
          <w:szCs w:val="24"/>
        </w:rPr>
        <w:t>1</w:t>
      </w:r>
      <w:r>
        <w:rPr>
          <w:rFonts w:ascii="宋体" w:hAnsi="宋体" w:cs="宋体"/>
          <w:b/>
          <w:kern w:val="0"/>
          <w:sz w:val="24"/>
          <w:szCs w:val="24"/>
        </w:rPr>
        <w:t>、项目编号：</w:t>
      </w:r>
      <w:r>
        <w:rPr>
          <w:rFonts w:hint="eastAsia" w:ascii="宋体" w:hAnsi="宋体" w:cs="宋体"/>
          <w:b w:val="0"/>
          <w:bCs/>
          <w:kern w:val="0"/>
          <w:sz w:val="24"/>
          <w:szCs w:val="24"/>
        </w:rPr>
        <w:t>闽莆中实【F-2022】采招 301号</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2、项目名称：</w:t>
      </w:r>
      <w:r>
        <w:rPr>
          <w:rFonts w:hint="eastAsia" w:ascii="宋体" w:hAnsi="宋体" w:eastAsia="宋体" w:cs="宋体"/>
          <w:b w:val="0"/>
          <w:bCs/>
          <w:color w:val="000000"/>
          <w:kern w:val="0"/>
          <w:sz w:val="24"/>
          <w:szCs w:val="24"/>
        </w:rPr>
        <w:t>仙游县2022教育补短板（教学设备添置）货物类采购项目</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3、采购内容及要求：</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ascii="宋体" w:hAnsi="宋体" w:eastAsia="宋体" w:cs="宋体"/>
          <w:color w:val="000000"/>
          <w:kern w:val="0"/>
          <w:sz w:val="24"/>
          <w:szCs w:val="24"/>
        </w:rPr>
      </w:pPr>
      <w:r>
        <w:rPr>
          <w:rFonts w:ascii="宋体" w:hAnsi="宋体" w:cs="宋体"/>
          <w:kern w:val="0"/>
          <w:sz w:val="22"/>
        </w:rPr>
        <w:t>采购标的一览表</w:t>
      </w:r>
      <w:r>
        <w:rPr>
          <w:rFonts w:hint="eastAsia" w:ascii="宋体" w:hAnsi="宋体" w:cs="宋体"/>
          <w:kern w:val="0"/>
          <w:sz w:val="22"/>
        </w:rPr>
        <w:t xml:space="preserve">                                 </w:t>
      </w:r>
      <w:r>
        <w:rPr>
          <w:rFonts w:hint="eastAsia" w:ascii="宋体" w:hAnsi="宋体" w:cs="宋体"/>
          <w:kern w:val="0"/>
          <w:sz w:val="22"/>
          <w:lang w:val="en-US" w:eastAsia="zh-CN"/>
        </w:rPr>
        <w:t xml:space="preserve">    </w:t>
      </w:r>
      <w:r>
        <w:rPr>
          <w:rFonts w:hint="eastAsia" w:ascii="宋体" w:hAnsi="宋体" w:cs="宋体"/>
          <w:kern w:val="0"/>
          <w:sz w:val="22"/>
        </w:rPr>
        <w:t xml:space="preserve">      </w:t>
      </w:r>
      <w:r>
        <w:rPr>
          <w:rFonts w:ascii="宋体" w:hAnsi="宋体" w:cs="宋体"/>
          <w:kern w:val="0"/>
          <w:sz w:val="21"/>
          <w:szCs w:val="21"/>
        </w:rPr>
        <w:t>金额单位：人民币元</w:t>
      </w:r>
    </w:p>
    <w:tbl>
      <w:tblPr>
        <w:tblStyle w:val="8"/>
        <w:tblW w:w="5193"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3"/>
        <w:gridCol w:w="1861"/>
        <w:gridCol w:w="950"/>
        <w:gridCol w:w="1195"/>
        <w:gridCol w:w="1223"/>
        <w:gridCol w:w="952"/>
        <w:gridCol w:w="17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38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sz w:val="24"/>
                <w:szCs w:val="24"/>
              </w:rPr>
            </w:pPr>
            <w:r>
              <w:rPr>
                <w:rFonts w:hint="eastAsia" w:ascii="宋体" w:hAnsi="宋体" w:eastAsia="宋体" w:cs="宋体"/>
                <w:b/>
                <w:bCs/>
                <w:kern w:val="0"/>
                <w:sz w:val="24"/>
                <w:szCs w:val="24"/>
                <w:lang w:val="en-US" w:eastAsia="zh-CN" w:bidi="ar"/>
              </w:rPr>
              <w:t>合同</w:t>
            </w:r>
            <w:r>
              <w:rPr>
                <w:rFonts w:ascii="宋体" w:hAnsi="宋体" w:eastAsia="宋体" w:cs="宋体"/>
                <w:b/>
                <w:bCs/>
                <w:kern w:val="0"/>
                <w:sz w:val="24"/>
                <w:szCs w:val="24"/>
                <w:lang w:val="en-US" w:eastAsia="zh-CN" w:bidi="ar"/>
              </w:rPr>
              <w:t>包</w:t>
            </w:r>
          </w:p>
        </w:tc>
        <w:tc>
          <w:tcPr>
            <w:tcW w:w="107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sz w:val="24"/>
                <w:szCs w:val="24"/>
              </w:rPr>
            </w:pPr>
            <w:r>
              <w:rPr>
                <w:rFonts w:ascii="宋体" w:hAnsi="宋体" w:eastAsia="宋体" w:cs="宋体"/>
                <w:b/>
                <w:bCs/>
                <w:kern w:val="0"/>
                <w:sz w:val="24"/>
                <w:szCs w:val="24"/>
                <w:lang w:val="en-US" w:eastAsia="zh-CN" w:bidi="ar"/>
              </w:rPr>
              <w:t>采购标的</w:t>
            </w:r>
          </w:p>
        </w:tc>
        <w:tc>
          <w:tcPr>
            <w:tcW w:w="5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sz w:val="24"/>
                <w:szCs w:val="24"/>
                <w:lang w:val="en-US" w:eastAsia="zh-CN"/>
              </w:rPr>
            </w:pPr>
            <w:r>
              <w:rPr>
                <w:b/>
                <w:bCs/>
                <w:sz w:val="24"/>
                <w:szCs w:val="24"/>
                <w:lang w:val="en-US" w:eastAsia="zh-CN"/>
              </w:rPr>
              <w:t>数量</w:t>
            </w:r>
          </w:p>
          <w:p>
            <w:pPr>
              <w:pStyle w:val="2"/>
              <w:jc w:val="center"/>
              <w:rPr>
                <w:b/>
                <w:bCs/>
                <w:sz w:val="24"/>
                <w:szCs w:val="24"/>
              </w:rPr>
            </w:pPr>
            <w:r>
              <w:rPr>
                <w:rFonts w:hint="eastAsia" w:ascii="宋体" w:hAnsi="宋体" w:eastAsia="宋体" w:cs="宋体"/>
                <w:b/>
                <w:bCs/>
                <w:kern w:val="0"/>
                <w:sz w:val="24"/>
                <w:szCs w:val="24"/>
                <w:lang w:val="en-US" w:eastAsia="zh-CN" w:bidi="ar"/>
              </w:rPr>
              <w:t>（批）</w:t>
            </w:r>
          </w:p>
        </w:tc>
        <w:tc>
          <w:tcPr>
            <w:tcW w:w="69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eastAsia="宋体"/>
                <w:b/>
                <w:bCs/>
                <w:sz w:val="24"/>
                <w:szCs w:val="24"/>
                <w:lang w:val="en-US" w:eastAsia="zh-CN"/>
              </w:rPr>
            </w:pPr>
            <w:r>
              <w:rPr>
                <w:rFonts w:hint="eastAsia" w:ascii="宋体" w:hAnsi="宋体" w:eastAsia="宋体" w:cs="宋体"/>
                <w:b/>
                <w:bCs/>
                <w:kern w:val="0"/>
                <w:sz w:val="24"/>
                <w:szCs w:val="24"/>
                <w:lang w:val="en-US" w:eastAsia="zh-CN" w:bidi="ar"/>
              </w:rPr>
              <w:t>合同</w:t>
            </w:r>
            <w:r>
              <w:rPr>
                <w:rFonts w:ascii="宋体" w:hAnsi="宋体" w:eastAsia="宋体" w:cs="宋体"/>
                <w:b/>
                <w:bCs/>
                <w:kern w:val="0"/>
                <w:sz w:val="24"/>
                <w:szCs w:val="24"/>
                <w:lang w:val="en-US" w:eastAsia="zh-CN" w:bidi="ar"/>
              </w:rPr>
              <w:t>包预算</w:t>
            </w:r>
            <w:r>
              <w:rPr>
                <w:rFonts w:hint="eastAsia" w:ascii="宋体" w:hAnsi="宋体" w:eastAsia="宋体" w:cs="宋体"/>
                <w:b/>
                <w:bCs/>
                <w:kern w:val="0"/>
                <w:sz w:val="24"/>
                <w:szCs w:val="24"/>
                <w:lang w:val="en-US" w:eastAsia="zh-CN" w:bidi="ar"/>
              </w:rPr>
              <w:t>(元）</w:t>
            </w:r>
          </w:p>
        </w:tc>
        <w:tc>
          <w:tcPr>
            <w:tcW w:w="70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sz w:val="24"/>
                <w:szCs w:val="24"/>
              </w:rPr>
            </w:pPr>
            <w:r>
              <w:rPr>
                <w:rFonts w:hint="eastAsia" w:ascii="宋体" w:hAnsi="宋体" w:eastAsia="宋体" w:cs="宋体"/>
                <w:b/>
                <w:bCs/>
                <w:kern w:val="0"/>
                <w:sz w:val="24"/>
                <w:szCs w:val="24"/>
                <w:lang w:val="en-US" w:eastAsia="zh-CN" w:bidi="ar"/>
              </w:rPr>
              <w:t>合同</w:t>
            </w:r>
            <w:r>
              <w:rPr>
                <w:rFonts w:ascii="宋体" w:hAnsi="宋体" w:eastAsia="宋体" w:cs="宋体"/>
                <w:b/>
                <w:bCs/>
                <w:kern w:val="0"/>
                <w:sz w:val="24"/>
                <w:szCs w:val="24"/>
                <w:lang w:val="en-US" w:eastAsia="zh-CN" w:bidi="ar"/>
              </w:rPr>
              <w:t>包最高限价</w:t>
            </w:r>
            <w:r>
              <w:rPr>
                <w:rFonts w:hint="eastAsia" w:ascii="宋体" w:hAnsi="宋体" w:eastAsia="宋体" w:cs="宋体"/>
                <w:b/>
                <w:bCs/>
                <w:kern w:val="0"/>
                <w:sz w:val="24"/>
                <w:szCs w:val="24"/>
                <w:lang w:val="en-US" w:eastAsia="zh-CN" w:bidi="ar"/>
              </w:rPr>
              <w:t>(元）</w:t>
            </w:r>
          </w:p>
        </w:tc>
        <w:tc>
          <w:tcPr>
            <w:tcW w:w="5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sz w:val="24"/>
                <w:szCs w:val="24"/>
              </w:rPr>
            </w:pPr>
            <w:r>
              <w:rPr>
                <w:rFonts w:ascii="宋体" w:hAnsi="宋体" w:eastAsia="宋体" w:cs="宋体"/>
                <w:b/>
                <w:bCs/>
                <w:kern w:val="0"/>
                <w:sz w:val="24"/>
                <w:szCs w:val="24"/>
                <w:lang w:val="en-US" w:eastAsia="zh-CN" w:bidi="ar"/>
              </w:rPr>
              <w:t>询价保证金</w:t>
            </w:r>
            <w:r>
              <w:rPr>
                <w:rFonts w:hint="eastAsia" w:ascii="宋体" w:hAnsi="宋体" w:eastAsia="宋体" w:cs="宋体"/>
                <w:b/>
                <w:bCs/>
                <w:kern w:val="0"/>
                <w:sz w:val="24"/>
                <w:szCs w:val="24"/>
                <w:lang w:val="en-US" w:eastAsia="zh-CN" w:bidi="ar"/>
              </w:rPr>
              <w:t>(元）</w:t>
            </w:r>
          </w:p>
        </w:tc>
        <w:tc>
          <w:tcPr>
            <w:tcW w:w="104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交付时间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8" w:hRule="atLeast"/>
          <w:tblHeader/>
        </w:trPr>
        <w:tc>
          <w:tcPr>
            <w:tcW w:w="38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107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教学玩具</w:t>
            </w:r>
          </w:p>
        </w:tc>
        <w:tc>
          <w:tcPr>
            <w:tcW w:w="5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69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480000</w:t>
            </w:r>
          </w:p>
        </w:tc>
        <w:tc>
          <w:tcPr>
            <w:tcW w:w="70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480000</w:t>
            </w:r>
          </w:p>
        </w:tc>
        <w:tc>
          <w:tcPr>
            <w:tcW w:w="5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4800</w:t>
            </w:r>
          </w:p>
        </w:tc>
        <w:tc>
          <w:tcPr>
            <w:tcW w:w="1040" w:type="pct"/>
            <w:vMerge w:val="restart"/>
            <w:tcBorders>
              <w:top w:val="outset" w:color="auto" w:sz="6" w:space="0"/>
              <w:left w:val="outset" w:color="auto" w:sz="6" w:space="0"/>
              <w:right w:val="outset" w:color="auto" w:sz="6" w:space="0"/>
            </w:tcBorders>
            <w:shd w:val="clear" w:color="auto" w:fill="auto"/>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2022年9月25</w:t>
            </w:r>
            <w:bookmarkStart w:id="0" w:name="_GoBack"/>
            <w:bookmarkEnd w:id="0"/>
            <w:r>
              <w:rPr>
                <w:rFonts w:hint="eastAsia" w:ascii="宋体" w:hAnsi="宋体" w:eastAsia="宋体" w:cs="宋体"/>
                <w:kern w:val="0"/>
                <w:sz w:val="24"/>
                <w:szCs w:val="24"/>
                <w:lang w:val="en-US" w:eastAsia="zh-CN" w:bidi="ar"/>
              </w:rPr>
              <w:t>日前完成项目并交付采购人使用。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8" w:hRule="atLeast"/>
          <w:tblHeader/>
        </w:trPr>
        <w:tc>
          <w:tcPr>
            <w:tcW w:w="38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p>
        </w:tc>
        <w:tc>
          <w:tcPr>
            <w:tcW w:w="107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学生课桌椅床铺及办公家具</w:t>
            </w:r>
          </w:p>
        </w:tc>
        <w:tc>
          <w:tcPr>
            <w:tcW w:w="5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69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342500</w:t>
            </w:r>
          </w:p>
        </w:tc>
        <w:tc>
          <w:tcPr>
            <w:tcW w:w="70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342500</w:t>
            </w:r>
          </w:p>
        </w:tc>
        <w:tc>
          <w:tcPr>
            <w:tcW w:w="5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3425</w:t>
            </w:r>
          </w:p>
        </w:tc>
        <w:tc>
          <w:tcPr>
            <w:tcW w:w="1040" w:type="pct"/>
            <w:vMerge w:val="continue"/>
            <w:tcBorders>
              <w:left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8" w:hRule="atLeast"/>
          <w:tblHeader/>
        </w:trPr>
        <w:tc>
          <w:tcPr>
            <w:tcW w:w="38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107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教学仪器器材及电器</w:t>
            </w:r>
          </w:p>
        </w:tc>
        <w:tc>
          <w:tcPr>
            <w:tcW w:w="5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69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125000</w:t>
            </w:r>
          </w:p>
        </w:tc>
        <w:tc>
          <w:tcPr>
            <w:tcW w:w="70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125000</w:t>
            </w:r>
          </w:p>
        </w:tc>
        <w:tc>
          <w:tcPr>
            <w:tcW w:w="5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1250</w:t>
            </w:r>
          </w:p>
        </w:tc>
        <w:tc>
          <w:tcPr>
            <w:tcW w:w="1040" w:type="pct"/>
            <w:vMerge w:val="continue"/>
            <w:tcBorders>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p>
        </w:tc>
      </w:tr>
    </w:tbl>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b/>
          <w:bCs/>
          <w:color w:val="000000"/>
          <w:kern w:val="0"/>
          <w:sz w:val="21"/>
          <w:szCs w:val="21"/>
          <w:shd w:val="clear" w:color="auto" w:fill="FFFFFF"/>
          <w:lang w:eastAsia="zh-CN"/>
        </w:rPr>
      </w:pPr>
      <w:r>
        <w:rPr>
          <w:rFonts w:hint="eastAsia" w:ascii="宋体" w:hAnsi="宋体" w:eastAsia="宋体" w:cs="宋体"/>
          <w:b/>
          <w:bCs/>
          <w:color w:val="000000"/>
          <w:kern w:val="0"/>
          <w:sz w:val="21"/>
          <w:szCs w:val="21"/>
          <w:shd w:val="clear" w:color="auto" w:fill="FFFFFF"/>
          <w:lang w:eastAsia="zh-CN"/>
        </w:rPr>
        <w:t>本项目所有合同包不接受联合体投标。</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4、采购项目需要落实的政府采购政策：</w:t>
      </w:r>
    </w:p>
    <w:p>
      <w:pPr>
        <w:widowControl/>
        <w:wordWrap w:val="0"/>
        <w:spacing w:line="326" w:lineRule="atLeas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节能产品，适用于（所有合同包），按照财库[2019]19号文所附品目清单执行。环境标志产品，适用于（所有合同包），按照财库[2019]18号文所附品目清单执行。小型、微型企业符合财政部、工信部文件（财库〔2020〕46号），适用于（所有合同包）。监狱企业，适用于（所有合同包）。促进残疾人就业 ，适用于（所有合同包）。信用记录，适用于（所有合同包），按照下列规定执行：（1）投标人应在（投标截止时间止）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 </w:t>
      </w:r>
    </w:p>
    <w:p>
      <w:pPr>
        <w:widowControl/>
        <w:wordWrap w:val="0"/>
        <w:spacing w:line="326"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5、供应商的资格要求：  </w:t>
      </w:r>
    </w:p>
    <w:p>
      <w:pPr>
        <w:widowControl/>
        <w:wordWrap w:val="0"/>
        <w:spacing w:line="326"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（1）符合《中华人民共和国政府采购法》第二十二条规定条件。</w:t>
      </w:r>
    </w:p>
    <w:p>
      <w:pPr>
        <w:widowControl/>
        <w:wordWrap w:val="0"/>
        <w:spacing w:line="326"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（2）特殊要求</w:t>
      </w:r>
      <w:r>
        <w:rPr>
          <w:rFonts w:hint="eastAsia" w:ascii="宋体" w:hAnsi="宋体" w:eastAsia="宋体" w:cs="宋体"/>
          <w:kern w:val="0"/>
          <w:sz w:val="24"/>
          <w:szCs w:val="24"/>
        </w:rPr>
        <w:t>：</w:t>
      </w:r>
      <w:r>
        <w:rPr>
          <w:rFonts w:hint="eastAsia" w:ascii="宋体" w:hAnsi="宋体" w:eastAsia="宋体" w:cs="宋体"/>
          <w:color w:val="000000"/>
          <w:kern w:val="0"/>
          <w:sz w:val="24"/>
          <w:szCs w:val="24"/>
        </w:rPr>
        <w:t>无。</w:t>
      </w:r>
    </w:p>
    <w:p>
      <w:pPr>
        <w:widowControl/>
        <w:wordWrap w:val="0"/>
        <w:spacing w:line="326"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6、获取采购文件时间、地点、方式：</w:t>
      </w:r>
    </w:p>
    <w:p>
      <w:pPr>
        <w:widowControl/>
        <w:wordWrap w:val="0"/>
        <w:spacing w:line="360" w:lineRule="atLeas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rPr>
        <w:t>6.1询价文件的提供期限：</w:t>
      </w:r>
      <w:r>
        <w:rPr>
          <w:rFonts w:hint="eastAsia" w:ascii="宋体" w:hAnsi="宋体" w:eastAsia="宋体" w:cs="宋体"/>
          <w:b/>
          <w:bCs/>
          <w:color w:val="000000"/>
          <w:kern w:val="0"/>
          <w:sz w:val="24"/>
          <w:szCs w:val="24"/>
          <w:shd w:val="clear" w:color="auto" w:fill="FFFFFF"/>
        </w:rPr>
        <w:t>202</w:t>
      </w:r>
      <w:r>
        <w:rPr>
          <w:rFonts w:hint="eastAsia" w:ascii="宋体" w:hAnsi="宋体" w:eastAsia="宋体" w:cs="宋体"/>
          <w:b/>
          <w:bCs/>
          <w:color w:val="000000"/>
          <w:kern w:val="0"/>
          <w:sz w:val="24"/>
          <w:szCs w:val="24"/>
          <w:shd w:val="clear" w:color="auto" w:fill="FFFFFF"/>
          <w:lang w:val="en-US" w:eastAsia="zh-CN"/>
        </w:rPr>
        <w:t>2</w:t>
      </w:r>
      <w:r>
        <w:rPr>
          <w:rFonts w:hint="eastAsia" w:ascii="宋体" w:hAnsi="宋体" w:eastAsia="宋体" w:cs="宋体"/>
          <w:b/>
          <w:bCs/>
          <w:color w:val="000000"/>
          <w:kern w:val="0"/>
          <w:sz w:val="24"/>
          <w:szCs w:val="24"/>
          <w:shd w:val="clear" w:color="auto" w:fill="FFFFFF"/>
        </w:rPr>
        <w:t>年</w:t>
      </w:r>
      <w:r>
        <w:rPr>
          <w:rFonts w:hint="eastAsia" w:ascii="宋体" w:hAnsi="宋体" w:eastAsia="宋体" w:cs="宋体"/>
          <w:b/>
          <w:bCs/>
          <w:color w:val="000000"/>
          <w:kern w:val="0"/>
          <w:sz w:val="24"/>
          <w:szCs w:val="24"/>
          <w:u w:val="single"/>
          <w:shd w:val="clear" w:color="auto" w:fill="FFFFFF"/>
          <w:lang w:val="en-US" w:eastAsia="zh-CN"/>
        </w:rPr>
        <w:t>08</w:t>
      </w:r>
      <w:r>
        <w:rPr>
          <w:rFonts w:hint="eastAsia" w:ascii="宋体" w:hAnsi="宋体" w:eastAsia="宋体" w:cs="宋体"/>
          <w:b/>
          <w:bCs/>
          <w:color w:val="000000"/>
          <w:kern w:val="0"/>
          <w:sz w:val="24"/>
          <w:szCs w:val="24"/>
          <w:shd w:val="clear" w:color="auto" w:fill="FFFFFF"/>
        </w:rPr>
        <w:t>月</w:t>
      </w:r>
      <w:r>
        <w:rPr>
          <w:rFonts w:hint="eastAsia" w:ascii="宋体" w:hAnsi="宋体" w:eastAsia="宋体" w:cs="宋体"/>
          <w:b/>
          <w:bCs/>
          <w:color w:val="000000"/>
          <w:kern w:val="0"/>
          <w:sz w:val="24"/>
          <w:szCs w:val="24"/>
          <w:u w:val="single"/>
          <w:shd w:val="clear" w:color="auto" w:fill="FFFFFF"/>
          <w:lang w:val="en-US" w:eastAsia="zh-CN"/>
        </w:rPr>
        <w:t>23</w:t>
      </w:r>
      <w:r>
        <w:rPr>
          <w:rFonts w:hint="eastAsia" w:ascii="宋体" w:hAnsi="宋体" w:eastAsia="宋体" w:cs="宋体"/>
          <w:b/>
          <w:bCs/>
          <w:color w:val="000000"/>
          <w:kern w:val="0"/>
          <w:sz w:val="24"/>
          <w:szCs w:val="24"/>
          <w:shd w:val="clear" w:color="auto" w:fill="FFFFFF"/>
        </w:rPr>
        <w:t>日</w:t>
      </w:r>
      <w:r>
        <w:rPr>
          <w:rFonts w:hint="eastAsia" w:ascii="宋体" w:hAnsi="宋体" w:eastAsia="宋体" w:cs="宋体"/>
          <w:color w:val="000000"/>
          <w:kern w:val="0"/>
          <w:sz w:val="24"/>
          <w:szCs w:val="24"/>
          <w:shd w:val="clear" w:color="auto" w:fill="FFFFFF"/>
        </w:rPr>
        <w:t>至</w:t>
      </w:r>
      <w:r>
        <w:rPr>
          <w:rFonts w:hint="eastAsia" w:ascii="宋体" w:hAnsi="宋体" w:eastAsia="宋体" w:cs="宋体"/>
          <w:b/>
          <w:bCs/>
          <w:color w:val="000000"/>
          <w:kern w:val="0"/>
          <w:sz w:val="24"/>
          <w:szCs w:val="24"/>
          <w:shd w:val="clear" w:color="auto" w:fill="FFFFFF"/>
        </w:rPr>
        <w:t>202</w:t>
      </w:r>
      <w:r>
        <w:rPr>
          <w:rFonts w:hint="eastAsia" w:ascii="宋体" w:hAnsi="宋体" w:eastAsia="宋体" w:cs="宋体"/>
          <w:b/>
          <w:bCs/>
          <w:color w:val="000000"/>
          <w:kern w:val="0"/>
          <w:sz w:val="24"/>
          <w:szCs w:val="24"/>
          <w:shd w:val="clear" w:color="auto" w:fill="FFFFFF"/>
          <w:lang w:val="en-US" w:eastAsia="zh-CN"/>
        </w:rPr>
        <w:t>2</w:t>
      </w:r>
      <w:r>
        <w:rPr>
          <w:rFonts w:hint="eastAsia" w:ascii="宋体" w:hAnsi="宋体" w:eastAsia="宋体" w:cs="宋体"/>
          <w:b/>
          <w:bCs/>
          <w:color w:val="000000"/>
          <w:kern w:val="0"/>
          <w:sz w:val="24"/>
          <w:szCs w:val="24"/>
          <w:shd w:val="clear" w:color="auto" w:fill="FFFFFF"/>
        </w:rPr>
        <w:t>年</w:t>
      </w:r>
      <w:r>
        <w:rPr>
          <w:rFonts w:hint="eastAsia" w:ascii="宋体" w:hAnsi="宋体" w:eastAsia="宋体" w:cs="宋体"/>
          <w:b/>
          <w:bCs/>
          <w:color w:val="000000"/>
          <w:kern w:val="0"/>
          <w:sz w:val="24"/>
          <w:szCs w:val="24"/>
          <w:u w:val="single"/>
          <w:shd w:val="clear" w:color="auto" w:fill="FFFFFF"/>
          <w:lang w:val="en-US" w:eastAsia="zh-CN"/>
        </w:rPr>
        <w:t>08</w:t>
      </w:r>
      <w:r>
        <w:rPr>
          <w:rFonts w:hint="eastAsia" w:ascii="宋体" w:hAnsi="宋体" w:eastAsia="宋体" w:cs="宋体"/>
          <w:b/>
          <w:bCs/>
          <w:color w:val="000000"/>
          <w:kern w:val="0"/>
          <w:sz w:val="24"/>
          <w:szCs w:val="24"/>
          <w:shd w:val="clear" w:color="auto" w:fill="FFFFFF"/>
        </w:rPr>
        <w:t>月</w:t>
      </w:r>
      <w:r>
        <w:rPr>
          <w:rFonts w:hint="eastAsia" w:ascii="宋体" w:hAnsi="宋体" w:eastAsia="宋体" w:cs="宋体"/>
          <w:b/>
          <w:bCs/>
          <w:color w:val="000000"/>
          <w:kern w:val="0"/>
          <w:sz w:val="24"/>
          <w:szCs w:val="24"/>
          <w:u w:val="single"/>
          <w:shd w:val="clear" w:color="auto" w:fill="FFFFFF"/>
          <w:lang w:val="en-US" w:eastAsia="zh-CN"/>
        </w:rPr>
        <w:t>29</w:t>
      </w:r>
      <w:r>
        <w:rPr>
          <w:rFonts w:hint="eastAsia" w:ascii="宋体" w:hAnsi="宋体" w:eastAsia="宋体" w:cs="宋体"/>
          <w:b/>
          <w:bCs/>
          <w:color w:val="000000"/>
          <w:kern w:val="0"/>
          <w:sz w:val="24"/>
          <w:szCs w:val="24"/>
          <w:shd w:val="clear" w:color="auto" w:fill="FFFFFF"/>
        </w:rPr>
        <w:t>日，</w:t>
      </w:r>
      <w:r>
        <w:rPr>
          <w:rFonts w:hint="eastAsia"/>
          <w:color w:val="000000"/>
          <w:sz w:val="24"/>
          <w:szCs w:val="24"/>
          <w:shd w:val="clear" w:color="auto" w:fill="FFFFFF"/>
        </w:rPr>
        <w:t>上午08：30-11：30，下午15：00-17：30（北京时间，以下同）。</w:t>
      </w:r>
    </w:p>
    <w:p>
      <w:pPr>
        <w:widowControl/>
        <w:wordWrap w:val="0"/>
        <w:spacing w:line="360" w:lineRule="auto"/>
        <w:ind w:firstLine="241" w:firstLineChars="1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shd w:val="clear" w:color="auto" w:fill="FFFFFF"/>
        </w:rPr>
        <w:t>6.2</w:t>
      </w:r>
      <w:r>
        <w:rPr>
          <w:rFonts w:hint="eastAsia" w:ascii="宋体" w:hAnsi="宋体" w:eastAsia="宋体" w:cs="宋体"/>
          <w:b/>
          <w:bCs/>
          <w:kern w:val="0"/>
          <w:sz w:val="22"/>
          <w:lang w:eastAsia="zh-CN"/>
        </w:rPr>
        <w:t>获取</w:t>
      </w:r>
      <w:r>
        <w:rPr>
          <w:rFonts w:hint="eastAsia" w:ascii="宋体" w:hAnsi="宋体" w:cs="宋体"/>
          <w:b/>
          <w:bCs/>
          <w:kern w:val="0"/>
          <w:sz w:val="22"/>
        </w:rPr>
        <w:t>方式</w:t>
      </w:r>
      <w:r>
        <w:rPr>
          <w:rFonts w:hint="eastAsia" w:ascii="宋体" w:hAnsi="宋体" w:cs="宋体"/>
          <w:b/>
          <w:bCs/>
          <w:kern w:val="0"/>
          <w:sz w:val="22"/>
          <w:lang w:eastAsia="zh-CN"/>
        </w:rPr>
        <w:t>：即供应商</w:t>
      </w:r>
      <w:r>
        <w:rPr>
          <w:rFonts w:hint="eastAsia" w:ascii="宋体" w:hAnsi="宋体" w:cs="宋体"/>
          <w:b/>
          <w:bCs/>
          <w:kern w:val="0"/>
          <w:sz w:val="22"/>
        </w:rPr>
        <w:t>直接在中国政府采购网（</w:t>
      </w:r>
      <w:r>
        <w:rPr>
          <w:rFonts w:ascii="宋体" w:hAnsi="宋体" w:cs="宋体"/>
          <w:b/>
          <w:bCs/>
          <w:kern w:val="0"/>
          <w:sz w:val="22"/>
        </w:rPr>
        <w:t>http://www.ccgp.gov.cn/</w:t>
      </w:r>
      <w:r>
        <w:rPr>
          <w:rFonts w:hint="eastAsia" w:ascii="宋体" w:hAnsi="宋体" w:cs="宋体"/>
          <w:b/>
          <w:bCs/>
          <w:kern w:val="0"/>
          <w:sz w:val="22"/>
        </w:rPr>
        <w:t>）下载获取采购文件，售价：0元。</w:t>
      </w:r>
    </w:p>
    <w:p>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rPr>
        <w:t>7、</w:t>
      </w:r>
      <w:r>
        <w:rPr>
          <w:rFonts w:hint="eastAsia" w:ascii="宋体" w:hAnsi="宋体" w:eastAsia="宋体" w:cs="宋体"/>
          <w:b/>
          <w:color w:val="000000"/>
          <w:kern w:val="0"/>
          <w:sz w:val="24"/>
          <w:szCs w:val="24"/>
          <w:shd w:val="clear" w:color="auto" w:fill="FFFFFF"/>
        </w:rPr>
        <w:t>响应文件递交截止时间及地点：</w:t>
      </w:r>
      <w:r>
        <w:rPr>
          <w:rFonts w:hint="eastAsia" w:ascii="宋体" w:hAnsi="宋体" w:cs="宋体"/>
          <w:b/>
          <w:kern w:val="0"/>
          <w:sz w:val="22"/>
        </w:rPr>
        <w:t>202</w:t>
      </w:r>
      <w:r>
        <w:rPr>
          <w:rFonts w:hint="eastAsia" w:ascii="宋体" w:hAnsi="宋体" w:cs="宋体"/>
          <w:b/>
          <w:kern w:val="0"/>
          <w:sz w:val="22"/>
          <w:lang w:val="en-US" w:eastAsia="zh-CN"/>
        </w:rPr>
        <w:t>2</w:t>
      </w:r>
      <w:r>
        <w:rPr>
          <w:rFonts w:hint="eastAsia" w:ascii="宋体" w:hAnsi="宋体" w:cs="宋体"/>
          <w:b/>
          <w:kern w:val="0"/>
          <w:sz w:val="22"/>
        </w:rPr>
        <w:t>年</w:t>
      </w:r>
      <w:r>
        <w:rPr>
          <w:rFonts w:hint="eastAsia" w:ascii="宋体" w:hAnsi="宋体" w:cs="宋体"/>
          <w:b/>
          <w:kern w:val="0"/>
          <w:sz w:val="22"/>
          <w:u w:val="single"/>
          <w:lang w:val="en-US" w:eastAsia="zh-CN"/>
        </w:rPr>
        <w:t>08</w:t>
      </w:r>
      <w:r>
        <w:rPr>
          <w:rFonts w:hint="eastAsia" w:ascii="宋体" w:hAnsi="宋体" w:cs="宋体"/>
          <w:b/>
          <w:kern w:val="0"/>
          <w:sz w:val="22"/>
        </w:rPr>
        <w:t>月</w:t>
      </w:r>
      <w:r>
        <w:rPr>
          <w:rFonts w:hint="eastAsia" w:ascii="宋体" w:hAnsi="宋体" w:cs="宋体"/>
          <w:b/>
          <w:kern w:val="0"/>
          <w:sz w:val="22"/>
          <w:u w:val="single"/>
          <w:lang w:val="en-US" w:eastAsia="zh-CN"/>
        </w:rPr>
        <w:t>29</w:t>
      </w:r>
      <w:r>
        <w:rPr>
          <w:rFonts w:hint="eastAsia" w:ascii="宋体" w:hAnsi="宋体" w:cs="宋体"/>
          <w:b/>
          <w:kern w:val="0"/>
          <w:sz w:val="22"/>
        </w:rPr>
        <w:t>日上午</w:t>
      </w:r>
      <w:r>
        <w:rPr>
          <w:rFonts w:hint="eastAsia" w:ascii="宋体" w:hAnsi="宋体" w:eastAsia="宋体" w:cs="宋体"/>
          <w:b/>
          <w:bCs/>
          <w:color w:val="000000"/>
          <w:kern w:val="0"/>
          <w:sz w:val="24"/>
          <w:szCs w:val="24"/>
          <w:shd w:val="clear" w:color="auto" w:fill="FFFFFF"/>
        </w:rPr>
        <w:t>09:00(北京时间)</w:t>
      </w:r>
      <w:r>
        <w:rPr>
          <w:rFonts w:hint="eastAsia" w:ascii="宋体" w:hAnsi="宋体" w:eastAsia="宋体" w:cs="宋体"/>
          <w:b/>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rPr>
        <w:t>供应商应在此之前将密封的响应文件送达</w:t>
      </w:r>
      <w:r>
        <w:rPr>
          <w:rFonts w:hint="eastAsia" w:ascii="宋体" w:hAnsi="宋体" w:eastAsia="宋体" w:cs="宋体"/>
          <w:color w:val="000000"/>
          <w:kern w:val="0"/>
          <w:sz w:val="24"/>
          <w:szCs w:val="24"/>
        </w:rPr>
        <w:t>莆田市仙游县鲤南镇八二五南街富豪商住楼705室</w:t>
      </w:r>
      <w:r>
        <w:rPr>
          <w:rFonts w:hint="eastAsia" w:ascii="宋体" w:hAnsi="宋体" w:eastAsia="宋体" w:cs="宋体"/>
          <w:kern w:val="0"/>
          <w:sz w:val="24"/>
          <w:szCs w:val="24"/>
          <w:shd w:val="clear" w:color="auto" w:fill="FFFFFF"/>
        </w:rPr>
        <w:t>，</w:t>
      </w:r>
      <w:r>
        <w:rPr>
          <w:rFonts w:hint="eastAsia" w:ascii="宋体" w:hAnsi="宋体" w:eastAsia="宋体" w:cs="宋体"/>
          <w:color w:val="000000"/>
          <w:kern w:val="0"/>
          <w:sz w:val="24"/>
          <w:szCs w:val="24"/>
          <w:shd w:val="clear" w:color="auto" w:fill="FFFFFF"/>
        </w:rPr>
        <w:t>逾期送达的或不符合规定的响应文件将被拒绝接收。</w:t>
      </w:r>
      <w:r>
        <w:rPr>
          <w:rFonts w:hint="eastAsia" w:ascii="宋体" w:hAnsi="宋体" w:eastAsia="宋体" w:cs="宋体"/>
          <w:color w:val="000000"/>
          <w:kern w:val="0"/>
          <w:sz w:val="24"/>
          <w:szCs w:val="24"/>
          <w:shd w:val="clear" w:color="auto" w:fill="FFFFFF"/>
        </w:rPr>
        <w:br w:type="textWrapping"/>
      </w:r>
      <w:r>
        <w:rPr>
          <w:rFonts w:hint="eastAsia" w:ascii="宋体" w:hAnsi="宋体" w:eastAsia="宋体" w:cs="宋体"/>
          <w:color w:val="000000"/>
          <w:kern w:val="0"/>
          <w:sz w:val="24"/>
          <w:szCs w:val="24"/>
          <w:shd w:val="clear" w:color="auto" w:fill="FFFFFF"/>
          <w:lang w:val="en-US" w:eastAsia="zh-CN"/>
        </w:rPr>
        <w:t>8</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9F9F9"/>
        </w:rPr>
        <w:t>公告期限：3个工作日。</w:t>
      </w:r>
    </w:p>
    <w:p>
      <w:pPr>
        <w:widowControl/>
        <w:spacing w:before="68" w:after="68" w:line="360" w:lineRule="auto"/>
        <w:jc w:val="left"/>
        <w:rPr>
          <w:rFonts w:ascii="宋体" w:hAnsi="宋体" w:cs="宋体"/>
          <w:kern w:val="0"/>
          <w:sz w:val="24"/>
          <w:szCs w:val="24"/>
        </w:rPr>
      </w:pPr>
      <w:r>
        <w:rPr>
          <w:rFonts w:hint="eastAsia" w:ascii="宋体" w:hAnsi="宋体" w:eastAsia="宋体" w:cs="宋体"/>
          <w:color w:val="000000"/>
          <w:kern w:val="0"/>
          <w:sz w:val="24"/>
          <w:szCs w:val="24"/>
          <w:shd w:val="clear" w:color="auto" w:fill="F9F9F9"/>
          <w:lang w:val="en-US" w:eastAsia="zh-CN"/>
        </w:rPr>
        <w:t>9</w:t>
      </w:r>
      <w:r>
        <w:rPr>
          <w:rFonts w:hint="eastAsia" w:ascii="宋体" w:hAnsi="宋体" w:eastAsia="宋体" w:cs="宋体"/>
          <w:color w:val="000000"/>
          <w:kern w:val="0"/>
          <w:sz w:val="24"/>
          <w:szCs w:val="24"/>
          <w:shd w:val="clear" w:color="auto" w:fill="F9F9F9"/>
        </w:rPr>
        <w:t>、</w:t>
      </w:r>
      <w:r>
        <w:rPr>
          <w:rFonts w:hint="eastAsia" w:ascii="宋体" w:hAnsi="宋体" w:cs="宋体"/>
          <w:b/>
          <w:kern w:val="0"/>
          <w:sz w:val="24"/>
          <w:szCs w:val="24"/>
        </w:rPr>
        <w:t>对本次招标提出询问，请按以下方式联系</w:t>
      </w:r>
      <w:r>
        <w:rPr>
          <w:rFonts w:ascii="宋体" w:hAnsi="宋体" w:cs="宋体"/>
          <w:b/>
          <w:kern w:val="0"/>
          <w:sz w:val="24"/>
          <w:szCs w:val="24"/>
        </w:rPr>
        <w:t>：</w:t>
      </w:r>
      <w:r>
        <w:rPr>
          <w:rFonts w:ascii="宋体" w:hAnsi="宋体" w:cs="宋体"/>
          <w:kern w:val="0"/>
          <w:sz w:val="24"/>
          <w:szCs w:val="24"/>
        </w:rPr>
        <w:br w:type="textWrapping"/>
      </w:r>
      <w:r>
        <w:rPr>
          <w:rFonts w:hint="eastAsia" w:ascii="宋体" w:hAnsi="宋体" w:cs="宋体"/>
          <w:kern w:val="0"/>
          <w:sz w:val="24"/>
          <w:szCs w:val="24"/>
        </w:rPr>
        <w:t>采</w:t>
      </w:r>
      <w:r>
        <w:rPr>
          <w:rFonts w:hint="eastAsia" w:ascii="宋体" w:hAnsi="宋体" w:cs="宋体"/>
          <w:kern w:val="0"/>
          <w:sz w:val="24"/>
          <w:szCs w:val="24"/>
          <w:lang w:val="en-US" w:eastAsia="zh-CN"/>
        </w:rPr>
        <w:t xml:space="preserve"> </w:t>
      </w:r>
      <w:r>
        <w:rPr>
          <w:rFonts w:hint="eastAsia" w:ascii="宋体" w:hAnsi="宋体" w:cs="宋体"/>
          <w:kern w:val="0"/>
          <w:sz w:val="24"/>
          <w:szCs w:val="24"/>
        </w:rPr>
        <w:t>购</w:t>
      </w:r>
      <w:r>
        <w:rPr>
          <w:rFonts w:hint="eastAsia" w:ascii="宋体" w:hAnsi="宋体" w:cs="宋体"/>
          <w:kern w:val="0"/>
          <w:sz w:val="24"/>
          <w:szCs w:val="24"/>
          <w:lang w:val="en-US" w:eastAsia="zh-CN"/>
        </w:rPr>
        <w:t xml:space="preserve"> </w:t>
      </w:r>
      <w:r>
        <w:rPr>
          <w:rFonts w:hint="eastAsia" w:ascii="宋体" w:hAnsi="宋体" w:cs="宋体"/>
          <w:kern w:val="0"/>
          <w:sz w:val="24"/>
          <w:szCs w:val="24"/>
        </w:rPr>
        <w:t>人：仙游县教育局</w:t>
      </w:r>
    </w:p>
    <w:p>
      <w:pPr>
        <w:widowControl/>
        <w:spacing w:before="68" w:after="68"/>
        <w:jc w:val="left"/>
        <w:rPr>
          <w:rFonts w:ascii="宋体" w:hAnsi="宋体" w:cs="宋体"/>
          <w:kern w:val="0"/>
          <w:sz w:val="24"/>
          <w:szCs w:val="24"/>
        </w:rPr>
      </w:pPr>
      <w:r>
        <w:rPr>
          <w:rFonts w:hint="eastAsia" w:ascii="宋体" w:hAnsi="宋体" w:cs="宋体"/>
          <w:kern w:val="0"/>
          <w:sz w:val="24"/>
          <w:szCs w:val="24"/>
        </w:rPr>
        <w:t xml:space="preserve">地  </w:t>
      </w:r>
      <w:r>
        <w:rPr>
          <w:rFonts w:hint="eastAsia" w:ascii="宋体" w:hAnsi="宋体" w:cs="宋体"/>
          <w:kern w:val="0"/>
          <w:sz w:val="24"/>
          <w:szCs w:val="24"/>
          <w:lang w:val="en-US" w:eastAsia="zh-CN"/>
        </w:rPr>
        <w:t xml:space="preserve">  </w:t>
      </w:r>
      <w:r>
        <w:rPr>
          <w:rFonts w:hint="eastAsia" w:ascii="宋体" w:hAnsi="宋体" w:cs="宋体"/>
          <w:kern w:val="0"/>
          <w:sz w:val="24"/>
          <w:szCs w:val="24"/>
        </w:rPr>
        <w:t>址：仙游县鲤城镇八二五北街557号</w:t>
      </w:r>
    </w:p>
    <w:p>
      <w:pPr>
        <w:widowControl/>
        <w:spacing w:before="68" w:after="68"/>
        <w:jc w:val="left"/>
        <w:rPr>
          <w:rFonts w:hint="eastAsia" w:ascii="宋体" w:hAnsi="宋体" w:cs="宋体"/>
          <w:kern w:val="0"/>
          <w:sz w:val="24"/>
          <w:szCs w:val="24"/>
        </w:rPr>
      </w:pPr>
      <w:r>
        <w:rPr>
          <w:rFonts w:hint="eastAsia" w:ascii="宋体" w:hAnsi="宋体" w:cs="宋体"/>
          <w:kern w:val="0"/>
          <w:sz w:val="24"/>
          <w:szCs w:val="24"/>
        </w:rPr>
        <w:t>联 系 人：</w:t>
      </w:r>
      <w:r>
        <w:rPr>
          <w:rFonts w:hint="eastAsia" w:ascii="宋体" w:hAnsi="宋体" w:cs="宋体"/>
          <w:kern w:val="0"/>
          <w:sz w:val="24"/>
          <w:szCs w:val="24"/>
          <w:lang w:eastAsia="zh-CN"/>
        </w:rPr>
        <w:t>郭</w:t>
      </w:r>
      <w:r>
        <w:rPr>
          <w:rFonts w:hint="eastAsia" w:ascii="宋体" w:hAnsi="宋体" w:cs="宋体"/>
          <w:kern w:val="0"/>
          <w:sz w:val="24"/>
          <w:szCs w:val="24"/>
        </w:rPr>
        <w:t xml:space="preserve">老师        </w:t>
      </w:r>
    </w:p>
    <w:p>
      <w:pPr>
        <w:widowControl/>
        <w:spacing w:before="68" w:after="68"/>
        <w:jc w:val="left"/>
        <w:rPr>
          <w:rFonts w:hint="eastAsia" w:ascii="宋体" w:hAnsi="宋体" w:cs="宋体"/>
          <w:kern w:val="0"/>
          <w:sz w:val="24"/>
          <w:szCs w:val="24"/>
        </w:rPr>
      </w:pPr>
      <w:r>
        <w:rPr>
          <w:rFonts w:hint="eastAsia" w:ascii="宋体" w:hAnsi="宋体" w:cs="宋体"/>
          <w:kern w:val="0"/>
          <w:sz w:val="24"/>
          <w:szCs w:val="24"/>
        </w:rPr>
        <w:t xml:space="preserve">联系电话：0594-8595700 </w:t>
      </w:r>
    </w:p>
    <w:p>
      <w:pPr>
        <w:pStyle w:val="2"/>
      </w:pPr>
    </w:p>
    <w:p>
      <w:pPr>
        <w:widowControl/>
        <w:wordWrap w:val="0"/>
        <w:spacing w:line="50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代理机构：福建中实建设项目管理有限公司</w:t>
      </w:r>
    </w:p>
    <w:p>
      <w:pPr>
        <w:widowControl/>
        <w:wordWrap w:val="0"/>
        <w:spacing w:line="50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    址：莆田市仙游县鲤南镇八二五南街富豪商住楼705室</w:t>
      </w:r>
    </w:p>
    <w:p>
      <w:pPr>
        <w:widowControl/>
        <w:wordWrap w:val="0"/>
        <w:spacing w:line="50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 系 人：林先生</w:t>
      </w:r>
    </w:p>
    <w:p>
      <w:pPr>
        <w:widowControl/>
        <w:wordWrap w:val="0"/>
        <w:spacing w:line="50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联系方法：18959522169</w:t>
      </w:r>
    </w:p>
    <w:p>
      <w:pPr>
        <w:widowControl/>
        <w:wordWrap w:val="0"/>
        <w:spacing w:line="500" w:lineRule="atLeast"/>
        <w:jc w:val="left"/>
        <w:rPr>
          <w:rFonts w:hint="eastAsia" w:ascii="宋体" w:hAnsi="宋体" w:eastAsia="宋体" w:cs="宋体"/>
          <w:color w:val="000000"/>
          <w:kern w:val="0"/>
          <w:sz w:val="24"/>
          <w:szCs w:val="24"/>
        </w:rPr>
      </w:pPr>
    </w:p>
    <w:p>
      <w:pPr>
        <w:widowControl/>
        <w:wordWrap w:val="0"/>
        <w:spacing w:line="500" w:lineRule="atLeast"/>
        <w:jc w:val="left"/>
        <w:rPr>
          <w:rFonts w:hint="eastAsia" w:ascii="宋体" w:hAnsi="宋体" w:eastAsia="宋体" w:cs="宋体"/>
          <w:color w:val="000000"/>
          <w:kern w:val="0"/>
          <w:sz w:val="24"/>
          <w:szCs w:val="24"/>
        </w:rPr>
      </w:pPr>
    </w:p>
    <w:p>
      <w:pPr>
        <w:pStyle w:val="2"/>
        <w:rPr>
          <w:rFonts w:hint="eastAsia" w:ascii="宋体" w:hAnsi="宋体" w:eastAsia="宋体" w:cs="宋体"/>
          <w:color w:val="000000"/>
          <w:kern w:val="0"/>
          <w:sz w:val="24"/>
          <w:szCs w:val="24"/>
        </w:rPr>
      </w:pPr>
    </w:p>
    <w:p>
      <w:pPr>
        <w:rPr>
          <w:rFonts w:hint="eastAsia"/>
        </w:rPr>
      </w:pPr>
    </w:p>
    <w:p>
      <w:pPr>
        <w:widowControl/>
        <w:wordWrap w:val="0"/>
        <w:spacing w:line="50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wordWrap w:val="0"/>
        <w:spacing w:line="326" w:lineRule="atLeast"/>
        <w:ind w:right="330" w:firstLine="380"/>
        <w:jc w:val="right"/>
        <w:rPr>
          <w:rFonts w:ascii="宋体" w:hAnsi="宋体" w:eastAsia="宋体" w:cs="宋体"/>
          <w:color w:val="000000"/>
          <w:kern w:val="0"/>
          <w:sz w:val="24"/>
          <w:szCs w:val="24"/>
        </w:rPr>
      </w:pPr>
      <w:r>
        <w:rPr>
          <w:rFonts w:hint="eastAsia" w:ascii="宋体" w:hAnsi="宋体" w:cs="宋体"/>
          <w:kern w:val="0"/>
          <w:sz w:val="24"/>
          <w:szCs w:val="24"/>
        </w:rPr>
        <w:t xml:space="preserve">仙游县教育局                   </w:t>
      </w:r>
      <w:r>
        <w:rPr>
          <w:rFonts w:hint="eastAsia" w:ascii="宋体" w:hAnsi="宋体" w:eastAsia="宋体" w:cs="宋体"/>
          <w:color w:val="000000"/>
          <w:kern w:val="0"/>
          <w:sz w:val="24"/>
          <w:szCs w:val="24"/>
        </w:rPr>
        <w:t>福建中实建设项目管理有限公司</w:t>
      </w:r>
    </w:p>
    <w:p>
      <w:pPr>
        <w:widowControl/>
        <w:spacing w:line="326" w:lineRule="atLeast"/>
        <w:ind w:left="1065" w:leftChars="50" w:right="1380" w:hanging="960" w:hanging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w:t>
      </w:r>
    </w:p>
    <w:p>
      <w:pPr>
        <w:widowControl/>
        <w:spacing w:line="326" w:lineRule="atLeast"/>
        <w:ind w:right="1380" w:firstLine="720" w:firstLineChars="3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rPr>
        <w:t>202</w:t>
      </w:r>
      <w:r>
        <w:rPr>
          <w:rFonts w:hint="eastAsia" w:ascii="宋体" w:hAnsi="宋体" w:eastAsia="宋体" w:cs="宋体"/>
          <w:color w:val="000000"/>
          <w:kern w:val="0"/>
          <w:sz w:val="24"/>
          <w:szCs w:val="24"/>
          <w:shd w:val="clear" w:color="auto" w:fill="FFFFFF"/>
          <w:lang w:val="en-US" w:eastAsia="zh-CN"/>
        </w:rPr>
        <w:t>2</w:t>
      </w:r>
      <w:r>
        <w:rPr>
          <w:rFonts w:hint="eastAsia" w:ascii="宋体" w:hAnsi="宋体" w:eastAsia="宋体" w:cs="宋体"/>
          <w:color w:val="000000"/>
          <w:kern w:val="0"/>
          <w:sz w:val="24"/>
          <w:szCs w:val="24"/>
          <w:shd w:val="clear" w:color="auto" w:fill="FFFFFF"/>
        </w:rPr>
        <w:t>年</w:t>
      </w:r>
      <w:r>
        <w:rPr>
          <w:rFonts w:hint="eastAsia" w:ascii="宋体" w:hAnsi="宋体" w:eastAsia="宋体" w:cs="宋体"/>
          <w:color w:val="000000"/>
          <w:kern w:val="0"/>
          <w:sz w:val="24"/>
          <w:szCs w:val="24"/>
          <w:shd w:val="clear" w:color="auto" w:fill="FFFFFF"/>
          <w:lang w:val="en-US" w:eastAsia="zh-CN"/>
        </w:rPr>
        <w:t>08</w:t>
      </w:r>
      <w:r>
        <w:rPr>
          <w:rFonts w:hint="eastAsia" w:ascii="宋体" w:hAnsi="宋体" w:eastAsia="宋体" w:cs="宋体"/>
          <w:color w:val="000000"/>
          <w:kern w:val="0"/>
          <w:sz w:val="24"/>
          <w:szCs w:val="24"/>
          <w:shd w:val="clear" w:color="auto" w:fill="FFFFFF"/>
        </w:rPr>
        <w:t>月</w:t>
      </w:r>
      <w:r>
        <w:rPr>
          <w:rFonts w:hint="eastAsia" w:ascii="宋体" w:hAnsi="宋体" w:eastAsia="宋体" w:cs="宋体"/>
          <w:color w:val="000000"/>
          <w:kern w:val="0"/>
          <w:sz w:val="24"/>
          <w:szCs w:val="24"/>
          <w:shd w:val="clear" w:color="auto" w:fill="FFFFFF"/>
          <w:lang w:val="en-US" w:eastAsia="zh-CN"/>
        </w:rPr>
        <w:t>23</w:t>
      </w:r>
      <w:r>
        <w:rPr>
          <w:rFonts w:hint="eastAsia" w:ascii="宋体" w:hAnsi="宋体" w:eastAsia="宋体" w:cs="宋体"/>
          <w:color w:val="000000"/>
          <w:kern w:val="0"/>
          <w:sz w:val="24"/>
          <w:szCs w:val="24"/>
          <w:shd w:val="clear" w:color="auto" w:fill="FFFFFF"/>
        </w:rPr>
        <w:t>日</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shd w:val="clear" w:color="auto" w:fill="FFFFFF"/>
        </w:rPr>
        <w:t>202</w:t>
      </w:r>
      <w:r>
        <w:rPr>
          <w:rFonts w:hint="eastAsia" w:ascii="宋体" w:hAnsi="宋体" w:eastAsia="宋体" w:cs="宋体"/>
          <w:color w:val="000000"/>
          <w:kern w:val="0"/>
          <w:sz w:val="24"/>
          <w:szCs w:val="24"/>
          <w:shd w:val="clear" w:color="auto" w:fill="FFFFFF"/>
          <w:lang w:val="en-US" w:eastAsia="zh-CN"/>
        </w:rPr>
        <w:t>2</w:t>
      </w:r>
      <w:r>
        <w:rPr>
          <w:rFonts w:hint="eastAsia" w:ascii="宋体" w:hAnsi="宋体" w:eastAsia="宋体" w:cs="宋体"/>
          <w:color w:val="000000"/>
          <w:kern w:val="0"/>
          <w:sz w:val="24"/>
          <w:szCs w:val="24"/>
          <w:shd w:val="clear" w:color="auto" w:fill="FFFFFF"/>
        </w:rPr>
        <w:t>年</w:t>
      </w:r>
      <w:r>
        <w:rPr>
          <w:rFonts w:hint="eastAsia" w:ascii="宋体" w:hAnsi="宋体" w:eastAsia="宋体" w:cs="宋体"/>
          <w:color w:val="000000"/>
          <w:kern w:val="0"/>
          <w:sz w:val="24"/>
          <w:szCs w:val="24"/>
          <w:shd w:val="clear" w:color="auto" w:fill="FFFFFF"/>
          <w:lang w:val="en-US" w:eastAsia="zh-CN"/>
        </w:rPr>
        <w:t>08</w:t>
      </w:r>
      <w:r>
        <w:rPr>
          <w:rFonts w:hint="eastAsia" w:ascii="宋体" w:hAnsi="宋体" w:eastAsia="宋体" w:cs="宋体"/>
          <w:color w:val="000000"/>
          <w:kern w:val="0"/>
          <w:sz w:val="24"/>
          <w:szCs w:val="24"/>
          <w:shd w:val="clear" w:color="auto" w:fill="FFFFFF"/>
        </w:rPr>
        <w:t>月</w:t>
      </w:r>
      <w:r>
        <w:rPr>
          <w:rFonts w:hint="eastAsia" w:ascii="宋体" w:hAnsi="宋体" w:eastAsia="宋体" w:cs="宋体"/>
          <w:color w:val="000000"/>
          <w:kern w:val="0"/>
          <w:sz w:val="24"/>
          <w:szCs w:val="24"/>
          <w:shd w:val="clear" w:color="auto" w:fill="FFFFFF"/>
          <w:lang w:val="en-US" w:eastAsia="zh-CN"/>
        </w:rPr>
        <w:t>23</w:t>
      </w:r>
      <w:r>
        <w:rPr>
          <w:rFonts w:hint="eastAsia" w:ascii="宋体" w:hAnsi="宋体" w:eastAsia="宋体" w:cs="宋体"/>
          <w:color w:val="000000"/>
          <w:kern w:val="0"/>
          <w:sz w:val="24"/>
          <w:szCs w:val="24"/>
          <w:shd w:val="clear" w:color="auto" w:fill="FFFFFF"/>
        </w:rPr>
        <w:t>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Mjc2OWY1OWY3MDFjZDQ4Y2RhNTQ2MTZlMmVhMjUifQ=="/>
  </w:docVars>
  <w:rsids>
    <w:rsidRoot w:val="005C70B3"/>
    <w:rsid w:val="00093A10"/>
    <w:rsid w:val="00106C76"/>
    <w:rsid w:val="00267A97"/>
    <w:rsid w:val="00300EB9"/>
    <w:rsid w:val="003549FC"/>
    <w:rsid w:val="004846FB"/>
    <w:rsid w:val="005C70B3"/>
    <w:rsid w:val="006E3BCA"/>
    <w:rsid w:val="00711EAC"/>
    <w:rsid w:val="007A7644"/>
    <w:rsid w:val="009C517D"/>
    <w:rsid w:val="00F7528C"/>
    <w:rsid w:val="0F7A3541"/>
    <w:rsid w:val="21575447"/>
    <w:rsid w:val="268A41D4"/>
    <w:rsid w:val="2B042D24"/>
    <w:rsid w:val="3838048A"/>
    <w:rsid w:val="39E62B5C"/>
    <w:rsid w:val="480B4BD4"/>
    <w:rsid w:val="64F1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5"/>
    <w:basedOn w:val="1"/>
    <w:next w:val="1"/>
    <w:link w:val="14"/>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kern w:val="0"/>
      <w:sz w:val="24"/>
    </w:r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20"/>
    <w:rPr>
      <w:i/>
      <w:iCs/>
    </w:rPr>
  </w:style>
  <w:style w:type="character" w:styleId="12">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标题 3 Char"/>
    <w:basedOn w:val="9"/>
    <w:link w:val="3"/>
    <w:qFormat/>
    <w:uiPriority w:val="9"/>
    <w:rPr>
      <w:rFonts w:ascii="宋体" w:hAnsi="宋体" w:eastAsia="宋体" w:cs="宋体"/>
      <w:b/>
      <w:bCs/>
      <w:kern w:val="0"/>
      <w:sz w:val="27"/>
      <w:szCs w:val="27"/>
    </w:rPr>
  </w:style>
  <w:style w:type="character" w:customStyle="1" w:styleId="14">
    <w:name w:val="标题 5 Char"/>
    <w:basedOn w:val="9"/>
    <w:link w:val="4"/>
    <w:qFormat/>
    <w:uiPriority w:val="9"/>
    <w:rPr>
      <w:rFonts w:ascii="宋体" w:hAnsi="宋体" w:eastAsia="宋体" w:cs="宋体"/>
      <w:b/>
      <w:bCs/>
      <w:kern w:val="0"/>
      <w:sz w:val="20"/>
      <w:szCs w:val="20"/>
    </w:rPr>
  </w:style>
  <w:style w:type="character" w:customStyle="1" w:styleId="15">
    <w:name w:val="15"/>
    <w:basedOn w:val="9"/>
    <w:qFormat/>
    <w:uiPriority w:val="0"/>
  </w:style>
  <w:style w:type="character" w:customStyle="1" w:styleId="16">
    <w:name w:val="页眉 Char"/>
    <w:basedOn w:val="9"/>
    <w:link w:val="6"/>
    <w:semiHidden/>
    <w:qFormat/>
    <w:uiPriority w:val="99"/>
    <w:rPr>
      <w:kern w:val="2"/>
      <w:sz w:val="18"/>
      <w:szCs w:val="18"/>
    </w:rPr>
  </w:style>
  <w:style w:type="character" w:customStyle="1" w:styleId="17">
    <w:name w:val="页脚 Char"/>
    <w:basedOn w:val="9"/>
    <w:link w:val="5"/>
    <w:semiHidden/>
    <w:qFormat/>
    <w:uiPriority w:val="99"/>
    <w:rPr>
      <w:kern w:val="2"/>
      <w:sz w:val="18"/>
      <w:szCs w:val="18"/>
    </w:rPr>
  </w:style>
  <w:style w:type="paragraph" w:customStyle="1" w:styleId="18">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1160</Words>
  <Characters>1364</Characters>
  <Lines>3</Lines>
  <Paragraphs>2</Paragraphs>
  <TotalTime>2</TotalTime>
  <ScaleCrop>false</ScaleCrop>
  <LinksUpToDate>false</LinksUpToDate>
  <CharactersWithSpaces>1509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2021-04-23T04:45:00Z</dcterms:created>
  <dc:creator>Administrator</dc:creator>
  <cp:lastModifiedBy>Administrator</cp:lastModifiedBy>
  <cp:lastPrinted>2022-08-23T00:54:04Z</cp:lastPrinted>
  <dcterms:modified xsi:type="dcterms:W3CDTF">2022-08-23T00:59:13Z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FBFB2795ED0B407097CA84D020EEBD0C</vt:lpwstr>
  </property>
</Properties>
</file>