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85B1" w14:textId="77777777" w:rsidR="0052043D" w:rsidRDefault="0052043D" w:rsidP="0052043D">
      <w:pPr>
        <w:pStyle w:val="a4"/>
        <w:spacing w:line="360" w:lineRule="auto"/>
        <w:ind w:left="420" w:firstLineChars="0" w:firstLine="0"/>
        <w:jc w:val="center"/>
        <w:rPr>
          <w:rFonts w:ascii="宋体" w:hAnsi="宋体"/>
          <w:b/>
          <w:bCs/>
          <w:sz w:val="28"/>
          <w:szCs w:val="28"/>
        </w:rPr>
      </w:pPr>
      <w:r>
        <w:rPr>
          <w:rFonts w:ascii="宋体" w:hAnsi="宋体" w:hint="eastAsia"/>
          <w:b/>
          <w:bCs/>
          <w:sz w:val="28"/>
          <w:szCs w:val="28"/>
        </w:rPr>
        <w:t>安庆高新化工园区扩区产业发展规划</w:t>
      </w:r>
    </w:p>
    <w:p w14:paraId="424B2E44" w14:textId="12515BD4" w:rsidR="0052043D" w:rsidRDefault="0052043D" w:rsidP="0052043D">
      <w:pPr>
        <w:pStyle w:val="a4"/>
        <w:spacing w:line="360" w:lineRule="auto"/>
        <w:ind w:left="420" w:firstLineChars="0" w:firstLine="0"/>
        <w:jc w:val="center"/>
        <w:rPr>
          <w:rFonts w:ascii="宋体" w:hAnsi="宋体"/>
          <w:b/>
          <w:bCs/>
          <w:sz w:val="28"/>
          <w:szCs w:val="28"/>
        </w:rPr>
      </w:pPr>
      <w:r>
        <w:rPr>
          <w:rFonts w:ascii="宋体" w:hAnsi="宋体" w:hint="eastAsia"/>
          <w:b/>
          <w:bCs/>
          <w:sz w:val="28"/>
          <w:szCs w:val="28"/>
        </w:rPr>
        <w:t>竞争性谈判公告</w:t>
      </w:r>
    </w:p>
    <w:p w14:paraId="593ABD8B" w14:textId="77777777" w:rsidR="0052043D" w:rsidRDefault="0052043D" w:rsidP="0052043D">
      <w:pPr>
        <w:spacing w:line="360" w:lineRule="auto"/>
        <w:jc w:val="left"/>
        <w:rPr>
          <w:rFonts w:ascii="宋体" w:hAnsi="宋体"/>
        </w:rPr>
      </w:pPr>
      <w:r>
        <w:rPr>
          <w:rFonts w:ascii="宋体" w:hAnsi="宋体" w:hint="eastAsia"/>
        </w:rPr>
        <w:t>项目概况:</w:t>
      </w:r>
    </w:p>
    <w:p w14:paraId="3D866B57" w14:textId="77777777" w:rsidR="0052043D" w:rsidRDefault="0052043D" w:rsidP="0052043D">
      <w:pPr>
        <w:widowControl/>
        <w:spacing w:line="360" w:lineRule="auto"/>
        <w:ind w:firstLineChars="200" w:firstLine="420"/>
        <w:jc w:val="left"/>
        <w:rPr>
          <w:rFonts w:ascii="宋体" w:hAnsi="宋体" w:cs="宋体"/>
          <w:szCs w:val="21"/>
        </w:rPr>
      </w:pPr>
      <w:r>
        <w:rPr>
          <w:rFonts w:ascii="宋体" w:hAnsi="宋体" w:hint="eastAsia"/>
          <w:u w:val="single"/>
        </w:rPr>
        <w:t>安庆高新化工园区扩区产业发展规划</w:t>
      </w:r>
      <w:r>
        <w:rPr>
          <w:rFonts w:ascii="宋体" w:hAnsi="宋体" w:hint="eastAsia"/>
        </w:rPr>
        <w:t>项目竞争性谈判潜在供应商应在安徽宜城工程咨询有限公司一楼获取竞争性谈判文件，并于</w:t>
      </w:r>
      <w:r>
        <w:rPr>
          <w:rFonts w:ascii="宋体" w:hAnsi="宋体" w:hint="eastAsia"/>
          <w:u w:val="single"/>
        </w:rPr>
        <w:t>202</w:t>
      </w:r>
      <w:r>
        <w:rPr>
          <w:rFonts w:ascii="宋体" w:hAnsi="宋体"/>
          <w:u w:val="single"/>
        </w:rPr>
        <w:t>2</w:t>
      </w:r>
      <w:r>
        <w:rPr>
          <w:rFonts w:ascii="宋体" w:hAnsi="宋体" w:hint="eastAsia"/>
          <w:bCs/>
          <w:u w:val="single"/>
        </w:rPr>
        <w:t>年8月</w:t>
      </w:r>
      <w:r>
        <w:rPr>
          <w:rFonts w:ascii="宋体" w:hAnsi="宋体"/>
          <w:bCs/>
          <w:u w:val="single"/>
        </w:rPr>
        <w:t xml:space="preserve"> </w:t>
      </w:r>
      <w:r>
        <w:rPr>
          <w:rFonts w:ascii="宋体" w:hAnsi="宋体" w:hint="eastAsia"/>
          <w:bCs/>
          <w:u w:val="single"/>
        </w:rPr>
        <w:t>29日上午9时</w:t>
      </w:r>
      <w:r>
        <w:rPr>
          <w:rFonts w:ascii="宋体" w:hAnsi="宋体"/>
          <w:bCs/>
          <w:u w:val="single"/>
        </w:rPr>
        <w:t>0</w:t>
      </w:r>
      <w:r>
        <w:rPr>
          <w:rFonts w:ascii="宋体" w:hAnsi="宋体" w:hint="eastAsia"/>
          <w:bCs/>
          <w:u w:val="single"/>
        </w:rPr>
        <w:t>0分</w:t>
      </w:r>
      <w:r>
        <w:rPr>
          <w:rFonts w:ascii="宋体" w:hAnsi="宋体" w:hint="eastAsia"/>
          <w:bCs/>
        </w:rPr>
        <w:t>（北京时间）前提交响应</w:t>
      </w:r>
      <w:r>
        <w:rPr>
          <w:rFonts w:ascii="宋体" w:hAnsi="宋体"/>
          <w:bCs/>
        </w:rPr>
        <w:t>文件</w:t>
      </w:r>
      <w:r>
        <w:rPr>
          <w:rFonts w:ascii="宋体" w:hAnsi="宋体" w:hint="eastAsia"/>
        </w:rPr>
        <w:t>。</w:t>
      </w:r>
    </w:p>
    <w:p w14:paraId="68D0CD62" w14:textId="77777777" w:rsidR="0052043D" w:rsidRDefault="0052043D" w:rsidP="0052043D">
      <w:pPr>
        <w:pStyle w:val="2"/>
        <w:spacing w:before="0"/>
        <w:jc w:val="both"/>
        <w:rPr>
          <w:rFonts w:ascii="宋体" w:hAnsi="宋体" w:cs="宋体"/>
          <w:sz w:val="21"/>
          <w:szCs w:val="21"/>
        </w:rPr>
      </w:pPr>
      <w:bookmarkStart w:id="0" w:name="_Toc90713649"/>
      <w:bookmarkStart w:id="1" w:name="_Toc35393798"/>
      <w:bookmarkStart w:id="2" w:name="_Toc28359012"/>
      <w:bookmarkStart w:id="3" w:name="_Toc28359089"/>
      <w:bookmarkStart w:id="4" w:name="_Toc35393629"/>
      <w:r>
        <w:rPr>
          <w:rFonts w:ascii="宋体" w:hAnsi="宋体" w:cs="宋体" w:hint="eastAsia"/>
          <w:sz w:val="21"/>
          <w:szCs w:val="21"/>
        </w:rPr>
        <w:t>一、项目基本情况</w:t>
      </w:r>
      <w:bookmarkEnd w:id="0"/>
      <w:bookmarkEnd w:id="1"/>
      <w:bookmarkEnd w:id="2"/>
      <w:bookmarkEnd w:id="3"/>
      <w:bookmarkEnd w:id="4"/>
    </w:p>
    <w:p w14:paraId="2D640E35" w14:textId="77777777" w:rsidR="0052043D" w:rsidRDefault="0052043D" w:rsidP="0052043D">
      <w:pPr>
        <w:pStyle w:val="1"/>
        <w:spacing w:before="0" w:after="0" w:line="360" w:lineRule="auto"/>
        <w:ind w:firstLineChars="200" w:firstLine="420"/>
        <w:jc w:val="both"/>
        <w:rPr>
          <w:rFonts w:ascii="宋体" w:hAnsi="宋体"/>
          <w:b w:val="0"/>
          <w:bCs w:val="0"/>
          <w:kern w:val="2"/>
          <w:sz w:val="21"/>
          <w:szCs w:val="21"/>
        </w:rPr>
      </w:pPr>
      <w:bookmarkStart w:id="5" w:name="_Toc90713650"/>
      <w:r>
        <w:rPr>
          <w:rFonts w:ascii="宋体" w:hAnsi="宋体" w:hint="eastAsia"/>
          <w:b w:val="0"/>
          <w:bCs w:val="0"/>
          <w:kern w:val="2"/>
          <w:sz w:val="21"/>
          <w:szCs w:val="21"/>
        </w:rPr>
        <w:t>项目名称：</w:t>
      </w:r>
      <w:bookmarkEnd w:id="5"/>
      <w:r>
        <w:rPr>
          <w:rFonts w:ascii="宋体" w:hAnsi="宋体" w:hint="eastAsia"/>
          <w:b w:val="0"/>
          <w:bCs w:val="0"/>
          <w:kern w:val="2"/>
          <w:sz w:val="21"/>
          <w:szCs w:val="21"/>
        </w:rPr>
        <w:t>安庆高新化工园区扩区产业发展规划</w:t>
      </w:r>
    </w:p>
    <w:p w14:paraId="7281C66A" w14:textId="77777777" w:rsidR="0052043D" w:rsidRDefault="0052043D" w:rsidP="0052043D">
      <w:pPr>
        <w:pStyle w:val="1"/>
        <w:spacing w:before="0" w:after="0" w:line="360" w:lineRule="auto"/>
        <w:ind w:firstLineChars="200" w:firstLine="420"/>
        <w:jc w:val="both"/>
        <w:rPr>
          <w:rFonts w:ascii="宋体" w:hAnsi="宋体"/>
          <w:b w:val="0"/>
          <w:bCs w:val="0"/>
          <w:kern w:val="2"/>
          <w:sz w:val="21"/>
          <w:szCs w:val="21"/>
        </w:rPr>
      </w:pPr>
      <w:bookmarkStart w:id="6" w:name="_Toc90713651"/>
      <w:r>
        <w:rPr>
          <w:rFonts w:ascii="宋体" w:hAnsi="宋体" w:hint="eastAsia"/>
          <w:b w:val="0"/>
          <w:bCs w:val="0"/>
          <w:kern w:val="2"/>
          <w:sz w:val="21"/>
          <w:szCs w:val="21"/>
        </w:rPr>
        <w:t>采购方式：☑竞争性谈判 □竞争性磋商 □询价</w:t>
      </w:r>
      <w:bookmarkEnd w:id="6"/>
    </w:p>
    <w:p w14:paraId="77A5D56D" w14:textId="77777777" w:rsidR="0052043D" w:rsidRDefault="0052043D" w:rsidP="0052043D">
      <w:r>
        <w:rPr>
          <w:rFonts w:hint="eastAsia"/>
        </w:rPr>
        <w:t xml:space="preserve"> </w:t>
      </w:r>
      <w:r>
        <w:t xml:space="preserve">   </w:t>
      </w:r>
      <w:r>
        <w:rPr>
          <w:rFonts w:hint="eastAsia"/>
        </w:rPr>
        <w:t>资金来源：财政资金</w:t>
      </w:r>
    </w:p>
    <w:p w14:paraId="2FF9BFCB" w14:textId="77777777" w:rsidR="0052043D" w:rsidRPr="00A73700" w:rsidRDefault="0052043D" w:rsidP="0052043D">
      <w:pPr>
        <w:pStyle w:val="1"/>
        <w:spacing w:before="0" w:after="0" w:line="360" w:lineRule="auto"/>
        <w:ind w:firstLineChars="200" w:firstLine="420"/>
        <w:jc w:val="both"/>
        <w:rPr>
          <w:rFonts w:ascii="宋体" w:hAnsi="宋体"/>
          <w:b w:val="0"/>
          <w:bCs w:val="0"/>
          <w:kern w:val="2"/>
          <w:sz w:val="21"/>
          <w:szCs w:val="21"/>
        </w:rPr>
      </w:pPr>
      <w:bookmarkStart w:id="7" w:name="_Toc90713652"/>
      <w:bookmarkStart w:id="8" w:name="_Toc35393799"/>
      <w:bookmarkStart w:id="9" w:name="_Toc35393630"/>
      <w:bookmarkStart w:id="10" w:name="_Toc28359013"/>
      <w:bookmarkStart w:id="11" w:name="_Toc28359090"/>
      <w:r w:rsidRPr="00A73700">
        <w:rPr>
          <w:rFonts w:ascii="宋体" w:hAnsi="宋体" w:hint="eastAsia"/>
          <w:b w:val="0"/>
          <w:bCs w:val="0"/>
          <w:kern w:val="2"/>
          <w:sz w:val="21"/>
          <w:szCs w:val="21"/>
        </w:rPr>
        <w:t>预算金额：25万元</w:t>
      </w:r>
      <w:bookmarkEnd w:id="7"/>
    </w:p>
    <w:p w14:paraId="1B3F98B4" w14:textId="77777777" w:rsidR="0052043D" w:rsidRPr="00A73700" w:rsidRDefault="0052043D" w:rsidP="0052043D">
      <w:pPr>
        <w:pStyle w:val="1"/>
        <w:spacing w:before="0" w:after="0" w:line="360" w:lineRule="auto"/>
        <w:ind w:firstLineChars="200" w:firstLine="420"/>
        <w:jc w:val="both"/>
        <w:rPr>
          <w:rFonts w:ascii="宋体" w:hAnsi="宋体"/>
          <w:b w:val="0"/>
          <w:bCs w:val="0"/>
          <w:kern w:val="2"/>
          <w:sz w:val="21"/>
          <w:szCs w:val="21"/>
        </w:rPr>
      </w:pPr>
      <w:bookmarkStart w:id="12" w:name="_Toc90713653"/>
      <w:r w:rsidRPr="00A73700">
        <w:rPr>
          <w:rFonts w:ascii="宋体" w:hAnsi="宋体" w:hint="eastAsia"/>
          <w:b w:val="0"/>
          <w:bCs w:val="0"/>
          <w:kern w:val="2"/>
          <w:sz w:val="21"/>
          <w:szCs w:val="21"/>
        </w:rPr>
        <w:t>最高限价：25万元</w:t>
      </w:r>
      <w:bookmarkStart w:id="13" w:name="_Toc90713654"/>
      <w:bookmarkEnd w:id="12"/>
    </w:p>
    <w:p w14:paraId="71D1EF94" w14:textId="77777777" w:rsidR="0052043D" w:rsidRPr="00A73700" w:rsidRDefault="0052043D" w:rsidP="0052043D">
      <w:pPr>
        <w:pStyle w:val="1"/>
        <w:spacing w:before="0" w:after="0" w:line="360" w:lineRule="auto"/>
        <w:ind w:firstLineChars="200" w:firstLine="420"/>
        <w:jc w:val="both"/>
        <w:rPr>
          <w:rFonts w:ascii="宋体" w:hAnsi="宋体"/>
          <w:b w:val="0"/>
          <w:bCs w:val="0"/>
          <w:kern w:val="2"/>
          <w:sz w:val="21"/>
          <w:szCs w:val="21"/>
        </w:rPr>
      </w:pPr>
      <w:r w:rsidRPr="00A73700">
        <w:rPr>
          <w:rFonts w:ascii="宋体" w:hAnsi="宋体" w:hint="eastAsia"/>
          <w:b w:val="0"/>
          <w:bCs w:val="0"/>
          <w:kern w:val="2"/>
          <w:sz w:val="21"/>
          <w:szCs w:val="21"/>
        </w:rPr>
        <w:t>服务需求：</w:t>
      </w:r>
      <w:bookmarkEnd w:id="13"/>
      <w:r w:rsidRPr="00A73700">
        <w:rPr>
          <w:rFonts w:ascii="宋体" w:hAnsi="宋体" w:hint="eastAsia"/>
          <w:b w:val="0"/>
          <w:bCs w:val="0"/>
          <w:kern w:val="2"/>
          <w:sz w:val="21"/>
          <w:szCs w:val="21"/>
        </w:rPr>
        <w:t>安庆高新化工园区扩区产业发展规划，规划面积59.46平方公里。服务内容包括但不限于现场前期调查、编制安庆高新化工园区扩区产业发展规划文本、配合专家评审等，具体服务内容详见采购需求。</w:t>
      </w:r>
    </w:p>
    <w:p w14:paraId="1DE0F7D4" w14:textId="77777777" w:rsidR="0052043D" w:rsidRPr="00A73700" w:rsidRDefault="0052043D" w:rsidP="0052043D">
      <w:pPr>
        <w:spacing w:line="360" w:lineRule="auto"/>
        <w:ind w:firstLine="420"/>
      </w:pPr>
      <w:r w:rsidRPr="00A73700">
        <w:rPr>
          <w:rFonts w:hint="eastAsia"/>
        </w:rPr>
        <w:t>标段（包别）划分：一个包</w:t>
      </w:r>
    </w:p>
    <w:p w14:paraId="5A904B9E" w14:textId="77777777" w:rsidR="0052043D" w:rsidRPr="00A73700" w:rsidRDefault="0052043D" w:rsidP="0052043D">
      <w:pPr>
        <w:spacing w:line="360" w:lineRule="auto"/>
        <w:ind w:firstLine="420"/>
      </w:pPr>
      <w:r w:rsidRPr="00A73700">
        <w:rPr>
          <w:rFonts w:hint="eastAsia"/>
        </w:rPr>
        <w:t>评审办法：采用符合性评审的有效最低价评审方法。</w:t>
      </w:r>
    </w:p>
    <w:p w14:paraId="6CB1D0CD" w14:textId="77777777" w:rsidR="0052043D" w:rsidRPr="00A73700" w:rsidRDefault="0052043D" w:rsidP="0052043D">
      <w:pPr>
        <w:spacing w:line="360" w:lineRule="auto"/>
        <w:ind w:firstLine="420"/>
        <w:rPr>
          <w:rFonts w:ascii="宋体" w:hAnsi="宋体"/>
        </w:rPr>
      </w:pPr>
      <w:r w:rsidRPr="00A73700">
        <w:rPr>
          <w:rFonts w:ascii="宋体" w:hAnsi="宋体" w:hint="eastAsia"/>
        </w:rPr>
        <w:t>合同履行期限：</w:t>
      </w:r>
      <w:bookmarkStart w:id="14" w:name="_Hlk109110903"/>
      <w:bookmarkStart w:id="15" w:name="_Hlk97566208"/>
      <w:r w:rsidRPr="00A73700">
        <w:rPr>
          <w:rFonts w:ascii="宋体" w:hAnsi="宋体" w:hint="eastAsia"/>
        </w:rPr>
        <w:t>合同签订后2022年10月15日前完成全部规划编制工作。</w:t>
      </w:r>
      <w:bookmarkEnd w:id="14"/>
    </w:p>
    <w:bookmarkEnd w:id="15"/>
    <w:p w14:paraId="7CA43198" w14:textId="77777777" w:rsidR="0052043D" w:rsidRPr="00A73700" w:rsidRDefault="0052043D" w:rsidP="0052043D">
      <w:pPr>
        <w:pStyle w:val="21"/>
        <w:spacing w:line="360" w:lineRule="auto"/>
      </w:pPr>
      <w:r w:rsidRPr="00A73700">
        <w:rPr>
          <w:rFonts w:ascii="宋体" w:hAnsi="宋体" w:cs="宋体" w:hint="eastAsia"/>
          <w:szCs w:val="21"/>
        </w:rPr>
        <w:t>本项目不接受联合体谈判。</w:t>
      </w:r>
    </w:p>
    <w:p w14:paraId="420F8E6D" w14:textId="77777777" w:rsidR="0052043D" w:rsidRPr="00A73700" w:rsidRDefault="0052043D" w:rsidP="0052043D">
      <w:pPr>
        <w:pStyle w:val="2"/>
        <w:spacing w:before="0"/>
        <w:jc w:val="both"/>
        <w:rPr>
          <w:rFonts w:ascii="宋体" w:hAnsi="宋体" w:cs="宋体"/>
          <w:bCs/>
          <w:sz w:val="21"/>
          <w:szCs w:val="21"/>
        </w:rPr>
      </w:pPr>
      <w:bookmarkStart w:id="16" w:name="_Toc90713655"/>
      <w:r w:rsidRPr="00A73700">
        <w:rPr>
          <w:rFonts w:ascii="宋体" w:hAnsi="宋体" w:cs="宋体" w:hint="eastAsia"/>
          <w:bCs/>
          <w:sz w:val="21"/>
          <w:szCs w:val="21"/>
        </w:rPr>
        <w:t>二、申请人的资格要求</w:t>
      </w:r>
      <w:bookmarkEnd w:id="8"/>
      <w:bookmarkEnd w:id="9"/>
      <w:bookmarkEnd w:id="10"/>
      <w:bookmarkEnd w:id="11"/>
      <w:bookmarkEnd w:id="16"/>
    </w:p>
    <w:p w14:paraId="69D7CF53" w14:textId="77777777" w:rsidR="0052043D" w:rsidRPr="00A73700" w:rsidRDefault="0052043D" w:rsidP="0052043D">
      <w:pPr>
        <w:spacing w:line="360" w:lineRule="auto"/>
        <w:ind w:firstLineChars="200" w:firstLine="420"/>
        <w:rPr>
          <w:rFonts w:ascii="宋体" w:hAnsi="宋体"/>
          <w:kern w:val="0"/>
          <w:szCs w:val="21"/>
        </w:rPr>
      </w:pPr>
      <w:bookmarkStart w:id="17" w:name="_Toc28359091"/>
      <w:bookmarkStart w:id="18" w:name="_Toc35393800"/>
      <w:bookmarkStart w:id="19" w:name="_Toc35393631"/>
      <w:bookmarkStart w:id="20" w:name="_Toc28359014"/>
      <w:r w:rsidRPr="00A73700">
        <w:rPr>
          <w:rFonts w:ascii="宋体" w:hAnsi="宋体" w:hint="eastAsia"/>
          <w:szCs w:val="21"/>
        </w:rPr>
        <w:t>1、具有独立法人资格，且具有合法有效的营业执照；</w:t>
      </w:r>
    </w:p>
    <w:p w14:paraId="17399A4B" w14:textId="77777777" w:rsidR="0052043D" w:rsidRPr="00A73700" w:rsidRDefault="0052043D" w:rsidP="0052043D">
      <w:pPr>
        <w:spacing w:line="360" w:lineRule="auto"/>
        <w:ind w:firstLineChars="200" w:firstLine="420"/>
        <w:rPr>
          <w:rFonts w:ascii="宋体" w:hAnsi="宋体"/>
          <w:szCs w:val="21"/>
        </w:rPr>
      </w:pPr>
      <w:r w:rsidRPr="00A73700">
        <w:rPr>
          <w:rFonts w:ascii="宋体" w:hAnsi="宋体" w:hint="eastAsia"/>
          <w:kern w:val="0"/>
          <w:szCs w:val="21"/>
        </w:rPr>
        <w:t>2、供应商须在“全国投资项目在线审批监管平台”备案，且备案专业包含“石化、化工、医药”。</w:t>
      </w:r>
    </w:p>
    <w:p w14:paraId="17E0DB62" w14:textId="77777777" w:rsidR="0052043D" w:rsidRPr="00A73700" w:rsidRDefault="0052043D" w:rsidP="0052043D">
      <w:pPr>
        <w:pStyle w:val="2"/>
        <w:spacing w:before="0"/>
        <w:jc w:val="both"/>
        <w:rPr>
          <w:rFonts w:ascii="宋体" w:hAnsi="宋体" w:cs="宋体"/>
          <w:bCs/>
          <w:sz w:val="21"/>
          <w:szCs w:val="21"/>
        </w:rPr>
      </w:pPr>
      <w:bookmarkStart w:id="21" w:name="_Toc90713656"/>
      <w:r w:rsidRPr="00A73700">
        <w:rPr>
          <w:rFonts w:ascii="宋体" w:hAnsi="宋体" w:cs="宋体" w:hint="eastAsia"/>
          <w:bCs/>
          <w:sz w:val="21"/>
          <w:szCs w:val="21"/>
        </w:rPr>
        <w:t>三、获取竞争性谈判文件</w:t>
      </w:r>
      <w:bookmarkEnd w:id="17"/>
      <w:bookmarkEnd w:id="18"/>
      <w:bookmarkEnd w:id="19"/>
      <w:bookmarkEnd w:id="20"/>
      <w:bookmarkEnd w:id="21"/>
    </w:p>
    <w:p w14:paraId="284CF18E" w14:textId="77777777" w:rsidR="0052043D" w:rsidRPr="00A73700" w:rsidRDefault="0052043D" w:rsidP="0052043D">
      <w:pPr>
        <w:spacing w:line="360" w:lineRule="auto"/>
        <w:ind w:firstLineChars="200" w:firstLine="420"/>
        <w:rPr>
          <w:rFonts w:ascii="宋体" w:hAnsi="宋体" w:cs="宋体"/>
        </w:rPr>
      </w:pPr>
      <w:r w:rsidRPr="00A73700">
        <w:rPr>
          <w:rFonts w:ascii="宋体" w:hAnsi="宋体" w:cs="宋体" w:hint="eastAsia"/>
        </w:rPr>
        <w:t>1、时间：</w:t>
      </w:r>
      <w:r w:rsidRPr="00A73700">
        <w:rPr>
          <w:rFonts w:ascii="宋体" w:hAnsi="宋体" w:cs="宋体" w:hint="eastAsia"/>
          <w:u w:val="single"/>
        </w:rPr>
        <w:t>202</w:t>
      </w:r>
      <w:r w:rsidRPr="00A73700">
        <w:rPr>
          <w:rFonts w:ascii="宋体" w:hAnsi="宋体" w:cs="宋体"/>
          <w:u w:val="single"/>
        </w:rPr>
        <w:t>2</w:t>
      </w:r>
      <w:r w:rsidRPr="00A73700">
        <w:rPr>
          <w:rFonts w:ascii="宋体" w:hAnsi="宋体" w:cs="宋体" w:hint="eastAsia"/>
          <w:u w:val="single"/>
        </w:rPr>
        <w:t>年8月</w:t>
      </w:r>
      <w:r w:rsidRPr="00A73700">
        <w:rPr>
          <w:rFonts w:ascii="宋体" w:hAnsi="宋体" w:cs="宋体"/>
          <w:u w:val="single"/>
        </w:rPr>
        <w:t xml:space="preserve"> </w:t>
      </w:r>
      <w:r w:rsidRPr="00A73700">
        <w:rPr>
          <w:rFonts w:ascii="宋体" w:hAnsi="宋体" w:cs="宋体" w:hint="eastAsia"/>
          <w:u w:val="single"/>
        </w:rPr>
        <w:t>22日</w:t>
      </w:r>
      <w:r w:rsidRPr="00A73700">
        <w:rPr>
          <w:rFonts w:ascii="宋体" w:hAnsi="宋体" w:cs="宋体" w:hint="eastAsia"/>
        </w:rPr>
        <w:t>至</w:t>
      </w:r>
      <w:r w:rsidRPr="00A73700">
        <w:rPr>
          <w:rFonts w:ascii="宋体" w:hAnsi="宋体" w:cs="宋体" w:hint="eastAsia"/>
          <w:u w:val="single"/>
        </w:rPr>
        <w:t>2022年8月26</w:t>
      </w:r>
      <w:r w:rsidRPr="00A73700">
        <w:rPr>
          <w:rFonts w:ascii="宋体" w:hAnsi="宋体" w:cs="宋体"/>
          <w:u w:val="single"/>
        </w:rPr>
        <w:t xml:space="preserve"> </w:t>
      </w:r>
      <w:r w:rsidRPr="00A73700">
        <w:rPr>
          <w:rFonts w:ascii="宋体" w:hAnsi="宋体" w:cs="宋体" w:hint="eastAsia"/>
          <w:u w:val="single"/>
        </w:rPr>
        <w:t>日</w:t>
      </w:r>
      <w:r w:rsidRPr="00A73700">
        <w:rPr>
          <w:rFonts w:ascii="宋体" w:hAnsi="宋体" w:cs="宋体" w:hint="eastAsia"/>
        </w:rPr>
        <w:t>，每天上午</w:t>
      </w:r>
      <w:r w:rsidRPr="00A73700">
        <w:rPr>
          <w:rFonts w:ascii="宋体" w:hAnsi="宋体" w:cs="宋体" w:hint="eastAsia"/>
          <w:u w:val="single"/>
        </w:rPr>
        <w:t>08：00</w:t>
      </w:r>
      <w:r w:rsidRPr="00A73700">
        <w:rPr>
          <w:rFonts w:ascii="宋体" w:hAnsi="宋体" w:cs="宋体" w:hint="eastAsia"/>
        </w:rPr>
        <w:t>至</w:t>
      </w:r>
      <w:r w:rsidRPr="00A73700">
        <w:rPr>
          <w:rFonts w:ascii="宋体" w:hAnsi="宋体" w:cs="宋体" w:hint="eastAsia"/>
          <w:u w:val="single"/>
        </w:rPr>
        <w:t>12:00</w:t>
      </w:r>
      <w:r w:rsidRPr="00A73700">
        <w:rPr>
          <w:rFonts w:ascii="宋体" w:hAnsi="宋体" w:cs="宋体" w:hint="eastAsia"/>
        </w:rPr>
        <w:t>，下午</w:t>
      </w:r>
      <w:r w:rsidRPr="00A73700">
        <w:rPr>
          <w:rFonts w:ascii="宋体" w:hAnsi="宋体" w:cs="宋体" w:hint="eastAsia"/>
          <w:u w:val="single"/>
        </w:rPr>
        <w:t>14:30</w:t>
      </w:r>
      <w:r w:rsidRPr="00A73700">
        <w:rPr>
          <w:rFonts w:ascii="宋体" w:hAnsi="宋体" w:cs="宋体" w:hint="eastAsia"/>
        </w:rPr>
        <w:t>至</w:t>
      </w:r>
      <w:r w:rsidRPr="00A73700">
        <w:rPr>
          <w:rFonts w:ascii="宋体" w:hAnsi="宋体" w:cs="宋体" w:hint="eastAsia"/>
          <w:u w:val="single"/>
        </w:rPr>
        <w:t>17:00</w:t>
      </w:r>
      <w:r w:rsidRPr="00A73700">
        <w:rPr>
          <w:rFonts w:ascii="宋体" w:hAnsi="宋体" w:cs="宋体" w:hint="eastAsia"/>
        </w:rPr>
        <w:t>（北京时间，</w:t>
      </w:r>
      <w:r w:rsidRPr="00A73700">
        <w:rPr>
          <w:rFonts w:ascii="宋体" w:hAnsi="宋体" w:cs="宋体"/>
        </w:rPr>
        <w:t>法定节假日</w:t>
      </w:r>
      <w:r w:rsidRPr="00A73700">
        <w:rPr>
          <w:rFonts w:ascii="宋体" w:hAnsi="宋体" w:cs="宋体" w:hint="eastAsia"/>
        </w:rPr>
        <w:t>除外 ）</w:t>
      </w:r>
    </w:p>
    <w:p w14:paraId="2ADB9BD8" w14:textId="77777777" w:rsidR="0052043D" w:rsidRPr="00A73700" w:rsidRDefault="0052043D" w:rsidP="0052043D">
      <w:pPr>
        <w:spacing w:line="360" w:lineRule="auto"/>
        <w:ind w:firstLineChars="200" w:firstLine="420"/>
        <w:rPr>
          <w:rFonts w:ascii="宋体" w:hAnsi="宋体"/>
          <w:bCs/>
          <w:u w:val="single"/>
        </w:rPr>
      </w:pPr>
      <w:r w:rsidRPr="00A73700">
        <w:rPr>
          <w:rFonts w:ascii="宋体" w:hAnsi="宋体" w:cs="宋体" w:hint="eastAsia"/>
        </w:rPr>
        <w:t>2、地点：</w:t>
      </w:r>
      <w:r w:rsidRPr="00A73700">
        <w:rPr>
          <w:rFonts w:ascii="宋体" w:hAnsi="宋体" w:hint="eastAsia"/>
          <w:szCs w:val="21"/>
        </w:rPr>
        <w:t>安徽宜城工程咨询有限公司</w:t>
      </w:r>
      <w:r w:rsidRPr="00A73700">
        <w:rPr>
          <w:rFonts w:ascii="宋体" w:hAnsi="宋体" w:cs="宋体" w:hint="eastAsia"/>
          <w:kern w:val="0"/>
          <w:szCs w:val="21"/>
        </w:rPr>
        <w:t>一楼受理中心</w:t>
      </w:r>
      <w:r w:rsidRPr="00A73700">
        <w:rPr>
          <w:rFonts w:ascii="宋体" w:hAnsi="宋体" w:hint="eastAsia"/>
          <w:szCs w:val="21"/>
        </w:rPr>
        <w:t>（安庆市大观区市府路7号人才市场综合楼）</w:t>
      </w:r>
    </w:p>
    <w:p w14:paraId="45F67D58" w14:textId="77777777" w:rsidR="0052043D" w:rsidRPr="00A73700" w:rsidRDefault="0052043D" w:rsidP="0052043D">
      <w:pPr>
        <w:spacing w:line="360" w:lineRule="auto"/>
        <w:ind w:firstLineChars="200" w:firstLine="420"/>
        <w:rPr>
          <w:rFonts w:cs="Arial"/>
          <w:szCs w:val="21"/>
        </w:rPr>
      </w:pPr>
      <w:r w:rsidRPr="00A73700">
        <w:rPr>
          <w:rFonts w:ascii="宋体" w:hAnsi="宋体" w:cs="宋体" w:hint="eastAsia"/>
        </w:rPr>
        <w:t>3、方式：邮箱或现场获取（</w:t>
      </w:r>
      <w:r w:rsidRPr="00A73700">
        <w:rPr>
          <w:rFonts w:ascii="Arial" w:hAnsi="Arial" w:cs="Arial" w:hint="eastAsia"/>
          <w:color w:val="000000"/>
        </w:rPr>
        <w:t>报名资料包括：单位介绍信、法定代表人身份证明书及其</w:t>
      </w:r>
      <w:r w:rsidRPr="00A73700">
        <w:rPr>
          <w:rFonts w:ascii="Arial" w:hAnsi="Arial" w:cs="Arial" w:hint="eastAsia"/>
          <w:color w:val="000000"/>
        </w:rPr>
        <w:lastRenderedPageBreak/>
        <w:t>居民身份证</w:t>
      </w:r>
      <w:r w:rsidRPr="00A73700">
        <w:rPr>
          <w:rFonts w:ascii="Arial" w:hAnsi="Arial" w:cs="Arial" w:hint="eastAsia"/>
          <w:color w:val="000000"/>
        </w:rPr>
        <w:t>&lt;</w:t>
      </w:r>
      <w:r w:rsidRPr="00A73700">
        <w:rPr>
          <w:rFonts w:ascii="Arial" w:hAnsi="Arial" w:cs="Arial" w:hint="eastAsia"/>
          <w:color w:val="000000"/>
        </w:rPr>
        <w:t>或法定代表人授权委托书及代理人居民身份证</w:t>
      </w:r>
      <w:r w:rsidRPr="00A73700">
        <w:rPr>
          <w:rFonts w:ascii="Arial" w:hAnsi="Arial" w:cs="Arial" w:hint="eastAsia"/>
          <w:color w:val="000000"/>
        </w:rPr>
        <w:t>&gt;</w:t>
      </w:r>
      <w:r w:rsidRPr="00A73700">
        <w:rPr>
          <w:rFonts w:ascii="Arial" w:hAnsi="Arial" w:cs="Arial" w:hint="eastAsia"/>
          <w:color w:val="000000"/>
        </w:rPr>
        <w:t>、</w:t>
      </w:r>
      <w:r w:rsidRPr="00A73700">
        <w:rPr>
          <w:rFonts w:ascii="宋体" w:hAnsi="宋体" w:cs="宋体" w:hint="eastAsia"/>
          <w:szCs w:val="21"/>
        </w:rPr>
        <w:t>营业执照、</w:t>
      </w:r>
      <w:r w:rsidRPr="00A73700">
        <w:rPr>
          <w:rFonts w:ascii="Arial" w:hAnsi="Arial" w:cs="Arial" w:hint="eastAsia"/>
          <w:color w:val="000000"/>
        </w:rPr>
        <w:t>“全国投资项目在线审批监管平台”备案截图等资料复印件并加盖公章。</w:t>
      </w:r>
      <w:r w:rsidRPr="00A73700">
        <w:rPr>
          <w:rFonts w:ascii="Arial" w:hAnsi="Arial" w:cs="Arial" w:hint="eastAsia"/>
          <w:b/>
          <w:bCs/>
          <w:color w:val="000000"/>
        </w:rPr>
        <w:t>单位介绍信或授权委托书上需注明邮箱及联系方式</w:t>
      </w:r>
      <w:r w:rsidRPr="00A73700">
        <w:rPr>
          <w:rFonts w:ascii="Arial" w:hAnsi="Arial" w:cs="Arial" w:hint="eastAsia"/>
          <w:color w:val="000000"/>
        </w:rPr>
        <w:t>）。</w:t>
      </w:r>
    </w:p>
    <w:p w14:paraId="1C336493" w14:textId="77777777" w:rsidR="0052043D" w:rsidRPr="00A73700" w:rsidRDefault="0052043D" w:rsidP="0052043D">
      <w:pPr>
        <w:shd w:val="clear" w:color="auto" w:fill="FFFFFF"/>
        <w:spacing w:line="360" w:lineRule="auto"/>
        <w:ind w:firstLineChars="200" w:firstLine="420"/>
        <w:contextualSpacing/>
        <w:rPr>
          <w:rFonts w:ascii="宋体" w:hAnsi="宋体" w:cs="宋体"/>
          <w:b/>
          <w:bCs/>
          <w:kern w:val="0"/>
          <w:szCs w:val="21"/>
        </w:rPr>
      </w:pPr>
      <w:r w:rsidRPr="00A73700">
        <w:rPr>
          <w:rFonts w:ascii="宋体" w:hAnsi="宋体" w:cs="宋体" w:hint="eastAsia"/>
        </w:rPr>
        <w:t>4、售价：</w:t>
      </w:r>
      <w:bookmarkStart w:id="22" w:name="_Toc28359092"/>
      <w:bookmarkStart w:id="23" w:name="_Toc35393801"/>
      <w:bookmarkStart w:id="24" w:name="_Toc35393632"/>
      <w:bookmarkStart w:id="25" w:name="_Toc28359015"/>
      <w:r w:rsidRPr="00A73700">
        <w:rPr>
          <w:rFonts w:ascii="宋体" w:hAnsi="宋体" w:cs="宋体" w:hint="eastAsia"/>
        </w:rPr>
        <w:t>竞争性谈判文件工</w:t>
      </w:r>
      <w:r w:rsidRPr="00A73700">
        <w:rPr>
          <w:rFonts w:ascii="宋体" w:hAnsi="宋体" w:hint="eastAsia"/>
        </w:rPr>
        <w:t>本费300元/本(售后不退)</w:t>
      </w:r>
      <w:bookmarkStart w:id="26" w:name="_Hlk98425776"/>
      <w:r w:rsidRPr="00A73700">
        <w:rPr>
          <w:rFonts w:ascii="宋体" w:hAnsi="宋体" w:cs="宋体" w:hint="eastAsia"/>
          <w:b/>
          <w:bCs/>
          <w:kern w:val="0"/>
          <w:szCs w:val="21"/>
        </w:rPr>
        <w:t xml:space="preserve"> </w:t>
      </w:r>
    </w:p>
    <w:p w14:paraId="7AA61971" w14:textId="77777777" w:rsidR="0052043D" w:rsidRDefault="0052043D" w:rsidP="0052043D">
      <w:pPr>
        <w:spacing w:line="360" w:lineRule="auto"/>
        <w:ind w:firstLineChars="200" w:firstLine="422"/>
        <w:rPr>
          <w:rFonts w:ascii="Arial" w:hAnsi="Arial" w:cs="Arial"/>
          <w:color w:val="000000"/>
        </w:rPr>
      </w:pPr>
      <w:r w:rsidRPr="00A73700">
        <w:rPr>
          <w:rFonts w:ascii="Arial" w:hAnsi="Arial" w:cs="Arial" w:hint="eastAsia"/>
          <w:b/>
          <w:bCs/>
          <w:color w:val="000000"/>
        </w:rPr>
        <w:t>谈判响应人在获取采购文件时，采购代理机构不作资格性审查，谈判响应人在谈判时因资格性审查</w:t>
      </w:r>
      <w:r>
        <w:rPr>
          <w:rFonts w:ascii="Arial" w:hAnsi="Arial" w:cs="Arial" w:hint="eastAsia"/>
          <w:b/>
          <w:bCs/>
          <w:color w:val="000000"/>
        </w:rPr>
        <w:t>未通过而废标的由谈判响应人自行负责。</w:t>
      </w:r>
    </w:p>
    <w:p w14:paraId="512AED2D" w14:textId="77777777" w:rsidR="0052043D" w:rsidRDefault="0052043D" w:rsidP="0052043D">
      <w:pPr>
        <w:shd w:val="clear" w:color="auto" w:fill="FFFFFF"/>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因疫情防控要求，为切实做好新型冠状病毒感染的肺炎疫情防控工作，避免人群聚集引发的交叉感染，本项目谈判响应文件可采取邮寄方式递交，供应商可不到场谈判，但谈判响应文件须按规定密封完好并在谈判截止时间前送达至采购代理机构（以收到时间为准，逾期送达导致的任何后果由谈判供应商自行负责，不接受到付快递）。未到现场参加谈判的供应商视同认可最终评审结果。</w:t>
      </w:r>
    </w:p>
    <w:p w14:paraId="76D9AB30" w14:textId="77777777" w:rsidR="0052043D" w:rsidRDefault="0052043D" w:rsidP="0052043D">
      <w:pPr>
        <w:shd w:val="clear" w:color="auto" w:fill="FFFFFF"/>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邮寄地址：安徽宜城工程咨询有限公司一楼（安庆市大观区市府路7号人才市场综合楼）；</w:t>
      </w:r>
    </w:p>
    <w:p w14:paraId="17895A75" w14:textId="77777777" w:rsidR="0052043D" w:rsidRDefault="0052043D" w:rsidP="0052043D">
      <w:pPr>
        <w:shd w:val="clear" w:color="auto" w:fill="FFFFFF"/>
        <w:spacing w:line="360" w:lineRule="auto"/>
        <w:ind w:firstLineChars="200" w:firstLine="422"/>
        <w:contextualSpacing/>
        <w:rPr>
          <w:rFonts w:ascii="宋体" w:hAnsi="宋体" w:cs="宋体"/>
          <w:b/>
          <w:bCs/>
          <w:kern w:val="0"/>
          <w:szCs w:val="21"/>
        </w:rPr>
      </w:pPr>
      <w:r>
        <w:rPr>
          <w:rFonts w:ascii="宋体" w:hAnsi="宋体" w:cs="宋体" w:hint="eastAsia"/>
          <w:b/>
          <w:bCs/>
          <w:kern w:val="0"/>
          <w:szCs w:val="21"/>
        </w:rPr>
        <w:t>收件人：受理中心</w:t>
      </w:r>
      <w:r>
        <w:rPr>
          <w:rFonts w:ascii="宋体" w:hAnsi="宋体" w:cs="宋体" w:hint="eastAsia"/>
          <w:b/>
          <w:szCs w:val="21"/>
        </w:rPr>
        <w:t>17681278167</w:t>
      </w:r>
      <w:r>
        <w:rPr>
          <w:rFonts w:ascii="宋体" w:hAnsi="宋体" w:cs="宋体" w:hint="eastAsia"/>
          <w:b/>
          <w:bCs/>
          <w:kern w:val="0"/>
          <w:szCs w:val="21"/>
        </w:rPr>
        <w:t>。</w:t>
      </w:r>
      <w:bookmarkEnd w:id="26"/>
    </w:p>
    <w:p w14:paraId="0B600476" w14:textId="77777777" w:rsidR="0052043D" w:rsidRDefault="0052043D" w:rsidP="0052043D">
      <w:pPr>
        <w:pStyle w:val="2"/>
        <w:spacing w:before="0"/>
        <w:jc w:val="both"/>
        <w:rPr>
          <w:rFonts w:ascii="宋体" w:hAnsi="宋体" w:cs="宋体"/>
          <w:bCs/>
          <w:sz w:val="21"/>
          <w:szCs w:val="21"/>
        </w:rPr>
      </w:pPr>
      <w:bookmarkStart w:id="27" w:name="_Toc90713657"/>
      <w:r>
        <w:rPr>
          <w:rFonts w:ascii="宋体" w:hAnsi="宋体" w:cs="宋体" w:hint="eastAsia"/>
          <w:bCs/>
          <w:sz w:val="21"/>
          <w:szCs w:val="21"/>
        </w:rPr>
        <w:t>四、响应文件提交</w:t>
      </w:r>
      <w:bookmarkEnd w:id="22"/>
      <w:bookmarkEnd w:id="23"/>
      <w:bookmarkEnd w:id="24"/>
      <w:bookmarkEnd w:id="25"/>
      <w:bookmarkEnd w:id="27"/>
    </w:p>
    <w:p w14:paraId="7D97E10E" w14:textId="77777777" w:rsidR="0052043D" w:rsidRDefault="0052043D" w:rsidP="0052043D">
      <w:pPr>
        <w:spacing w:line="360" w:lineRule="auto"/>
        <w:ind w:firstLineChars="200" w:firstLine="420"/>
        <w:rPr>
          <w:rFonts w:ascii="宋体" w:hAnsi="宋体" w:cs="宋体"/>
          <w:iCs/>
          <w:u w:val="single"/>
        </w:rPr>
      </w:pPr>
      <w:r>
        <w:rPr>
          <w:rFonts w:ascii="宋体" w:hAnsi="宋体" w:hint="eastAsia"/>
        </w:rPr>
        <w:t>1、截止时间：</w:t>
      </w:r>
      <w:r>
        <w:rPr>
          <w:rFonts w:ascii="宋体" w:hAnsi="宋体" w:hint="eastAsia"/>
          <w:u w:val="single"/>
        </w:rPr>
        <w:t>202</w:t>
      </w:r>
      <w:r>
        <w:rPr>
          <w:rFonts w:ascii="宋体" w:hAnsi="宋体"/>
          <w:u w:val="single"/>
        </w:rPr>
        <w:t>2</w:t>
      </w:r>
      <w:r>
        <w:rPr>
          <w:rFonts w:ascii="宋体" w:hAnsi="宋体" w:hint="eastAsia"/>
          <w:bCs/>
          <w:u w:val="single"/>
        </w:rPr>
        <w:t>年8月29</w:t>
      </w:r>
      <w:r>
        <w:rPr>
          <w:rFonts w:ascii="宋体" w:hAnsi="宋体"/>
          <w:bCs/>
          <w:u w:val="single"/>
        </w:rPr>
        <w:t xml:space="preserve"> </w:t>
      </w:r>
      <w:r>
        <w:rPr>
          <w:rFonts w:ascii="宋体" w:hAnsi="宋体" w:hint="eastAsia"/>
          <w:bCs/>
          <w:u w:val="single"/>
        </w:rPr>
        <w:t>日上午9时</w:t>
      </w:r>
      <w:r>
        <w:rPr>
          <w:rFonts w:ascii="宋体" w:hAnsi="宋体"/>
          <w:bCs/>
          <w:u w:val="single"/>
        </w:rPr>
        <w:t>0</w:t>
      </w:r>
      <w:r>
        <w:rPr>
          <w:rFonts w:ascii="宋体" w:hAnsi="宋体" w:hint="eastAsia"/>
          <w:bCs/>
          <w:u w:val="single"/>
        </w:rPr>
        <w:t>0分</w:t>
      </w:r>
      <w:r>
        <w:rPr>
          <w:rFonts w:ascii="宋体" w:hAnsi="宋体" w:hint="eastAsia"/>
          <w:bCs/>
        </w:rPr>
        <w:t>（北京时间）</w:t>
      </w:r>
    </w:p>
    <w:p w14:paraId="46A1CD26" w14:textId="77777777" w:rsidR="0052043D" w:rsidRDefault="0052043D" w:rsidP="0052043D">
      <w:pPr>
        <w:spacing w:line="360" w:lineRule="auto"/>
        <w:ind w:firstLineChars="200" w:firstLine="420"/>
        <w:rPr>
          <w:rFonts w:ascii="宋体" w:hAnsi="宋体"/>
          <w:bCs/>
          <w:u w:val="single"/>
        </w:rPr>
      </w:pPr>
      <w:r>
        <w:rPr>
          <w:rFonts w:ascii="宋体" w:hAnsi="宋体" w:hint="eastAsia"/>
        </w:rPr>
        <w:t>2、地点：</w:t>
      </w:r>
      <w:r>
        <w:rPr>
          <w:rFonts w:ascii="宋体" w:hAnsi="宋体" w:hint="eastAsia"/>
          <w:szCs w:val="21"/>
        </w:rPr>
        <w:t>安徽宜城工程咨询有限公司五楼开标二室（安庆市大观区市府路7号人才市场综合楼）</w:t>
      </w:r>
    </w:p>
    <w:p w14:paraId="4847F668" w14:textId="77777777" w:rsidR="0052043D" w:rsidRDefault="0052043D" w:rsidP="0052043D">
      <w:pPr>
        <w:pStyle w:val="2"/>
        <w:spacing w:before="0"/>
        <w:jc w:val="both"/>
        <w:rPr>
          <w:rFonts w:ascii="宋体" w:hAnsi="宋体" w:cs="宋体"/>
          <w:bCs/>
          <w:sz w:val="21"/>
          <w:szCs w:val="21"/>
        </w:rPr>
      </w:pPr>
      <w:bookmarkStart w:id="28" w:name="_Toc28359093"/>
      <w:bookmarkStart w:id="29" w:name="_Toc35393802"/>
      <w:bookmarkStart w:id="30" w:name="_Toc35393633"/>
      <w:bookmarkStart w:id="31" w:name="_Toc28359016"/>
      <w:bookmarkStart w:id="32" w:name="_Toc90713658"/>
      <w:r>
        <w:rPr>
          <w:rFonts w:ascii="宋体" w:hAnsi="宋体" w:cs="宋体" w:hint="eastAsia"/>
          <w:bCs/>
          <w:sz w:val="21"/>
          <w:szCs w:val="21"/>
        </w:rPr>
        <w:t>五、</w:t>
      </w:r>
      <w:bookmarkEnd w:id="28"/>
      <w:bookmarkEnd w:id="29"/>
      <w:bookmarkEnd w:id="30"/>
      <w:bookmarkEnd w:id="31"/>
      <w:r>
        <w:rPr>
          <w:rFonts w:ascii="宋体" w:hAnsi="宋体" w:cs="宋体" w:hint="eastAsia"/>
          <w:bCs/>
          <w:sz w:val="21"/>
          <w:szCs w:val="21"/>
        </w:rPr>
        <w:t>谈判</w:t>
      </w:r>
      <w:bookmarkEnd w:id="32"/>
    </w:p>
    <w:p w14:paraId="0BC4D830" w14:textId="77777777" w:rsidR="0052043D" w:rsidRDefault="0052043D" w:rsidP="0052043D">
      <w:pPr>
        <w:spacing w:line="360" w:lineRule="auto"/>
        <w:ind w:firstLineChars="200" w:firstLine="420"/>
        <w:rPr>
          <w:rFonts w:ascii="宋体" w:hAnsi="宋体" w:cs="宋体"/>
          <w:iCs/>
          <w:u w:val="single"/>
        </w:rPr>
      </w:pPr>
      <w:r>
        <w:rPr>
          <w:rFonts w:ascii="宋体" w:hAnsi="宋体" w:hint="eastAsia"/>
        </w:rPr>
        <w:t>1、时间：</w:t>
      </w:r>
      <w:bookmarkStart w:id="33" w:name="_Toc35393803"/>
      <w:bookmarkStart w:id="34" w:name="_Toc28359017"/>
      <w:bookmarkStart w:id="35" w:name="_Toc35393634"/>
      <w:bookmarkStart w:id="36" w:name="_Toc28359094"/>
      <w:r>
        <w:rPr>
          <w:rFonts w:ascii="宋体" w:hAnsi="宋体" w:hint="eastAsia"/>
          <w:u w:val="single"/>
        </w:rPr>
        <w:t>202</w:t>
      </w:r>
      <w:r>
        <w:rPr>
          <w:rFonts w:ascii="宋体" w:hAnsi="宋体"/>
          <w:u w:val="single"/>
        </w:rPr>
        <w:t>2</w:t>
      </w:r>
      <w:r>
        <w:rPr>
          <w:rFonts w:ascii="宋体" w:hAnsi="宋体" w:hint="eastAsia"/>
          <w:bCs/>
          <w:u w:val="single"/>
        </w:rPr>
        <w:t>年8月</w:t>
      </w:r>
      <w:r>
        <w:rPr>
          <w:rFonts w:ascii="宋体" w:hAnsi="宋体"/>
          <w:bCs/>
          <w:u w:val="single"/>
        </w:rPr>
        <w:t xml:space="preserve"> </w:t>
      </w:r>
      <w:r>
        <w:rPr>
          <w:rFonts w:ascii="宋体" w:hAnsi="宋体" w:hint="eastAsia"/>
          <w:bCs/>
          <w:u w:val="single"/>
        </w:rPr>
        <w:t>29日上午9时</w:t>
      </w:r>
      <w:r>
        <w:rPr>
          <w:rFonts w:ascii="宋体" w:hAnsi="宋体"/>
          <w:bCs/>
          <w:u w:val="single"/>
        </w:rPr>
        <w:t>0</w:t>
      </w:r>
      <w:r>
        <w:rPr>
          <w:rFonts w:ascii="宋体" w:hAnsi="宋体" w:hint="eastAsia"/>
          <w:bCs/>
          <w:u w:val="single"/>
        </w:rPr>
        <w:t>0分</w:t>
      </w:r>
      <w:r>
        <w:rPr>
          <w:rFonts w:ascii="宋体" w:hAnsi="宋体" w:hint="eastAsia"/>
          <w:bCs/>
        </w:rPr>
        <w:t>（北京时间）</w:t>
      </w:r>
    </w:p>
    <w:p w14:paraId="19A66C34" w14:textId="77777777" w:rsidR="0052043D" w:rsidRDefault="0052043D" w:rsidP="0052043D">
      <w:pPr>
        <w:spacing w:line="360" w:lineRule="auto"/>
        <w:ind w:firstLineChars="200" w:firstLine="420"/>
        <w:rPr>
          <w:rFonts w:ascii="宋体" w:hAnsi="宋体"/>
          <w:bCs/>
          <w:u w:val="single"/>
        </w:rPr>
      </w:pPr>
      <w:r>
        <w:rPr>
          <w:rFonts w:ascii="宋体" w:hAnsi="宋体" w:hint="eastAsia"/>
        </w:rPr>
        <w:t>2、地点：</w:t>
      </w:r>
      <w:r>
        <w:rPr>
          <w:rFonts w:ascii="宋体" w:hAnsi="宋体" w:hint="eastAsia"/>
          <w:szCs w:val="21"/>
        </w:rPr>
        <w:t>安徽宜城工程咨询有限公司五楼开标二室（安庆市大观区市府路7号人才市场综合楼）</w:t>
      </w:r>
    </w:p>
    <w:p w14:paraId="2091B44D" w14:textId="77777777" w:rsidR="0052043D" w:rsidRDefault="0052043D" w:rsidP="0052043D">
      <w:pPr>
        <w:pStyle w:val="2"/>
        <w:spacing w:before="0"/>
        <w:jc w:val="both"/>
        <w:rPr>
          <w:rFonts w:ascii="宋体" w:hAnsi="宋体" w:cs="宋体"/>
          <w:bCs/>
          <w:sz w:val="21"/>
          <w:szCs w:val="21"/>
        </w:rPr>
      </w:pPr>
      <w:bookmarkStart w:id="37" w:name="_Toc90713659"/>
      <w:r>
        <w:rPr>
          <w:rFonts w:ascii="宋体" w:hAnsi="宋体" w:cs="宋体" w:hint="eastAsia"/>
          <w:bCs/>
          <w:sz w:val="21"/>
          <w:szCs w:val="21"/>
        </w:rPr>
        <w:t>六、公告期限</w:t>
      </w:r>
      <w:bookmarkEnd w:id="33"/>
      <w:bookmarkEnd w:id="34"/>
      <w:bookmarkEnd w:id="35"/>
      <w:bookmarkEnd w:id="36"/>
      <w:bookmarkEnd w:id="37"/>
    </w:p>
    <w:p w14:paraId="10BEA44D" w14:textId="77777777" w:rsidR="0052043D" w:rsidRDefault="0052043D" w:rsidP="0052043D">
      <w:pPr>
        <w:spacing w:line="360" w:lineRule="auto"/>
        <w:ind w:firstLineChars="200" w:firstLine="420"/>
        <w:rPr>
          <w:rFonts w:ascii="宋体" w:hAnsi="宋体" w:cs="宋体"/>
          <w:kern w:val="0"/>
        </w:rPr>
      </w:pPr>
      <w:r>
        <w:rPr>
          <w:rFonts w:ascii="宋体" w:hAnsi="宋体" w:cs="宋体" w:hint="eastAsia"/>
          <w:kern w:val="0"/>
        </w:rPr>
        <w:t>自本公告发布之日起3个工作日。</w:t>
      </w:r>
    </w:p>
    <w:p w14:paraId="7CB1C588" w14:textId="77777777" w:rsidR="0052043D" w:rsidRDefault="0052043D" w:rsidP="0052043D">
      <w:pPr>
        <w:pStyle w:val="2"/>
        <w:spacing w:before="0"/>
        <w:jc w:val="both"/>
        <w:rPr>
          <w:rFonts w:ascii="宋体" w:hAnsi="宋体" w:cs="宋体"/>
          <w:bCs/>
          <w:sz w:val="21"/>
          <w:szCs w:val="21"/>
        </w:rPr>
      </w:pPr>
      <w:bookmarkStart w:id="38" w:name="_Toc90713660"/>
      <w:bookmarkStart w:id="39" w:name="_Toc35393635"/>
      <w:bookmarkStart w:id="40" w:name="_Toc35393804"/>
      <w:r>
        <w:rPr>
          <w:rFonts w:ascii="宋体" w:hAnsi="宋体" w:cs="宋体" w:hint="eastAsia"/>
          <w:bCs/>
          <w:sz w:val="21"/>
          <w:szCs w:val="21"/>
        </w:rPr>
        <w:t>七、其他补充事宜</w:t>
      </w:r>
      <w:bookmarkEnd w:id="38"/>
      <w:bookmarkEnd w:id="39"/>
      <w:bookmarkEnd w:id="40"/>
    </w:p>
    <w:p w14:paraId="4AF3EF03" w14:textId="77777777" w:rsidR="0052043D" w:rsidRDefault="0052043D" w:rsidP="0052043D">
      <w:pPr>
        <w:pStyle w:val="2"/>
        <w:spacing w:before="0"/>
        <w:ind w:firstLineChars="200" w:firstLine="420"/>
        <w:jc w:val="both"/>
        <w:rPr>
          <w:rFonts w:cs="Arial"/>
          <w:b w:val="0"/>
          <w:color w:val="000000"/>
          <w:kern w:val="2"/>
          <w:sz w:val="21"/>
          <w:szCs w:val="24"/>
        </w:rPr>
      </w:pPr>
      <w:bookmarkStart w:id="41" w:name="_Toc90713661"/>
      <w:bookmarkStart w:id="42" w:name="_Toc35393805"/>
      <w:bookmarkStart w:id="43" w:name="_Toc28359095"/>
      <w:bookmarkStart w:id="44" w:name="_Toc35393636"/>
      <w:bookmarkStart w:id="45" w:name="_Toc28359018"/>
      <w:r>
        <w:rPr>
          <w:rFonts w:ascii="宋体" w:hAnsi="宋体" w:hint="eastAsia"/>
          <w:b w:val="0"/>
          <w:kern w:val="2"/>
          <w:sz w:val="21"/>
          <w:szCs w:val="24"/>
        </w:rPr>
        <w:t>1、</w:t>
      </w:r>
      <w:r>
        <w:rPr>
          <w:rFonts w:cs="Arial" w:hint="eastAsia"/>
          <w:b w:val="0"/>
          <w:color w:val="000000"/>
          <w:kern w:val="2"/>
          <w:sz w:val="21"/>
          <w:szCs w:val="24"/>
        </w:rPr>
        <w:t>谈判响应人的联系人电话</w:t>
      </w:r>
      <w:r>
        <w:rPr>
          <w:rFonts w:cs="Arial" w:hint="eastAsia"/>
          <w:b w:val="0"/>
          <w:color w:val="000000"/>
          <w:kern w:val="2"/>
          <w:sz w:val="21"/>
          <w:szCs w:val="24"/>
        </w:rPr>
        <w:t>(</w:t>
      </w:r>
      <w:r>
        <w:rPr>
          <w:rFonts w:cs="Arial" w:hint="eastAsia"/>
          <w:b w:val="0"/>
          <w:color w:val="000000"/>
          <w:kern w:val="2"/>
          <w:sz w:val="21"/>
          <w:szCs w:val="24"/>
        </w:rPr>
        <w:t>手机</w:t>
      </w:r>
      <w:r>
        <w:rPr>
          <w:rFonts w:cs="Arial" w:hint="eastAsia"/>
          <w:b w:val="0"/>
          <w:color w:val="000000"/>
          <w:kern w:val="2"/>
          <w:sz w:val="21"/>
          <w:szCs w:val="24"/>
        </w:rPr>
        <w:t>)</w:t>
      </w:r>
      <w:r>
        <w:rPr>
          <w:rFonts w:cs="Arial" w:hint="eastAsia"/>
          <w:b w:val="0"/>
          <w:color w:val="000000"/>
          <w:kern w:val="2"/>
          <w:sz w:val="21"/>
          <w:szCs w:val="24"/>
        </w:rPr>
        <w:t>、电子邮箱等通讯方式在谈判过程中必须保持畅通，否则因上述原因造成的后果，责任自负。</w:t>
      </w:r>
      <w:bookmarkEnd w:id="41"/>
    </w:p>
    <w:p w14:paraId="0B2522A1" w14:textId="77777777" w:rsidR="0052043D" w:rsidRDefault="0052043D" w:rsidP="0052043D">
      <w:pPr>
        <w:spacing w:line="480" w:lineRule="exact"/>
        <w:ind w:firstLineChars="150" w:firstLine="315"/>
        <w:rPr>
          <w:rFonts w:hAnsi="宋体"/>
        </w:rPr>
      </w:pPr>
      <w:r>
        <w:rPr>
          <w:rFonts w:hAnsi="宋体" w:hint="eastAsia"/>
        </w:rPr>
        <w:t>2</w:t>
      </w:r>
      <w:r>
        <w:rPr>
          <w:rFonts w:hAnsi="宋体" w:hint="eastAsia"/>
        </w:rPr>
        <w:t>、谈判保证金：</w:t>
      </w:r>
    </w:p>
    <w:p w14:paraId="2AAE3A7B" w14:textId="77777777" w:rsidR="0052043D" w:rsidRDefault="0052043D" w:rsidP="0052043D">
      <w:pPr>
        <w:spacing w:line="480" w:lineRule="exact"/>
        <w:ind w:firstLineChars="150" w:firstLine="315"/>
        <w:rPr>
          <w:rStyle w:val="NormalCharacter"/>
          <w:rFonts w:hAnsi="宋体"/>
        </w:rPr>
      </w:pPr>
      <w:bookmarkStart w:id="46" w:name="_Hlk97566235"/>
      <w:r>
        <w:rPr>
          <w:rStyle w:val="NormalCharacter"/>
          <w:rFonts w:ascii="宋体" w:hAnsi="宋体"/>
          <w:szCs w:val="21"/>
        </w:rPr>
        <w:t>保证金金额：人民币</w:t>
      </w:r>
      <w:r>
        <w:rPr>
          <w:rStyle w:val="NormalCharacter"/>
          <w:rFonts w:ascii="宋体" w:hAnsi="宋体" w:hint="eastAsia"/>
          <w:szCs w:val="21"/>
        </w:rPr>
        <w:t>伍仟元整</w:t>
      </w:r>
      <w:r>
        <w:rPr>
          <w:rStyle w:val="NormalCharacter"/>
          <w:rFonts w:ascii="宋体" w:hAnsi="宋体"/>
          <w:szCs w:val="21"/>
        </w:rPr>
        <w:t>（￥</w:t>
      </w:r>
      <w:r>
        <w:rPr>
          <w:rStyle w:val="NormalCharacter"/>
          <w:rFonts w:ascii="宋体" w:hAnsi="宋体" w:hint="eastAsia"/>
          <w:szCs w:val="21"/>
        </w:rPr>
        <w:t>5000</w:t>
      </w:r>
      <w:r>
        <w:rPr>
          <w:rStyle w:val="NormalCharacter"/>
          <w:rFonts w:ascii="宋体" w:hAnsi="宋体"/>
          <w:szCs w:val="21"/>
        </w:rPr>
        <w:t>.00元）</w:t>
      </w:r>
    </w:p>
    <w:p w14:paraId="790638CD" w14:textId="77777777" w:rsidR="0052043D" w:rsidRDefault="0052043D" w:rsidP="0052043D">
      <w:pPr>
        <w:spacing w:line="480" w:lineRule="exact"/>
        <w:ind w:firstLineChars="150" w:firstLine="315"/>
        <w:rPr>
          <w:rStyle w:val="NormalCharacter"/>
          <w:rFonts w:hAnsi="宋体"/>
        </w:rPr>
      </w:pPr>
      <w:r>
        <w:rPr>
          <w:rStyle w:val="NormalCharacter"/>
          <w:rFonts w:ascii="宋体" w:hAnsi="宋体" w:cs="宋体" w:hint="eastAsia"/>
          <w:szCs w:val="21"/>
        </w:rPr>
        <w:lastRenderedPageBreak/>
        <w:t>谈判保证金缴纳：在2022年8月29日上午09时00 分前（到账时间为准）由供应商基本账户采用电汇、转账、银行保函或网银支付方式缴至以下银行账户，不得采用现金。供应商在缴纳保证金时须在汇款用途或摘要栏上注明所投项目名称（可简写）。</w:t>
      </w:r>
    </w:p>
    <w:p w14:paraId="7EBE128B" w14:textId="77777777" w:rsidR="0052043D" w:rsidRDefault="0052043D" w:rsidP="0052043D">
      <w:pPr>
        <w:spacing w:line="360" w:lineRule="auto"/>
        <w:ind w:firstLineChars="200" w:firstLine="420"/>
        <w:rPr>
          <w:rFonts w:ascii="宋体" w:hAnsi="宋体" w:cs="宋体"/>
          <w:szCs w:val="21"/>
        </w:rPr>
      </w:pPr>
      <w:r>
        <w:rPr>
          <w:rFonts w:ascii="宋体" w:hAnsi="宋体" w:cs="宋体" w:hint="eastAsia"/>
          <w:szCs w:val="21"/>
        </w:rPr>
        <w:t>开户行名称：</w:t>
      </w:r>
    </w:p>
    <w:p w14:paraId="5CDA6B49" w14:textId="77777777" w:rsidR="0052043D" w:rsidRDefault="0052043D" w:rsidP="0052043D">
      <w:pPr>
        <w:spacing w:line="360" w:lineRule="auto"/>
        <w:ind w:firstLineChars="200" w:firstLine="420"/>
        <w:rPr>
          <w:rFonts w:ascii="宋体" w:hAnsi="宋体" w:cs="宋体"/>
          <w:szCs w:val="21"/>
        </w:rPr>
      </w:pPr>
      <w:r>
        <w:rPr>
          <w:rFonts w:ascii="宋体" w:hAnsi="宋体" w:cs="宋体" w:hint="eastAsia"/>
          <w:szCs w:val="21"/>
        </w:rPr>
        <w:t>户名：安徽宜城工程咨询有限公司</w:t>
      </w:r>
    </w:p>
    <w:p w14:paraId="4252B50C" w14:textId="77777777" w:rsidR="0052043D" w:rsidRDefault="0052043D" w:rsidP="0052043D">
      <w:pPr>
        <w:spacing w:line="360" w:lineRule="auto"/>
        <w:ind w:firstLineChars="200" w:firstLine="420"/>
        <w:rPr>
          <w:rFonts w:ascii="宋体" w:hAnsi="宋体" w:cs="宋体"/>
          <w:szCs w:val="21"/>
        </w:rPr>
      </w:pPr>
      <w:r>
        <w:rPr>
          <w:rFonts w:ascii="宋体" w:hAnsi="宋体" w:cs="宋体" w:hint="eastAsia"/>
          <w:szCs w:val="21"/>
        </w:rPr>
        <w:t>开户行：交通银行安庆石化天桥支行</w:t>
      </w:r>
    </w:p>
    <w:p w14:paraId="79F86BEA" w14:textId="77777777" w:rsidR="0052043D" w:rsidRDefault="0052043D" w:rsidP="0052043D">
      <w:pPr>
        <w:spacing w:line="360" w:lineRule="auto"/>
        <w:ind w:firstLineChars="200" w:firstLine="420"/>
        <w:rPr>
          <w:rFonts w:ascii="宋体" w:hAnsi="宋体" w:cs="宋体"/>
          <w:szCs w:val="21"/>
        </w:rPr>
      </w:pPr>
      <w:r>
        <w:rPr>
          <w:rFonts w:ascii="宋体" w:hAnsi="宋体" w:cs="宋体" w:hint="eastAsia"/>
          <w:szCs w:val="21"/>
        </w:rPr>
        <w:t xml:space="preserve">账号：348705000013000108964 </w:t>
      </w:r>
    </w:p>
    <w:p w14:paraId="4A50F90D" w14:textId="77777777" w:rsidR="0052043D" w:rsidRDefault="0052043D" w:rsidP="0052043D">
      <w:pPr>
        <w:spacing w:line="360" w:lineRule="auto"/>
        <w:ind w:firstLineChars="200" w:firstLine="420"/>
        <w:rPr>
          <w:rFonts w:ascii="宋体" w:hAnsi="宋体" w:cs="宋体"/>
          <w:szCs w:val="21"/>
        </w:rPr>
      </w:pPr>
      <w:r>
        <w:rPr>
          <w:rFonts w:ascii="宋体" w:hAnsi="宋体" w:cs="宋体" w:hint="eastAsia"/>
          <w:szCs w:val="21"/>
        </w:rPr>
        <w:t>注：响应保证金必须由供应商账户转出，否则响应无效；保证金缴纳单位名称与供应商名称必须一致，否则响应无效。如为银行保函，必须为中国银行、中国工商银行、中国农业银行、中国建设银行、中国邮政储蓄银行、交通银行开具的不可撤销的银行保函。</w:t>
      </w:r>
    </w:p>
    <w:p w14:paraId="1F6F4A1B" w14:textId="77777777" w:rsidR="0052043D" w:rsidRDefault="0052043D" w:rsidP="0052043D">
      <w:pPr>
        <w:pStyle w:val="2"/>
        <w:spacing w:before="0"/>
        <w:jc w:val="both"/>
        <w:rPr>
          <w:rFonts w:ascii="宋体" w:hAnsi="宋体" w:cs="宋体"/>
          <w:bCs/>
          <w:sz w:val="21"/>
          <w:szCs w:val="21"/>
        </w:rPr>
      </w:pPr>
      <w:bookmarkStart w:id="47" w:name="_Toc90713662"/>
      <w:bookmarkEnd w:id="46"/>
      <w:r>
        <w:rPr>
          <w:rFonts w:ascii="宋体" w:hAnsi="宋体" w:cs="宋体" w:hint="eastAsia"/>
          <w:bCs/>
          <w:sz w:val="21"/>
          <w:szCs w:val="21"/>
        </w:rPr>
        <w:t>八、凡对本次采购提出询问，请按以下方式联系</w:t>
      </w:r>
      <w:bookmarkEnd w:id="42"/>
      <w:bookmarkEnd w:id="43"/>
      <w:bookmarkEnd w:id="44"/>
      <w:bookmarkEnd w:id="45"/>
      <w:r>
        <w:rPr>
          <w:rFonts w:ascii="宋体" w:hAnsi="宋体" w:cs="宋体" w:hint="eastAsia"/>
          <w:bCs/>
          <w:sz w:val="21"/>
          <w:szCs w:val="21"/>
        </w:rPr>
        <w:t>：</w:t>
      </w:r>
      <w:bookmarkEnd w:id="47"/>
    </w:p>
    <w:p w14:paraId="0B7AB43F" w14:textId="77777777" w:rsidR="0052043D" w:rsidRDefault="0052043D" w:rsidP="0052043D">
      <w:pPr>
        <w:pStyle w:val="2"/>
        <w:widowControl/>
        <w:autoSpaceDE/>
        <w:autoSpaceDN/>
        <w:adjustRightInd/>
        <w:spacing w:before="0"/>
        <w:ind w:firstLineChars="200" w:firstLine="420"/>
        <w:jc w:val="left"/>
        <w:rPr>
          <w:rFonts w:ascii="宋体" w:hAnsi="宋体" w:cs="宋体"/>
          <w:b w:val="0"/>
          <w:sz w:val="21"/>
          <w:szCs w:val="21"/>
        </w:rPr>
      </w:pPr>
      <w:bookmarkStart w:id="48" w:name="_Toc28359096"/>
      <w:bookmarkStart w:id="49" w:name="_Toc35393637"/>
      <w:bookmarkStart w:id="50" w:name="_Toc28359019"/>
      <w:bookmarkStart w:id="51" w:name="_Toc35393806"/>
      <w:bookmarkStart w:id="52" w:name="_Toc90713663"/>
      <w:r>
        <w:rPr>
          <w:rFonts w:ascii="宋体" w:hAnsi="宋体" w:cs="宋体" w:hint="eastAsia"/>
          <w:b w:val="0"/>
          <w:sz w:val="21"/>
          <w:szCs w:val="21"/>
        </w:rPr>
        <w:t>1.采购人信息</w:t>
      </w:r>
      <w:bookmarkEnd w:id="48"/>
      <w:bookmarkEnd w:id="49"/>
      <w:bookmarkEnd w:id="50"/>
      <w:bookmarkEnd w:id="51"/>
      <w:bookmarkEnd w:id="52"/>
    </w:p>
    <w:p w14:paraId="7D617E78" w14:textId="77777777" w:rsidR="0052043D" w:rsidRDefault="0052043D" w:rsidP="0052043D">
      <w:pPr>
        <w:widowControl/>
        <w:spacing w:line="360" w:lineRule="auto"/>
        <w:ind w:firstLineChars="300" w:firstLine="630"/>
        <w:jc w:val="left"/>
        <w:rPr>
          <w:rFonts w:ascii="宋体" w:hAnsi="宋体"/>
        </w:rPr>
      </w:pPr>
      <w:r>
        <w:rPr>
          <w:rFonts w:ascii="宋体" w:hAnsi="宋体" w:hint="eastAsia"/>
        </w:rPr>
        <w:t>名    称：</w:t>
      </w:r>
      <w:r>
        <w:rPr>
          <w:rFonts w:ascii="宋体" w:hAnsi="宋体" w:hint="eastAsia"/>
          <w:u w:val="single"/>
        </w:rPr>
        <w:t>安庆高新技术产业开发区产业与科技促进局</w:t>
      </w:r>
    </w:p>
    <w:p w14:paraId="203DBA88" w14:textId="77777777" w:rsidR="0052043D" w:rsidRDefault="0052043D" w:rsidP="0052043D">
      <w:pPr>
        <w:widowControl/>
        <w:spacing w:line="360" w:lineRule="auto"/>
        <w:ind w:firstLineChars="300" w:firstLine="630"/>
        <w:jc w:val="left"/>
        <w:rPr>
          <w:rFonts w:ascii="宋体" w:hAnsi="宋体"/>
          <w:u w:val="single"/>
        </w:rPr>
      </w:pPr>
      <w:r>
        <w:rPr>
          <w:rFonts w:ascii="宋体" w:hAnsi="宋体" w:hint="eastAsia"/>
        </w:rPr>
        <w:t>地    址：</w:t>
      </w:r>
      <w:r>
        <w:rPr>
          <w:rFonts w:ascii="宋体" w:hAnsi="宋体" w:hint="eastAsia"/>
          <w:u w:val="single"/>
        </w:rPr>
        <w:t xml:space="preserve"> 安庆市大观区环城西路99号    </w:t>
      </w:r>
      <w:bookmarkStart w:id="53" w:name="_Toc28359097"/>
      <w:bookmarkStart w:id="54" w:name="_Toc35393638"/>
      <w:bookmarkStart w:id="55" w:name="_Toc35393807"/>
      <w:bookmarkStart w:id="56" w:name="_Toc28359020"/>
    </w:p>
    <w:p w14:paraId="7B29AD79" w14:textId="77777777" w:rsidR="0052043D" w:rsidRDefault="0052043D" w:rsidP="0052043D">
      <w:pPr>
        <w:widowControl/>
        <w:spacing w:line="360" w:lineRule="auto"/>
        <w:ind w:firstLineChars="300" w:firstLine="630"/>
        <w:jc w:val="left"/>
        <w:rPr>
          <w:szCs w:val="21"/>
          <w:u w:val="single"/>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u w:val="single"/>
        </w:rPr>
        <w:t>汪骞</w:t>
      </w:r>
      <w:r>
        <w:rPr>
          <w:rFonts w:hint="eastAsia"/>
          <w:szCs w:val="21"/>
        </w:rPr>
        <w:t xml:space="preserve">    </w:t>
      </w:r>
      <w:r>
        <w:rPr>
          <w:rFonts w:ascii="宋体" w:hAnsi="宋体" w:cs="宋体" w:hint="eastAsia"/>
          <w:bCs/>
          <w:szCs w:val="21"/>
        </w:rPr>
        <w:t>电话：</w:t>
      </w:r>
      <w:r>
        <w:rPr>
          <w:rFonts w:ascii="宋体" w:hAnsi="宋体" w:cs="宋体"/>
          <w:bCs/>
          <w:szCs w:val="21"/>
          <w:u w:val="single"/>
        </w:rPr>
        <w:t xml:space="preserve"> 18109667716</w:t>
      </w:r>
    </w:p>
    <w:p w14:paraId="08F0F265" w14:textId="77777777" w:rsidR="0052043D" w:rsidRDefault="0052043D" w:rsidP="0052043D">
      <w:pPr>
        <w:pStyle w:val="2"/>
        <w:widowControl/>
        <w:autoSpaceDE/>
        <w:autoSpaceDN/>
        <w:adjustRightInd/>
        <w:spacing w:before="0"/>
        <w:ind w:firstLineChars="200" w:firstLine="420"/>
        <w:jc w:val="left"/>
        <w:rPr>
          <w:rFonts w:ascii="宋体" w:hAnsi="宋体" w:cs="宋体"/>
          <w:b w:val="0"/>
          <w:sz w:val="21"/>
          <w:szCs w:val="21"/>
        </w:rPr>
      </w:pPr>
      <w:bookmarkStart w:id="57" w:name="_Toc90713664"/>
      <w:r>
        <w:rPr>
          <w:rFonts w:ascii="宋体" w:hAnsi="宋体" w:cs="宋体" w:hint="eastAsia"/>
          <w:b w:val="0"/>
          <w:sz w:val="21"/>
          <w:szCs w:val="21"/>
        </w:rPr>
        <w:t>2.采购代理机构信息</w:t>
      </w:r>
      <w:bookmarkEnd w:id="53"/>
      <w:bookmarkEnd w:id="54"/>
      <w:bookmarkEnd w:id="55"/>
      <w:bookmarkEnd w:id="56"/>
      <w:bookmarkEnd w:id="57"/>
    </w:p>
    <w:p w14:paraId="1E8FD4DA" w14:textId="77777777" w:rsidR="0052043D" w:rsidRDefault="0052043D" w:rsidP="0052043D">
      <w:pPr>
        <w:widowControl/>
        <w:spacing w:line="360" w:lineRule="auto"/>
        <w:ind w:firstLineChars="300" w:firstLine="630"/>
        <w:rPr>
          <w:rFonts w:ascii="宋体" w:hAnsi="宋体"/>
        </w:rPr>
      </w:pPr>
      <w:r>
        <w:rPr>
          <w:rFonts w:ascii="宋体" w:hAnsi="宋体" w:hint="eastAsia"/>
        </w:rPr>
        <w:t>名    称：</w:t>
      </w:r>
      <w:r>
        <w:rPr>
          <w:rFonts w:hint="eastAsia"/>
          <w:u w:val="single"/>
        </w:rPr>
        <w:t>安徽宜城工程咨询有限公司</w:t>
      </w:r>
    </w:p>
    <w:p w14:paraId="0EE55F9A" w14:textId="77777777" w:rsidR="0052043D" w:rsidRDefault="0052043D" w:rsidP="0052043D">
      <w:pPr>
        <w:widowControl/>
        <w:spacing w:line="360" w:lineRule="auto"/>
        <w:ind w:firstLineChars="300" w:firstLine="630"/>
        <w:rPr>
          <w:rFonts w:ascii="宋体" w:hAnsi="宋体" w:cs="宋体"/>
          <w:szCs w:val="21"/>
          <w:u w:val="single"/>
          <w:lang w:val="zh-CN"/>
        </w:rPr>
      </w:pPr>
      <w:r>
        <w:rPr>
          <w:rFonts w:ascii="宋体" w:hAnsi="宋体" w:hint="eastAsia"/>
        </w:rPr>
        <w:t>地　　址：</w:t>
      </w:r>
      <w:r>
        <w:rPr>
          <w:rFonts w:ascii="宋体" w:hAnsi="宋体" w:cs="宋体" w:hint="eastAsia"/>
          <w:szCs w:val="21"/>
          <w:u w:val="single"/>
          <w:lang w:val="zh-CN"/>
        </w:rPr>
        <w:t>安庆市大观区市府路7号人才市场综合楼</w:t>
      </w:r>
    </w:p>
    <w:p w14:paraId="10915776" w14:textId="77777777" w:rsidR="0052043D" w:rsidRDefault="0052043D" w:rsidP="0052043D">
      <w:pPr>
        <w:widowControl/>
        <w:spacing w:line="360" w:lineRule="auto"/>
        <w:ind w:firstLineChars="300" w:firstLine="630"/>
        <w:rPr>
          <w:rFonts w:ascii="宋体" w:hAnsi="宋体"/>
        </w:rPr>
      </w:pPr>
      <w:r>
        <w:rPr>
          <w:rFonts w:ascii="宋体" w:hAnsi="宋体" w:hint="eastAsia"/>
        </w:rPr>
        <w:t>项目负责人：</w:t>
      </w:r>
      <w:r>
        <w:rPr>
          <w:rFonts w:ascii="宋体" w:hAnsi="宋体" w:hint="eastAsia"/>
          <w:u w:val="single"/>
        </w:rPr>
        <w:t>吴亚雯、王龙梅</w:t>
      </w:r>
      <w:r>
        <w:rPr>
          <w:rFonts w:ascii="宋体" w:hAnsi="宋体" w:hint="eastAsia"/>
        </w:rPr>
        <w:t xml:space="preserve">      电  话：</w:t>
      </w:r>
      <w:r>
        <w:rPr>
          <w:rFonts w:ascii="宋体" w:hAnsi="宋体" w:hint="eastAsia"/>
          <w:u w:val="single"/>
        </w:rPr>
        <w:t>0556-5352316/17681278167</w:t>
      </w:r>
      <w:r>
        <w:rPr>
          <w:rFonts w:ascii="宋体" w:hAnsi="宋体"/>
          <w:u w:val="single"/>
        </w:rPr>
        <w:t xml:space="preserve"> </w:t>
      </w:r>
      <w:r>
        <w:rPr>
          <w:rFonts w:ascii="宋体" w:hAnsi="宋体" w:hint="eastAsia"/>
        </w:rPr>
        <w:t xml:space="preserve">    </w:t>
      </w:r>
    </w:p>
    <w:p w14:paraId="32D50C68" w14:textId="77777777" w:rsidR="0052043D" w:rsidRDefault="0052043D" w:rsidP="0052043D">
      <w:pPr>
        <w:pStyle w:val="1"/>
        <w:spacing w:before="0" w:after="0" w:line="360" w:lineRule="auto"/>
        <w:ind w:firstLineChars="300" w:firstLine="630"/>
        <w:jc w:val="left"/>
        <w:rPr>
          <w:rFonts w:ascii="宋体" w:hAnsi="宋体"/>
          <w:b w:val="0"/>
          <w:bCs w:val="0"/>
          <w:kern w:val="2"/>
          <w:sz w:val="21"/>
          <w:szCs w:val="24"/>
          <w:u w:val="single"/>
        </w:rPr>
      </w:pPr>
      <w:bookmarkStart w:id="58" w:name="_Toc90713665"/>
      <w:r>
        <w:rPr>
          <w:rFonts w:ascii="宋体" w:hAnsi="宋体" w:hint="eastAsia"/>
          <w:b w:val="0"/>
          <w:bCs w:val="0"/>
          <w:kern w:val="2"/>
          <w:sz w:val="21"/>
          <w:szCs w:val="24"/>
        </w:rPr>
        <w:t>邮箱：</w:t>
      </w:r>
      <w:r>
        <w:rPr>
          <w:rFonts w:ascii="宋体" w:hAnsi="宋体" w:hint="eastAsia"/>
          <w:b w:val="0"/>
          <w:bCs w:val="0"/>
          <w:kern w:val="2"/>
          <w:sz w:val="21"/>
          <w:szCs w:val="24"/>
          <w:u w:val="single"/>
        </w:rPr>
        <w:t>1369507682@qq.com</w:t>
      </w:r>
      <w:bookmarkEnd w:id="58"/>
    </w:p>
    <w:p w14:paraId="3249B0A6" w14:textId="77777777" w:rsidR="0052043D" w:rsidRDefault="0052043D" w:rsidP="0052043D">
      <w:pPr>
        <w:kinsoku w:val="0"/>
        <w:spacing w:line="360" w:lineRule="auto"/>
        <w:rPr>
          <w:rStyle w:val="TOC30"/>
          <w:b/>
          <w:bCs/>
          <w:sz w:val="28"/>
          <w:szCs w:val="28"/>
        </w:rPr>
      </w:pPr>
    </w:p>
    <w:p w14:paraId="1B2E72BE" w14:textId="77777777" w:rsidR="001E3569" w:rsidRDefault="001E3569"/>
    <w:sectPr w:rsidR="001E3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51"/>
    <w:rsid w:val="001E3569"/>
    <w:rsid w:val="0052043D"/>
    <w:rsid w:val="00F3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F185"/>
  <w15:chartTrackingRefBased/>
  <w15:docId w15:val="{74FEC8D6-1C3E-41AA-8113-18C87704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043D"/>
    <w:pPr>
      <w:widowControl w:val="0"/>
      <w:jc w:val="both"/>
    </w:pPr>
    <w:rPr>
      <w:rFonts w:ascii="Times New Roman" w:eastAsia="宋体" w:hAnsi="Times New Roman" w:cs="Times New Roman"/>
      <w:szCs w:val="24"/>
    </w:rPr>
  </w:style>
  <w:style w:type="paragraph" w:styleId="1">
    <w:name w:val="heading 1"/>
    <w:basedOn w:val="a"/>
    <w:next w:val="a"/>
    <w:link w:val="10"/>
    <w:qFormat/>
    <w:rsid w:val="0052043D"/>
    <w:pPr>
      <w:keepNext/>
      <w:keepLines/>
      <w:spacing w:before="100" w:after="100"/>
      <w:jc w:val="center"/>
      <w:outlineLvl w:val="0"/>
    </w:pPr>
    <w:rPr>
      <w:b/>
      <w:bCs/>
      <w:kern w:val="44"/>
      <w:sz w:val="32"/>
      <w:szCs w:val="44"/>
    </w:rPr>
  </w:style>
  <w:style w:type="paragraph" w:styleId="2">
    <w:name w:val="heading 2"/>
    <w:basedOn w:val="a"/>
    <w:next w:val="a0"/>
    <w:link w:val="20"/>
    <w:qFormat/>
    <w:rsid w:val="0052043D"/>
    <w:pPr>
      <w:keepNext/>
      <w:keepLines/>
      <w:autoSpaceDE w:val="0"/>
      <w:autoSpaceDN w:val="0"/>
      <w:adjustRightInd w:val="0"/>
      <w:spacing w:before="120" w:line="360" w:lineRule="auto"/>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2043D"/>
    <w:rPr>
      <w:rFonts w:ascii="Times New Roman" w:eastAsia="宋体" w:hAnsi="Times New Roman" w:cs="Times New Roman"/>
      <w:b/>
      <w:bCs/>
      <w:kern w:val="44"/>
      <w:sz w:val="32"/>
      <w:szCs w:val="44"/>
    </w:rPr>
  </w:style>
  <w:style w:type="character" w:customStyle="1" w:styleId="20">
    <w:name w:val="标题 2 字符"/>
    <w:basedOn w:val="a1"/>
    <w:link w:val="2"/>
    <w:rsid w:val="0052043D"/>
    <w:rPr>
      <w:rFonts w:ascii="Arial" w:eastAsia="宋体" w:hAnsi="Arial" w:cs="Times New Roman"/>
      <w:b/>
      <w:kern w:val="0"/>
      <w:sz w:val="32"/>
      <w:szCs w:val="20"/>
    </w:rPr>
  </w:style>
  <w:style w:type="paragraph" w:styleId="TOC3">
    <w:name w:val="toc 3"/>
    <w:basedOn w:val="a"/>
    <w:next w:val="a"/>
    <w:link w:val="TOC30"/>
    <w:uiPriority w:val="39"/>
    <w:qFormat/>
    <w:rsid w:val="0052043D"/>
    <w:pPr>
      <w:spacing w:line="500" w:lineRule="exact"/>
      <w:ind w:leftChars="400" w:left="400"/>
    </w:pPr>
    <w:rPr>
      <w:kern w:val="0"/>
      <w:sz w:val="24"/>
      <w:szCs w:val="20"/>
    </w:rPr>
  </w:style>
  <w:style w:type="paragraph" w:styleId="21">
    <w:name w:val="Body Text Indent 2"/>
    <w:basedOn w:val="a"/>
    <w:link w:val="22"/>
    <w:qFormat/>
    <w:rsid w:val="0052043D"/>
    <w:pPr>
      <w:spacing w:after="120" w:line="480" w:lineRule="auto"/>
      <w:ind w:leftChars="200" w:left="420"/>
    </w:pPr>
  </w:style>
  <w:style w:type="character" w:customStyle="1" w:styleId="22">
    <w:name w:val="正文文本缩进 2 字符"/>
    <w:basedOn w:val="a1"/>
    <w:link w:val="21"/>
    <w:rsid w:val="0052043D"/>
    <w:rPr>
      <w:rFonts w:ascii="Times New Roman" w:eastAsia="宋体" w:hAnsi="Times New Roman" w:cs="Times New Roman"/>
      <w:szCs w:val="24"/>
    </w:rPr>
  </w:style>
  <w:style w:type="character" w:customStyle="1" w:styleId="TOC30">
    <w:name w:val="TOC 3 字符"/>
    <w:link w:val="TOC3"/>
    <w:uiPriority w:val="39"/>
    <w:qFormat/>
    <w:rsid w:val="0052043D"/>
    <w:rPr>
      <w:rFonts w:ascii="Times New Roman" w:eastAsia="宋体" w:hAnsi="Times New Roman" w:cs="Times New Roman"/>
      <w:kern w:val="0"/>
      <w:sz w:val="24"/>
      <w:szCs w:val="20"/>
    </w:rPr>
  </w:style>
  <w:style w:type="paragraph" w:styleId="a4">
    <w:name w:val="List Paragraph"/>
    <w:basedOn w:val="a"/>
    <w:uiPriority w:val="99"/>
    <w:qFormat/>
    <w:rsid w:val="0052043D"/>
    <w:pPr>
      <w:ind w:firstLineChars="200" w:firstLine="420"/>
    </w:pPr>
  </w:style>
  <w:style w:type="character" w:customStyle="1" w:styleId="NormalCharacter">
    <w:name w:val="NormalCharacter"/>
    <w:qFormat/>
    <w:rsid w:val="0052043D"/>
  </w:style>
  <w:style w:type="paragraph" w:styleId="a0">
    <w:name w:val="Normal Indent"/>
    <w:basedOn w:val="a"/>
    <w:uiPriority w:val="99"/>
    <w:semiHidden/>
    <w:unhideWhenUsed/>
    <w:rsid w:val="00520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2022-08-19T05:43:00Z</dcterms:created>
  <dcterms:modified xsi:type="dcterms:W3CDTF">2022-08-19T05:45:00Z</dcterms:modified>
</cp:coreProperties>
</file>