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pacing w:val="-3"/>
          <w:sz w:val="27"/>
          <w:lang w:val="en-US"/>
        </w:rPr>
      </w:pPr>
      <w:r>
        <w:rPr>
          <w:rFonts w:hint="eastAsia"/>
          <w:b/>
          <w:bCs/>
          <w:spacing w:val="-3"/>
          <w:sz w:val="27"/>
          <w:lang w:val="en-US"/>
        </w:rPr>
        <w:t>采购清单及技术</w:t>
      </w:r>
      <w:r>
        <w:rPr>
          <w:rFonts w:hint="eastAsia"/>
          <w:b/>
          <w:bCs/>
          <w:sz w:val="28"/>
          <w:szCs w:val="28"/>
        </w:rPr>
        <w:t>参数要</w:t>
      </w:r>
      <w:r>
        <w:rPr>
          <w:rFonts w:hint="eastAsia"/>
          <w:b/>
          <w:bCs/>
          <w:sz w:val="28"/>
          <w:szCs w:val="28"/>
          <w:lang w:val="en-US"/>
        </w:rPr>
        <w:t>求</w:t>
      </w:r>
      <w:r>
        <w:rPr>
          <w:rFonts w:hint="eastAsia"/>
          <w:b/>
          <w:bCs/>
          <w:spacing w:val="-3"/>
          <w:sz w:val="27"/>
          <w:lang w:val="en-US"/>
        </w:rPr>
        <w:t>：</w:t>
      </w:r>
      <w:bookmarkStart w:id="0" w:name="_GoBack"/>
      <w:bookmarkEnd w:id="0"/>
    </w:p>
    <w:tbl>
      <w:tblPr>
        <w:tblStyle w:val="4"/>
        <w:tblpPr w:leftFromText="180" w:rightFromText="180" w:vertAnchor="text" w:horzAnchor="page" w:tblpX="1454" w:tblpY="445"/>
        <w:tblOverlap w:val="never"/>
        <w:tblW w:w="42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92"/>
        <w:gridCol w:w="4470"/>
        <w:gridCol w:w="499"/>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shd w:val="clear" w:color="auto" w:fill="auto"/>
            <w:vAlign w:val="center"/>
          </w:tcPr>
          <w:p>
            <w:pPr>
              <w:widowControl/>
              <w:spacing w:line="360" w:lineRule="auto"/>
              <w:jc w:val="center"/>
              <w:textAlignment w:val="center"/>
              <w:rPr>
                <w:b/>
                <w:bCs/>
                <w:color w:val="000000"/>
              </w:rPr>
            </w:pPr>
            <w:r>
              <w:rPr>
                <w:rFonts w:hint="eastAsia"/>
                <w:b/>
                <w:bCs/>
                <w:color w:val="000000"/>
                <w:lang w:val="en-US"/>
              </w:rPr>
              <w:t>序号</w:t>
            </w:r>
          </w:p>
        </w:tc>
        <w:tc>
          <w:tcPr>
            <w:tcW w:w="824" w:type="pct"/>
            <w:shd w:val="clear" w:color="auto" w:fill="auto"/>
            <w:vAlign w:val="center"/>
          </w:tcPr>
          <w:p>
            <w:pPr>
              <w:widowControl/>
              <w:spacing w:line="360" w:lineRule="auto"/>
              <w:jc w:val="center"/>
              <w:textAlignment w:val="center"/>
              <w:rPr>
                <w:b/>
                <w:bCs/>
                <w:color w:val="000000"/>
              </w:rPr>
            </w:pPr>
            <w:r>
              <w:rPr>
                <w:rFonts w:hint="eastAsia"/>
                <w:b/>
                <w:bCs/>
                <w:color w:val="000000"/>
                <w:lang w:val="en-US"/>
              </w:rPr>
              <w:t>设备名称</w:t>
            </w:r>
          </w:p>
        </w:tc>
        <w:tc>
          <w:tcPr>
            <w:tcW w:w="3088" w:type="pct"/>
            <w:shd w:val="clear" w:color="auto" w:fill="auto"/>
            <w:vAlign w:val="center"/>
          </w:tcPr>
          <w:p>
            <w:pPr>
              <w:widowControl/>
              <w:spacing w:line="360" w:lineRule="auto"/>
              <w:jc w:val="center"/>
              <w:textAlignment w:val="center"/>
              <w:rPr>
                <w:b/>
                <w:bCs/>
                <w:color w:val="000000"/>
              </w:rPr>
            </w:pPr>
            <w:r>
              <w:rPr>
                <w:rFonts w:hint="eastAsia"/>
                <w:b/>
                <w:bCs/>
                <w:color w:val="000000"/>
                <w:lang w:val="en-US"/>
              </w:rPr>
              <w:t>产品描述</w:t>
            </w:r>
          </w:p>
        </w:tc>
        <w:tc>
          <w:tcPr>
            <w:tcW w:w="345" w:type="pct"/>
            <w:shd w:val="clear" w:color="auto" w:fill="auto"/>
            <w:vAlign w:val="center"/>
          </w:tcPr>
          <w:p>
            <w:pPr>
              <w:widowControl/>
              <w:spacing w:line="360" w:lineRule="auto"/>
              <w:jc w:val="center"/>
              <w:textAlignment w:val="center"/>
              <w:rPr>
                <w:b/>
                <w:bCs/>
                <w:color w:val="000000"/>
              </w:rPr>
            </w:pPr>
            <w:r>
              <w:rPr>
                <w:rFonts w:hint="eastAsia"/>
                <w:b/>
                <w:bCs/>
                <w:color w:val="000000"/>
                <w:lang w:val="en-US"/>
              </w:rPr>
              <w:t>数量</w:t>
            </w:r>
          </w:p>
        </w:tc>
        <w:tc>
          <w:tcPr>
            <w:tcW w:w="371" w:type="pct"/>
            <w:shd w:val="clear" w:color="auto" w:fill="auto"/>
            <w:vAlign w:val="center"/>
          </w:tcPr>
          <w:p>
            <w:pPr>
              <w:widowControl/>
              <w:spacing w:line="360" w:lineRule="auto"/>
              <w:jc w:val="center"/>
              <w:textAlignment w:val="center"/>
              <w:rPr>
                <w:b/>
                <w:bCs/>
                <w:color w:val="000000"/>
              </w:rPr>
            </w:pPr>
            <w:r>
              <w:rPr>
                <w:rFonts w:hint="eastAsia"/>
                <w:b/>
                <w:bCs/>
                <w:color w:val="000000"/>
                <w:lang w:val="en-US"/>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shd w:val="clear" w:color="auto" w:fill="auto"/>
            <w:vAlign w:val="center"/>
          </w:tcPr>
          <w:p>
            <w:pPr>
              <w:widowControl/>
              <w:spacing w:line="360" w:lineRule="auto"/>
              <w:jc w:val="center"/>
              <w:textAlignment w:val="center"/>
              <w:rPr>
                <w:color w:val="000000"/>
              </w:rPr>
            </w:pPr>
            <w:r>
              <w:rPr>
                <w:rFonts w:hint="eastAsia"/>
                <w:color w:val="000000"/>
                <w:lang w:val="en-US"/>
              </w:rPr>
              <w:t>1</w:t>
            </w:r>
          </w:p>
        </w:tc>
        <w:tc>
          <w:tcPr>
            <w:tcW w:w="824" w:type="pct"/>
            <w:shd w:val="clear" w:color="auto" w:fill="auto"/>
            <w:vAlign w:val="center"/>
          </w:tcPr>
          <w:p>
            <w:pPr>
              <w:widowControl/>
              <w:spacing w:line="360" w:lineRule="auto"/>
              <w:textAlignment w:val="center"/>
              <w:rPr>
                <w:rFonts w:hint="eastAsia" w:eastAsia="宋体"/>
                <w:color w:val="000000"/>
                <w:lang w:eastAsia="zh-CN"/>
              </w:rPr>
            </w:pPr>
            <w:r>
              <w:rPr>
                <w:rFonts w:hint="eastAsia"/>
              </w:rPr>
              <w:t>书画桌凳</w:t>
            </w:r>
            <w:r>
              <w:rPr>
                <w:rFonts w:hint="eastAsia"/>
                <w:lang w:eastAsia="zh-CN"/>
              </w:rPr>
              <w:t>（</w:t>
            </w:r>
            <w:r>
              <w:rPr>
                <w:rFonts w:hint="eastAsia"/>
                <w:lang w:val="en-US" w:eastAsia="zh-CN"/>
              </w:rPr>
              <w:t>1+1</w:t>
            </w:r>
            <w:r>
              <w:rPr>
                <w:rFonts w:hint="eastAsia"/>
                <w:lang w:eastAsia="zh-CN"/>
              </w:rPr>
              <w:t>）</w:t>
            </w:r>
          </w:p>
        </w:tc>
        <w:tc>
          <w:tcPr>
            <w:tcW w:w="3088" w:type="pct"/>
            <w:shd w:val="clear" w:color="auto" w:fill="auto"/>
            <w:vAlign w:val="center"/>
          </w:tcPr>
          <w:p>
            <w:pPr>
              <w:widowControl/>
              <w:spacing w:line="360" w:lineRule="auto"/>
              <w:textAlignment w:val="center"/>
            </w:pPr>
            <w:r>
              <w:rPr>
                <w:rFonts w:hint="eastAsia"/>
              </w:rPr>
              <w:t>1.古典式设计，环保油漆，榫卯结构；</w:t>
            </w:r>
          </w:p>
          <w:p>
            <w:pPr>
              <w:widowControl/>
              <w:spacing w:line="360" w:lineRule="auto"/>
              <w:textAlignment w:val="center"/>
              <w:rPr>
                <w:rFonts w:hint="eastAsia" w:eastAsia="宋体"/>
                <w:color w:val="000000"/>
                <w:lang w:eastAsia="zh-CN"/>
              </w:rPr>
            </w:pPr>
            <w:r>
              <w:rPr>
                <w:rFonts w:hint="eastAsia"/>
              </w:rPr>
              <w:t>2.桌规格：1195×600×710mm ，架脚料30mm 厚，架脚空内65mm，侧内空18mm，三根竖料内空40mm。3.凳规格：450×350×425mm ，脚垫料30mm 厚，架脚空内70mm，侧内空90mm，三根竖料内空20mm。</w:t>
            </w:r>
            <w:r>
              <w:rPr>
                <w:rFonts w:hint="eastAsia"/>
                <w:color w:val="0000FF"/>
                <w:lang w:eastAsia="zh-CN"/>
              </w:rPr>
              <w:t>（开标时响应人需提供所投的桌凳样品到开标现场）</w:t>
            </w:r>
          </w:p>
        </w:tc>
        <w:tc>
          <w:tcPr>
            <w:tcW w:w="345" w:type="pct"/>
            <w:shd w:val="clear" w:color="auto" w:fill="auto"/>
            <w:vAlign w:val="center"/>
          </w:tcPr>
          <w:p>
            <w:pPr>
              <w:widowControl/>
              <w:spacing w:line="360" w:lineRule="auto"/>
              <w:jc w:val="center"/>
              <w:textAlignment w:val="center"/>
              <w:rPr>
                <w:color w:val="000000"/>
              </w:rPr>
            </w:pPr>
            <w:r>
              <w:rPr>
                <w:rFonts w:hint="eastAsia"/>
                <w:color w:val="000000"/>
                <w:lang w:val="en-US"/>
              </w:rPr>
              <w:t>50</w:t>
            </w:r>
          </w:p>
        </w:tc>
        <w:tc>
          <w:tcPr>
            <w:tcW w:w="371" w:type="pct"/>
            <w:shd w:val="clear" w:color="auto" w:fill="auto"/>
            <w:vAlign w:val="center"/>
          </w:tcPr>
          <w:p>
            <w:pPr>
              <w:widowControl/>
              <w:spacing w:line="360" w:lineRule="auto"/>
              <w:jc w:val="center"/>
              <w:textAlignment w:val="center"/>
              <w:rPr>
                <w:color w:val="000000"/>
              </w:rPr>
            </w:pPr>
            <w:r>
              <w:rPr>
                <w:rFonts w:hint="eastAsia"/>
                <w:color w:val="000000"/>
                <w:lang w:val="en-US"/>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shd w:val="clear" w:color="auto" w:fill="auto"/>
            <w:vAlign w:val="center"/>
          </w:tcPr>
          <w:p>
            <w:pPr>
              <w:widowControl/>
              <w:spacing w:line="360" w:lineRule="auto"/>
              <w:jc w:val="center"/>
              <w:textAlignment w:val="center"/>
              <w:rPr>
                <w:color w:val="000000"/>
              </w:rPr>
            </w:pPr>
            <w:r>
              <w:rPr>
                <w:rFonts w:hint="eastAsia"/>
                <w:color w:val="000000"/>
                <w:lang w:val="en-US"/>
              </w:rPr>
              <w:t>2</w:t>
            </w:r>
          </w:p>
        </w:tc>
        <w:tc>
          <w:tcPr>
            <w:tcW w:w="824" w:type="pct"/>
            <w:shd w:val="clear" w:color="auto" w:fill="auto"/>
            <w:vAlign w:val="center"/>
          </w:tcPr>
          <w:p>
            <w:pPr>
              <w:widowControl/>
              <w:spacing w:line="360" w:lineRule="auto"/>
              <w:textAlignment w:val="center"/>
              <w:rPr>
                <w:color w:val="000000"/>
              </w:rPr>
            </w:pPr>
            <w:r>
              <w:rPr>
                <w:rFonts w:hint="eastAsia"/>
                <w:color w:val="000000"/>
                <w:lang w:val="en-US"/>
              </w:rPr>
              <w:t>书法笔</w:t>
            </w:r>
          </w:p>
        </w:tc>
        <w:tc>
          <w:tcPr>
            <w:tcW w:w="3088" w:type="pct"/>
            <w:shd w:val="clear" w:color="auto" w:fill="auto"/>
            <w:vAlign w:val="center"/>
          </w:tcPr>
          <w:p>
            <w:pPr>
              <w:widowControl/>
              <w:spacing w:line="360" w:lineRule="auto"/>
              <w:textAlignment w:val="center"/>
              <w:rPr>
                <w:color w:val="000000"/>
              </w:rPr>
            </w:pPr>
            <w:r>
              <w:rPr>
                <w:rFonts w:hint="eastAsia"/>
              </w:rPr>
              <w:t>材质：酸枝木；规格：12针；工艺：龙头设计，榫卯拼接。</w:t>
            </w:r>
          </w:p>
        </w:tc>
        <w:tc>
          <w:tcPr>
            <w:tcW w:w="345" w:type="pct"/>
            <w:shd w:val="clear" w:color="auto" w:fill="auto"/>
            <w:vAlign w:val="center"/>
          </w:tcPr>
          <w:p>
            <w:pPr>
              <w:widowControl/>
              <w:spacing w:line="360" w:lineRule="auto"/>
              <w:jc w:val="center"/>
              <w:textAlignment w:val="center"/>
              <w:rPr>
                <w:color w:val="000000"/>
                <w:lang w:val="en-US"/>
              </w:rPr>
            </w:pPr>
            <w:r>
              <w:rPr>
                <w:rFonts w:hint="eastAsia"/>
                <w:color w:val="000000"/>
                <w:lang w:val="en-US"/>
              </w:rPr>
              <w:t>50</w:t>
            </w:r>
          </w:p>
        </w:tc>
        <w:tc>
          <w:tcPr>
            <w:tcW w:w="371" w:type="pct"/>
            <w:shd w:val="clear" w:color="auto" w:fill="auto"/>
            <w:vAlign w:val="center"/>
          </w:tcPr>
          <w:p>
            <w:pPr>
              <w:widowControl/>
              <w:spacing w:line="360" w:lineRule="auto"/>
              <w:jc w:val="center"/>
              <w:textAlignment w:val="center"/>
              <w:rPr>
                <w:color w:val="000000"/>
              </w:rPr>
            </w:pPr>
            <w:r>
              <w:rPr>
                <w:rFonts w:hint="eastAsia"/>
                <w:color w:val="000000"/>
                <w:lang w:val="en-US"/>
              </w:rPr>
              <w:t>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369" w:type="pct"/>
            <w:shd w:val="clear" w:color="auto" w:fill="auto"/>
            <w:vAlign w:val="center"/>
          </w:tcPr>
          <w:p>
            <w:pPr>
              <w:widowControl/>
              <w:spacing w:line="360" w:lineRule="auto"/>
              <w:jc w:val="center"/>
              <w:textAlignment w:val="center"/>
              <w:rPr>
                <w:color w:val="000000"/>
              </w:rPr>
            </w:pPr>
            <w:r>
              <w:rPr>
                <w:rFonts w:hint="eastAsia"/>
                <w:color w:val="000000"/>
                <w:lang w:val="en-US"/>
              </w:rPr>
              <w:t>3</w:t>
            </w:r>
          </w:p>
        </w:tc>
        <w:tc>
          <w:tcPr>
            <w:tcW w:w="824" w:type="pct"/>
            <w:shd w:val="clear" w:color="auto" w:fill="auto"/>
            <w:vAlign w:val="center"/>
          </w:tcPr>
          <w:p>
            <w:pPr>
              <w:widowControl/>
              <w:spacing w:line="360" w:lineRule="auto"/>
              <w:textAlignment w:val="center"/>
              <w:rPr>
                <w:color w:val="000000"/>
              </w:rPr>
            </w:pPr>
            <w:r>
              <w:rPr>
                <w:rFonts w:hint="eastAsia"/>
                <w:color w:val="000000"/>
                <w:lang w:val="en-US"/>
              </w:rPr>
              <w:t>笔架</w:t>
            </w:r>
          </w:p>
        </w:tc>
        <w:tc>
          <w:tcPr>
            <w:tcW w:w="3088" w:type="pct"/>
            <w:shd w:val="clear" w:color="auto" w:fill="auto"/>
            <w:vAlign w:val="center"/>
          </w:tcPr>
          <w:p>
            <w:pPr>
              <w:widowControl/>
              <w:spacing w:line="360" w:lineRule="auto"/>
              <w:textAlignment w:val="center"/>
              <w:rPr>
                <w:color w:val="000000"/>
              </w:rPr>
            </w:pPr>
            <w:r>
              <w:rPr>
                <w:rFonts w:hint="eastAsia"/>
              </w:rPr>
              <w:t>材质：鸡翅木；工艺：龙头设计，榫卯拼接。</w:t>
            </w:r>
          </w:p>
        </w:tc>
        <w:tc>
          <w:tcPr>
            <w:tcW w:w="345" w:type="pct"/>
            <w:shd w:val="clear" w:color="auto" w:fill="auto"/>
            <w:vAlign w:val="center"/>
          </w:tcPr>
          <w:p>
            <w:pPr>
              <w:widowControl/>
              <w:spacing w:line="360" w:lineRule="auto"/>
              <w:jc w:val="center"/>
              <w:textAlignment w:val="center"/>
              <w:rPr>
                <w:color w:val="000000"/>
                <w:lang w:val="en-US"/>
              </w:rPr>
            </w:pPr>
            <w:r>
              <w:rPr>
                <w:rFonts w:hint="eastAsia"/>
                <w:color w:val="000000"/>
                <w:lang w:val="en-US"/>
              </w:rPr>
              <w:t>50</w:t>
            </w:r>
          </w:p>
        </w:tc>
        <w:tc>
          <w:tcPr>
            <w:tcW w:w="371" w:type="pct"/>
            <w:shd w:val="clear" w:color="auto" w:fill="auto"/>
            <w:vAlign w:val="center"/>
          </w:tcPr>
          <w:p>
            <w:pPr>
              <w:widowControl/>
              <w:spacing w:line="360" w:lineRule="auto"/>
              <w:jc w:val="center"/>
              <w:textAlignment w:val="center"/>
              <w:rPr>
                <w:color w:val="000000"/>
              </w:rPr>
            </w:pPr>
            <w:r>
              <w:rPr>
                <w:rFonts w:hint="eastAsia"/>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shd w:val="clear" w:color="auto" w:fill="auto"/>
            <w:vAlign w:val="center"/>
          </w:tcPr>
          <w:p>
            <w:pPr>
              <w:widowControl/>
              <w:spacing w:line="360" w:lineRule="auto"/>
              <w:jc w:val="center"/>
              <w:textAlignment w:val="center"/>
              <w:rPr>
                <w:color w:val="000000"/>
              </w:rPr>
            </w:pPr>
            <w:r>
              <w:rPr>
                <w:rFonts w:hint="eastAsia"/>
                <w:color w:val="000000"/>
                <w:lang w:val="en-US"/>
              </w:rPr>
              <w:t>4</w:t>
            </w:r>
          </w:p>
        </w:tc>
        <w:tc>
          <w:tcPr>
            <w:tcW w:w="824" w:type="pct"/>
            <w:shd w:val="clear" w:color="auto" w:fill="auto"/>
            <w:vAlign w:val="center"/>
          </w:tcPr>
          <w:p>
            <w:pPr>
              <w:widowControl/>
              <w:spacing w:line="360" w:lineRule="auto"/>
              <w:textAlignment w:val="center"/>
              <w:rPr>
                <w:color w:val="000000"/>
              </w:rPr>
            </w:pPr>
            <w:r>
              <w:rPr>
                <w:rFonts w:hint="eastAsia"/>
                <w:color w:val="000000"/>
              </w:rPr>
              <w:t>电视（包括主机）</w:t>
            </w:r>
          </w:p>
        </w:tc>
        <w:tc>
          <w:tcPr>
            <w:tcW w:w="3088" w:type="pct"/>
            <w:shd w:val="clear" w:color="auto" w:fill="auto"/>
            <w:vAlign w:val="center"/>
          </w:tcPr>
          <w:p>
            <w:pPr>
              <w:widowControl/>
              <w:spacing w:line="360" w:lineRule="auto"/>
              <w:jc w:val="center"/>
              <w:textAlignment w:val="center"/>
              <w:rPr>
                <w:color w:val="000000"/>
              </w:rPr>
            </w:pPr>
            <w:r>
              <w:rPr>
                <w:rFonts w:hint="eastAsia"/>
                <w:color w:val="000000"/>
                <w:lang w:val="en-US"/>
              </w:rPr>
              <w:t>75英寸</w:t>
            </w:r>
          </w:p>
        </w:tc>
        <w:tc>
          <w:tcPr>
            <w:tcW w:w="345" w:type="pct"/>
            <w:shd w:val="clear" w:color="auto" w:fill="auto"/>
            <w:vAlign w:val="center"/>
          </w:tcPr>
          <w:p>
            <w:pPr>
              <w:widowControl/>
              <w:spacing w:line="360" w:lineRule="auto"/>
              <w:jc w:val="center"/>
              <w:textAlignment w:val="center"/>
              <w:rPr>
                <w:color w:val="000000"/>
              </w:rPr>
            </w:pPr>
            <w:r>
              <w:rPr>
                <w:rFonts w:hint="eastAsia"/>
                <w:color w:val="000000"/>
                <w:lang w:val="en-US"/>
              </w:rPr>
              <w:t>1</w:t>
            </w:r>
          </w:p>
        </w:tc>
        <w:tc>
          <w:tcPr>
            <w:tcW w:w="371" w:type="pct"/>
            <w:shd w:val="clear" w:color="auto" w:fill="auto"/>
            <w:vAlign w:val="center"/>
          </w:tcPr>
          <w:p>
            <w:pPr>
              <w:widowControl/>
              <w:spacing w:line="360" w:lineRule="auto"/>
              <w:jc w:val="center"/>
              <w:textAlignment w:val="center"/>
              <w:rPr>
                <w:color w:val="000000"/>
              </w:rPr>
            </w:pPr>
            <w:r>
              <w:rPr>
                <w:rFonts w:hint="eastAsia"/>
                <w:color w:val="000000"/>
                <w:lang w:val="en-U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shd w:val="clear" w:color="auto" w:fill="auto"/>
            <w:vAlign w:val="center"/>
          </w:tcPr>
          <w:p>
            <w:pPr>
              <w:widowControl/>
              <w:spacing w:line="360" w:lineRule="auto"/>
              <w:jc w:val="center"/>
              <w:textAlignment w:val="center"/>
              <w:rPr>
                <w:color w:val="000000"/>
              </w:rPr>
            </w:pPr>
            <w:r>
              <w:rPr>
                <w:rFonts w:hint="eastAsia"/>
                <w:color w:val="000000"/>
                <w:lang w:val="en-US"/>
              </w:rPr>
              <w:t>5</w:t>
            </w:r>
          </w:p>
        </w:tc>
        <w:tc>
          <w:tcPr>
            <w:tcW w:w="824" w:type="pct"/>
            <w:shd w:val="clear" w:color="auto" w:fill="auto"/>
            <w:vAlign w:val="center"/>
          </w:tcPr>
          <w:p>
            <w:pPr>
              <w:widowControl/>
              <w:spacing w:line="360" w:lineRule="auto"/>
              <w:textAlignment w:val="center"/>
              <w:rPr>
                <w:color w:val="000000"/>
              </w:rPr>
            </w:pPr>
            <w:r>
              <w:rPr>
                <w:rFonts w:hint="eastAsia"/>
                <w:color w:val="000000"/>
                <w:lang w:val="en-US"/>
              </w:rPr>
              <w:t>立式空调</w:t>
            </w:r>
          </w:p>
        </w:tc>
        <w:tc>
          <w:tcPr>
            <w:tcW w:w="3088" w:type="pct"/>
            <w:shd w:val="clear" w:color="auto" w:fill="auto"/>
            <w:vAlign w:val="center"/>
          </w:tcPr>
          <w:p>
            <w:pPr>
              <w:widowControl/>
              <w:spacing w:line="360" w:lineRule="auto"/>
              <w:jc w:val="center"/>
              <w:textAlignment w:val="center"/>
              <w:rPr>
                <w:color w:val="000000"/>
              </w:rPr>
            </w:pPr>
            <w:r>
              <w:rPr>
                <w:rFonts w:hint="eastAsia"/>
                <w:color w:val="000000"/>
                <w:lang w:val="en-US"/>
              </w:rPr>
              <w:t>3P</w:t>
            </w:r>
          </w:p>
        </w:tc>
        <w:tc>
          <w:tcPr>
            <w:tcW w:w="345" w:type="pct"/>
            <w:shd w:val="clear" w:color="auto" w:fill="auto"/>
            <w:vAlign w:val="center"/>
          </w:tcPr>
          <w:p>
            <w:pPr>
              <w:widowControl/>
              <w:spacing w:line="360" w:lineRule="auto"/>
              <w:jc w:val="center"/>
              <w:textAlignment w:val="center"/>
              <w:rPr>
                <w:color w:val="000000"/>
              </w:rPr>
            </w:pPr>
            <w:r>
              <w:rPr>
                <w:rFonts w:hint="eastAsia"/>
                <w:color w:val="000000"/>
                <w:lang w:val="en-US"/>
              </w:rPr>
              <w:t>2</w:t>
            </w:r>
          </w:p>
        </w:tc>
        <w:tc>
          <w:tcPr>
            <w:tcW w:w="371" w:type="pct"/>
            <w:shd w:val="clear" w:color="auto" w:fill="auto"/>
            <w:vAlign w:val="center"/>
          </w:tcPr>
          <w:p>
            <w:pPr>
              <w:widowControl/>
              <w:spacing w:line="360" w:lineRule="auto"/>
              <w:jc w:val="center"/>
              <w:textAlignment w:val="center"/>
              <w:rPr>
                <w:color w:val="000000"/>
              </w:rPr>
            </w:pPr>
            <w:r>
              <w:rPr>
                <w:rFonts w:hint="eastAsia"/>
                <w:color w:val="000000"/>
                <w:lang w:val="en-U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shd w:val="clear" w:color="auto" w:fill="auto"/>
            <w:vAlign w:val="center"/>
          </w:tcPr>
          <w:p>
            <w:pPr>
              <w:widowControl/>
              <w:spacing w:line="360" w:lineRule="auto"/>
              <w:jc w:val="center"/>
              <w:textAlignment w:val="center"/>
              <w:rPr>
                <w:color w:val="000000"/>
              </w:rPr>
            </w:pPr>
            <w:r>
              <w:rPr>
                <w:rFonts w:hint="eastAsia"/>
                <w:color w:val="000000"/>
                <w:lang w:val="en-US"/>
              </w:rPr>
              <w:t>6</w:t>
            </w:r>
          </w:p>
        </w:tc>
        <w:tc>
          <w:tcPr>
            <w:tcW w:w="824" w:type="pct"/>
            <w:shd w:val="clear" w:color="auto" w:fill="auto"/>
            <w:vAlign w:val="center"/>
          </w:tcPr>
          <w:p>
            <w:pPr>
              <w:widowControl/>
              <w:spacing w:line="360" w:lineRule="auto"/>
              <w:textAlignment w:val="center"/>
              <w:rPr>
                <w:color w:val="000000"/>
              </w:rPr>
            </w:pPr>
            <w:r>
              <w:rPr>
                <w:rFonts w:hint="eastAsia"/>
                <w:color w:val="000000"/>
                <w:lang w:val="en-US"/>
              </w:rPr>
              <w:t>砚台</w:t>
            </w:r>
          </w:p>
        </w:tc>
        <w:tc>
          <w:tcPr>
            <w:tcW w:w="3088" w:type="pct"/>
            <w:shd w:val="clear" w:color="auto" w:fill="auto"/>
            <w:vAlign w:val="center"/>
          </w:tcPr>
          <w:p>
            <w:pPr>
              <w:widowControl/>
              <w:spacing w:line="360" w:lineRule="auto"/>
              <w:textAlignment w:val="center"/>
              <w:rPr>
                <w:color w:val="000000"/>
              </w:rPr>
            </w:pPr>
            <w:r>
              <w:rPr>
                <w:rFonts w:hint="eastAsia"/>
                <w:color w:val="000000"/>
                <w:lang w:val="en-US"/>
              </w:rPr>
              <w:t>材质 :玉山罗纹石;尺寸：12CM</w:t>
            </w:r>
          </w:p>
        </w:tc>
        <w:tc>
          <w:tcPr>
            <w:tcW w:w="345" w:type="pct"/>
            <w:shd w:val="clear" w:color="auto" w:fill="auto"/>
            <w:vAlign w:val="center"/>
          </w:tcPr>
          <w:p>
            <w:pPr>
              <w:widowControl/>
              <w:spacing w:line="360" w:lineRule="auto"/>
              <w:jc w:val="center"/>
              <w:textAlignment w:val="center"/>
              <w:rPr>
                <w:color w:val="000000"/>
                <w:lang w:val="en-US"/>
              </w:rPr>
            </w:pPr>
            <w:r>
              <w:rPr>
                <w:rFonts w:hint="eastAsia"/>
                <w:color w:val="000000"/>
                <w:lang w:val="en-US"/>
              </w:rPr>
              <w:t>50</w:t>
            </w:r>
          </w:p>
        </w:tc>
        <w:tc>
          <w:tcPr>
            <w:tcW w:w="371" w:type="pct"/>
            <w:shd w:val="clear" w:color="auto" w:fill="auto"/>
            <w:vAlign w:val="center"/>
          </w:tcPr>
          <w:p>
            <w:pPr>
              <w:widowControl/>
              <w:spacing w:line="360" w:lineRule="auto"/>
              <w:jc w:val="center"/>
              <w:textAlignment w:val="center"/>
              <w:rPr>
                <w:color w:val="000000"/>
              </w:rPr>
            </w:pPr>
            <w:r>
              <w:rPr>
                <w:rFonts w:hint="eastAsia"/>
                <w:color w:val="000000"/>
                <w:lang w:val="en-US"/>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shd w:val="clear" w:color="auto" w:fill="auto"/>
            <w:vAlign w:val="center"/>
          </w:tcPr>
          <w:p>
            <w:pPr>
              <w:widowControl/>
              <w:spacing w:line="360" w:lineRule="auto"/>
              <w:jc w:val="center"/>
              <w:textAlignment w:val="center"/>
              <w:rPr>
                <w:color w:val="000000"/>
              </w:rPr>
            </w:pPr>
            <w:r>
              <w:rPr>
                <w:rFonts w:hint="eastAsia"/>
                <w:color w:val="000000"/>
                <w:lang w:val="en-US"/>
              </w:rPr>
              <w:t>7</w:t>
            </w:r>
          </w:p>
        </w:tc>
        <w:tc>
          <w:tcPr>
            <w:tcW w:w="824" w:type="pct"/>
            <w:shd w:val="clear" w:color="auto" w:fill="auto"/>
            <w:vAlign w:val="center"/>
          </w:tcPr>
          <w:p>
            <w:pPr>
              <w:widowControl/>
              <w:spacing w:line="360" w:lineRule="auto"/>
              <w:textAlignment w:val="center"/>
              <w:rPr>
                <w:color w:val="000000"/>
              </w:rPr>
            </w:pPr>
            <w:r>
              <w:rPr>
                <w:rFonts w:hint="eastAsia"/>
                <w:color w:val="000000"/>
                <w:lang w:val="en-US"/>
              </w:rPr>
              <w:t>圆凳</w:t>
            </w:r>
          </w:p>
        </w:tc>
        <w:tc>
          <w:tcPr>
            <w:tcW w:w="3088" w:type="pct"/>
            <w:shd w:val="clear" w:color="auto" w:fill="auto"/>
            <w:vAlign w:val="center"/>
          </w:tcPr>
          <w:p>
            <w:pPr>
              <w:widowControl/>
              <w:spacing w:line="360" w:lineRule="auto"/>
              <w:textAlignment w:val="center"/>
              <w:rPr>
                <w:color w:val="000000"/>
                <w:lang w:val="en-US"/>
              </w:rPr>
            </w:pPr>
            <w:r>
              <w:rPr>
                <w:rFonts w:hint="eastAsia"/>
                <w:color w:val="000000"/>
                <w:lang w:val="en-US"/>
              </w:rPr>
              <w:t>1、凳：规格为直径 370mm*高 450mm;</w:t>
            </w:r>
          </w:p>
          <w:p>
            <w:pPr>
              <w:widowControl/>
              <w:spacing w:line="360" w:lineRule="auto"/>
              <w:textAlignment w:val="center"/>
              <w:rPr>
                <w:color w:val="000000"/>
                <w:lang w:val="en-US"/>
              </w:rPr>
            </w:pPr>
            <w:r>
              <w:rPr>
                <w:rFonts w:hint="eastAsia"/>
                <w:color w:val="000000"/>
                <w:lang w:val="en-US"/>
              </w:rPr>
              <w:t>2、主要技术参数：桌脚全部采用20㎜×40㎜×壁厚1.0㎜优质椭圆管，脚套采用PVC 塑料内套，凳面连接翼采用160㎜×160㎜×2㎜厚钢板托盘制作，凳面板采用橙色、</w:t>
            </w:r>
          </w:p>
          <w:p>
            <w:pPr>
              <w:widowControl/>
              <w:spacing w:line="360" w:lineRule="auto"/>
              <w:textAlignment w:val="center"/>
              <w:rPr>
                <w:color w:val="000000"/>
                <w:lang w:val="en-US"/>
              </w:rPr>
            </w:pPr>
            <w:r>
              <w:rPr>
                <w:rFonts w:hint="eastAsia"/>
                <w:color w:val="000000"/>
                <w:lang w:val="en-US"/>
              </w:rPr>
              <w:t>中空吹塑一次成型。圆凳面，规格为直径370㎜（±2㎜）×厚50㎜（±2㎜），连接件、配件采用防松螺丝，螺帽固定。</w:t>
            </w:r>
          </w:p>
          <w:p>
            <w:pPr>
              <w:widowControl/>
              <w:spacing w:line="360" w:lineRule="auto"/>
              <w:textAlignment w:val="center"/>
              <w:rPr>
                <w:rFonts w:hint="eastAsia"/>
                <w:color w:val="000000"/>
                <w:lang w:val="en-US"/>
              </w:rPr>
            </w:pPr>
            <w:r>
              <w:rPr>
                <w:rFonts w:hint="eastAsia"/>
                <w:color w:val="000000"/>
                <w:lang w:val="en-US"/>
              </w:rPr>
              <w:t>3、工艺要求：铁件部位要求做到焊接饱满、无漏焊，无夹焊、无气泡，焊口经磨平处理，磷化、酸洗、清洗、静电喷塑、高温固化。</w:t>
            </w:r>
          </w:p>
          <w:p>
            <w:pPr>
              <w:widowControl/>
              <w:spacing w:line="360" w:lineRule="auto"/>
              <w:textAlignment w:val="center"/>
              <w:rPr>
                <w:color w:val="000000"/>
                <w:lang w:val="en-US"/>
              </w:rPr>
            </w:pPr>
            <w:r>
              <w:rPr>
                <w:rFonts w:hint="eastAsia"/>
                <w:color w:val="000000"/>
                <w:lang w:val="en-US"/>
              </w:rPr>
              <w:t>响应文件中</w:t>
            </w:r>
            <w:r>
              <w:rPr>
                <w:rFonts w:hint="eastAsia"/>
                <w:b/>
                <w:bCs/>
                <w:color w:val="000000"/>
                <w:lang w:val="en-US"/>
              </w:rPr>
              <w:t>提供原材料制造商国家行政机关计量认证认可的第三方检测机构出具的</w:t>
            </w:r>
            <w:r>
              <w:rPr>
                <w:b/>
                <w:bCs/>
                <w:color w:val="000000"/>
                <w:lang w:val="en-US"/>
              </w:rPr>
              <w:t xml:space="preserve"> “碳素钢管”委托抽检（抽样基数≥50根）报告：检验依据：参照GB/T 3325-2017、QB/T 3826-1999检验项目包含而不限于：外观性能要求【金 属件（喷涂层）】，耐腐蚀（中性盐雾试验（NSS法）≥1000h（涂层本 身的耐腐蚀等级10级、涂层对基体的保护等级10级）</w:t>
            </w:r>
            <w:r>
              <w:rPr>
                <w:rFonts w:hint="eastAsia"/>
                <w:b/>
                <w:bCs/>
                <w:color w:val="000000"/>
                <w:lang w:val="en-US"/>
              </w:rPr>
              <w:t>。</w:t>
            </w:r>
            <w:r>
              <w:rPr>
                <w:rFonts w:hint="eastAsia"/>
                <w:color w:val="0000FF"/>
                <w:lang w:eastAsia="zh-CN"/>
              </w:rPr>
              <w:t>（开标时响应人需提供所投的桌凳样品到开标现场）</w:t>
            </w:r>
          </w:p>
        </w:tc>
        <w:tc>
          <w:tcPr>
            <w:tcW w:w="345" w:type="pct"/>
            <w:shd w:val="clear" w:color="auto" w:fill="auto"/>
            <w:vAlign w:val="center"/>
          </w:tcPr>
          <w:p>
            <w:pPr>
              <w:widowControl/>
              <w:spacing w:line="360" w:lineRule="auto"/>
              <w:jc w:val="center"/>
              <w:textAlignment w:val="center"/>
              <w:rPr>
                <w:color w:val="000000"/>
                <w:lang w:val="en-US"/>
              </w:rPr>
            </w:pPr>
            <w:r>
              <w:rPr>
                <w:rFonts w:hint="eastAsia"/>
                <w:color w:val="000000"/>
                <w:lang w:val="en-US"/>
              </w:rPr>
              <w:t>20</w:t>
            </w:r>
          </w:p>
        </w:tc>
        <w:tc>
          <w:tcPr>
            <w:tcW w:w="371" w:type="pct"/>
            <w:shd w:val="clear" w:color="auto" w:fill="auto"/>
            <w:vAlign w:val="center"/>
          </w:tcPr>
          <w:p>
            <w:pPr>
              <w:widowControl/>
              <w:spacing w:line="360" w:lineRule="auto"/>
              <w:jc w:val="center"/>
              <w:textAlignment w:val="center"/>
              <w:rPr>
                <w:color w:val="000000"/>
              </w:rPr>
            </w:pPr>
            <w:r>
              <w:rPr>
                <w:rFonts w:hint="eastAsia"/>
                <w:color w:val="000000"/>
                <w:lang w:val="en-U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shd w:val="clear" w:color="auto" w:fill="auto"/>
            <w:vAlign w:val="center"/>
          </w:tcPr>
          <w:p>
            <w:pPr>
              <w:widowControl/>
              <w:spacing w:line="360" w:lineRule="auto"/>
              <w:jc w:val="center"/>
              <w:textAlignment w:val="center"/>
              <w:rPr>
                <w:color w:val="000000"/>
              </w:rPr>
            </w:pPr>
            <w:r>
              <w:rPr>
                <w:rFonts w:hint="eastAsia"/>
                <w:color w:val="000000"/>
                <w:lang w:val="en-US"/>
              </w:rPr>
              <w:t>8</w:t>
            </w:r>
          </w:p>
        </w:tc>
        <w:tc>
          <w:tcPr>
            <w:tcW w:w="824" w:type="pct"/>
            <w:shd w:val="clear" w:color="auto" w:fill="auto"/>
            <w:vAlign w:val="center"/>
          </w:tcPr>
          <w:p>
            <w:pPr>
              <w:widowControl/>
              <w:spacing w:line="360" w:lineRule="auto"/>
              <w:textAlignment w:val="center"/>
              <w:rPr>
                <w:color w:val="000000"/>
              </w:rPr>
            </w:pPr>
            <w:r>
              <w:rPr>
                <w:rFonts w:hint="eastAsia"/>
                <w:color w:val="000000"/>
                <w:lang w:val="en-US"/>
              </w:rPr>
              <w:t>垃圾桶</w:t>
            </w:r>
          </w:p>
        </w:tc>
        <w:tc>
          <w:tcPr>
            <w:tcW w:w="3088" w:type="pct"/>
            <w:shd w:val="clear" w:color="auto" w:fill="auto"/>
            <w:vAlign w:val="center"/>
          </w:tcPr>
          <w:p>
            <w:pPr>
              <w:widowControl/>
              <w:spacing w:line="360" w:lineRule="auto"/>
              <w:textAlignment w:val="center"/>
              <w:rPr>
                <w:color w:val="000000"/>
              </w:rPr>
            </w:pPr>
          </w:p>
        </w:tc>
        <w:tc>
          <w:tcPr>
            <w:tcW w:w="345" w:type="pct"/>
            <w:shd w:val="clear" w:color="auto" w:fill="auto"/>
            <w:vAlign w:val="center"/>
          </w:tcPr>
          <w:p>
            <w:pPr>
              <w:widowControl/>
              <w:spacing w:line="360" w:lineRule="auto"/>
              <w:jc w:val="center"/>
              <w:textAlignment w:val="center"/>
              <w:rPr>
                <w:color w:val="000000"/>
                <w:lang w:val="en-US"/>
              </w:rPr>
            </w:pPr>
            <w:r>
              <w:rPr>
                <w:rFonts w:hint="eastAsia"/>
                <w:color w:val="000000"/>
                <w:lang w:val="en-US"/>
              </w:rPr>
              <w:t>50</w:t>
            </w:r>
          </w:p>
        </w:tc>
        <w:tc>
          <w:tcPr>
            <w:tcW w:w="371" w:type="pct"/>
            <w:shd w:val="clear" w:color="auto" w:fill="auto"/>
            <w:vAlign w:val="center"/>
          </w:tcPr>
          <w:p>
            <w:pPr>
              <w:widowControl/>
              <w:spacing w:line="360" w:lineRule="auto"/>
              <w:jc w:val="center"/>
              <w:textAlignment w:val="center"/>
              <w:rPr>
                <w:color w:val="000000"/>
              </w:rPr>
            </w:pPr>
            <w:r>
              <w:rPr>
                <w:rFonts w:hint="eastAsia"/>
                <w:color w:val="000000"/>
                <w:lang w:val="en-US"/>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369" w:type="pct"/>
            <w:shd w:val="clear" w:color="auto" w:fill="auto"/>
            <w:vAlign w:val="center"/>
          </w:tcPr>
          <w:p>
            <w:pPr>
              <w:widowControl/>
              <w:spacing w:line="360" w:lineRule="auto"/>
              <w:jc w:val="center"/>
              <w:textAlignment w:val="center"/>
              <w:rPr>
                <w:color w:val="000000"/>
              </w:rPr>
            </w:pPr>
            <w:r>
              <w:rPr>
                <w:rFonts w:hint="eastAsia"/>
                <w:color w:val="000000"/>
                <w:lang w:val="en-US"/>
              </w:rPr>
              <w:t>9</w:t>
            </w:r>
          </w:p>
        </w:tc>
        <w:tc>
          <w:tcPr>
            <w:tcW w:w="824" w:type="pct"/>
            <w:shd w:val="clear" w:color="auto" w:fill="auto"/>
            <w:vAlign w:val="center"/>
          </w:tcPr>
          <w:p>
            <w:pPr>
              <w:widowControl/>
              <w:spacing w:line="360" w:lineRule="auto"/>
              <w:textAlignment w:val="center"/>
              <w:rPr>
                <w:color w:val="000000"/>
              </w:rPr>
            </w:pPr>
            <w:r>
              <w:rPr>
                <w:rFonts w:hint="eastAsia"/>
                <w:color w:val="000000"/>
                <w:lang w:val="en-US"/>
              </w:rPr>
              <w:t>运输费</w:t>
            </w:r>
          </w:p>
        </w:tc>
        <w:tc>
          <w:tcPr>
            <w:tcW w:w="3088" w:type="pct"/>
            <w:shd w:val="clear" w:color="auto" w:fill="auto"/>
            <w:vAlign w:val="center"/>
          </w:tcPr>
          <w:p>
            <w:pPr>
              <w:widowControl/>
              <w:spacing w:line="360" w:lineRule="auto"/>
              <w:textAlignment w:val="center"/>
              <w:rPr>
                <w:color w:val="000000"/>
              </w:rPr>
            </w:pPr>
          </w:p>
        </w:tc>
        <w:tc>
          <w:tcPr>
            <w:tcW w:w="345" w:type="pct"/>
            <w:shd w:val="clear" w:color="auto" w:fill="auto"/>
            <w:vAlign w:val="center"/>
          </w:tcPr>
          <w:p>
            <w:pPr>
              <w:widowControl/>
              <w:spacing w:line="360" w:lineRule="auto"/>
              <w:jc w:val="center"/>
              <w:textAlignment w:val="center"/>
              <w:rPr>
                <w:color w:val="000000"/>
              </w:rPr>
            </w:pPr>
            <w:r>
              <w:rPr>
                <w:rFonts w:hint="eastAsia"/>
                <w:color w:val="000000"/>
                <w:lang w:val="en-US"/>
              </w:rPr>
              <w:t>1</w:t>
            </w:r>
          </w:p>
        </w:tc>
        <w:tc>
          <w:tcPr>
            <w:tcW w:w="371" w:type="pct"/>
            <w:shd w:val="clear" w:color="auto" w:fill="auto"/>
            <w:vAlign w:val="center"/>
          </w:tcPr>
          <w:p>
            <w:pPr>
              <w:widowControl/>
              <w:spacing w:line="360" w:lineRule="auto"/>
              <w:jc w:val="center"/>
              <w:textAlignment w:val="center"/>
              <w:rPr>
                <w:color w:val="000000"/>
              </w:rPr>
            </w:pPr>
            <w:r>
              <w:rPr>
                <w:rFonts w:hint="eastAsia"/>
                <w:color w:val="000000"/>
                <w:lang w:val="en-US"/>
              </w:rPr>
              <w:t>项</w:t>
            </w:r>
          </w:p>
        </w:tc>
      </w:tr>
    </w:tbl>
    <w:p>
      <w:pPr>
        <w:rPr>
          <w:rFonts w:hint="eastAsia"/>
          <w:b/>
          <w:bCs/>
          <w:spacing w:val="-3"/>
          <w:sz w:val="27"/>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YTY2Mzk0ZjcyM2ZkZDFhMzQzZTU5ODFmZTQyNDIifQ=="/>
  </w:docVars>
  <w:rsids>
    <w:rsidRoot w:val="00000000"/>
    <w:rsid w:val="6C6E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eastAsia="宋体"/>
      <w:sz w:val="21"/>
      <w:szCs w:val="24"/>
    </w:rPr>
  </w:style>
  <w:style w:type="paragraph" w:styleId="3">
    <w:name w:val="Body Text Indent"/>
    <w:basedOn w:val="1"/>
    <w:qFormat/>
    <w:uiPriority w:val="0"/>
    <w:pPr>
      <w:ind w:firstLine="630"/>
    </w:pPr>
    <w:rPr>
      <w:rFonts w:eastAsia="仿宋_GB2312"/>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WPS_1626264253</cp:lastModifiedBy>
  <dcterms:modified xsi:type="dcterms:W3CDTF">2022-08-22T12:01:22Z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32CF52240ECD48A8B4979534B4AF2B35</vt:lpwstr>
  </property>
</Properties>
</file>