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cs="宋体"/>
          <w:b/>
          <w:sz w:val="24"/>
          <w:szCs w:val="24"/>
        </w:rPr>
      </w:pPr>
      <w:r>
        <w:rPr>
          <w:rFonts w:hint="eastAsia" w:ascii="宋体" w:hAnsi="宋体" w:cs="宋体"/>
          <w:b/>
          <w:sz w:val="24"/>
          <w:szCs w:val="24"/>
        </w:rPr>
        <w:t>中小企业声明函</w:t>
      </w:r>
    </w:p>
    <w:p>
      <w:pPr>
        <w:spacing w:line="360" w:lineRule="auto"/>
        <w:rPr>
          <w:rFonts w:ascii="宋体" w:hAnsi="宋体" w:cs="宋体"/>
          <w:b/>
          <w:szCs w:val="21"/>
        </w:rPr>
      </w:pPr>
    </w:p>
    <w:p>
      <w:pPr>
        <w:spacing w:line="360" w:lineRule="auto"/>
        <w:rPr>
          <w:rFonts w:ascii="宋体" w:hAnsi="宋体" w:cs="宋体"/>
          <w:b/>
          <w:szCs w:val="21"/>
        </w:rPr>
      </w:pPr>
      <w:r>
        <w:rPr>
          <w:rFonts w:hint="eastAsia" w:ascii="宋体" w:hAnsi="宋体" w:cs="宋体"/>
          <w:b/>
          <w:szCs w:val="21"/>
        </w:rPr>
        <w:t>采购人：</w:t>
      </w:r>
    </w:p>
    <w:p>
      <w:pPr>
        <w:spacing w:line="360" w:lineRule="auto"/>
        <w:ind w:firstLine="415" w:firstLineChars="198"/>
        <w:jc w:val="left"/>
        <w:rPr>
          <w:rFonts w:ascii="宋体" w:hAnsi="宋体"/>
          <w:szCs w:val="21"/>
        </w:rPr>
      </w:pPr>
      <w:r>
        <w:rPr>
          <w:rFonts w:hint="eastAsia" w:ascii="宋体" w:hAnsi="宋体"/>
          <w:szCs w:val="21"/>
        </w:rPr>
        <w:t>本公司</w:t>
      </w:r>
      <w:r>
        <w:rPr>
          <w:rFonts w:hint="eastAsia" w:ascii="宋体" w:hAnsi="宋体"/>
          <w:szCs w:val="21"/>
          <w:u w:val="single"/>
        </w:rPr>
        <w:t>（公司名称）</w:t>
      </w:r>
      <w:r>
        <w:rPr>
          <w:rFonts w:hint="eastAsia" w:ascii="宋体" w:hAnsi="宋体"/>
          <w:szCs w:val="21"/>
        </w:rPr>
        <w:t>郑重声明，根据《政府采购促进中小企业发展管理办法》（财库﹝2020﹞46 号）的规定，本公司</w:t>
      </w:r>
      <w:r>
        <w:rPr>
          <w:rFonts w:hint="eastAsia" w:ascii="宋体" w:hAnsi="宋体"/>
          <w:szCs w:val="21"/>
          <w:u w:val="single"/>
        </w:rPr>
        <w:t>（公司名称）</w:t>
      </w:r>
      <w:r>
        <w:rPr>
          <w:rFonts w:hint="eastAsia" w:ascii="宋体" w:hAnsi="宋体"/>
          <w:szCs w:val="21"/>
        </w:rPr>
        <w:t>参加</w:t>
      </w:r>
      <w:r>
        <w:rPr>
          <w:rFonts w:hint="eastAsia" w:ascii="宋体" w:hAnsi="宋体"/>
          <w:szCs w:val="21"/>
          <w:u w:val="single"/>
        </w:rPr>
        <w:t>（采购人）</w:t>
      </w:r>
      <w:r>
        <w:rPr>
          <w:rFonts w:hint="eastAsia" w:ascii="宋体" w:hAnsi="宋体"/>
          <w:szCs w:val="21"/>
        </w:rPr>
        <w:t>的</w:t>
      </w:r>
      <w:r>
        <w:rPr>
          <w:rFonts w:hint="eastAsia" w:ascii="宋体" w:hAnsi="宋体"/>
          <w:szCs w:val="21"/>
          <w:u w:val="single"/>
        </w:rPr>
        <w:t>（项目名称）</w:t>
      </w:r>
      <w:r>
        <w:rPr>
          <w:rFonts w:hint="eastAsia" w:ascii="宋体" w:hAnsi="宋体"/>
          <w:szCs w:val="21"/>
        </w:rPr>
        <w:t>采购活动，工程的施工单位全部为符合政策要求的中小企业（或者：服务全部由符合政策要求的中小企业承接）。相关企业</w:t>
      </w:r>
      <w:r>
        <w:rPr>
          <w:rFonts w:hint="eastAsia" w:ascii="宋体" w:hAnsi="宋体"/>
          <w:szCs w:val="21"/>
          <w:u w:val="single"/>
        </w:rPr>
        <w:t>（含联合体中的中小企业、签订分包意向协议的中小企业）</w:t>
      </w:r>
      <w:r>
        <w:rPr>
          <w:rFonts w:hint="eastAsia" w:ascii="宋体" w:hAnsi="宋体"/>
          <w:szCs w:val="21"/>
        </w:rPr>
        <w:t>的具体情况如下：</w:t>
      </w:r>
    </w:p>
    <w:p>
      <w:pPr>
        <w:spacing w:line="360" w:lineRule="auto"/>
        <w:ind w:firstLine="415" w:firstLineChars="198"/>
        <w:jc w:val="left"/>
        <w:rPr>
          <w:rFonts w:ascii="宋体" w:hAnsi="宋体"/>
          <w:szCs w:val="21"/>
        </w:rPr>
      </w:pPr>
      <w:r>
        <w:rPr>
          <w:rFonts w:hint="eastAsia" w:ascii="宋体" w:hAnsi="宋体"/>
          <w:szCs w:val="21"/>
        </w:rPr>
        <w:t xml:space="preserve">1. </w:t>
      </w:r>
      <w:r>
        <w:rPr>
          <w:rFonts w:hint="eastAsia" w:ascii="宋体" w:hAnsi="宋体"/>
          <w:szCs w:val="21"/>
          <w:u w:val="single"/>
        </w:rPr>
        <w:t>（项目名称）</w:t>
      </w:r>
      <w:r>
        <w:rPr>
          <w:rFonts w:hint="eastAsia" w:ascii="宋体" w:hAnsi="宋体"/>
          <w:szCs w:val="21"/>
        </w:rPr>
        <w:t xml:space="preserve"> ，属于</w:t>
      </w:r>
      <w:r>
        <w:rPr>
          <w:rFonts w:hint="eastAsia" w:ascii="宋体" w:hAnsi="宋体"/>
          <w:szCs w:val="21"/>
          <w:u w:val="single"/>
        </w:rPr>
        <w:t>（采购文件中明确的所属行业）</w:t>
      </w:r>
      <w:r>
        <w:rPr>
          <w:rFonts w:hint="eastAsia" w:ascii="宋体" w:hAnsi="宋体"/>
          <w:szCs w:val="21"/>
        </w:rPr>
        <w:t>；承建（承接）企业为</w:t>
      </w:r>
      <w:r>
        <w:rPr>
          <w:rFonts w:hint="eastAsia" w:ascii="宋体" w:hAnsi="宋体"/>
          <w:szCs w:val="21"/>
          <w:u w:val="single"/>
        </w:rPr>
        <w:t>（企业名称）</w:t>
      </w:r>
      <w:r>
        <w:rPr>
          <w:rFonts w:hint="eastAsia" w:ascii="宋体" w:hAnsi="宋体"/>
          <w:szCs w:val="21"/>
        </w:rPr>
        <w:t>，从业人员人，营业收入为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万元1，属于</w:t>
      </w:r>
      <w:r>
        <w:rPr>
          <w:rFonts w:hint="eastAsia" w:ascii="宋体" w:hAnsi="宋体"/>
          <w:szCs w:val="21"/>
          <w:u w:val="single"/>
        </w:rPr>
        <w:t>（中型企业、小型企业、微型企业）</w:t>
      </w:r>
      <w:r>
        <w:rPr>
          <w:rFonts w:hint="eastAsia" w:ascii="宋体" w:hAnsi="宋体"/>
          <w:szCs w:val="21"/>
        </w:rPr>
        <w:t>；</w:t>
      </w:r>
    </w:p>
    <w:p>
      <w:pPr>
        <w:spacing w:line="360" w:lineRule="auto"/>
        <w:ind w:firstLine="415" w:firstLineChars="198"/>
        <w:jc w:val="left"/>
        <w:rPr>
          <w:rFonts w:ascii="宋体" w:hAnsi="宋体"/>
          <w:szCs w:val="21"/>
        </w:rPr>
      </w:pPr>
      <w:r>
        <w:rPr>
          <w:rFonts w:hint="eastAsia" w:ascii="宋体" w:hAnsi="宋体"/>
          <w:szCs w:val="21"/>
        </w:rPr>
        <w:t xml:space="preserve">2. </w:t>
      </w:r>
      <w:r>
        <w:rPr>
          <w:rFonts w:hint="eastAsia" w:ascii="宋体" w:hAnsi="宋体"/>
          <w:szCs w:val="21"/>
          <w:u w:val="single"/>
        </w:rPr>
        <w:t>（项目名称）</w:t>
      </w:r>
      <w:r>
        <w:rPr>
          <w:rFonts w:hint="eastAsia" w:ascii="宋体" w:hAnsi="宋体"/>
          <w:szCs w:val="21"/>
        </w:rPr>
        <w:t xml:space="preserve"> ，属于（采购文件中明确的所属行业）；承建（承接）企业为（企业名称），从业人员人，营业收入为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万元，属于</w:t>
      </w:r>
      <w:r>
        <w:rPr>
          <w:rFonts w:hint="eastAsia" w:ascii="宋体" w:hAnsi="宋体"/>
          <w:szCs w:val="21"/>
          <w:u w:val="single"/>
        </w:rPr>
        <w:t>（中型企业、小型企业、微型企业）</w:t>
      </w:r>
      <w:r>
        <w:rPr>
          <w:rFonts w:hint="eastAsia" w:ascii="宋体" w:hAnsi="宋体"/>
          <w:szCs w:val="21"/>
        </w:rPr>
        <w:t>；</w:t>
      </w:r>
    </w:p>
    <w:p>
      <w:pPr>
        <w:spacing w:line="360" w:lineRule="auto"/>
        <w:ind w:firstLine="415" w:firstLineChars="198"/>
        <w:jc w:val="left"/>
        <w:rPr>
          <w:rFonts w:ascii="宋体" w:hAnsi="宋体"/>
          <w:szCs w:val="21"/>
        </w:rPr>
      </w:pPr>
      <w:r>
        <w:rPr>
          <w:rFonts w:hint="eastAsia" w:ascii="宋体" w:hAnsi="宋体"/>
          <w:szCs w:val="21"/>
        </w:rPr>
        <w:t>……</w:t>
      </w:r>
    </w:p>
    <w:p>
      <w:pPr>
        <w:spacing w:line="360" w:lineRule="auto"/>
        <w:ind w:firstLine="415" w:firstLineChars="198"/>
        <w:jc w:val="left"/>
        <w:rPr>
          <w:rFonts w:ascii="宋体" w:hAnsi="宋体"/>
          <w:szCs w:val="21"/>
        </w:rPr>
      </w:pPr>
      <w:r>
        <w:rPr>
          <w:rFonts w:hint="eastAsia" w:ascii="宋体" w:hAnsi="宋体"/>
          <w:szCs w:val="21"/>
        </w:rPr>
        <w:t>以上企业，不属于大企业的分支机构，不存在控股股东为大企业的情形，也不存在与大企业的负责人为同一人的情形。</w:t>
      </w:r>
    </w:p>
    <w:p>
      <w:pPr>
        <w:spacing w:line="360" w:lineRule="auto"/>
        <w:ind w:firstLine="415" w:firstLineChars="198"/>
        <w:jc w:val="left"/>
        <w:rPr>
          <w:rFonts w:hint="eastAsia" w:ascii="宋体" w:hAnsi="宋体"/>
          <w:szCs w:val="21"/>
        </w:rPr>
      </w:pPr>
      <w:r>
        <w:rPr>
          <w:rFonts w:hint="eastAsia" w:ascii="宋体" w:hAnsi="宋体"/>
          <w:szCs w:val="21"/>
        </w:rPr>
        <w:t>本企业对上述声明内容的真实性负责。如有虚假，将依法承担相应责任。</w:t>
      </w:r>
    </w:p>
    <w:p>
      <w:pPr>
        <w:spacing w:line="360" w:lineRule="auto"/>
        <w:ind w:firstLine="420" w:firstLineChars="200"/>
        <w:jc w:val="left"/>
        <w:rPr>
          <w:rFonts w:ascii="宋体" w:hAnsi="宋体" w:cs="宋体"/>
          <w:szCs w:val="21"/>
        </w:rPr>
      </w:pPr>
    </w:p>
    <w:p>
      <w:pPr>
        <w:spacing w:line="360" w:lineRule="auto"/>
        <w:ind w:firstLine="420" w:firstLineChars="200"/>
        <w:jc w:val="left"/>
        <w:rPr>
          <w:rFonts w:ascii="宋体" w:hAnsi="宋体" w:cs="宋体"/>
          <w:szCs w:val="21"/>
        </w:rPr>
      </w:pPr>
    </w:p>
    <w:p>
      <w:pPr>
        <w:spacing w:line="360" w:lineRule="auto"/>
        <w:ind w:firstLine="420" w:firstLineChars="200"/>
        <w:jc w:val="left"/>
        <w:rPr>
          <w:rFonts w:ascii="宋体" w:hAnsi="宋体" w:cs="宋体"/>
          <w:szCs w:val="21"/>
        </w:rPr>
      </w:pPr>
    </w:p>
    <w:p>
      <w:pPr>
        <w:spacing w:line="440" w:lineRule="exact"/>
        <w:rPr>
          <w:rFonts w:hint="eastAsia" w:ascii="宋体" w:hAnsi="宋体" w:cs="宋体"/>
          <w:color w:val="000000"/>
          <w:szCs w:val="21"/>
        </w:rPr>
      </w:pPr>
    </w:p>
    <w:p>
      <w:pPr>
        <w:spacing w:line="440" w:lineRule="exact"/>
        <w:rPr>
          <w:rFonts w:ascii="宋体" w:hAnsi="宋体" w:cs="宋体"/>
          <w:color w:val="000000"/>
          <w:szCs w:val="21"/>
        </w:rPr>
      </w:pPr>
      <w:r>
        <w:rPr>
          <w:rFonts w:hint="eastAsia" w:ascii="宋体" w:hAnsi="宋体" w:cs="宋体"/>
          <w:color w:val="000000"/>
          <w:szCs w:val="21"/>
        </w:rPr>
        <w:t xml:space="preserve">供应商名称（公章）：  </w:t>
      </w:r>
    </w:p>
    <w:p>
      <w:pPr>
        <w:spacing w:line="440" w:lineRule="exact"/>
        <w:rPr>
          <w:rFonts w:ascii="宋体" w:hAnsi="宋体" w:cs="宋体"/>
          <w:color w:val="000000"/>
          <w:szCs w:val="21"/>
        </w:rPr>
      </w:pPr>
      <w:r>
        <w:rPr>
          <w:rFonts w:hint="eastAsia" w:ascii="宋体" w:hAnsi="宋体" w:cs="宋体"/>
          <w:color w:val="000000"/>
          <w:szCs w:val="21"/>
        </w:rPr>
        <w:t xml:space="preserve">法定代表人或其授权代表（签字）：   </w:t>
      </w:r>
    </w:p>
    <w:p>
      <w:pPr>
        <w:spacing w:line="440" w:lineRule="exact"/>
        <w:rPr>
          <w:rFonts w:ascii="宋体" w:hAnsi="宋体" w:cs="宋体"/>
          <w:color w:val="000000"/>
          <w:szCs w:val="21"/>
        </w:rPr>
      </w:pPr>
      <w:r>
        <w:rPr>
          <w:rFonts w:hint="eastAsia" w:ascii="宋体" w:hAnsi="宋体" w:cs="宋体"/>
          <w:color w:val="000000"/>
          <w:szCs w:val="21"/>
        </w:rPr>
        <w:t xml:space="preserve">日期：     年      月     日 </w:t>
      </w:r>
    </w:p>
    <w:p>
      <w:pPr>
        <w:tabs>
          <w:tab w:val="left" w:pos="882"/>
        </w:tabs>
        <w:spacing w:line="360" w:lineRule="auto"/>
        <w:ind w:left="909" w:leftChars="339" w:hanging="197" w:hangingChars="94"/>
        <w:jc w:val="left"/>
        <w:rPr>
          <w:rFonts w:ascii="宋体" w:hAnsi="宋体" w:cs="宋体"/>
          <w:szCs w:val="21"/>
        </w:rPr>
      </w:pPr>
    </w:p>
    <w:p>
      <w:pPr>
        <w:adjustRightInd w:val="0"/>
        <w:snapToGrid w:val="0"/>
        <w:jc w:val="center"/>
        <w:rPr>
          <w:rFonts w:ascii="宋体" w:hAnsi="宋体" w:cs="宋体"/>
          <w:b/>
          <w:bCs/>
          <w:sz w:val="24"/>
          <w:szCs w:val="21"/>
          <w:u w:val="single"/>
        </w:rPr>
      </w:pPr>
    </w:p>
    <w:p>
      <w:pPr>
        <w:adjustRightInd w:val="0"/>
        <w:snapToGrid w:val="0"/>
        <w:jc w:val="center"/>
        <w:rPr>
          <w:rFonts w:ascii="宋体" w:hAnsi="宋体" w:cs="宋体"/>
          <w:b/>
          <w:bCs/>
          <w:sz w:val="24"/>
          <w:szCs w:val="21"/>
          <w:u w:val="single"/>
        </w:rPr>
      </w:pPr>
    </w:p>
    <w:p>
      <w:pPr>
        <w:adjustRightInd w:val="0"/>
        <w:snapToGrid w:val="0"/>
        <w:jc w:val="center"/>
        <w:rPr>
          <w:rFonts w:ascii="宋体" w:hAnsi="宋体" w:cs="宋体"/>
          <w:b/>
          <w:bCs/>
          <w:sz w:val="24"/>
          <w:szCs w:val="21"/>
          <w:u w:val="single"/>
        </w:rPr>
      </w:pPr>
    </w:p>
    <w:p>
      <w:pPr>
        <w:spacing w:line="240" w:lineRule="atLeast"/>
        <w:ind w:left="-48" w:leftChars="-23" w:right="-65" w:rightChars="-31"/>
        <w:jc w:val="center"/>
        <w:rPr>
          <w:rFonts w:ascii="宋体" w:hAnsi="宋体" w:cs="宋体"/>
          <w:b/>
          <w:sz w:val="30"/>
          <w:szCs w:val="30"/>
        </w:rPr>
        <w:sectPr>
          <w:headerReference r:id="rId3" w:type="first"/>
          <w:footerReference r:id="rId6" w:type="first"/>
          <w:footerReference r:id="rId4" w:type="default"/>
          <w:footerReference r:id="rId5" w:type="even"/>
          <w:pgSz w:w="11907" w:h="16840"/>
          <w:pgMar w:top="1361" w:right="1474" w:bottom="1361" w:left="1588" w:header="720" w:footer="851" w:gutter="0"/>
          <w:cols w:space="720" w:num="1"/>
          <w:docGrid w:linePitch="286" w:charSpace="0"/>
        </w:sectPr>
      </w:pPr>
      <w:bookmarkStart w:id="0" w:name="_Toc476153619"/>
    </w:p>
    <w:p>
      <w:pPr>
        <w:adjustRightInd w:val="0"/>
        <w:snapToGrid w:val="0"/>
        <w:jc w:val="center"/>
        <w:rPr>
          <w:rFonts w:ascii="宋体" w:hAnsi="宋体" w:cs="宋体"/>
          <w:b/>
          <w:sz w:val="24"/>
          <w:szCs w:val="24"/>
        </w:rPr>
      </w:pPr>
      <w:r>
        <w:rPr>
          <w:rFonts w:hint="eastAsia" w:ascii="宋体" w:hAnsi="宋体" w:cs="宋体"/>
          <w:b/>
          <w:sz w:val="24"/>
          <w:szCs w:val="24"/>
        </w:rPr>
        <w:t>中小企业划型标准</w:t>
      </w:r>
    </w:p>
    <w:tbl>
      <w:tblPr>
        <w:tblStyle w:val="4"/>
        <w:tblW w:w="4893" w:type="pct"/>
        <w:jc w:val="center"/>
        <w:tblLayout w:type="fixed"/>
        <w:tblCellMar>
          <w:top w:w="0" w:type="dxa"/>
          <w:left w:w="108" w:type="dxa"/>
          <w:bottom w:w="0" w:type="dxa"/>
          <w:right w:w="108" w:type="dxa"/>
        </w:tblCellMar>
      </w:tblPr>
      <w:tblGrid>
        <w:gridCol w:w="475"/>
        <w:gridCol w:w="1894"/>
        <w:gridCol w:w="1161"/>
        <w:gridCol w:w="895"/>
        <w:gridCol w:w="912"/>
        <w:gridCol w:w="1074"/>
        <w:gridCol w:w="915"/>
        <w:gridCol w:w="968"/>
        <w:gridCol w:w="1074"/>
        <w:gridCol w:w="931"/>
        <w:gridCol w:w="973"/>
        <w:gridCol w:w="1074"/>
        <w:gridCol w:w="856"/>
        <w:gridCol w:w="825"/>
      </w:tblGrid>
      <w:tr>
        <w:tblPrEx>
          <w:tblCellMar>
            <w:top w:w="0" w:type="dxa"/>
            <w:left w:w="108" w:type="dxa"/>
            <w:bottom w:w="0" w:type="dxa"/>
            <w:right w:w="108" w:type="dxa"/>
          </w:tblCellMar>
        </w:tblPrEx>
        <w:trPr>
          <w:trHeight w:val="500" w:hRule="atLeast"/>
          <w:tblHeader/>
          <w:jc w:val="center"/>
        </w:trPr>
        <w:tc>
          <w:tcPr>
            <w:tcW w:w="169" w:type="pct"/>
            <w:vMerge w:val="restart"/>
            <w:tcBorders>
              <w:top w:val="single" w:color="auto" w:sz="4" w:space="0"/>
              <w:left w:val="single" w:color="auto" w:sz="4" w:space="0"/>
              <w:right w:val="single" w:color="auto" w:sz="4" w:space="0"/>
            </w:tcBorders>
            <w:noWrap/>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序号</w:t>
            </w:r>
          </w:p>
        </w:tc>
        <w:tc>
          <w:tcPr>
            <w:tcW w:w="675" w:type="pct"/>
            <w:vMerge w:val="restart"/>
            <w:tcBorders>
              <w:top w:val="single" w:color="auto" w:sz="4" w:space="0"/>
              <w:left w:val="nil"/>
              <w:right w:val="single" w:color="auto" w:sz="4" w:space="0"/>
            </w:tcBorders>
            <w:noWrap w:val="0"/>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行业</w:t>
            </w:r>
          </w:p>
        </w:tc>
        <w:tc>
          <w:tcPr>
            <w:tcW w:w="1058" w:type="pct"/>
            <w:gridSpan w:val="3"/>
            <w:tcBorders>
              <w:top w:val="single" w:color="auto" w:sz="4" w:space="0"/>
              <w:left w:val="nil"/>
              <w:bottom w:val="single" w:color="auto" w:sz="4" w:space="0"/>
              <w:right w:val="single" w:color="auto" w:sz="4" w:space="0"/>
            </w:tcBorders>
            <w:noWrap/>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大型企业</w:t>
            </w:r>
          </w:p>
        </w:tc>
        <w:tc>
          <w:tcPr>
            <w:tcW w:w="1054" w:type="pct"/>
            <w:gridSpan w:val="3"/>
            <w:tcBorders>
              <w:top w:val="single" w:color="auto" w:sz="4" w:space="0"/>
              <w:left w:val="nil"/>
              <w:bottom w:val="single" w:color="auto" w:sz="4" w:space="0"/>
              <w:right w:val="single" w:color="auto" w:sz="4" w:space="0"/>
            </w:tcBorders>
            <w:noWrap/>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中型企业</w:t>
            </w:r>
          </w:p>
        </w:tc>
        <w:tc>
          <w:tcPr>
            <w:tcW w:w="1062" w:type="pct"/>
            <w:gridSpan w:val="3"/>
            <w:tcBorders>
              <w:top w:val="single" w:color="auto" w:sz="4" w:space="0"/>
              <w:left w:val="nil"/>
              <w:bottom w:val="single" w:color="auto" w:sz="4" w:space="0"/>
              <w:right w:val="single" w:color="auto" w:sz="4" w:space="0"/>
            </w:tcBorders>
            <w:noWrap/>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小型企业</w:t>
            </w:r>
          </w:p>
        </w:tc>
        <w:tc>
          <w:tcPr>
            <w:tcW w:w="982" w:type="pct"/>
            <w:gridSpan w:val="3"/>
            <w:tcBorders>
              <w:top w:val="single" w:color="auto" w:sz="4" w:space="0"/>
              <w:left w:val="nil"/>
              <w:bottom w:val="single" w:color="auto" w:sz="4" w:space="0"/>
              <w:right w:val="single" w:color="auto" w:sz="4" w:space="0"/>
            </w:tcBorders>
            <w:noWrap/>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微型企业</w:t>
            </w:r>
          </w:p>
        </w:tc>
      </w:tr>
      <w:tr>
        <w:tblPrEx>
          <w:tblCellMar>
            <w:top w:w="0" w:type="dxa"/>
            <w:left w:w="108" w:type="dxa"/>
            <w:bottom w:w="0" w:type="dxa"/>
            <w:right w:w="108" w:type="dxa"/>
          </w:tblCellMar>
        </w:tblPrEx>
        <w:trPr>
          <w:trHeight w:val="226" w:hRule="atLeast"/>
          <w:tblHeader/>
          <w:jc w:val="center"/>
        </w:trPr>
        <w:tc>
          <w:tcPr>
            <w:tcW w:w="169" w:type="pct"/>
            <w:vMerge w:val="continue"/>
            <w:tcBorders>
              <w:left w:val="single" w:color="auto" w:sz="4" w:space="0"/>
              <w:bottom w:val="single" w:color="auto" w:sz="4" w:space="0"/>
              <w:right w:val="single" w:color="auto" w:sz="4" w:space="0"/>
            </w:tcBorders>
            <w:noWrap/>
            <w:vAlign w:val="center"/>
          </w:tcPr>
          <w:p>
            <w:pPr>
              <w:spacing w:line="240" w:lineRule="atLeast"/>
              <w:ind w:left="-48" w:leftChars="-23" w:right="-65" w:rightChars="-31"/>
              <w:jc w:val="center"/>
              <w:rPr>
                <w:rFonts w:ascii="宋体" w:hAnsi="宋体" w:cs="宋体"/>
                <w:b/>
                <w:kern w:val="0"/>
                <w:szCs w:val="21"/>
              </w:rPr>
            </w:pPr>
          </w:p>
        </w:tc>
        <w:tc>
          <w:tcPr>
            <w:tcW w:w="675" w:type="pct"/>
            <w:vMerge w:val="continue"/>
            <w:tcBorders>
              <w:left w:val="nil"/>
              <w:bottom w:val="single" w:color="auto" w:sz="4" w:space="0"/>
              <w:right w:val="single" w:color="auto" w:sz="4" w:space="0"/>
            </w:tcBorders>
            <w:noWrap w:val="0"/>
            <w:vAlign w:val="center"/>
          </w:tcPr>
          <w:p>
            <w:pPr>
              <w:spacing w:line="240" w:lineRule="atLeast"/>
              <w:ind w:left="-48" w:leftChars="-23" w:right="-65" w:rightChars="-31"/>
              <w:jc w:val="left"/>
              <w:rPr>
                <w:rFonts w:ascii="宋体" w:hAnsi="宋体" w:cs="宋体"/>
                <w:b/>
                <w:kern w:val="0"/>
                <w:szCs w:val="21"/>
              </w:rPr>
            </w:pPr>
          </w:p>
        </w:tc>
        <w:tc>
          <w:tcPr>
            <w:tcW w:w="414" w:type="pct"/>
            <w:tcBorders>
              <w:top w:val="nil"/>
              <w:left w:val="nil"/>
              <w:bottom w:val="single" w:color="auto" w:sz="4" w:space="0"/>
              <w:right w:val="single" w:color="auto" w:sz="4" w:space="0"/>
            </w:tcBorders>
            <w:noWrap/>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营业收入</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319" w:type="pct"/>
            <w:tcBorders>
              <w:top w:val="nil"/>
              <w:left w:val="nil"/>
              <w:bottom w:val="single" w:color="auto" w:sz="4" w:space="0"/>
              <w:right w:val="single" w:color="auto" w:sz="4" w:space="0"/>
            </w:tcBorders>
            <w:noWrap/>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从业人员</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(人)</w:t>
            </w:r>
          </w:p>
        </w:tc>
        <w:tc>
          <w:tcPr>
            <w:tcW w:w="325" w:type="pct"/>
            <w:tcBorders>
              <w:top w:val="nil"/>
              <w:left w:val="nil"/>
              <w:bottom w:val="single" w:color="auto" w:sz="4" w:space="0"/>
              <w:right w:val="single" w:color="auto" w:sz="4" w:space="0"/>
            </w:tcBorders>
            <w:noWrap/>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总资产</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383" w:type="pct"/>
            <w:tcBorders>
              <w:top w:val="nil"/>
              <w:left w:val="nil"/>
              <w:bottom w:val="single" w:color="auto" w:sz="4" w:space="0"/>
              <w:right w:val="single" w:color="auto" w:sz="4" w:space="0"/>
            </w:tcBorders>
            <w:noWrap/>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营业收入</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326" w:type="pct"/>
            <w:tcBorders>
              <w:top w:val="nil"/>
              <w:left w:val="nil"/>
              <w:bottom w:val="single" w:color="auto" w:sz="4" w:space="0"/>
              <w:right w:val="single" w:color="auto" w:sz="4" w:space="0"/>
            </w:tcBorders>
            <w:noWrap/>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从业人员</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(人)</w:t>
            </w:r>
          </w:p>
        </w:tc>
        <w:tc>
          <w:tcPr>
            <w:tcW w:w="345" w:type="pct"/>
            <w:tcBorders>
              <w:top w:val="nil"/>
              <w:left w:val="nil"/>
              <w:bottom w:val="single" w:color="auto" w:sz="4" w:space="0"/>
              <w:right w:val="single" w:color="auto" w:sz="4" w:space="0"/>
            </w:tcBorders>
            <w:noWrap/>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总资产</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383" w:type="pct"/>
            <w:tcBorders>
              <w:top w:val="nil"/>
              <w:left w:val="nil"/>
              <w:bottom w:val="single" w:color="auto" w:sz="4" w:space="0"/>
              <w:right w:val="single" w:color="auto" w:sz="4" w:space="0"/>
            </w:tcBorders>
            <w:noWrap/>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营业收入</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332" w:type="pct"/>
            <w:tcBorders>
              <w:top w:val="nil"/>
              <w:left w:val="nil"/>
              <w:bottom w:val="single" w:color="auto" w:sz="4" w:space="0"/>
              <w:right w:val="single" w:color="auto" w:sz="4" w:space="0"/>
            </w:tcBorders>
            <w:noWrap/>
            <w:vAlign w:val="center"/>
          </w:tcPr>
          <w:p>
            <w:pPr>
              <w:spacing w:line="240" w:lineRule="atLeast"/>
              <w:ind w:left="119" w:leftChars="-23" w:right="-65" w:rightChars="-31" w:hanging="167" w:hangingChars="79"/>
              <w:jc w:val="center"/>
              <w:rPr>
                <w:rFonts w:ascii="宋体" w:hAnsi="宋体" w:cs="宋体"/>
                <w:b/>
                <w:kern w:val="0"/>
                <w:szCs w:val="21"/>
              </w:rPr>
            </w:pPr>
            <w:r>
              <w:rPr>
                <w:rFonts w:hint="eastAsia" w:ascii="宋体" w:hAnsi="宋体" w:cs="宋体"/>
                <w:b/>
                <w:kern w:val="0"/>
                <w:szCs w:val="21"/>
              </w:rPr>
              <w:t>从业人员</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(人)</w:t>
            </w:r>
          </w:p>
        </w:tc>
        <w:tc>
          <w:tcPr>
            <w:tcW w:w="347" w:type="pct"/>
            <w:tcBorders>
              <w:top w:val="nil"/>
              <w:left w:val="nil"/>
              <w:bottom w:val="single" w:color="auto" w:sz="4" w:space="0"/>
              <w:right w:val="single" w:color="auto" w:sz="4" w:space="0"/>
            </w:tcBorders>
            <w:noWrap/>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总资产</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383" w:type="pct"/>
            <w:tcBorders>
              <w:top w:val="nil"/>
              <w:left w:val="nil"/>
              <w:bottom w:val="single" w:color="auto" w:sz="4" w:space="0"/>
              <w:right w:val="single" w:color="auto" w:sz="4" w:space="0"/>
            </w:tcBorders>
            <w:noWrap/>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营业收入</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305" w:type="pct"/>
            <w:tcBorders>
              <w:top w:val="nil"/>
              <w:left w:val="nil"/>
              <w:bottom w:val="single" w:color="auto" w:sz="4" w:space="0"/>
              <w:right w:val="single" w:color="auto" w:sz="4" w:space="0"/>
            </w:tcBorders>
            <w:noWrap/>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从业人员</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(人)</w:t>
            </w:r>
          </w:p>
        </w:tc>
        <w:tc>
          <w:tcPr>
            <w:tcW w:w="294" w:type="pct"/>
            <w:tcBorders>
              <w:top w:val="nil"/>
              <w:left w:val="nil"/>
              <w:bottom w:val="single" w:color="auto" w:sz="4" w:space="0"/>
              <w:right w:val="single" w:color="auto" w:sz="4" w:space="0"/>
            </w:tcBorders>
            <w:noWrap/>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总资产</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(万元)</w:t>
            </w:r>
          </w:p>
        </w:tc>
      </w:tr>
      <w:tr>
        <w:tblPrEx>
          <w:tblCellMar>
            <w:top w:w="0" w:type="dxa"/>
            <w:left w:w="108" w:type="dxa"/>
            <w:bottom w:w="0" w:type="dxa"/>
            <w:right w:w="108" w:type="dxa"/>
          </w:tblCellMar>
        </w:tblPrEx>
        <w:trPr>
          <w:trHeight w:val="369" w:hRule="atLeast"/>
          <w:jc w:val="center"/>
        </w:trPr>
        <w:tc>
          <w:tcPr>
            <w:tcW w:w="169" w:type="pct"/>
            <w:tcBorders>
              <w:top w:val="single" w:color="auto" w:sz="4" w:space="0"/>
              <w:left w:val="single" w:color="auto" w:sz="4" w:space="0"/>
              <w:bottom w:val="single" w:color="auto" w:sz="4" w:space="0"/>
              <w:right w:val="single" w:color="auto" w:sz="4" w:space="0"/>
            </w:tcBorders>
            <w:noWrap/>
            <w:vAlign w:val="center"/>
          </w:tcPr>
          <w:p>
            <w:pPr>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1</w:t>
            </w:r>
          </w:p>
        </w:tc>
        <w:tc>
          <w:tcPr>
            <w:tcW w:w="675" w:type="pct"/>
            <w:tcBorders>
              <w:top w:val="single" w:color="auto" w:sz="4" w:space="0"/>
              <w:left w:val="nil"/>
              <w:bottom w:val="single" w:color="auto" w:sz="4" w:space="0"/>
              <w:right w:val="single" w:color="auto" w:sz="4" w:space="0"/>
            </w:tcBorders>
            <w:noWrap w:val="0"/>
            <w:vAlign w:val="center"/>
          </w:tcPr>
          <w:p>
            <w:pPr>
              <w:spacing w:line="240" w:lineRule="atLeast"/>
              <w:ind w:left="-27" w:leftChars="-13" w:right="-65" w:rightChars="-31"/>
              <w:jc w:val="center"/>
              <w:rPr>
                <w:rFonts w:ascii="宋体" w:hAnsi="宋体" w:cs="宋体"/>
                <w:b/>
                <w:kern w:val="0"/>
                <w:szCs w:val="21"/>
              </w:rPr>
            </w:pPr>
            <w:r>
              <w:rPr>
                <w:rFonts w:hint="eastAsia" w:ascii="宋体" w:hAnsi="宋体" w:cs="宋体"/>
                <w:b/>
                <w:kern w:val="0"/>
                <w:szCs w:val="21"/>
              </w:rPr>
              <w:t>农、林、牧、渔业</w:t>
            </w:r>
          </w:p>
        </w:tc>
        <w:tc>
          <w:tcPr>
            <w:tcW w:w="414" w:type="pct"/>
            <w:tcBorders>
              <w:top w:val="single" w:color="auto" w:sz="4" w:space="0"/>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≥20000</w:t>
            </w:r>
          </w:p>
        </w:tc>
        <w:tc>
          <w:tcPr>
            <w:tcW w:w="319"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325"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383"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≥500</w:t>
            </w:r>
          </w:p>
        </w:tc>
        <w:tc>
          <w:tcPr>
            <w:tcW w:w="326"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345"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383"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≥50</w:t>
            </w:r>
          </w:p>
        </w:tc>
        <w:tc>
          <w:tcPr>
            <w:tcW w:w="332"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347"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383"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＜50</w:t>
            </w:r>
          </w:p>
        </w:tc>
        <w:tc>
          <w:tcPr>
            <w:tcW w:w="305"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294"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169" w:type="pct"/>
            <w:tcBorders>
              <w:top w:val="nil"/>
              <w:left w:val="single" w:color="auto" w:sz="4" w:space="0"/>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2</w:t>
            </w:r>
          </w:p>
        </w:tc>
        <w:tc>
          <w:tcPr>
            <w:tcW w:w="675" w:type="pct"/>
            <w:tcBorders>
              <w:top w:val="nil"/>
              <w:left w:val="nil"/>
              <w:bottom w:val="single" w:color="auto" w:sz="4" w:space="0"/>
              <w:right w:val="single" w:color="auto" w:sz="4" w:space="0"/>
            </w:tcBorders>
            <w:noWrap w:val="0"/>
            <w:vAlign w:val="center"/>
          </w:tcPr>
          <w:p>
            <w:pPr>
              <w:spacing w:line="240" w:lineRule="atLeast"/>
              <w:ind w:left="-27" w:leftChars="-13" w:right="-65" w:rightChars="-31"/>
              <w:jc w:val="center"/>
              <w:rPr>
                <w:rFonts w:ascii="宋体" w:hAnsi="宋体" w:cs="宋体"/>
                <w:b/>
                <w:kern w:val="0"/>
                <w:szCs w:val="21"/>
              </w:rPr>
            </w:pPr>
            <w:r>
              <w:rPr>
                <w:rFonts w:hint="eastAsia" w:ascii="宋体" w:hAnsi="宋体" w:cs="宋体"/>
                <w:b/>
                <w:kern w:val="0"/>
                <w:szCs w:val="21"/>
              </w:rPr>
              <w:t>工业</w:t>
            </w:r>
          </w:p>
        </w:tc>
        <w:tc>
          <w:tcPr>
            <w:tcW w:w="414"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≥40000</w:t>
            </w:r>
          </w:p>
        </w:tc>
        <w:tc>
          <w:tcPr>
            <w:tcW w:w="319"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325"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383"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≥2000</w:t>
            </w:r>
          </w:p>
        </w:tc>
        <w:tc>
          <w:tcPr>
            <w:tcW w:w="326"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345"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383"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≥300</w:t>
            </w:r>
          </w:p>
        </w:tc>
        <w:tc>
          <w:tcPr>
            <w:tcW w:w="332"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≥20</w:t>
            </w:r>
          </w:p>
        </w:tc>
        <w:tc>
          <w:tcPr>
            <w:tcW w:w="347"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383"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＜300</w:t>
            </w:r>
          </w:p>
        </w:tc>
        <w:tc>
          <w:tcPr>
            <w:tcW w:w="305"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＜20</w:t>
            </w:r>
          </w:p>
        </w:tc>
        <w:tc>
          <w:tcPr>
            <w:tcW w:w="294"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169" w:type="pct"/>
            <w:tcBorders>
              <w:top w:val="nil"/>
              <w:left w:val="single" w:color="auto" w:sz="4" w:space="0"/>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3</w:t>
            </w:r>
          </w:p>
        </w:tc>
        <w:tc>
          <w:tcPr>
            <w:tcW w:w="675" w:type="pct"/>
            <w:tcBorders>
              <w:top w:val="nil"/>
              <w:left w:val="nil"/>
              <w:bottom w:val="single" w:color="auto" w:sz="4" w:space="0"/>
              <w:right w:val="single" w:color="auto" w:sz="4" w:space="0"/>
            </w:tcBorders>
            <w:noWrap w:val="0"/>
            <w:vAlign w:val="center"/>
          </w:tcPr>
          <w:p>
            <w:pPr>
              <w:spacing w:line="240" w:lineRule="atLeast"/>
              <w:ind w:left="-27" w:leftChars="-13" w:right="-65" w:rightChars="-31"/>
              <w:jc w:val="center"/>
              <w:rPr>
                <w:rFonts w:ascii="宋体" w:hAnsi="宋体" w:cs="宋体"/>
                <w:b/>
                <w:kern w:val="0"/>
                <w:szCs w:val="21"/>
              </w:rPr>
            </w:pPr>
            <w:r>
              <w:rPr>
                <w:rFonts w:hint="eastAsia" w:ascii="宋体" w:hAnsi="宋体" w:cs="宋体"/>
                <w:b/>
                <w:kern w:val="0"/>
                <w:szCs w:val="21"/>
              </w:rPr>
              <w:t>建筑业</w:t>
            </w:r>
          </w:p>
        </w:tc>
        <w:tc>
          <w:tcPr>
            <w:tcW w:w="414"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≥80000</w:t>
            </w:r>
          </w:p>
        </w:tc>
        <w:tc>
          <w:tcPr>
            <w:tcW w:w="319"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325"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≥80000</w:t>
            </w:r>
          </w:p>
        </w:tc>
        <w:tc>
          <w:tcPr>
            <w:tcW w:w="383"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≥5000</w:t>
            </w:r>
          </w:p>
        </w:tc>
        <w:tc>
          <w:tcPr>
            <w:tcW w:w="326"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345"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≥5000</w:t>
            </w:r>
          </w:p>
        </w:tc>
        <w:tc>
          <w:tcPr>
            <w:tcW w:w="383"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≥300</w:t>
            </w:r>
          </w:p>
        </w:tc>
        <w:tc>
          <w:tcPr>
            <w:tcW w:w="332"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347"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≥300</w:t>
            </w:r>
          </w:p>
        </w:tc>
        <w:tc>
          <w:tcPr>
            <w:tcW w:w="383"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＜300</w:t>
            </w:r>
          </w:p>
        </w:tc>
        <w:tc>
          <w:tcPr>
            <w:tcW w:w="305"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294"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＜300</w:t>
            </w:r>
          </w:p>
        </w:tc>
      </w:tr>
      <w:tr>
        <w:tblPrEx>
          <w:tblCellMar>
            <w:top w:w="0" w:type="dxa"/>
            <w:left w:w="108" w:type="dxa"/>
            <w:bottom w:w="0" w:type="dxa"/>
            <w:right w:w="108" w:type="dxa"/>
          </w:tblCellMar>
        </w:tblPrEx>
        <w:trPr>
          <w:trHeight w:val="369" w:hRule="atLeast"/>
          <w:jc w:val="center"/>
        </w:trPr>
        <w:tc>
          <w:tcPr>
            <w:tcW w:w="169" w:type="pct"/>
            <w:tcBorders>
              <w:top w:val="nil"/>
              <w:left w:val="single" w:color="auto" w:sz="4" w:space="0"/>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4</w:t>
            </w:r>
          </w:p>
        </w:tc>
        <w:tc>
          <w:tcPr>
            <w:tcW w:w="675" w:type="pct"/>
            <w:tcBorders>
              <w:top w:val="nil"/>
              <w:left w:val="nil"/>
              <w:bottom w:val="single" w:color="auto" w:sz="4" w:space="0"/>
              <w:right w:val="single" w:color="auto" w:sz="4" w:space="0"/>
            </w:tcBorders>
            <w:noWrap w:val="0"/>
            <w:vAlign w:val="center"/>
          </w:tcPr>
          <w:p>
            <w:pPr>
              <w:spacing w:line="240" w:lineRule="atLeast"/>
              <w:ind w:left="-27" w:leftChars="-13" w:right="-65" w:rightChars="-31"/>
              <w:jc w:val="center"/>
              <w:rPr>
                <w:rFonts w:ascii="宋体" w:hAnsi="宋体" w:cs="宋体"/>
                <w:b/>
                <w:kern w:val="0"/>
                <w:szCs w:val="21"/>
              </w:rPr>
            </w:pPr>
            <w:r>
              <w:rPr>
                <w:rFonts w:hint="eastAsia" w:ascii="宋体" w:hAnsi="宋体" w:cs="宋体"/>
                <w:b/>
                <w:kern w:val="0"/>
                <w:szCs w:val="21"/>
              </w:rPr>
              <w:t>批发业</w:t>
            </w:r>
          </w:p>
        </w:tc>
        <w:tc>
          <w:tcPr>
            <w:tcW w:w="414"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≥40000</w:t>
            </w:r>
          </w:p>
        </w:tc>
        <w:tc>
          <w:tcPr>
            <w:tcW w:w="319"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≥200</w:t>
            </w:r>
          </w:p>
        </w:tc>
        <w:tc>
          <w:tcPr>
            <w:tcW w:w="325"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383"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≥5000</w:t>
            </w:r>
          </w:p>
        </w:tc>
        <w:tc>
          <w:tcPr>
            <w:tcW w:w="326"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≥20</w:t>
            </w:r>
          </w:p>
        </w:tc>
        <w:tc>
          <w:tcPr>
            <w:tcW w:w="345"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383"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≥1000</w:t>
            </w:r>
          </w:p>
        </w:tc>
        <w:tc>
          <w:tcPr>
            <w:tcW w:w="332"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347"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383"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＜1000</w:t>
            </w:r>
          </w:p>
        </w:tc>
        <w:tc>
          <w:tcPr>
            <w:tcW w:w="305"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＜5</w:t>
            </w:r>
          </w:p>
        </w:tc>
        <w:tc>
          <w:tcPr>
            <w:tcW w:w="294"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169" w:type="pct"/>
            <w:tcBorders>
              <w:top w:val="nil"/>
              <w:left w:val="single" w:color="auto" w:sz="4" w:space="0"/>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5</w:t>
            </w:r>
          </w:p>
        </w:tc>
        <w:tc>
          <w:tcPr>
            <w:tcW w:w="675" w:type="pct"/>
            <w:tcBorders>
              <w:top w:val="nil"/>
              <w:left w:val="nil"/>
              <w:bottom w:val="single" w:color="auto" w:sz="4" w:space="0"/>
              <w:right w:val="single" w:color="auto" w:sz="4" w:space="0"/>
            </w:tcBorders>
            <w:noWrap w:val="0"/>
            <w:vAlign w:val="center"/>
          </w:tcPr>
          <w:p>
            <w:pPr>
              <w:spacing w:line="240" w:lineRule="atLeast"/>
              <w:ind w:left="-27" w:leftChars="-13" w:right="-65" w:rightChars="-31"/>
              <w:jc w:val="center"/>
              <w:rPr>
                <w:rFonts w:ascii="宋体" w:hAnsi="宋体" w:cs="宋体"/>
                <w:b/>
                <w:kern w:val="0"/>
                <w:szCs w:val="21"/>
              </w:rPr>
            </w:pPr>
            <w:r>
              <w:rPr>
                <w:rFonts w:hint="eastAsia" w:ascii="宋体" w:hAnsi="宋体" w:cs="宋体"/>
                <w:b/>
                <w:kern w:val="0"/>
                <w:szCs w:val="21"/>
              </w:rPr>
              <w:t>零售业</w:t>
            </w:r>
          </w:p>
        </w:tc>
        <w:tc>
          <w:tcPr>
            <w:tcW w:w="414"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≥20000</w:t>
            </w:r>
          </w:p>
        </w:tc>
        <w:tc>
          <w:tcPr>
            <w:tcW w:w="319"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325"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383"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≥500</w:t>
            </w:r>
          </w:p>
        </w:tc>
        <w:tc>
          <w:tcPr>
            <w:tcW w:w="326"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≥50</w:t>
            </w:r>
          </w:p>
        </w:tc>
        <w:tc>
          <w:tcPr>
            <w:tcW w:w="345"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383"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332"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347"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383"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305"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294"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169" w:type="pct"/>
            <w:tcBorders>
              <w:top w:val="nil"/>
              <w:left w:val="single" w:color="auto" w:sz="4" w:space="0"/>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6</w:t>
            </w:r>
          </w:p>
        </w:tc>
        <w:tc>
          <w:tcPr>
            <w:tcW w:w="675" w:type="pct"/>
            <w:tcBorders>
              <w:top w:val="nil"/>
              <w:left w:val="nil"/>
              <w:bottom w:val="single" w:color="auto" w:sz="4" w:space="0"/>
              <w:right w:val="single" w:color="auto" w:sz="4" w:space="0"/>
            </w:tcBorders>
            <w:noWrap w:val="0"/>
            <w:vAlign w:val="center"/>
          </w:tcPr>
          <w:p>
            <w:pPr>
              <w:spacing w:line="240" w:lineRule="atLeast"/>
              <w:ind w:left="-27" w:leftChars="-13" w:right="-65" w:rightChars="-31"/>
              <w:jc w:val="center"/>
              <w:rPr>
                <w:rFonts w:ascii="宋体" w:hAnsi="宋体" w:cs="宋体"/>
                <w:b/>
                <w:kern w:val="0"/>
                <w:szCs w:val="21"/>
              </w:rPr>
            </w:pPr>
            <w:r>
              <w:rPr>
                <w:rFonts w:hint="eastAsia" w:ascii="宋体" w:hAnsi="宋体" w:cs="宋体"/>
                <w:b/>
                <w:kern w:val="0"/>
                <w:szCs w:val="21"/>
              </w:rPr>
              <w:t>交通运输业</w:t>
            </w:r>
          </w:p>
        </w:tc>
        <w:tc>
          <w:tcPr>
            <w:tcW w:w="414"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≥30000</w:t>
            </w:r>
          </w:p>
        </w:tc>
        <w:tc>
          <w:tcPr>
            <w:tcW w:w="319"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325"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383"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≥3000</w:t>
            </w:r>
          </w:p>
        </w:tc>
        <w:tc>
          <w:tcPr>
            <w:tcW w:w="326"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345"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383"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≥200</w:t>
            </w:r>
          </w:p>
        </w:tc>
        <w:tc>
          <w:tcPr>
            <w:tcW w:w="332"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≥20</w:t>
            </w:r>
          </w:p>
        </w:tc>
        <w:tc>
          <w:tcPr>
            <w:tcW w:w="347"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383"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＜200</w:t>
            </w:r>
          </w:p>
        </w:tc>
        <w:tc>
          <w:tcPr>
            <w:tcW w:w="305"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＜20</w:t>
            </w:r>
          </w:p>
        </w:tc>
        <w:tc>
          <w:tcPr>
            <w:tcW w:w="294"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169" w:type="pct"/>
            <w:tcBorders>
              <w:top w:val="nil"/>
              <w:left w:val="single" w:color="auto" w:sz="4" w:space="0"/>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7</w:t>
            </w:r>
          </w:p>
        </w:tc>
        <w:tc>
          <w:tcPr>
            <w:tcW w:w="675" w:type="pct"/>
            <w:tcBorders>
              <w:top w:val="nil"/>
              <w:left w:val="nil"/>
              <w:bottom w:val="single" w:color="auto" w:sz="4" w:space="0"/>
              <w:right w:val="single" w:color="auto" w:sz="4" w:space="0"/>
            </w:tcBorders>
            <w:noWrap w:val="0"/>
            <w:vAlign w:val="center"/>
          </w:tcPr>
          <w:p>
            <w:pPr>
              <w:spacing w:line="240" w:lineRule="atLeast"/>
              <w:ind w:left="-27" w:leftChars="-13" w:right="-65" w:rightChars="-31"/>
              <w:jc w:val="center"/>
              <w:rPr>
                <w:rFonts w:ascii="宋体" w:hAnsi="宋体" w:cs="宋体"/>
                <w:b/>
                <w:kern w:val="0"/>
                <w:szCs w:val="21"/>
              </w:rPr>
            </w:pPr>
            <w:r>
              <w:rPr>
                <w:rFonts w:hint="eastAsia" w:ascii="宋体" w:hAnsi="宋体" w:cs="宋体"/>
                <w:b/>
                <w:kern w:val="0"/>
                <w:szCs w:val="21"/>
              </w:rPr>
              <w:t>仓储业</w:t>
            </w:r>
          </w:p>
        </w:tc>
        <w:tc>
          <w:tcPr>
            <w:tcW w:w="414"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≥30000</w:t>
            </w:r>
          </w:p>
        </w:tc>
        <w:tc>
          <w:tcPr>
            <w:tcW w:w="319"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≥200</w:t>
            </w:r>
          </w:p>
        </w:tc>
        <w:tc>
          <w:tcPr>
            <w:tcW w:w="325"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383"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326"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345"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383"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332"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≥20</w:t>
            </w:r>
          </w:p>
        </w:tc>
        <w:tc>
          <w:tcPr>
            <w:tcW w:w="347"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383"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305"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＜20</w:t>
            </w:r>
          </w:p>
        </w:tc>
        <w:tc>
          <w:tcPr>
            <w:tcW w:w="294"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169" w:type="pct"/>
            <w:tcBorders>
              <w:top w:val="nil"/>
              <w:left w:val="single" w:color="auto" w:sz="4" w:space="0"/>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8</w:t>
            </w:r>
          </w:p>
        </w:tc>
        <w:tc>
          <w:tcPr>
            <w:tcW w:w="675" w:type="pct"/>
            <w:tcBorders>
              <w:top w:val="nil"/>
              <w:left w:val="nil"/>
              <w:bottom w:val="single" w:color="auto" w:sz="4" w:space="0"/>
              <w:right w:val="single" w:color="auto" w:sz="4" w:space="0"/>
            </w:tcBorders>
            <w:noWrap w:val="0"/>
            <w:vAlign w:val="center"/>
          </w:tcPr>
          <w:p>
            <w:pPr>
              <w:spacing w:line="240" w:lineRule="atLeast"/>
              <w:ind w:left="-27" w:leftChars="-13" w:right="-65" w:rightChars="-31"/>
              <w:jc w:val="center"/>
              <w:rPr>
                <w:rFonts w:ascii="宋体" w:hAnsi="宋体" w:cs="宋体"/>
                <w:b/>
                <w:kern w:val="0"/>
                <w:szCs w:val="21"/>
              </w:rPr>
            </w:pPr>
            <w:r>
              <w:rPr>
                <w:rFonts w:hint="eastAsia" w:ascii="宋体" w:hAnsi="宋体" w:cs="宋体"/>
                <w:b/>
                <w:kern w:val="0"/>
                <w:szCs w:val="21"/>
              </w:rPr>
              <w:t>邮政业</w:t>
            </w:r>
          </w:p>
        </w:tc>
        <w:tc>
          <w:tcPr>
            <w:tcW w:w="414"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≥30000</w:t>
            </w:r>
          </w:p>
        </w:tc>
        <w:tc>
          <w:tcPr>
            <w:tcW w:w="319"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325"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383"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≥2000</w:t>
            </w:r>
          </w:p>
        </w:tc>
        <w:tc>
          <w:tcPr>
            <w:tcW w:w="326"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345"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383"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332"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≥20</w:t>
            </w:r>
          </w:p>
        </w:tc>
        <w:tc>
          <w:tcPr>
            <w:tcW w:w="347"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383"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305"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＜20</w:t>
            </w:r>
          </w:p>
        </w:tc>
        <w:tc>
          <w:tcPr>
            <w:tcW w:w="294"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169" w:type="pct"/>
            <w:tcBorders>
              <w:top w:val="nil"/>
              <w:left w:val="single" w:color="auto" w:sz="4" w:space="0"/>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9</w:t>
            </w:r>
          </w:p>
        </w:tc>
        <w:tc>
          <w:tcPr>
            <w:tcW w:w="675" w:type="pct"/>
            <w:tcBorders>
              <w:top w:val="nil"/>
              <w:left w:val="nil"/>
              <w:bottom w:val="single" w:color="auto" w:sz="4" w:space="0"/>
              <w:right w:val="single" w:color="auto" w:sz="4" w:space="0"/>
            </w:tcBorders>
            <w:noWrap w:val="0"/>
            <w:vAlign w:val="center"/>
          </w:tcPr>
          <w:p>
            <w:pPr>
              <w:spacing w:line="240" w:lineRule="atLeast"/>
              <w:ind w:left="-27" w:leftChars="-13" w:right="-65" w:rightChars="-31"/>
              <w:jc w:val="center"/>
              <w:rPr>
                <w:rFonts w:ascii="宋体" w:hAnsi="宋体" w:cs="宋体"/>
                <w:b/>
                <w:kern w:val="0"/>
                <w:szCs w:val="21"/>
              </w:rPr>
            </w:pPr>
            <w:r>
              <w:rPr>
                <w:rFonts w:hint="eastAsia" w:ascii="宋体" w:hAnsi="宋体" w:cs="宋体"/>
                <w:b/>
                <w:kern w:val="0"/>
                <w:szCs w:val="21"/>
              </w:rPr>
              <w:t>住宿业</w:t>
            </w:r>
          </w:p>
        </w:tc>
        <w:tc>
          <w:tcPr>
            <w:tcW w:w="414"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≥10000</w:t>
            </w:r>
          </w:p>
        </w:tc>
        <w:tc>
          <w:tcPr>
            <w:tcW w:w="319"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325"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383"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≥2000</w:t>
            </w:r>
          </w:p>
        </w:tc>
        <w:tc>
          <w:tcPr>
            <w:tcW w:w="326"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345"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383"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332"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347"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383"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305"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294"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169" w:type="pct"/>
            <w:tcBorders>
              <w:top w:val="nil"/>
              <w:left w:val="single" w:color="auto" w:sz="4" w:space="0"/>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10</w:t>
            </w:r>
          </w:p>
        </w:tc>
        <w:tc>
          <w:tcPr>
            <w:tcW w:w="675" w:type="pct"/>
            <w:tcBorders>
              <w:top w:val="nil"/>
              <w:left w:val="nil"/>
              <w:bottom w:val="single" w:color="auto" w:sz="4" w:space="0"/>
              <w:right w:val="single" w:color="auto" w:sz="4" w:space="0"/>
            </w:tcBorders>
            <w:noWrap w:val="0"/>
            <w:vAlign w:val="center"/>
          </w:tcPr>
          <w:p>
            <w:pPr>
              <w:spacing w:line="240" w:lineRule="atLeast"/>
              <w:ind w:left="-27" w:leftChars="-13" w:right="-65" w:rightChars="-31"/>
              <w:jc w:val="center"/>
              <w:rPr>
                <w:rFonts w:ascii="宋体" w:hAnsi="宋体" w:cs="宋体"/>
                <w:b/>
                <w:kern w:val="0"/>
                <w:szCs w:val="21"/>
              </w:rPr>
            </w:pPr>
            <w:r>
              <w:rPr>
                <w:rFonts w:hint="eastAsia" w:ascii="宋体" w:hAnsi="宋体" w:cs="宋体"/>
                <w:b/>
                <w:kern w:val="0"/>
                <w:szCs w:val="21"/>
              </w:rPr>
              <w:t>餐饮业</w:t>
            </w:r>
          </w:p>
        </w:tc>
        <w:tc>
          <w:tcPr>
            <w:tcW w:w="414"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≥10000</w:t>
            </w:r>
          </w:p>
        </w:tc>
        <w:tc>
          <w:tcPr>
            <w:tcW w:w="319"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325"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383"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≥2000</w:t>
            </w:r>
          </w:p>
        </w:tc>
        <w:tc>
          <w:tcPr>
            <w:tcW w:w="326"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345"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383"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332"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347"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383"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305"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294"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169" w:type="pct"/>
            <w:tcBorders>
              <w:top w:val="nil"/>
              <w:left w:val="single" w:color="auto" w:sz="4" w:space="0"/>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11</w:t>
            </w:r>
          </w:p>
        </w:tc>
        <w:tc>
          <w:tcPr>
            <w:tcW w:w="675" w:type="pct"/>
            <w:tcBorders>
              <w:top w:val="nil"/>
              <w:left w:val="nil"/>
              <w:bottom w:val="single" w:color="auto" w:sz="4" w:space="0"/>
              <w:right w:val="single" w:color="auto" w:sz="4" w:space="0"/>
            </w:tcBorders>
            <w:noWrap w:val="0"/>
            <w:vAlign w:val="center"/>
          </w:tcPr>
          <w:p>
            <w:pPr>
              <w:spacing w:line="240" w:lineRule="atLeast"/>
              <w:ind w:left="-27" w:leftChars="-13" w:right="-65" w:rightChars="-31"/>
              <w:jc w:val="center"/>
              <w:rPr>
                <w:rFonts w:ascii="宋体" w:hAnsi="宋体" w:cs="宋体"/>
                <w:b/>
                <w:kern w:val="0"/>
                <w:szCs w:val="21"/>
              </w:rPr>
            </w:pPr>
            <w:r>
              <w:rPr>
                <w:rFonts w:hint="eastAsia" w:ascii="宋体" w:hAnsi="宋体" w:cs="宋体"/>
                <w:b/>
                <w:kern w:val="0"/>
                <w:szCs w:val="21"/>
              </w:rPr>
              <w:t>信息传输业</w:t>
            </w:r>
          </w:p>
        </w:tc>
        <w:tc>
          <w:tcPr>
            <w:tcW w:w="414"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≥100000</w:t>
            </w:r>
          </w:p>
        </w:tc>
        <w:tc>
          <w:tcPr>
            <w:tcW w:w="319"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≥2000</w:t>
            </w:r>
          </w:p>
        </w:tc>
        <w:tc>
          <w:tcPr>
            <w:tcW w:w="325"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383"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326"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345"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383"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332"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347"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383"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305"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294"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169" w:type="pct"/>
            <w:tcBorders>
              <w:top w:val="nil"/>
              <w:left w:val="single" w:color="auto" w:sz="4" w:space="0"/>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12</w:t>
            </w:r>
          </w:p>
        </w:tc>
        <w:tc>
          <w:tcPr>
            <w:tcW w:w="675" w:type="pct"/>
            <w:tcBorders>
              <w:top w:val="nil"/>
              <w:left w:val="nil"/>
              <w:bottom w:val="single" w:color="auto" w:sz="4" w:space="0"/>
              <w:right w:val="single" w:color="auto" w:sz="4" w:space="0"/>
            </w:tcBorders>
            <w:noWrap w:val="0"/>
            <w:vAlign w:val="center"/>
          </w:tcPr>
          <w:p>
            <w:pPr>
              <w:spacing w:line="240" w:lineRule="atLeast"/>
              <w:ind w:left="-27" w:leftChars="-13" w:right="-65" w:rightChars="-31"/>
              <w:jc w:val="center"/>
              <w:rPr>
                <w:rFonts w:ascii="宋体" w:hAnsi="宋体" w:cs="宋体"/>
                <w:b/>
                <w:kern w:val="0"/>
                <w:szCs w:val="21"/>
              </w:rPr>
            </w:pPr>
            <w:r>
              <w:rPr>
                <w:rFonts w:hint="eastAsia" w:ascii="宋体" w:hAnsi="宋体" w:cs="宋体"/>
                <w:b/>
                <w:kern w:val="0"/>
                <w:szCs w:val="21"/>
              </w:rPr>
              <w:t>软件和信息技术服务业</w:t>
            </w:r>
          </w:p>
        </w:tc>
        <w:tc>
          <w:tcPr>
            <w:tcW w:w="414"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≥10000</w:t>
            </w:r>
          </w:p>
        </w:tc>
        <w:tc>
          <w:tcPr>
            <w:tcW w:w="319"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325"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383"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326"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345"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383"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≥50</w:t>
            </w:r>
          </w:p>
        </w:tc>
        <w:tc>
          <w:tcPr>
            <w:tcW w:w="332"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347"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383"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＜50</w:t>
            </w:r>
          </w:p>
        </w:tc>
        <w:tc>
          <w:tcPr>
            <w:tcW w:w="305"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294"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169" w:type="pct"/>
            <w:tcBorders>
              <w:top w:val="nil"/>
              <w:left w:val="single" w:color="auto" w:sz="4" w:space="0"/>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13</w:t>
            </w:r>
          </w:p>
        </w:tc>
        <w:tc>
          <w:tcPr>
            <w:tcW w:w="675" w:type="pct"/>
            <w:tcBorders>
              <w:top w:val="nil"/>
              <w:left w:val="nil"/>
              <w:bottom w:val="single" w:color="auto" w:sz="4" w:space="0"/>
              <w:right w:val="single" w:color="auto" w:sz="4" w:space="0"/>
            </w:tcBorders>
            <w:noWrap w:val="0"/>
            <w:vAlign w:val="center"/>
          </w:tcPr>
          <w:p>
            <w:pPr>
              <w:spacing w:line="240" w:lineRule="atLeast"/>
              <w:ind w:left="-27" w:leftChars="-13" w:right="-65" w:rightChars="-31"/>
              <w:jc w:val="center"/>
              <w:rPr>
                <w:rFonts w:ascii="宋体" w:hAnsi="宋体" w:cs="宋体"/>
                <w:b/>
                <w:kern w:val="0"/>
                <w:szCs w:val="21"/>
              </w:rPr>
            </w:pPr>
            <w:r>
              <w:rPr>
                <w:rFonts w:hint="eastAsia" w:ascii="宋体" w:hAnsi="宋体" w:cs="宋体"/>
                <w:b/>
                <w:kern w:val="0"/>
                <w:szCs w:val="21"/>
              </w:rPr>
              <w:t>房地产开发经验</w:t>
            </w:r>
          </w:p>
        </w:tc>
        <w:tc>
          <w:tcPr>
            <w:tcW w:w="414"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≥200000</w:t>
            </w:r>
          </w:p>
        </w:tc>
        <w:tc>
          <w:tcPr>
            <w:tcW w:w="319"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325"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或,≥10000</w:t>
            </w:r>
          </w:p>
        </w:tc>
        <w:tc>
          <w:tcPr>
            <w:tcW w:w="383"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326"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345"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且,≥5000</w:t>
            </w:r>
          </w:p>
        </w:tc>
        <w:tc>
          <w:tcPr>
            <w:tcW w:w="383"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332"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347"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且,≥2000</w:t>
            </w:r>
          </w:p>
        </w:tc>
        <w:tc>
          <w:tcPr>
            <w:tcW w:w="383"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305"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294"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或,＜2000</w:t>
            </w:r>
          </w:p>
        </w:tc>
      </w:tr>
      <w:tr>
        <w:tblPrEx>
          <w:tblCellMar>
            <w:top w:w="0" w:type="dxa"/>
            <w:left w:w="108" w:type="dxa"/>
            <w:bottom w:w="0" w:type="dxa"/>
            <w:right w:w="108" w:type="dxa"/>
          </w:tblCellMar>
        </w:tblPrEx>
        <w:trPr>
          <w:trHeight w:val="369" w:hRule="atLeast"/>
          <w:jc w:val="center"/>
        </w:trPr>
        <w:tc>
          <w:tcPr>
            <w:tcW w:w="169" w:type="pct"/>
            <w:tcBorders>
              <w:top w:val="nil"/>
              <w:left w:val="single" w:color="auto" w:sz="4" w:space="0"/>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14</w:t>
            </w:r>
          </w:p>
        </w:tc>
        <w:tc>
          <w:tcPr>
            <w:tcW w:w="675" w:type="pct"/>
            <w:tcBorders>
              <w:top w:val="nil"/>
              <w:left w:val="nil"/>
              <w:bottom w:val="single" w:color="auto" w:sz="4" w:space="0"/>
              <w:right w:val="single" w:color="auto" w:sz="4" w:space="0"/>
            </w:tcBorders>
            <w:noWrap w:val="0"/>
            <w:vAlign w:val="center"/>
          </w:tcPr>
          <w:p>
            <w:pPr>
              <w:spacing w:line="240" w:lineRule="atLeast"/>
              <w:ind w:left="-27" w:leftChars="-13" w:right="-65" w:rightChars="-31"/>
              <w:jc w:val="center"/>
              <w:rPr>
                <w:rFonts w:ascii="宋体" w:hAnsi="宋体" w:cs="宋体"/>
                <w:b/>
                <w:kern w:val="0"/>
                <w:szCs w:val="21"/>
              </w:rPr>
            </w:pPr>
            <w:r>
              <w:rPr>
                <w:rFonts w:hint="eastAsia" w:ascii="宋体" w:hAnsi="宋体" w:cs="宋体"/>
                <w:b/>
                <w:kern w:val="0"/>
                <w:szCs w:val="21"/>
              </w:rPr>
              <w:t>物业管理</w:t>
            </w:r>
          </w:p>
        </w:tc>
        <w:tc>
          <w:tcPr>
            <w:tcW w:w="414"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≥5000</w:t>
            </w:r>
          </w:p>
        </w:tc>
        <w:tc>
          <w:tcPr>
            <w:tcW w:w="319"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325"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383"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326"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345"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383"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≥500</w:t>
            </w:r>
          </w:p>
        </w:tc>
        <w:tc>
          <w:tcPr>
            <w:tcW w:w="332"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347"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383"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＜500</w:t>
            </w:r>
          </w:p>
        </w:tc>
        <w:tc>
          <w:tcPr>
            <w:tcW w:w="305"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294"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169" w:type="pct"/>
            <w:tcBorders>
              <w:top w:val="nil"/>
              <w:left w:val="single" w:color="auto" w:sz="4" w:space="0"/>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15</w:t>
            </w:r>
          </w:p>
        </w:tc>
        <w:tc>
          <w:tcPr>
            <w:tcW w:w="675" w:type="pct"/>
            <w:tcBorders>
              <w:top w:val="nil"/>
              <w:left w:val="nil"/>
              <w:bottom w:val="single" w:color="auto" w:sz="4" w:space="0"/>
              <w:right w:val="single" w:color="auto" w:sz="4" w:space="0"/>
            </w:tcBorders>
            <w:noWrap w:val="0"/>
            <w:vAlign w:val="center"/>
          </w:tcPr>
          <w:p>
            <w:pPr>
              <w:spacing w:line="240" w:lineRule="atLeast"/>
              <w:ind w:left="-27" w:leftChars="-13" w:right="-65" w:rightChars="-31"/>
              <w:jc w:val="center"/>
              <w:rPr>
                <w:rFonts w:ascii="宋体" w:hAnsi="宋体" w:cs="宋体"/>
                <w:b/>
                <w:kern w:val="0"/>
                <w:szCs w:val="21"/>
              </w:rPr>
            </w:pPr>
            <w:r>
              <w:rPr>
                <w:rFonts w:hint="eastAsia" w:ascii="宋体" w:hAnsi="宋体" w:cs="宋体"/>
                <w:b/>
                <w:kern w:val="0"/>
                <w:szCs w:val="21"/>
              </w:rPr>
              <w:t>租赁和商务服务业</w:t>
            </w:r>
          </w:p>
        </w:tc>
        <w:tc>
          <w:tcPr>
            <w:tcW w:w="414"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319"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325"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或,≥120000</w:t>
            </w:r>
          </w:p>
        </w:tc>
        <w:tc>
          <w:tcPr>
            <w:tcW w:w="383"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326"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345"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且,≥8000</w:t>
            </w:r>
          </w:p>
        </w:tc>
        <w:tc>
          <w:tcPr>
            <w:tcW w:w="383"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332"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347"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且,≥100</w:t>
            </w:r>
          </w:p>
        </w:tc>
        <w:tc>
          <w:tcPr>
            <w:tcW w:w="383"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305"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294"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或,＜100</w:t>
            </w:r>
          </w:p>
        </w:tc>
      </w:tr>
      <w:tr>
        <w:tblPrEx>
          <w:tblCellMar>
            <w:top w:w="0" w:type="dxa"/>
            <w:left w:w="108" w:type="dxa"/>
            <w:bottom w:w="0" w:type="dxa"/>
            <w:right w:w="108" w:type="dxa"/>
          </w:tblCellMar>
        </w:tblPrEx>
        <w:trPr>
          <w:trHeight w:val="369" w:hRule="atLeast"/>
          <w:jc w:val="center"/>
        </w:trPr>
        <w:tc>
          <w:tcPr>
            <w:tcW w:w="169" w:type="pct"/>
            <w:tcBorders>
              <w:top w:val="nil"/>
              <w:left w:val="single" w:color="auto" w:sz="4" w:space="0"/>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16</w:t>
            </w:r>
          </w:p>
        </w:tc>
        <w:tc>
          <w:tcPr>
            <w:tcW w:w="675" w:type="pct"/>
            <w:tcBorders>
              <w:top w:val="nil"/>
              <w:left w:val="nil"/>
              <w:bottom w:val="single" w:color="auto" w:sz="4" w:space="0"/>
              <w:right w:val="single" w:color="auto" w:sz="4" w:space="0"/>
            </w:tcBorders>
            <w:noWrap w:val="0"/>
            <w:vAlign w:val="center"/>
          </w:tcPr>
          <w:p>
            <w:pPr>
              <w:spacing w:line="240" w:lineRule="atLeast"/>
              <w:ind w:left="-27" w:leftChars="-13" w:right="-65" w:rightChars="-31"/>
              <w:jc w:val="center"/>
              <w:rPr>
                <w:rFonts w:ascii="宋体" w:hAnsi="宋体" w:cs="宋体"/>
                <w:b/>
                <w:kern w:val="0"/>
                <w:szCs w:val="21"/>
              </w:rPr>
            </w:pPr>
            <w:r>
              <w:rPr>
                <w:rFonts w:hint="eastAsia" w:ascii="宋体" w:hAnsi="宋体" w:cs="宋体"/>
                <w:b/>
                <w:kern w:val="0"/>
                <w:szCs w:val="21"/>
              </w:rPr>
              <w:t>其他未列明行业</w:t>
            </w:r>
          </w:p>
        </w:tc>
        <w:tc>
          <w:tcPr>
            <w:tcW w:w="414"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319"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325"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383"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326" w:type="pct"/>
            <w:tcBorders>
              <w:top w:val="nil"/>
              <w:left w:val="nil"/>
              <w:bottom w:val="single" w:color="auto" w:sz="4" w:space="0"/>
              <w:right w:val="single" w:color="auto" w:sz="4" w:space="0"/>
            </w:tcBorders>
            <w:noWrap/>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345"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383"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332"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347"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383"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305"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294" w:type="pct"/>
            <w:tcBorders>
              <w:top w:val="nil"/>
              <w:left w:val="nil"/>
              <w:bottom w:val="single" w:color="auto" w:sz="4" w:space="0"/>
              <w:right w:val="single" w:color="auto" w:sz="4" w:space="0"/>
            </w:tcBorders>
            <w:noWrap/>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bl>
    <w:p>
      <w:pPr>
        <w:spacing w:line="240" w:lineRule="atLeast"/>
        <w:ind w:left="-48" w:leftChars="-23" w:right="-65" w:rightChars="-31"/>
        <w:rPr>
          <w:rFonts w:ascii="宋体" w:hAnsi="宋体" w:cs="宋体"/>
          <w:b/>
          <w:sz w:val="30"/>
          <w:szCs w:val="30"/>
        </w:rPr>
        <w:sectPr>
          <w:footerReference r:id="rId7" w:type="first"/>
          <w:pgSz w:w="16840" w:h="11907" w:orient="landscape"/>
          <w:pgMar w:top="1588" w:right="1361" w:bottom="1474" w:left="1361" w:header="720" w:footer="851" w:gutter="0"/>
          <w:cols w:space="720" w:num="1"/>
          <w:titlePg/>
          <w:docGrid w:linePitch="286" w:charSpace="0"/>
        </w:sectPr>
      </w:pPr>
    </w:p>
    <w:bookmarkEnd w:id="0"/>
    <w:p>
      <w:pPr>
        <w:adjustRightInd w:val="0"/>
        <w:snapToGrid w:val="0"/>
        <w:jc w:val="left"/>
        <w:rPr>
          <w:rFonts w:ascii="宋体" w:hAnsi="宋体" w:cs="宋体"/>
          <w:b/>
          <w:sz w:val="24"/>
          <w:szCs w:val="24"/>
        </w:rPr>
      </w:pPr>
      <w:r>
        <w:rPr>
          <w:rFonts w:hint="eastAsia" w:ascii="宋体" w:hAnsi="宋体" w:cs="宋体"/>
          <w:b/>
          <w:sz w:val="24"/>
          <w:szCs w:val="24"/>
        </w:rPr>
        <w:t>附件二</w:t>
      </w:r>
    </w:p>
    <w:p>
      <w:pPr>
        <w:adjustRightInd w:val="0"/>
        <w:snapToGrid w:val="0"/>
        <w:spacing w:before="312" w:beforeLines="100"/>
        <w:jc w:val="center"/>
        <w:rPr>
          <w:rFonts w:ascii="宋体" w:hAnsi="宋体" w:cs="宋体"/>
          <w:b/>
          <w:sz w:val="24"/>
          <w:szCs w:val="24"/>
        </w:rPr>
      </w:pPr>
      <w:r>
        <w:rPr>
          <w:rFonts w:hint="eastAsia" w:ascii="宋体" w:hAnsi="宋体" w:cs="宋体"/>
          <w:b/>
          <w:sz w:val="24"/>
          <w:szCs w:val="24"/>
        </w:rPr>
        <w:t>残疾人福利性单位声明函</w:t>
      </w:r>
    </w:p>
    <w:p>
      <w:pPr>
        <w:adjustRightInd w:val="0"/>
        <w:snapToGrid w:val="0"/>
        <w:spacing w:before="156" w:beforeLines="50" w:after="156" w:afterLines="50"/>
        <w:jc w:val="center"/>
        <w:rPr>
          <w:rFonts w:ascii="宋体" w:hAnsi="宋体" w:cs="宋体"/>
          <w:sz w:val="24"/>
          <w:szCs w:val="21"/>
        </w:rPr>
      </w:pPr>
    </w:p>
    <w:p>
      <w:pPr>
        <w:spacing w:line="480" w:lineRule="auto"/>
        <w:rPr>
          <w:rFonts w:ascii="宋体" w:hAnsi="宋体" w:cs="宋体"/>
          <w:b/>
          <w:szCs w:val="21"/>
        </w:rPr>
      </w:pPr>
      <w:r>
        <w:rPr>
          <w:rFonts w:hint="eastAsia" w:ascii="宋体" w:hAnsi="宋体" w:cs="宋体"/>
          <w:b/>
          <w:szCs w:val="21"/>
        </w:rPr>
        <w:t>采购人：</w:t>
      </w:r>
    </w:p>
    <w:p>
      <w:pPr>
        <w:spacing w:line="360" w:lineRule="auto"/>
        <w:ind w:firstLine="420" w:firstLineChars="200"/>
        <w:rPr>
          <w:rFonts w:ascii="宋体" w:hAnsi="宋体" w:cs="宋体"/>
          <w:szCs w:val="21"/>
        </w:rPr>
      </w:pPr>
      <w:r>
        <w:rPr>
          <w:rFonts w:hint="eastAsia" w:ascii="宋体" w:hAnsi="宋体" w:cs="宋体"/>
          <w:szCs w:val="21"/>
        </w:rPr>
        <w:t>本单位郑重声明，根据《财政</w:t>
      </w:r>
      <w:r>
        <w:rPr>
          <w:rFonts w:hint="eastAsia" w:ascii="宋体" w:hAnsi="宋体" w:cs="宋体"/>
          <w:color w:val="0D0D0D"/>
          <w:szCs w:val="21"/>
        </w:rPr>
        <w:t>部 民政部 中国残疾人联合会关于促进残疾人就业政府采购政策的通知》（财库〔2017〕141号）的规定，本单位为符合条件的残疾人福利性单位（详见“残疾人福利性单位应当满足的条件”），</w:t>
      </w:r>
      <w:r>
        <w:rPr>
          <w:rFonts w:hint="eastAsia" w:ascii="宋体" w:hAnsi="宋体" w:cs="宋体"/>
          <w:szCs w:val="21"/>
        </w:rPr>
        <w:t>且本单位参加</w:t>
      </w:r>
      <w:r>
        <w:rPr>
          <w:rFonts w:hint="eastAsia" w:ascii="宋体" w:hAnsi="宋体" w:cs="宋体"/>
          <w:szCs w:val="21"/>
          <w:u w:val="single"/>
        </w:rPr>
        <w:t xml:space="preserve">  （采购人） </w:t>
      </w:r>
      <w:r>
        <w:rPr>
          <w:rFonts w:hint="eastAsia" w:ascii="宋体" w:hAnsi="宋体" w:cs="宋体"/>
          <w:szCs w:val="21"/>
        </w:rPr>
        <w:t>的</w:t>
      </w:r>
      <w:r>
        <w:rPr>
          <w:rFonts w:hint="eastAsia" w:ascii="宋体" w:hAnsi="宋体" w:cs="宋体"/>
          <w:szCs w:val="21"/>
          <w:u w:val="single"/>
        </w:rPr>
        <w:t>__     _</w:t>
      </w:r>
      <w:r>
        <w:rPr>
          <w:rFonts w:hint="eastAsia" w:ascii="宋体" w:hAnsi="宋体" w:cs="宋体"/>
          <w:szCs w:val="21"/>
        </w:rPr>
        <w:t>项目（项目编号：）采购活动由本单位承担工程（或提供服务）。</w:t>
      </w:r>
    </w:p>
    <w:p>
      <w:pPr>
        <w:spacing w:line="360" w:lineRule="auto"/>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left="945" w:hanging="945" w:hangingChars="450"/>
        <w:jc w:val="left"/>
        <w:rPr>
          <w:rFonts w:ascii="宋体" w:hAnsi="宋体" w:cs="宋体"/>
          <w:color w:val="0D0D0D"/>
          <w:szCs w:val="21"/>
        </w:rPr>
      </w:pPr>
      <w:r>
        <w:rPr>
          <w:rFonts w:hint="eastAsia" w:ascii="宋体" w:hAnsi="宋体" w:cs="宋体"/>
          <w:color w:val="0D0D0D"/>
          <w:szCs w:val="21"/>
        </w:rPr>
        <w:t>说明：1、组成联合体的大中型企业和其他自然人、法人或者其他组织，与残疾人福利性单位之间不得存在投资关系。</w:t>
      </w:r>
    </w:p>
    <w:p>
      <w:pPr>
        <w:spacing w:line="360" w:lineRule="auto"/>
        <w:ind w:left="1033" w:leftChars="342" w:hanging="315" w:hangingChars="150"/>
        <w:jc w:val="left"/>
        <w:rPr>
          <w:rFonts w:ascii="宋体" w:hAnsi="宋体" w:cs="宋体"/>
          <w:color w:val="0D0D0D"/>
          <w:szCs w:val="21"/>
        </w:rPr>
      </w:pPr>
      <w:r>
        <w:rPr>
          <w:rFonts w:hint="eastAsia" w:ascii="宋体" w:hAnsi="宋体" w:cs="宋体"/>
          <w:color w:val="0D0D0D"/>
          <w:szCs w:val="21"/>
        </w:rPr>
        <w:t>2、以联合体方式参与本项目投标的供应商，应由联合体双方签字盖章。</w:t>
      </w:r>
    </w:p>
    <w:p>
      <w:pPr>
        <w:spacing w:line="360" w:lineRule="auto"/>
        <w:rPr>
          <w:rFonts w:ascii="宋体" w:hAnsi="宋体" w:cs="宋体"/>
          <w:szCs w:val="21"/>
        </w:rPr>
      </w:pPr>
    </w:p>
    <w:p>
      <w:pPr>
        <w:spacing w:line="360" w:lineRule="auto"/>
        <w:rPr>
          <w:rFonts w:ascii="宋体" w:hAnsi="宋体" w:cs="宋体"/>
          <w:szCs w:val="21"/>
        </w:rPr>
      </w:pPr>
    </w:p>
    <w:p>
      <w:pPr>
        <w:spacing w:line="440" w:lineRule="exact"/>
        <w:rPr>
          <w:rFonts w:ascii="宋体" w:hAnsi="宋体" w:cs="宋体"/>
          <w:color w:val="000000"/>
          <w:szCs w:val="21"/>
        </w:rPr>
      </w:pPr>
      <w:r>
        <w:rPr>
          <w:rFonts w:hint="eastAsia" w:ascii="宋体" w:hAnsi="宋体" w:cs="宋体"/>
          <w:color w:val="000000"/>
          <w:szCs w:val="21"/>
        </w:rPr>
        <w:t xml:space="preserve">投标人名称（公章）：  </w:t>
      </w:r>
    </w:p>
    <w:p>
      <w:pPr>
        <w:spacing w:line="440" w:lineRule="exact"/>
        <w:rPr>
          <w:rFonts w:ascii="宋体" w:hAnsi="宋体" w:cs="宋体"/>
          <w:color w:val="000000"/>
          <w:szCs w:val="21"/>
        </w:rPr>
      </w:pPr>
      <w:r>
        <w:rPr>
          <w:rFonts w:hint="eastAsia" w:ascii="宋体" w:hAnsi="宋体" w:cs="宋体"/>
          <w:color w:val="000000"/>
          <w:szCs w:val="21"/>
        </w:rPr>
        <w:t xml:space="preserve">法定代表人或其授权代表（签字）：   </w:t>
      </w:r>
    </w:p>
    <w:p>
      <w:pPr>
        <w:spacing w:line="480" w:lineRule="auto"/>
        <w:rPr>
          <w:rFonts w:ascii="宋体" w:hAnsi="宋体" w:cs="宋体"/>
          <w:color w:val="000000"/>
          <w:szCs w:val="21"/>
        </w:rPr>
      </w:pPr>
      <w:r>
        <w:rPr>
          <w:rFonts w:hint="eastAsia" w:ascii="宋体" w:hAnsi="宋体" w:cs="宋体"/>
          <w:color w:val="000000"/>
          <w:szCs w:val="21"/>
        </w:rPr>
        <w:t xml:space="preserve">日期：     年      月     日 </w:t>
      </w:r>
    </w:p>
    <w:p>
      <w:pPr>
        <w:spacing w:line="480" w:lineRule="auto"/>
        <w:rPr>
          <w:rFonts w:ascii="宋体" w:hAnsi="宋体" w:cs="宋体"/>
          <w:color w:val="000000"/>
          <w:sz w:val="24"/>
          <w:szCs w:val="24"/>
        </w:rPr>
      </w:pPr>
    </w:p>
    <w:p>
      <w:pPr>
        <w:spacing w:line="480" w:lineRule="auto"/>
        <w:rPr>
          <w:rFonts w:ascii="宋体" w:hAnsi="宋体" w:cs="宋体"/>
          <w:color w:val="000000"/>
          <w:sz w:val="24"/>
          <w:szCs w:val="24"/>
        </w:rPr>
      </w:pPr>
    </w:p>
    <w:p>
      <w:pPr>
        <w:spacing w:line="480" w:lineRule="auto"/>
        <w:rPr>
          <w:rFonts w:ascii="宋体" w:hAnsi="宋体" w:cs="宋体"/>
          <w:color w:val="000000"/>
          <w:sz w:val="24"/>
          <w:szCs w:val="24"/>
        </w:rPr>
      </w:pPr>
    </w:p>
    <w:p>
      <w:pPr>
        <w:spacing w:line="480" w:lineRule="auto"/>
        <w:rPr>
          <w:rFonts w:ascii="宋体" w:hAnsi="宋体" w:cs="宋体"/>
          <w:color w:val="000000"/>
          <w:sz w:val="24"/>
          <w:szCs w:val="24"/>
        </w:rPr>
      </w:pPr>
    </w:p>
    <w:p>
      <w:pPr>
        <w:spacing w:line="480" w:lineRule="auto"/>
        <w:rPr>
          <w:rFonts w:ascii="宋体" w:hAnsi="宋体" w:cs="宋体"/>
          <w:color w:val="000000"/>
          <w:sz w:val="24"/>
          <w:szCs w:val="24"/>
        </w:rPr>
      </w:pPr>
    </w:p>
    <w:p>
      <w:pPr>
        <w:spacing w:line="480" w:lineRule="auto"/>
        <w:rPr>
          <w:rFonts w:ascii="宋体" w:hAnsi="宋体" w:cs="宋体"/>
          <w:color w:val="000000"/>
          <w:sz w:val="24"/>
          <w:szCs w:val="24"/>
        </w:rPr>
      </w:pPr>
    </w:p>
    <w:p>
      <w:pPr>
        <w:spacing w:line="480" w:lineRule="auto"/>
        <w:rPr>
          <w:rFonts w:ascii="宋体" w:hAnsi="宋体" w:cs="宋体"/>
          <w:color w:val="000000"/>
          <w:sz w:val="24"/>
          <w:szCs w:val="24"/>
        </w:rPr>
      </w:pPr>
    </w:p>
    <w:p>
      <w:pPr>
        <w:spacing w:line="600" w:lineRule="exact"/>
        <w:rPr>
          <w:rFonts w:ascii="宋体" w:hAnsi="宋体" w:cs="宋体"/>
          <w:b/>
          <w:sz w:val="24"/>
          <w:szCs w:val="24"/>
        </w:rPr>
      </w:pPr>
      <w:r>
        <w:rPr>
          <w:rFonts w:hint="eastAsia" w:ascii="宋体" w:hAnsi="宋体" w:cs="宋体"/>
          <w:b/>
          <w:sz w:val="24"/>
          <w:szCs w:val="24"/>
        </w:rPr>
        <w:t>享受政府采购支持政策的残疾人福利性单位应当同时满足以下条件：</w:t>
      </w:r>
    </w:p>
    <w:p>
      <w:pPr>
        <w:spacing w:line="600" w:lineRule="exact"/>
        <w:ind w:firstLine="420" w:firstLineChars="200"/>
        <w:rPr>
          <w:rFonts w:ascii="宋体" w:hAnsi="宋体" w:cs="宋体"/>
          <w:szCs w:val="21"/>
        </w:rPr>
      </w:pPr>
      <w:r>
        <w:rPr>
          <w:rFonts w:hint="eastAsia" w:ascii="宋体" w:hAnsi="宋体" w:cs="宋体"/>
          <w:szCs w:val="21"/>
        </w:rPr>
        <w:t>（一）安置的残疾人占本单位在职职工人数的比例不低于25%（含25%），并且安置的残疾人人数不少于10人（含10人）；</w:t>
      </w:r>
    </w:p>
    <w:p>
      <w:pPr>
        <w:spacing w:line="600" w:lineRule="exact"/>
        <w:ind w:firstLine="420" w:firstLineChars="200"/>
        <w:rPr>
          <w:rFonts w:ascii="宋体" w:hAnsi="宋体" w:cs="宋体"/>
          <w:szCs w:val="21"/>
        </w:rPr>
      </w:pPr>
      <w:r>
        <w:rPr>
          <w:rFonts w:hint="eastAsia" w:ascii="宋体" w:hAnsi="宋体" w:cs="宋体"/>
          <w:szCs w:val="21"/>
        </w:rPr>
        <w:t>（二）依法与安置的每位残疾人签订了一年以上（含一年）的劳动合同或服务协议；</w:t>
      </w:r>
    </w:p>
    <w:p>
      <w:pPr>
        <w:spacing w:line="600" w:lineRule="exact"/>
        <w:ind w:firstLine="420" w:firstLineChars="200"/>
        <w:rPr>
          <w:rFonts w:ascii="宋体" w:hAnsi="宋体" w:cs="宋体"/>
          <w:szCs w:val="21"/>
        </w:rPr>
      </w:pPr>
      <w:r>
        <w:rPr>
          <w:rFonts w:hint="eastAsia" w:ascii="宋体" w:hAnsi="宋体" w:cs="宋体"/>
          <w:szCs w:val="21"/>
        </w:rPr>
        <w:t>（三）为安置的每位残疾人按月足额缴纳了基本养老保险、基本医疗保险、失业保险、工伤保险和生育保险等社会保险费；</w:t>
      </w:r>
    </w:p>
    <w:p>
      <w:pPr>
        <w:spacing w:line="600" w:lineRule="exact"/>
        <w:ind w:firstLine="420" w:firstLineChars="200"/>
        <w:rPr>
          <w:rFonts w:ascii="宋体" w:hAnsi="宋体" w:cs="宋体"/>
          <w:szCs w:val="21"/>
        </w:rPr>
      </w:pPr>
      <w:r>
        <w:rPr>
          <w:rFonts w:hint="eastAsia" w:ascii="宋体" w:hAnsi="宋体" w:cs="宋体"/>
          <w:szCs w:val="21"/>
        </w:rPr>
        <w:t>（四）通过银行等金融机构向安置的每位残疾人，按月支付了不低于单位所在区县适用的经省级人民政府批准的月最低工资标准的工资；</w:t>
      </w:r>
    </w:p>
    <w:p>
      <w:pPr>
        <w:spacing w:line="600" w:lineRule="exact"/>
        <w:ind w:firstLine="420" w:firstLineChars="200"/>
        <w:rPr>
          <w:rFonts w:ascii="宋体" w:hAnsi="宋体" w:cs="宋体"/>
          <w:szCs w:val="21"/>
        </w:rPr>
      </w:pPr>
      <w:r>
        <w:rPr>
          <w:rFonts w:hint="eastAsia" w:ascii="宋体" w:hAnsi="宋体" w:cs="宋体"/>
          <w:szCs w:val="21"/>
        </w:rPr>
        <w:t>（五）提供本单位承担的工程；</w:t>
      </w:r>
    </w:p>
    <w:p>
      <w:pPr>
        <w:spacing w:line="600" w:lineRule="exact"/>
        <w:ind w:firstLine="420" w:firstLineChars="200"/>
        <w:rPr>
          <w:rFonts w:ascii="宋体" w:hAnsi="宋体" w:cs="宋体"/>
          <w:sz w:val="24"/>
          <w:szCs w:val="24"/>
        </w:rPr>
      </w:pPr>
      <w:r>
        <w:rPr>
          <w:rFonts w:hint="eastAsia" w:ascii="宋体" w:hAnsi="宋体" w:cs="宋体"/>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en-US"/>
      </w:rPr>
      <w:fldChar w:fldCharType="begin"/>
    </w:r>
    <w:r>
      <w:instrText xml:space="preserve"> PAGE   \* MERGEFORMAT </w:instrText>
    </w:r>
    <w:r>
      <w:rPr>
        <w:lang w:val="en-US"/>
      </w:rPr>
      <w:fldChar w:fldCharType="separate"/>
    </w:r>
    <w:r>
      <w:rPr>
        <w:lang w:val="zh-CN"/>
      </w:rPr>
      <w:t>32</w:t>
    </w:r>
    <w:r>
      <w:rPr>
        <w:lang w:val="zh-CN"/>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5775" w:y="5"/>
      <w:rPr>
        <w:rStyle w:val="6"/>
      </w:rPr>
    </w:pPr>
    <w:r>
      <w:rPr>
        <w:rStyle w:val="6"/>
        <w:rFonts w:hint="eastAsia"/>
      </w:rPr>
      <w:t>2</w: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931"/>
        <w:tab w:val="clear" w:pos="8306"/>
      </w:tabs>
      <w:ind w:right="-84" w:rightChars="-40"/>
      <w:jc w:val="center"/>
    </w:pPr>
    <w:r>
      <w:t>40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en-US"/>
      </w:rPr>
      <w:fldChar w:fldCharType="begin"/>
    </w:r>
    <w:r>
      <w:instrText xml:space="preserve"> PAGE   \* MERGEFORMAT </w:instrText>
    </w:r>
    <w:r>
      <w:rPr>
        <w:lang w:val="en-US"/>
      </w:rPr>
      <w:fldChar w:fldCharType="separate"/>
    </w:r>
    <w:r>
      <w:rPr>
        <w:lang w:val="zh-CN"/>
      </w:rPr>
      <w:t>33</w:t>
    </w:r>
    <w:r>
      <w:rPr>
        <w:lang w:val="zh-CN"/>
      </w:rPr>
      <w:fldChar w:fldCharType="end"/>
    </w:r>
  </w:p>
  <w:p>
    <w:pPr>
      <w:pStyle w:val="2"/>
      <w:tabs>
        <w:tab w:val="right" w:pos="8931"/>
        <w:tab w:val="clear" w:pos="8306"/>
      </w:tabs>
      <w:ind w:right="-84" w:rightChars="-4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4MmQyMDZiMDJkOGJiOWExOTAyMjc3N2FmNzIwNWMifQ=="/>
  </w:docVars>
  <w:rsids>
    <w:rsidRoot w:val="74E63BE9"/>
    <w:rsid w:val="74E63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2022-08-19T09:21:00Z</dcterms:created>
  <dc:creator>西林觉罗</dc:creator>
  <cp:lastModifiedBy>西林觉罗</cp:lastModifiedBy>
  <dcterms:modified xsi:type="dcterms:W3CDTF">2022-08-19T09:23:22Z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ED1995DB93F049AD9D0DDEDF57F7DCEB</vt:lpwstr>
  </property>
</Properties>
</file>