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54"/>
        </w:tabs>
        <w:spacing w:before="49"/>
        <w:ind w:right="0"/>
        <w:jc w:val="left"/>
        <w:rPr>
          <w:rFonts w:hint="eastAsia" w:ascii="宋体" w:hAnsi="宋体" w:eastAsia="宋体" w:cs="宋体"/>
          <w:color w:val="auto"/>
          <w:spacing w:val="-1"/>
          <w:w w:val="99"/>
          <w:sz w:val="28"/>
          <w:highlight w:val="none"/>
          <w:lang w:eastAsia="zh-CN"/>
        </w:rPr>
      </w:pPr>
      <w:r>
        <w:rPr>
          <w:rFonts w:hint="eastAsia" w:ascii="宋体" w:hAnsi="宋体" w:eastAsia="宋体" w:cs="宋体"/>
          <w:color w:val="auto"/>
          <w:spacing w:val="-1"/>
          <w:w w:val="99"/>
          <w:sz w:val="28"/>
          <w:highlight w:val="none"/>
          <w:lang w:eastAsia="zh-CN"/>
        </w:rPr>
        <w:t>附件</w:t>
      </w:r>
      <w:bookmarkStart w:id="0" w:name="_Toc63346080"/>
      <w:bookmarkStart w:id="1" w:name="_Toc15721"/>
      <w:bookmarkStart w:id="2" w:name="_Toc8588"/>
      <w:bookmarkStart w:id="3" w:name="_Toc19449"/>
      <w:bookmarkStart w:id="4" w:name="_Toc68798652"/>
      <w:bookmarkStart w:id="5" w:name="_Toc87948641"/>
      <w:bookmarkStart w:id="6" w:name="_Toc63347570"/>
      <w:r>
        <w:rPr>
          <w:rFonts w:hint="eastAsia" w:ascii="宋体" w:hAnsi="宋体" w:eastAsia="宋体" w:cs="宋体"/>
          <w:color w:val="auto"/>
          <w:spacing w:val="-1"/>
          <w:w w:val="99"/>
          <w:sz w:val="28"/>
          <w:highlight w:val="none"/>
          <w:lang w:eastAsia="zh-CN"/>
        </w:rPr>
        <w:t>：</w:t>
      </w:r>
    </w:p>
    <w:p>
      <w:pPr>
        <w:tabs>
          <w:tab w:val="left" w:pos="8554"/>
        </w:tabs>
        <w:spacing w:before="49"/>
        <w:ind w:left="0" w:right="0" w:firstLine="0"/>
        <w:jc w:val="center"/>
        <w:rPr>
          <w:rFonts w:hAnsi="黑体"/>
          <w:color w:val="auto"/>
          <w:sz w:val="32"/>
          <w:highlight w:val="none"/>
        </w:rPr>
      </w:pPr>
      <w:r>
        <w:rPr>
          <w:rFonts w:hint="eastAsia" w:hAnsi="黑体" w:cs="仿宋"/>
          <w:b/>
          <w:bCs/>
          <w:color w:val="auto"/>
          <w:sz w:val="32"/>
          <w:highlight w:val="none"/>
        </w:rPr>
        <w:t>材料设备品牌入库申请书</w:t>
      </w:r>
      <w:bookmarkEnd w:id="0"/>
      <w:bookmarkEnd w:id="1"/>
      <w:bookmarkEnd w:id="2"/>
      <w:bookmarkEnd w:id="3"/>
      <w:bookmarkEnd w:id="4"/>
      <w:bookmarkEnd w:id="5"/>
      <w:bookmarkEnd w:id="6"/>
    </w:p>
    <w:p>
      <w:pPr>
        <w:spacing w:before="100" w:after="100" w:line="360" w:lineRule="auto"/>
        <w:rPr>
          <w:rFonts w:ascii="宋体" w:hAnsi="宋体" w:cs="仿宋"/>
          <w:color w:val="auto"/>
          <w:sz w:val="28"/>
          <w:szCs w:val="28"/>
          <w:highlight w:val="none"/>
        </w:rPr>
      </w:pPr>
      <w:r>
        <w:rPr>
          <w:rFonts w:hint="eastAsia" w:ascii="宋体" w:hAnsi="宋体" w:cs="仿宋"/>
          <w:color w:val="auto"/>
          <w:sz w:val="28"/>
          <w:szCs w:val="28"/>
          <w:highlight w:val="none"/>
        </w:rPr>
        <w:t>平潭综合实验区海峡建设发展有限公司：</w:t>
      </w:r>
    </w:p>
    <w:p>
      <w:pPr>
        <w:spacing w:line="360" w:lineRule="auto"/>
        <w:ind w:firstLine="560" w:firstLineChars="200"/>
        <w:rPr>
          <w:rFonts w:ascii="宋体" w:hAnsi="宋体" w:cs="仿宋"/>
          <w:color w:val="auto"/>
          <w:sz w:val="28"/>
          <w:szCs w:val="28"/>
          <w:highlight w:val="none"/>
        </w:rPr>
      </w:pPr>
      <w:r>
        <w:rPr>
          <w:rFonts w:hint="eastAsia" w:ascii="宋体" w:hAnsi="宋体" w:cs="仿宋"/>
          <w:color w:val="auto"/>
          <w:sz w:val="28"/>
          <w:szCs w:val="28"/>
          <w:highlight w:val="none"/>
        </w:rPr>
        <w:t>我司主要从事</w:t>
      </w:r>
      <w:r>
        <w:rPr>
          <w:rFonts w:hint="eastAsia" w:ascii="宋体" w:hAnsi="宋体" w:cs="仿宋"/>
          <w:color w:val="auto"/>
          <w:sz w:val="28"/>
          <w:szCs w:val="28"/>
          <w:highlight w:val="none"/>
          <w:u w:val="single"/>
        </w:rPr>
        <w:t xml:space="preserve">             </w:t>
      </w:r>
      <w:r>
        <w:rPr>
          <w:rFonts w:hint="eastAsia" w:ascii="宋体" w:hAnsi="宋体" w:cs="仿宋"/>
          <w:color w:val="auto"/>
          <w:sz w:val="28"/>
          <w:szCs w:val="28"/>
          <w:highlight w:val="none"/>
        </w:rPr>
        <w:t>（材料设备类别）的生产</w:t>
      </w:r>
      <w:r>
        <w:rPr>
          <w:rFonts w:ascii="宋体" w:hAnsi="宋体" w:cs="仿宋"/>
          <w:color w:val="auto"/>
          <w:sz w:val="28"/>
          <w:szCs w:val="28"/>
          <w:highlight w:val="none"/>
        </w:rPr>
        <w:t>/</w:t>
      </w:r>
      <w:r>
        <w:rPr>
          <w:rFonts w:hint="eastAsia" w:ascii="宋体" w:hAnsi="宋体" w:cs="仿宋"/>
          <w:color w:val="auto"/>
          <w:sz w:val="28"/>
          <w:szCs w:val="28"/>
          <w:highlight w:val="none"/>
        </w:rPr>
        <w:t>销售，品牌为</w:t>
      </w:r>
      <w:r>
        <w:rPr>
          <w:rFonts w:hint="eastAsia" w:ascii="宋体" w:hAnsi="宋体" w:cs="仿宋"/>
          <w:color w:val="auto"/>
          <w:sz w:val="28"/>
          <w:szCs w:val="28"/>
          <w:highlight w:val="none"/>
          <w:u w:val="single"/>
        </w:rPr>
        <w:t xml:space="preserve">          </w:t>
      </w:r>
      <w:r>
        <w:rPr>
          <w:rFonts w:hint="eastAsia" w:ascii="宋体" w:hAnsi="宋体" w:cs="仿宋"/>
          <w:color w:val="auto"/>
          <w:sz w:val="28"/>
          <w:szCs w:val="28"/>
          <w:highlight w:val="none"/>
        </w:rPr>
        <w:t>。我司已详细阅读、充分理解并自愿遵守贵单位《平潭综合实验区海峡建设发展有限公司材料设备品牌征集公告》的相关要求。</w:t>
      </w:r>
    </w:p>
    <w:p>
      <w:pPr>
        <w:spacing w:line="360" w:lineRule="auto"/>
        <w:ind w:firstLine="560" w:firstLineChars="200"/>
        <w:rPr>
          <w:rFonts w:ascii="宋体" w:hAnsi="宋体" w:cs="仿宋"/>
          <w:color w:val="auto"/>
          <w:sz w:val="28"/>
          <w:szCs w:val="28"/>
          <w:highlight w:val="none"/>
        </w:rPr>
      </w:pPr>
      <w:r>
        <w:rPr>
          <w:rFonts w:hint="eastAsia" w:ascii="宋体" w:hAnsi="宋体" w:cs="仿宋"/>
          <w:color w:val="auto"/>
          <w:sz w:val="28"/>
          <w:szCs w:val="28"/>
          <w:highlight w:val="none"/>
        </w:rPr>
        <w:t>我司郑重承诺：我司将如实填写申报资料，</w:t>
      </w:r>
      <w:r>
        <w:rPr>
          <w:rFonts w:hint="eastAsia" w:ascii="宋体" w:hAnsi="宋体" w:cs="仿宋"/>
          <w:color w:val="auto"/>
          <w:sz w:val="28"/>
          <w:szCs w:val="28"/>
          <w:highlight w:val="none"/>
          <w:lang w:eastAsia="zh-CN"/>
        </w:rPr>
        <w:t>报名时间截止后</w:t>
      </w:r>
      <w:r>
        <w:rPr>
          <w:rFonts w:hint="eastAsia" w:ascii="宋体" w:hAnsi="宋体" w:cs="仿宋"/>
          <w:color w:val="auto"/>
          <w:sz w:val="28"/>
          <w:szCs w:val="28"/>
          <w:highlight w:val="none"/>
        </w:rPr>
        <w:t>，我司将不再以任何理由和任何形式向贵单位提出补充资料和其他要求。如未按要求提交申报资料，或提交的资料出现错漏，产生的后果由我司承担。</w:t>
      </w:r>
    </w:p>
    <w:p>
      <w:pPr>
        <w:spacing w:line="360" w:lineRule="auto"/>
        <w:ind w:firstLine="560" w:firstLineChars="200"/>
        <w:rPr>
          <w:rFonts w:ascii="宋体" w:hAnsi="宋体" w:cs="仿宋"/>
          <w:color w:val="auto"/>
          <w:sz w:val="28"/>
          <w:szCs w:val="28"/>
          <w:highlight w:val="none"/>
        </w:rPr>
      </w:pPr>
      <w:r>
        <w:rPr>
          <w:rFonts w:hint="eastAsia" w:ascii="宋体" w:hAnsi="宋体" w:cs="仿宋"/>
          <w:color w:val="auto"/>
          <w:sz w:val="28"/>
          <w:szCs w:val="28"/>
          <w:highlight w:val="none"/>
        </w:rPr>
        <w:t>我司现申请加入贵单位的材料设备品牌库，请予以审核为盼。</w:t>
      </w:r>
    </w:p>
    <w:p>
      <w:pPr>
        <w:spacing w:line="360" w:lineRule="auto"/>
        <w:ind w:firstLine="560" w:firstLineChars="200"/>
        <w:rPr>
          <w:rFonts w:ascii="宋体" w:hAnsi="宋体" w:cs="仿宋"/>
          <w:color w:val="auto"/>
          <w:sz w:val="28"/>
          <w:szCs w:val="28"/>
          <w:highlight w:val="none"/>
        </w:rPr>
      </w:pPr>
      <w:r>
        <w:rPr>
          <w:rFonts w:hint="eastAsia" w:ascii="宋体" w:hAnsi="宋体" w:cs="仿宋"/>
          <w:color w:val="auto"/>
          <w:sz w:val="28"/>
          <w:szCs w:val="28"/>
          <w:highlight w:val="none"/>
        </w:rPr>
        <w:t>特此申请。</w:t>
      </w:r>
    </w:p>
    <w:p>
      <w:pPr>
        <w:spacing w:line="720" w:lineRule="auto"/>
        <w:ind w:left="3402" w:leftChars="1620"/>
        <w:rPr>
          <w:rFonts w:ascii="宋体" w:hAnsi="宋体" w:cs="仿宋"/>
          <w:color w:val="auto"/>
          <w:sz w:val="28"/>
          <w:szCs w:val="28"/>
          <w:highlight w:val="none"/>
          <w:u w:val="single"/>
        </w:rPr>
      </w:pPr>
      <w:r>
        <w:rPr>
          <w:rFonts w:hint="eastAsia" w:ascii="宋体" w:hAnsi="宋体" w:cs="仿宋"/>
          <w:color w:val="auto"/>
          <w:sz w:val="28"/>
          <w:szCs w:val="28"/>
          <w:highlight w:val="none"/>
        </w:rPr>
        <w:t>申报单位（盖章）：</w:t>
      </w:r>
      <w:r>
        <w:rPr>
          <w:rFonts w:hint="eastAsia" w:ascii="宋体" w:hAnsi="宋体" w:cs="仿宋"/>
          <w:color w:val="auto"/>
          <w:sz w:val="28"/>
          <w:szCs w:val="28"/>
          <w:highlight w:val="none"/>
          <w:u w:val="single"/>
        </w:rPr>
        <w:t xml:space="preserve">           </w:t>
      </w:r>
      <w:r>
        <w:rPr>
          <w:rFonts w:ascii="宋体" w:hAnsi="宋体" w:cs="仿宋"/>
          <w:color w:val="auto"/>
          <w:sz w:val="28"/>
          <w:szCs w:val="28"/>
          <w:highlight w:val="none"/>
          <w:u w:val="single"/>
        </w:rPr>
        <w:t xml:space="preserve">  </w:t>
      </w:r>
      <w:r>
        <w:rPr>
          <w:rFonts w:hint="eastAsia" w:ascii="宋体" w:hAnsi="宋体" w:cs="仿宋"/>
          <w:color w:val="auto"/>
          <w:sz w:val="28"/>
          <w:szCs w:val="28"/>
          <w:highlight w:val="none"/>
          <w:u w:val="single"/>
        </w:rPr>
        <w:t xml:space="preserve">     </w:t>
      </w:r>
    </w:p>
    <w:p>
      <w:pPr>
        <w:spacing w:line="720" w:lineRule="auto"/>
        <w:ind w:left="3402" w:leftChars="1620"/>
        <w:rPr>
          <w:rFonts w:ascii="宋体" w:hAnsi="宋体" w:cs="仿宋"/>
          <w:color w:val="auto"/>
          <w:sz w:val="28"/>
          <w:szCs w:val="28"/>
          <w:highlight w:val="none"/>
          <w:u w:val="single"/>
        </w:rPr>
      </w:pPr>
      <w:r>
        <w:rPr>
          <w:rFonts w:hint="eastAsia" w:ascii="宋体" w:hAnsi="宋体" w:cs="仿宋"/>
          <w:color w:val="auto"/>
          <w:sz w:val="28"/>
          <w:szCs w:val="28"/>
          <w:highlight w:val="none"/>
        </w:rPr>
        <w:t>法定代表人（签字）：</w:t>
      </w:r>
      <w:r>
        <w:rPr>
          <w:rFonts w:hint="eastAsia" w:ascii="宋体" w:hAnsi="宋体" w:cs="仿宋"/>
          <w:color w:val="auto"/>
          <w:sz w:val="28"/>
          <w:szCs w:val="28"/>
          <w:highlight w:val="none"/>
          <w:u w:val="single"/>
        </w:rPr>
        <w:t xml:space="preserve">      </w:t>
      </w:r>
      <w:r>
        <w:rPr>
          <w:rFonts w:ascii="宋体" w:hAnsi="宋体" w:cs="仿宋"/>
          <w:color w:val="auto"/>
          <w:sz w:val="28"/>
          <w:szCs w:val="28"/>
          <w:highlight w:val="none"/>
          <w:u w:val="single"/>
        </w:rPr>
        <w:t xml:space="preserve">        </w:t>
      </w:r>
      <w:r>
        <w:rPr>
          <w:rFonts w:hint="eastAsia" w:ascii="宋体" w:hAnsi="宋体" w:cs="仿宋"/>
          <w:color w:val="auto"/>
          <w:sz w:val="28"/>
          <w:szCs w:val="28"/>
          <w:highlight w:val="none"/>
          <w:u w:val="single"/>
        </w:rPr>
        <w:t xml:space="preserve">  </w:t>
      </w:r>
    </w:p>
    <w:p>
      <w:pPr>
        <w:spacing w:before="60" w:line="720" w:lineRule="auto"/>
        <w:jc w:val="right"/>
        <w:rPr>
          <w:rFonts w:ascii="宋体" w:hAnsi="宋体"/>
          <w:color w:val="auto"/>
          <w:sz w:val="28"/>
          <w:szCs w:val="28"/>
          <w:highlight w:val="none"/>
        </w:rPr>
      </w:pPr>
      <w:r>
        <w:rPr>
          <w:rFonts w:hint="eastAsia" w:ascii="宋体" w:hAnsi="宋体"/>
          <w:color w:val="auto"/>
          <w:sz w:val="28"/>
          <w:szCs w:val="28"/>
          <w:highlight w:val="none"/>
        </w:rPr>
        <w:t>日</w:t>
      </w:r>
      <w:r>
        <w:rPr>
          <w:rFonts w:ascii="宋体" w:hAnsi="宋体"/>
          <w:color w:val="auto"/>
          <w:sz w:val="28"/>
          <w:szCs w:val="28"/>
          <w:highlight w:val="none"/>
        </w:rPr>
        <w:t xml:space="preserve">  </w:t>
      </w:r>
      <w:r>
        <w:rPr>
          <w:rFonts w:hint="eastAsia" w:ascii="宋体" w:hAnsi="宋体"/>
          <w:color w:val="auto"/>
          <w:sz w:val="28"/>
          <w:szCs w:val="28"/>
          <w:highlight w:val="none"/>
        </w:rPr>
        <w:t>期：</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numPr>
          <w:ilvl w:val="0"/>
          <w:numId w:val="0"/>
        </w:numPr>
        <w:spacing w:line="360" w:lineRule="auto"/>
        <w:ind w:firstLine="560" w:firstLineChars="200"/>
        <w:jc w:val="both"/>
        <w:rPr>
          <w:rFonts w:hint="eastAsia" w:ascii="宋体" w:hAnsi="宋体" w:cs="仿宋"/>
          <w:color w:val="auto"/>
          <w:sz w:val="28"/>
          <w:szCs w:val="28"/>
          <w:highlight w:val="none"/>
        </w:rPr>
      </w:pPr>
      <w:r>
        <w:rPr>
          <w:rFonts w:hint="eastAsia" w:ascii="宋体" w:hAnsi="宋体" w:cs="仿宋"/>
          <w:color w:val="auto"/>
          <w:sz w:val="28"/>
          <w:szCs w:val="28"/>
          <w:highlight w:val="none"/>
        </w:rPr>
        <w:t>备注：</w:t>
      </w:r>
    </w:p>
    <w:p>
      <w:pPr>
        <w:numPr>
          <w:ilvl w:val="0"/>
          <w:numId w:val="0"/>
        </w:numPr>
        <w:spacing w:line="360" w:lineRule="auto"/>
        <w:ind w:firstLine="560" w:firstLineChars="200"/>
        <w:jc w:val="both"/>
        <w:rPr>
          <w:rFonts w:hint="eastAsia"/>
          <w:b/>
          <w:bCs/>
          <w:color w:val="auto"/>
          <w:sz w:val="32"/>
          <w:szCs w:val="32"/>
          <w:highlight w:val="none"/>
          <w:lang w:val="en-US" w:eastAsia="zh-CN"/>
        </w:rPr>
      </w:pPr>
      <w:r>
        <w:rPr>
          <w:rFonts w:hint="eastAsia" w:ascii="宋体" w:hAnsi="宋体" w:cs="仿宋"/>
          <w:color w:val="auto"/>
          <w:sz w:val="28"/>
          <w:szCs w:val="28"/>
          <w:highlight w:val="none"/>
          <w:lang w:val="en-US" w:eastAsia="zh-CN"/>
        </w:rPr>
        <w:t>1、</w:t>
      </w:r>
      <w:r>
        <w:rPr>
          <w:rFonts w:hint="eastAsia" w:ascii="宋体" w:hAnsi="宋体" w:cs="仿宋"/>
          <w:color w:val="auto"/>
          <w:sz w:val="28"/>
          <w:szCs w:val="28"/>
          <w:highlight w:val="none"/>
        </w:rPr>
        <w:t>“材料设备类别”需严格按照本次征集公告相关内容填写。</w:t>
      </w:r>
    </w:p>
    <w:p>
      <w:pPr>
        <w:spacing w:line="360" w:lineRule="auto"/>
        <w:ind w:firstLine="560" w:firstLineChars="200"/>
        <w:rPr>
          <w:rFonts w:hint="eastAsia" w:ascii="宋体" w:hAnsi="宋体" w:cs="仿宋"/>
          <w:color w:val="auto"/>
          <w:sz w:val="28"/>
          <w:szCs w:val="28"/>
          <w:highlight w:val="none"/>
          <w:lang w:val="en-US" w:eastAsia="zh-CN"/>
        </w:rPr>
      </w:pPr>
      <w:r>
        <w:rPr>
          <w:rFonts w:hint="eastAsia" w:ascii="宋体" w:hAnsi="宋体" w:cs="仿宋"/>
          <w:color w:val="auto"/>
          <w:sz w:val="28"/>
          <w:szCs w:val="28"/>
          <w:highlight w:val="none"/>
          <w:lang w:val="en-US" w:eastAsia="zh-CN"/>
        </w:rPr>
        <w:t>2、须提供以下材料：</w:t>
      </w:r>
    </w:p>
    <w:p>
      <w:pPr>
        <w:spacing w:line="360" w:lineRule="auto"/>
        <w:ind w:firstLine="560" w:firstLineChars="200"/>
        <w:rPr>
          <w:rFonts w:hint="eastAsia" w:ascii="宋体" w:hAnsi="宋体" w:eastAsia="宋体" w:cs="仿宋"/>
          <w:color w:val="auto"/>
          <w:sz w:val="28"/>
          <w:szCs w:val="28"/>
          <w:highlight w:val="none"/>
          <w:lang w:val="en-US" w:eastAsia="zh-CN"/>
        </w:rPr>
      </w:pPr>
      <w:r>
        <w:rPr>
          <w:rFonts w:hint="default" w:ascii="宋体" w:hAnsi="宋体" w:eastAsia="宋体" w:cs="仿宋"/>
          <w:color w:val="auto"/>
          <w:sz w:val="28"/>
          <w:szCs w:val="28"/>
          <w:highlight w:val="none"/>
          <w:lang w:val="en-US" w:eastAsia="zh-CN"/>
        </w:rPr>
        <w:t>①</w:t>
      </w:r>
      <w:r>
        <w:rPr>
          <w:rFonts w:hint="eastAsia" w:ascii="宋体" w:hAnsi="宋体" w:eastAsia="宋体" w:cs="仿宋"/>
          <w:color w:val="auto"/>
          <w:sz w:val="28"/>
          <w:szCs w:val="28"/>
          <w:highlight w:val="none"/>
          <w:lang w:val="en-US" w:eastAsia="zh-CN"/>
        </w:rPr>
        <w:t>材料设备品牌入库申请书</w:t>
      </w:r>
    </w:p>
    <w:p>
      <w:pPr>
        <w:spacing w:line="360" w:lineRule="auto"/>
        <w:ind w:firstLine="560" w:firstLineChars="200"/>
        <w:rPr>
          <w:rFonts w:hint="eastAsia" w:ascii="宋体" w:hAnsi="宋体" w:eastAsia="宋体" w:cs="仿宋"/>
          <w:color w:val="auto"/>
          <w:sz w:val="28"/>
          <w:szCs w:val="28"/>
          <w:highlight w:val="none"/>
          <w:lang w:val="en-US" w:eastAsia="zh-CN"/>
        </w:rPr>
      </w:pPr>
      <w:r>
        <w:rPr>
          <w:rFonts w:hint="default" w:ascii="宋体" w:hAnsi="宋体" w:eastAsia="宋体" w:cs="仿宋"/>
          <w:color w:val="auto"/>
          <w:sz w:val="28"/>
          <w:szCs w:val="28"/>
          <w:highlight w:val="none"/>
          <w:lang w:val="en-US" w:eastAsia="zh-CN"/>
        </w:rPr>
        <w:t>②</w:t>
      </w:r>
      <w:r>
        <w:rPr>
          <w:rFonts w:hint="eastAsia" w:ascii="宋体" w:hAnsi="宋体" w:eastAsia="宋体" w:cs="仿宋"/>
          <w:color w:val="auto"/>
          <w:sz w:val="28"/>
          <w:szCs w:val="28"/>
          <w:highlight w:val="none"/>
          <w:lang w:val="en-US" w:eastAsia="zh-CN"/>
        </w:rPr>
        <w:t>品牌基本信息表</w:t>
      </w:r>
    </w:p>
    <w:p>
      <w:pPr>
        <w:spacing w:line="360" w:lineRule="auto"/>
        <w:ind w:firstLine="560" w:firstLineChars="200"/>
        <w:rPr>
          <w:rFonts w:hint="eastAsia" w:ascii="宋体" w:hAnsi="宋体" w:eastAsia="宋体" w:cs="仿宋"/>
          <w:color w:val="auto"/>
          <w:sz w:val="28"/>
          <w:szCs w:val="28"/>
          <w:highlight w:val="none"/>
          <w:lang w:val="en-US" w:eastAsia="zh-CN"/>
        </w:rPr>
      </w:pPr>
      <w:r>
        <w:rPr>
          <w:rFonts w:hint="default" w:ascii="宋体" w:hAnsi="宋体" w:eastAsia="宋体" w:cs="仿宋"/>
          <w:color w:val="auto"/>
          <w:sz w:val="28"/>
          <w:szCs w:val="28"/>
          <w:highlight w:val="none"/>
          <w:lang w:val="en-US" w:eastAsia="zh-CN"/>
        </w:rPr>
        <w:t>③</w:t>
      </w:r>
      <w:r>
        <w:rPr>
          <w:rFonts w:hint="eastAsia" w:ascii="宋体" w:hAnsi="宋体" w:eastAsia="宋体" w:cs="仿宋"/>
          <w:color w:val="auto"/>
          <w:sz w:val="28"/>
          <w:szCs w:val="28"/>
          <w:highlight w:val="none"/>
          <w:lang w:val="en-US" w:eastAsia="zh-CN"/>
        </w:rPr>
        <w:t>营业执照副本复印件(加盖公章)；</w:t>
      </w:r>
      <w:bookmarkStart w:id="10" w:name="_GoBack"/>
      <w:bookmarkEnd w:id="10"/>
    </w:p>
    <w:p>
      <w:pPr>
        <w:spacing w:line="360" w:lineRule="auto"/>
        <w:ind w:firstLine="560" w:firstLineChars="200"/>
        <w:rPr>
          <w:rFonts w:hint="eastAsia" w:ascii="宋体" w:hAnsi="宋体" w:eastAsia="宋体" w:cs="仿宋"/>
          <w:color w:val="auto"/>
          <w:sz w:val="28"/>
          <w:szCs w:val="28"/>
          <w:highlight w:val="none"/>
          <w:lang w:val="en-US" w:eastAsia="zh-CN"/>
        </w:rPr>
      </w:pPr>
      <w:bookmarkStart w:id="7" w:name="_Toc63348184"/>
      <w:bookmarkEnd w:id="7"/>
      <w:bookmarkStart w:id="8" w:name="_Toc63347895"/>
      <w:bookmarkEnd w:id="8"/>
      <w:bookmarkStart w:id="9" w:name="_Toc63347574"/>
      <w:bookmarkEnd w:id="9"/>
      <w:r>
        <w:rPr>
          <w:rFonts w:hint="eastAsia" w:ascii="宋体" w:hAnsi="宋体" w:eastAsia="宋体" w:cs="仿宋"/>
          <w:color w:val="auto"/>
          <w:sz w:val="28"/>
          <w:szCs w:val="28"/>
          <w:highlight w:val="none"/>
          <w:lang w:val="en-US" w:eastAsia="zh-CN"/>
        </w:rPr>
        <w:fldChar w:fldCharType="begin"/>
      </w:r>
      <w:r>
        <w:rPr>
          <w:rFonts w:hint="eastAsia" w:ascii="宋体" w:hAnsi="宋体" w:eastAsia="宋体" w:cs="仿宋"/>
          <w:color w:val="auto"/>
          <w:sz w:val="28"/>
          <w:szCs w:val="28"/>
          <w:highlight w:val="none"/>
          <w:lang w:val="en-US" w:eastAsia="zh-CN"/>
        </w:rPr>
        <w:instrText xml:space="preserve"> = 4 \* GB3 \* MERGEFORMAT </w:instrText>
      </w:r>
      <w:r>
        <w:rPr>
          <w:rFonts w:hint="eastAsia" w:ascii="宋体" w:hAnsi="宋体" w:eastAsia="宋体" w:cs="仿宋"/>
          <w:color w:val="auto"/>
          <w:sz w:val="28"/>
          <w:szCs w:val="28"/>
          <w:highlight w:val="none"/>
          <w:lang w:val="en-US" w:eastAsia="zh-CN"/>
        </w:rPr>
        <w:fldChar w:fldCharType="separate"/>
      </w:r>
      <w:r>
        <w:rPr>
          <w:rFonts w:hint="eastAsia" w:ascii="宋体" w:hAnsi="宋体" w:eastAsia="宋体" w:cs="仿宋"/>
          <w:color w:val="auto"/>
          <w:sz w:val="28"/>
          <w:szCs w:val="28"/>
          <w:highlight w:val="none"/>
          <w:lang w:val="en-US" w:eastAsia="zh-CN"/>
        </w:rPr>
        <w:t>④</w:t>
      </w:r>
      <w:r>
        <w:rPr>
          <w:rFonts w:hint="eastAsia" w:ascii="宋体" w:hAnsi="宋体" w:eastAsia="宋体" w:cs="仿宋"/>
          <w:color w:val="auto"/>
          <w:sz w:val="28"/>
          <w:szCs w:val="28"/>
          <w:highlight w:val="none"/>
          <w:lang w:val="en-US" w:eastAsia="zh-CN"/>
        </w:rPr>
        <w:fldChar w:fldCharType="end"/>
      </w:r>
      <w:r>
        <w:rPr>
          <w:rFonts w:hint="eastAsia" w:ascii="宋体" w:hAnsi="宋体" w:eastAsia="宋体" w:cs="仿宋"/>
          <w:color w:val="auto"/>
          <w:sz w:val="28"/>
          <w:szCs w:val="28"/>
          <w:highlight w:val="none"/>
          <w:lang w:val="en-US" w:eastAsia="zh-CN"/>
        </w:rPr>
        <w:t>制造商授权产品代理的代理协议/书/合同复印件或品牌供应框架协议复印件。（品牌制造商无需提供）</w:t>
      </w:r>
    </w:p>
    <w:p>
      <w:pPr>
        <w:spacing w:line="360" w:lineRule="auto"/>
        <w:ind w:firstLine="560" w:firstLineChars="200"/>
        <w:rPr>
          <w:rFonts w:hint="eastAsia" w:ascii="宋体" w:hAnsi="宋体" w:eastAsia="宋体" w:cs="仿宋"/>
          <w:color w:val="auto"/>
          <w:sz w:val="28"/>
          <w:szCs w:val="28"/>
          <w:highlight w:val="none"/>
          <w:lang w:val="en-US" w:eastAsia="zh-CN"/>
        </w:rPr>
      </w:pPr>
      <w:r>
        <w:rPr>
          <w:rFonts w:hint="eastAsia" w:ascii="宋体" w:hAnsi="宋体" w:eastAsia="宋体" w:cs="仿宋"/>
          <w:color w:val="auto"/>
          <w:sz w:val="28"/>
          <w:szCs w:val="28"/>
          <w:highlight w:val="none"/>
          <w:lang w:val="en-US" w:eastAsia="zh-CN"/>
        </w:rPr>
        <w:fldChar w:fldCharType="begin"/>
      </w:r>
      <w:r>
        <w:rPr>
          <w:rFonts w:hint="eastAsia" w:ascii="宋体" w:hAnsi="宋体" w:eastAsia="宋体" w:cs="仿宋"/>
          <w:color w:val="auto"/>
          <w:sz w:val="28"/>
          <w:szCs w:val="28"/>
          <w:highlight w:val="none"/>
          <w:lang w:val="en-US" w:eastAsia="zh-CN"/>
        </w:rPr>
        <w:instrText xml:space="preserve"> = 5 \* GB3 \* MERGEFORMAT </w:instrText>
      </w:r>
      <w:r>
        <w:rPr>
          <w:rFonts w:hint="eastAsia" w:ascii="宋体" w:hAnsi="宋体" w:eastAsia="宋体" w:cs="仿宋"/>
          <w:color w:val="auto"/>
          <w:sz w:val="28"/>
          <w:szCs w:val="28"/>
          <w:highlight w:val="none"/>
          <w:lang w:val="en-US" w:eastAsia="zh-CN"/>
        </w:rPr>
        <w:fldChar w:fldCharType="separate"/>
      </w:r>
      <w:r>
        <w:rPr>
          <w:rFonts w:hint="eastAsia" w:ascii="宋体" w:hAnsi="宋体" w:eastAsia="宋体" w:cs="仿宋"/>
          <w:color w:val="auto"/>
          <w:sz w:val="28"/>
          <w:szCs w:val="28"/>
          <w:highlight w:val="none"/>
          <w:lang w:val="en-US" w:eastAsia="zh-CN"/>
        </w:rPr>
        <w:t>⑤</w:t>
      </w:r>
      <w:r>
        <w:rPr>
          <w:rFonts w:hint="eastAsia" w:ascii="宋体" w:hAnsi="宋体" w:eastAsia="宋体" w:cs="仿宋"/>
          <w:color w:val="auto"/>
          <w:sz w:val="28"/>
          <w:szCs w:val="28"/>
          <w:highlight w:val="none"/>
          <w:lang w:val="en-US" w:eastAsia="zh-CN"/>
        </w:rPr>
        <w:fldChar w:fldCharType="end"/>
      </w:r>
      <w:r>
        <w:rPr>
          <w:rFonts w:hint="eastAsia" w:ascii="宋体" w:hAnsi="宋体" w:eastAsia="宋体" w:cs="仿宋"/>
          <w:b w:val="0"/>
          <w:bCs w:val="0"/>
          <w:color w:val="auto"/>
          <w:sz w:val="28"/>
          <w:szCs w:val="28"/>
          <w:highlight w:val="none"/>
          <w:lang w:val="en-US" w:eastAsia="zh-CN"/>
        </w:rPr>
        <w:t>品牌入选福建省造价主管部门或福建省各地级市造价主管部门发布的建设工程材料价格或工程造价信息或工程造价管理或材料信息的证明材料复印件并加盖公章</w:t>
      </w:r>
      <w:r>
        <w:rPr>
          <w:rFonts w:hint="eastAsia" w:ascii="宋体" w:hAnsi="宋体" w:eastAsia="宋体" w:cs="仿宋"/>
          <w:color w:val="auto"/>
          <w:sz w:val="28"/>
          <w:szCs w:val="28"/>
          <w:highlight w:val="none"/>
          <w:lang w:val="en-US" w:eastAsia="zh-CN"/>
        </w:rPr>
        <w:t>（</w:t>
      </w:r>
      <w:r>
        <w:rPr>
          <w:rFonts w:hint="eastAsia" w:ascii="宋体" w:hAnsi="宋体" w:eastAsia="宋体" w:cs="仿宋"/>
          <w:b/>
          <w:bCs/>
          <w:color w:val="auto"/>
          <w:sz w:val="28"/>
          <w:szCs w:val="28"/>
          <w:highlight w:val="none"/>
          <w:lang w:val="en-US" w:eastAsia="zh-CN"/>
        </w:rPr>
        <w:t>申请入库品牌须为2019年1月1日至今在福建省造价主管部门或福建省各地级市造价主管部门发布的建设工程材料价格或工程造价信息或工程造价管理或材料信息的入选品牌。</w:t>
      </w:r>
      <w:r>
        <w:rPr>
          <w:rFonts w:hint="eastAsia" w:ascii="宋体" w:hAnsi="宋体" w:eastAsia="宋体" w:cs="仿宋"/>
          <w:color w:val="auto"/>
          <w:sz w:val="28"/>
          <w:szCs w:val="28"/>
          <w:highlight w:val="none"/>
          <w:lang w:val="en-US" w:eastAsia="zh-CN"/>
        </w:rPr>
        <w:t>）。</w:t>
      </w:r>
    </w:p>
    <w:p>
      <w:pPr>
        <w:numPr>
          <w:ilvl w:val="0"/>
          <w:numId w:val="0"/>
        </w:numPr>
        <w:spacing w:line="360" w:lineRule="auto"/>
        <w:ind w:firstLine="560" w:firstLineChars="200"/>
        <w:rPr>
          <w:rFonts w:hint="default" w:ascii="宋体" w:hAnsi="宋体" w:eastAsia="宋体" w:cs="仿宋"/>
          <w:color w:val="auto"/>
          <w:sz w:val="28"/>
          <w:szCs w:val="28"/>
          <w:highlight w:val="none"/>
          <w:lang w:val="en-US" w:eastAsia="zh-CN"/>
        </w:rPr>
      </w:pPr>
      <w:r>
        <w:rPr>
          <w:rFonts w:hint="eastAsia" w:ascii="宋体" w:hAnsi="宋体" w:eastAsia="宋体" w:cs="仿宋"/>
          <w:color w:val="auto"/>
          <w:sz w:val="28"/>
          <w:szCs w:val="28"/>
          <w:highlight w:val="none"/>
          <w:lang w:val="en-US" w:eastAsia="zh-CN"/>
        </w:rPr>
        <w:t xml:space="preserve">  </w:t>
      </w:r>
    </w:p>
    <w:p>
      <w:pPr>
        <w:spacing w:line="360" w:lineRule="auto"/>
        <w:ind w:firstLine="560" w:firstLineChars="200"/>
        <w:rPr>
          <w:rFonts w:hint="eastAsia" w:ascii="宋体" w:hAnsi="宋体" w:cs="仿宋"/>
          <w:color w:val="auto"/>
          <w:sz w:val="28"/>
          <w:szCs w:val="28"/>
          <w:highlight w:val="none"/>
        </w:rPr>
      </w:pPr>
    </w:p>
    <w:p>
      <w:pPr>
        <w:numPr>
          <w:ilvl w:val="0"/>
          <w:numId w:val="0"/>
        </w:numPr>
        <w:spacing w:line="360" w:lineRule="auto"/>
        <w:ind w:firstLine="643" w:firstLineChars="200"/>
        <w:jc w:val="center"/>
        <w:rPr>
          <w:rFonts w:hint="eastAsia"/>
          <w:b/>
          <w:bCs/>
          <w:color w:val="auto"/>
          <w:sz w:val="32"/>
          <w:szCs w:val="32"/>
          <w:highlight w:val="none"/>
          <w:lang w:val="en-US" w:eastAsia="zh-CN"/>
        </w:rPr>
      </w:pPr>
    </w:p>
    <w:p>
      <w:pPr>
        <w:pStyle w:val="2"/>
        <w:rPr>
          <w:rFonts w:hint="eastAsia"/>
          <w:b/>
          <w:bCs/>
          <w:color w:val="auto"/>
          <w:sz w:val="32"/>
          <w:szCs w:val="32"/>
          <w:highlight w:val="none"/>
          <w:lang w:val="en-US" w:eastAsia="zh-CN"/>
        </w:rPr>
      </w:pPr>
    </w:p>
    <w:p>
      <w:pPr>
        <w:spacing w:before="30"/>
        <w:ind w:left="1192" w:right="1392" w:firstLine="0"/>
        <w:jc w:val="center"/>
        <w:rPr>
          <w:rFonts w:hint="eastAsia" w:ascii="宋体" w:eastAsia="宋体"/>
          <w:b/>
          <w:color w:val="auto"/>
          <w:sz w:val="30"/>
          <w:szCs w:val="30"/>
          <w:highlight w:val="none"/>
        </w:rPr>
      </w:pPr>
      <w:r>
        <w:rPr>
          <w:rFonts w:hint="eastAsia" w:ascii="宋体" w:eastAsia="宋体"/>
          <w:b/>
          <w:color w:val="auto"/>
          <w:sz w:val="30"/>
          <w:szCs w:val="30"/>
          <w:highlight w:val="none"/>
        </w:rPr>
        <w:br w:type="page"/>
      </w:r>
      <w:r>
        <w:rPr>
          <w:rFonts w:hint="eastAsia" w:ascii="宋体" w:eastAsia="宋体"/>
          <w:b/>
          <w:color w:val="auto"/>
          <w:sz w:val="30"/>
          <w:szCs w:val="30"/>
          <w:highlight w:val="none"/>
          <w:lang w:val="en-US" w:eastAsia="zh-CN"/>
        </w:rPr>
        <w:t>品牌</w:t>
      </w:r>
      <w:r>
        <w:rPr>
          <w:rFonts w:hint="eastAsia" w:ascii="宋体" w:eastAsia="宋体"/>
          <w:b/>
          <w:color w:val="auto"/>
          <w:sz w:val="30"/>
          <w:szCs w:val="30"/>
          <w:highlight w:val="none"/>
        </w:rPr>
        <w:t>基本信息表</w:t>
      </w:r>
    </w:p>
    <w:tbl>
      <w:tblPr>
        <w:tblStyle w:val="6"/>
        <w:tblW w:w="51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3068"/>
        <w:gridCol w:w="1982"/>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1" w:type="pct"/>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供应商类别</w:t>
            </w:r>
          </w:p>
        </w:tc>
        <w:tc>
          <w:tcPr>
            <w:tcW w:w="3918" w:type="pct"/>
            <w:gridSpan w:val="3"/>
            <w:noWrap w:val="0"/>
            <w:vAlign w:val="center"/>
          </w:tcPr>
          <w:p>
            <w:pPr>
              <w:widowControl/>
              <w:tabs>
                <w:tab w:val="left" w:pos="2091"/>
              </w:tabs>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□制造商      □代理商</w:t>
            </w:r>
            <w:r>
              <w:rPr>
                <w:rFonts w:hint="eastAsia" w:ascii="宋体" w:hAnsi="宋体" w:cs="宋体"/>
                <w:color w:val="auto"/>
                <w:kern w:val="0"/>
                <w:sz w:val="24"/>
                <w:highlight w:val="none"/>
                <w:lang w:val="en-US" w:eastAsia="zh-CN"/>
              </w:rPr>
              <w:t>/经销商/框架供应商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1" w:type="pct"/>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供应商名称</w:t>
            </w:r>
          </w:p>
        </w:tc>
        <w:tc>
          <w:tcPr>
            <w:tcW w:w="3918" w:type="pct"/>
            <w:gridSpan w:val="3"/>
            <w:noWrap w:val="0"/>
            <w:vAlign w:val="center"/>
          </w:tcPr>
          <w:p>
            <w:pPr>
              <w:jc w:val="left"/>
              <w:rPr>
                <w:rFonts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1" w:type="pct"/>
            <w:noWrap w:val="0"/>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公司性质</w:t>
            </w:r>
          </w:p>
        </w:tc>
        <w:tc>
          <w:tcPr>
            <w:tcW w:w="3918" w:type="pct"/>
            <w:gridSpan w:val="3"/>
            <w:noWrap w:val="0"/>
            <w:vAlign w:val="center"/>
          </w:tcPr>
          <w:p>
            <w:pPr>
              <w:widowControl/>
              <w:spacing w:line="360" w:lineRule="auto"/>
              <w:rPr>
                <w:rFonts w:ascii="Calibri" w:hAnsi="Calibri" w:cs="宋体"/>
                <w:color w:val="auto"/>
                <w:kern w:val="0"/>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1" w:type="pct"/>
            <w:noWrap w:val="0"/>
            <w:vAlign w:val="center"/>
          </w:tcPr>
          <w:p>
            <w:pPr>
              <w:widowControl/>
              <w:spacing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供应商地址</w:t>
            </w:r>
          </w:p>
        </w:tc>
        <w:tc>
          <w:tcPr>
            <w:tcW w:w="3918" w:type="pct"/>
            <w:gridSpan w:val="3"/>
            <w:noWrap w:val="0"/>
            <w:vAlign w:val="center"/>
          </w:tcPr>
          <w:p>
            <w:pPr>
              <w:widowControl/>
              <w:spacing w:line="360" w:lineRule="auto"/>
              <w:jc w:val="left"/>
              <w:rPr>
                <w:rFonts w:ascii="Calibri" w:hAnsi="Calibri"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1" w:type="pct"/>
            <w:noWrap w:val="0"/>
            <w:vAlign w:val="center"/>
          </w:tcPr>
          <w:p>
            <w:pPr>
              <w:widowControl/>
              <w:spacing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供应商联系人①</w:t>
            </w:r>
          </w:p>
        </w:tc>
        <w:tc>
          <w:tcPr>
            <w:tcW w:w="1491" w:type="pct"/>
            <w:noWrap w:val="0"/>
            <w:vAlign w:val="center"/>
          </w:tcPr>
          <w:p>
            <w:pPr>
              <w:widowControl/>
              <w:spacing w:line="360" w:lineRule="auto"/>
              <w:jc w:val="left"/>
              <w:rPr>
                <w:rFonts w:ascii="Calibri" w:hAnsi="Calibri" w:cs="宋体"/>
                <w:color w:val="auto"/>
                <w:kern w:val="0"/>
                <w:sz w:val="24"/>
                <w:highlight w:val="none"/>
              </w:rPr>
            </w:pPr>
          </w:p>
        </w:tc>
        <w:tc>
          <w:tcPr>
            <w:tcW w:w="963" w:type="pct"/>
            <w:noWrap w:val="0"/>
            <w:vAlign w:val="center"/>
          </w:tcPr>
          <w:p>
            <w:pPr>
              <w:widowControl/>
              <w:spacing w:line="360" w:lineRule="auto"/>
              <w:jc w:val="center"/>
              <w:rPr>
                <w:rFonts w:ascii="Calibri" w:hAnsi="Calibri" w:cs="宋体"/>
                <w:color w:val="auto"/>
                <w:kern w:val="0"/>
                <w:sz w:val="24"/>
                <w:highlight w:val="none"/>
              </w:rPr>
            </w:pPr>
            <w:r>
              <w:rPr>
                <w:rFonts w:hint="eastAsia" w:ascii="宋体" w:hAnsi="宋体" w:cs="宋体"/>
                <w:color w:val="auto"/>
                <w:kern w:val="0"/>
                <w:sz w:val="24"/>
                <w:highlight w:val="none"/>
              </w:rPr>
              <w:t>联系电话</w:t>
            </w:r>
          </w:p>
        </w:tc>
        <w:tc>
          <w:tcPr>
            <w:tcW w:w="1463" w:type="pct"/>
            <w:noWrap w:val="0"/>
            <w:vAlign w:val="center"/>
          </w:tcPr>
          <w:p>
            <w:pPr>
              <w:widowControl/>
              <w:spacing w:line="360" w:lineRule="auto"/>
              <w:jc w:val="left"/>
              <w:rPr>
                <w:rFonts w:ascii="Calibri" w:hAnsi="Calibri"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1" w:type="pct"/>
            <w:noWrap w:val="0"/>
            <w:vAlign w:val="center"/>
          </w:tcPr>
          <w:p>
            <w:pPr>
              <w:widowControl/>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供应商联系人②</w:t>
            </w:r>
          </w:p>
        </w:tc>
        <w:tc>
          <w:tcPr>
            <w:tcW w:w="1491" w:type="pct"/>
            <w:noWrap w:val="0"/>
            <w:vAlign w:val="center"/>
          </w:tcPr>
          <w:p>
            <w:pPr>
              <w:widowControl/>
              <w:spacing w:line="360" w:lineRule="auto"/>
              <w:jc w:val="left"/>
              <w:rPr>
                <w:rFonts w:ascii="Calibri" w:hAnsi="Calibri" w:cs="宋体"/>
                <w:color w:val="auto"/>
                <w:kern w:val="0"/>
                <w:sz w:val="24"/>
                <w:highlight w:val="none"/>
              </w:rPr>
            </w:pPr>
          </w:p>
        </w:tc>
        <w:tc>
          <w:tcPr>
            <w:tcW w:w="963" w:type="pct"/>
            <w:noWrap w:val="0"/>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1463" w:type="pct"/>
            <w:noWrap w:val="0"/>
            <w:vAlign w:val="center"/>
          </w:tcPr>
          <w:p>
            <w:pPr>
              <w:widowControl/>
              <w:spacing w:line="360" w:lineRule="auto"/>
              <w:jc w:val="left"/>
              <w:rPr>
                <w:rFonts w:ascii="Calibri" w:hAnsi="Calibri"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1" w:type="pct"/>
            <w:noWrap w:val="0"/>
            <w:vAlign w:val="center"/>
          </w:tcPr>
          <w:p>
            <w:pPr>
              <w:widowControl/>
              <w:spacing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传真号码</w:t>
            </w:r>
          </w:p>
        </w:tc>
        <w:tc>
          <w:tcPr>
            <w:tcW w:w="1491" w:type="pct"/>
            <w:noWrap w:val="0"/>
            <w:vAlign w:val="center"/>
          </w:tcPr>
          <w:p>
            <w:pPr>
              <w:widowControl/>
              <w:spacing w:line="360" w:lineRule="auto"/>
              <w:jc w:val="left"/>
              <w:rPr>
                <w:rFonts w:ascii="Calibri" w:hAnsi="Calibri" w:cs="宋体"/>
                <w:color w:val="auto"/>
                <w:kern w:val="0"/>
                <w:sz w:val="24"/>
                <w:highlight w:val="none"/>
              </w:rPr>
            </w:pPr>
          </w:p>
        </w:tc>
        <w:tc>
          <w:tcPr>
            <w:tcW w:w="963" w:type="pct"/>
            <w:noWrap w:val="0"/>
            <w:vAlign w:val="center"/>
          </w:tcPr>
          <w:p>
            <w:pPr>
              <w:widowControl/>
              <w:spacing w:line="360" w:lineRule="auto"/>
              <w:jc w:val="center"/>
              <w:rPr>
                <w:rFonts w:ascii="Calibri" w:hAnsi="Calibri" w:cs="宋体"/>
                <w:color w:val="auto"/>
                <w:kern w:val="0"/>
                <w:sz w:val="24"/>
                <w:highlight w:val="none"/>
              </w:rPr>
            </w:pPr>
            <w:r>
              <w:rPr>
                <w:rFonts w:hint="eastAsia" w:ascii="宋体" w:hAnsi="宋体" w:cs="宋体"/>
                <w:color w:val="auto"/>
                <w:kern w:val="0"/>
                <w:sz w:val="24"/>
                <w:highlight w:val="none"/>
              </w:rPr>
              <w:t>电子邮箱</w:t>
            </w:r>
          </w:p>
        </w:tc>
        <w:tc>
          <w:tcPr>
            <w:tcW w:w="1463" w:type="pct"/>
            <w:noWrap w:val="0"/>
            <w:vAlign w:val="center"/>
          </w:tcPr>
          <w:p>
            <w:pPr>
              <w:widowControl/>
              <w:spacing w:line="360" w:lineRule="auto"/>
              <w:jc w:val="left"/>
              <w:rPr>
                <w:rFonts w:ascii="Calibri" w:hAnsi="Calibri"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1" w:type="pct"/>
            <w:noWrap w:val="0"/>
            <w:vAlign w:val="center"/>
          </w:tcPr>
          <w:p>
            <w:pPr>
              <w:widowControl/>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主营产品</w:t>
            </w:r>
          </w:p>
        </w:tc>
        <w:tc>
          <w:tcPr>
            <w:tcW w:w="3918" w:type="pct"/>
            <w:gridSpan w:val="3"/>
            <w:noWrap w:val="0"/>
            <w:vAlign w:val="center"/>
          </w:tcPr>
          <w:p>
            <w:pPr>
              <w:widowControl/>
              <w:spacing w:line="360" w:lineRule="auto"/>
              <w:jc w:val="left"/>
              <w:rPr>
                <w:rFonts w:ascii="Calibri" w:hAnsi="Calibri"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81" w:type="pct"/>
            <w:noWrap w:val="0"/>
            <w:vAlign w:val="center"/>
          </w:tcPr>
          <w:p>
            <w:pPr>
              <w:widowControl/>
              <w:spacing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材料设备类别</w:t>
            </w:r>
          </w:p>
        </w:tc>
        <w:tc>
          <w:tcPr>
            <w:tcW w:w="3918" w:type="pct"/>
            <w:gridSpan w:val="3"/>
            <w:noWrap w:val="0"/>
            <w:vAlign w:val="center"/>
          </w:tcPr>
          <w:p>
            <w:pPr>
              <w:tabs>
                <w:tab w:val="left" w:pos="2106"/>
              </w:tabs>
              <w:spacing w:line="360" w:lineRule="auto"/>
              <w:ind w:firstLine="240" w:firstLineChars="100"/>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1" w:type="pct"/>
            <w:noWrap w:val="0"/>
            <w:vAlign w:val="center"/>
          </w:tcPr>
          <w:p>
            <w:pPr>
              <w:widowControl/>
              <w:spacing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产品品牌名称</w:t>
            </w:r>
            <w:r>
              <w:rPr>
                <w:rFonts w:hint="eastAsia" w:ascii="宋体" w:hAnsi="宋体" w:cs="宋体"/>
                <w:color w:val="auto"/>
                <w:kern w:val="0"/>
                <w:sz w:val="24"/>
                <w:highlight w:val="none"/>
                <w:lang w:eastAsia="zh-CN"/>
              </w:rPr>
              <w:t>及</w:t>
            </w:r>
            <w:r>
              <w:rPr>
                <w:color w:val="auto"/>
                <w:sz w:val="24"/>
                <w:highlight w:val="none"/>
              </w:rPr>
              <w:t>品牌</w:t>
            </w:r>
            <w:r>
              <w:rPr>
                <w:rFonts w:ascii="Calibri" w:eastAsia="Calibri"/>
                <w:color w:val="auto"/>
                <w:sz w:val="24"/>
                <w:highlight w:val="none"/>
              </w:rPr>
              <w:t>LOGO</w:t>
            </w:r>
          </w:p>
        </w:tc>
        <w:tc>
          <w:tcPr>
            <w:tcW w:w="3918" w:type="pct"/>
            <w:gridSpan w:val="3"/>
            <w:noWrap w:val="0"/>
            <w:vAlign w:val="center"/>
          </w:tcPr>
          <w:p>
            <w:pPr>
              <w:widowControl/>
              <w:spacing w:line="360" w:lineRule="auto"/>
              <w:rPr>
                <w:rFonts w:ascii="Calibri" w:hAnsi="Calibri"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1" w:type="pct"/>
            <w:noWrap w:val="0"/>
            <w:vAlign w:val="center"/>
          </w:tcPr>
          <w:p>
            <w:pPr>
              <w:widowControl/>
              <w:spacing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产品生产地址</w:t>
            </w:r>
          </w:p>
        </w:tc>
        <w:tc>
          <w:tcPr>
            <w:tcW w:w="3918" w:type="pct"/>
            <w:gridSpan w:val="3"/>
            <w:noWrap w:val="0"/>
            <w:vAlign w:val="center"/>
          </w:tcPr>
          <w:p>
            <w:pPr>
              <w:widowControl/>
              <w:spacing w:line="360" w:lineRule="auto"/>
              <w:jc w:val="left"/>
              <w:rPr>
                <w:rFonts w:ascii="Calibri" w:hAnsi="Calibri"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1" w:type="pct"/>
            <w:noWrap w:val="0"/>
            <w:vAlign w:val="center"/>
          </w:tcPr>
          <w:p>
            <w:pPr>
              <w:widowControl/>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品牌制造商</w:t>
            </w:r>
            <w:r>
              <w:rPr>
                <w:rFonts w:hint="eastAsia" w:ascii="宋体" w:hAnsi="宋体" w:cs="宋体"/>
                <w:color w:val="auto"/>
                <w:kern w:val="0"/>
                <w:sz w:val="24"/>
                <w:highlight w:val="none"/>
              </w:rPr>
              <w:t>简介</w:t>
            </w:r>
          </w:p>
          <w:p>
            <w:pPr>
              <w:widowControl/>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（发展历程、业务范围、主要生产设备等介绍）</w:t>
            </w:r>
          </w:p>
        </w:tc>
        <w:tc>
          <w:tcPr>
            <w:tcW w:w="3918" w:type="pct"/>
            <w:gridSpan w:val="3"/>
            <w:noWrap w:val="0"/>
            <w:vAlign w:val="center"/>
          </w:tcPr>
          <w:p>
            <w:pPr>
              <w:widowControl/>
              <w:spacing w:line="360" w:lineRule="auto"/>
              <w:jc w:val="center"/>
              <w:rPr>
                <w:rFonts w:hint="eastAsia" w:ascii="宋体" w:hAnsi="宋体" w:cs="宋体"/>
                <w:color w:val="auto"/>
                <w:kern w:val="0"/>
                <w:sz w:val="24"/>
                <w:highlight w:val="none"/>
              </w:rPr>
            </w:pPr>
          </w:p>
        </w:tc>
      </w:tr>
    </w:tbl>
    <w:p>
      <w:pPr>
        <w:numPr>
          <w:ilvl w:val="0"/>
          <w:numId w:val="0"/>
        </w:numPr>
        <w:spacing w:line="360" w:lineRule="auto"/>
        <w:ind w:firstLine="643" w:firstLineChars="200"/>
        <w:jc w:val="center"/>
        <w:rPr>
          <w:rFonts w:hint="eastAsia"/>
          <w:b/>
          <w:bCs/>
          <w:color w:val="auto"/>
          <w:sz w:val="32"/>
          <w:szCs w:val="32"/>
          <w:highlight w:val="none"/>
          <w:lang w:val="en-US" w:eastAsia="zh-CN"/>
        </w:rPr>
      </w:pPr>
    </w:p>
    <w:p>
      <w:pPr>
        <w:numPr>
          <w:ilvl w:val="0"/>
          <w:numId w:val="0"/>
        </w:numPr>
        <w:spacing w:line="360" w:lineRule="auto"/>
        <w:ind w:firstLine="643" w:firstLineChars="200"/>
        <w:jc w:val="center"/>
        <w:rPr>
          <w:rFonts w:hint="eastAsia"/>
          <w:b/>
          <w:bCs/>
          <w:color w:val="auto"/>
          <w:sz w:val="32"/>
          <w:szCs w:val="32"/>
          <w:highlight w:val="none"/>
          <w:lang w:val="en-US" w:eastAsia="zh-CN"/>
        </w:rPr>
      </w:pPr>
    </w:p>
    <w:p>
      <w:pPr>
        <w:pStyle w:val="2"/>
        <w:rPr>
          <w:rFonts w:hint="eastAsia"/>
          <w:b/>
          <w:bCs/>
          <w:color w:val="auto"/>
          <w:sz w:val="32"/>
          <w:szCs w:val="32"/>
          <w:highlight w:val="none"/>
          <w:lang w:val="en-US" w:eastAsia="zh-CN"/>
        </w:rPr>
      </w:pPr>
    </w:p>
    <w:p>
      <w:pPr>
        <w:rPr>
          <w:rFonts w:hint="eastAsia"/>
          <w:b/>
          <w:bCs/>
          <w:color w:val="auto"/>
          <w:sz w:val="32"/>
          <w:szCs w:val="32"/>
          <w:highlight w:val="none"/>
          <w:lang w:val="en-US" w:eastAsia="zh-CN"/>
        </w:rPr>
      </w:pPr>
    </w:p>
    <w:p>
      <w:pPr>
        <w:pStyle w:val="2"/>
        <w:rPr>
          <w:rFonts w:hint="eastAsia"/>
          <w:b/>
          <w:bCs/>
          <w:color w:val="auto"/>
          <w:sz w:val="32"/>
          <w:szCs w:val="32"/>
          <w:highlight w:val="none"/>
          <w:lang w:val="en-US" w:eastAsia="zh-CN"/>
        </w:rPr>
      </w:pPr>
    </w:p>
    <w:p>
      <w:pPr>
        <w:rPr>
          <w:rFonts w:hint="default"/>
          <w:b/>
          <w:bCs/>
          <w:color w:val="auto"/>
          <w:sz w:val="32"/>
          <w:szCs w:val="32"/>
          <w:highlight w:val="none"/>
          <w:lang w:val="en-US" w:eastAsia="zh-CN"/>
        </w:rPr>
      </w:pPr>
    </w:p>
    <w:p/>
    <w:sectPr>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ZjZkMGNiODViZGVmNGYyNmQ1MmI5NDIzOThmNmYifQ=="/>
  </w:docVars>
  <w:rsids>
    <w:rsidRoot w:val="26C276AE"/>
    <w:rsid w:val="26C27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 Text First Indent"/>
    <w:basedOn w:val="3"/>
    <w:next w:val="1"/>
    <w:qFormat/>
    <w:uiPriority w:val="0"/>
    <w:pPr>
      <w:ind w:firstLine="420" w:firstLineChars="100"/>
    </w:pPr>
    <w:rPr>
      <w:rFonts w:eastAsia="宋体"/>
      <w:kern w:val="2"/>
      <w:sz w:val="21"/>
      <w:szCs w:val="24"/>
    </w:rPr>
  </w:style>
  <w:style w:type="paragraph" w:styleId="3">
    <w:name w:val="Body Text"/>
    <w:basedOn w:val="1"/>
    <w:next w:val="2"/>
    <w:qFormat/>
    <w:uiPriority w:val="0"/>
    <w:rPr>
      <w:rFonts w:ascii="黑体" w:hAnsi="Courier New" w:eastAsia="黑体"/>
      <w:sz w:val="30"/>
      <w:shd w:val="pct10" w:color="auto" w:fill="FFFFFF"/>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2022-08-19T10:01:00Z</dcterms:created>
  <dc:creator>林正宇</dc:creator>
  <cp:lastModifiedBy>林正宇</cp:lastModifiedBy>
  <dcterms:modified xsi:type="dcterms:W3CDTF">2022-08-19T10:01:26Z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F5F3C8A6F70D45108EE33129367850F7</vt:lpwstr>
  </property>
</Properties>
</file>