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/>
          <w:sz w:val="24"/>
          <w:szCs w:val="24"/>
          <w:lang w:val="en-US"/>
        </w:rPr>
      </w:pPr>
      <w:bookmarkStart w:id="0" w:name="OLE_LINK3"/>
      <w:r>
        <w:rPr>
          <w:rFonts w:hint="eastAsia"/>
          <w:b/>
          <w:sz w:val="24"/>
          <w:szCs w:val="24"/>
          <w:lang w:val="en-US" w:eastAsia="zh-CN"/>
        </w:rPr>
        <w:t>吉林省吉林中西医结合医院手术无影灯采购项目中标公示</w:t>
      </w:r>
    </w:p>
    <w:p/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北京京盛中城招标代理有限公司</w:t>
      </w:r>
      <w:r>
        <w:rPr>
          <w:rFonts w:ascii="宋体" w:hAnsi="宋体" w:eastAsia="宋体" w:cs="Times New Roman"/>
          <w:sz w:val="24"/>
          <w:szCs w:val="24"/>
        </w:rPr>
        <w:t>受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>吉林省吉林中西医结合医院</w:t>
      </w:r>
      <w:r>
        <w:rPr>
          <w:rFonts w:ascii="宋体" w:hAnsi="宋体" w:eastAsia="宋体" w:cs="Times New Roman"/>
          <w:sz w:val="24"/>
          <w:szCs w:val="24"/>
        </w:rPr>
        <w:t>的委托对</w:t>
      </w:r>
      <w:r>
        <w:rPr>
          <w:rFonts w:hint="eastAsia" w:ascii="宋体" w:hAnsi="宋体" w:cs="Times New Roman"/>
          <w:sz w:val="24"/>
          <w:szCs w:val="24"/>
          <w:u w:val="single"/>
          <w:lang w:val="en-US" w:eastAsia="zh-CN"/>
        </w:rPr>
        <w:t>吉林省吉林中西医结合医院手术无影灯采购项目</w:t>
      </w:r>
      <w:r>
        <w:rPr>
          <w:rFonts w:ascii="宋体" w:hAnsi="宋体" w:eastAsia="宋体" w:cs="Times New Roman"/>
          <w:sz w:val="24"/>
          <w:szCs w:val="24"/>
        </w:rPr>
        <w:t>进行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公开招标</w:t>
      </w:r>
      <w:r>
        <w:rPr>
          <w:rFonts w:ascii="宋体" w:hAnsi="宋体" w:eastAsia="宋体" w:cs="Times New Roman"/>
          <w:sz w:val="24"/>
          <w:szCs w:val="24"/>
        </w:rPr>
        <w:t>。现将本次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招标</w:t>
      </w:r>
      <w:r>
        <w:rPr>
          <w:rFonts w:ascii="宋体" w:hAnsi="宋体" w:eastAsia="宋体" w:cs="Times New Roman"/>
          <w:sz w:val="24"/>
          <w:szCs w:val="24"/>
        </w:rPr>
        <w:t>结果公布如下：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1、</w:t>
      </w:r>
      <w:r>
        <w:rPr>
          <w:rFonts w:ascii="宋体" w:hAnsi="宋体" w:eastAsia="宋体" w:cs="Times New Roman"/>
          <w:sz w:val="24"/>
          <w:szCs w:val="24"/>
        </w:rPr>
        <w:t>招标编号：</w:t>
      </w:r>
      <w:r>
        <w:rPr>
          <w:rFonts w:hint="eastAsia" w:ascii="宋体" w:hAnsi="宋体" w:cs="Times New Roman"/>
          <w:sz w:val="24"/>
          <w:szCs w:val="24"/>
          <w:lang w:eastAsia="zh-CN"/>
        </w:rPr>
        <w:t>JSZC202207A01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Times New Roman"/>
          <w:sz w:val="24"/>
          <w:szCs w:val="24"/>
        </w:rPr>
        <w:t>方式：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公开招标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3、</w:t>
      </w:r>
      <w:r>
        <w:rPr>
          <w:rFonts w:ascii="宋体" w:hAnsi="宋体" w:eastAsia="宋体" w:cs="Times New Roman"/>
          <w:sz w:val="24"/>
          <w:szCs w:val="24"/>
        </w:rPr>
        <w:t>评定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中标</w:t>
      </w:r>
      <w:r>
        <w:rPr>
          <w:rFonts w:ascii="宋体" w:hAnsi="宋体" w:eastAsia="宋体" w:cs="Times New Roman"/>
          <w:sz w:val="24"/>
          <w:szCs w:val="24"/>
        </w:rPr>
        <w:t>结果的日期：</w:t>
      </w:r>
      <w:r>
        <w:rPr>
          <w:rFonts w:hint="eastAsia" w:ascii="宋体" w:hAnsi="宋体" w:cs="Times New Roman"/>
          <w:sz w:val="24"/>
          <w:szCs w:val="24"/>
          <w:lang w:eastAsia="zh-CN"/>
        </w:rPr>
        <w:t>2022年8月17日</w:t>
      </w:r>
    </w:p>
    <w:p>
      <w:p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4、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评审专家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小组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陈晶、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侯志虹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黄越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黄希颖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vertAlign w:val="baseline"/>
          <w:lang w:val="en-US" w:eastAsia="zh-CN"/>
        </w:rPr>
        <w:t>卢钢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5、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中标单位</w:t>
      </w:r>
      <w:r>
        <w:rPr>
          <w:rFonts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吉林市海澳斯医疗器械有限公司</w:t>
      </w:r>
    </w:p>
    <w:p>
      <w:pPr>
        <w:spacing w:line="360" w:lineRule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6、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地址</w:t>
      </w:r>
      <w:r>
        <w:rPr>
          <w:rFonts w:hint="eastAsia" w:ascii="宋体" w:hAnsi="宋体" w:eastAsia="宋体" w:cs="Times New Roman"/>
          <w:sz w:val="24"/>
          <w:szCs w:val="24"/>
        </w:rPr>
        <w:t>：吉林省吉林市船营区中东路6号中凯梦之城综合楼C--07号网点</w:t>
      </w:r>
    </w:p>
    <w:p>
      <w:pPr>
        <w:spacing w:line="360" w:lineRule="auto"/>
        <w:rPr>
          <w:rFonts w:hint="default" w:ascii="宋体" w:hAnsi="宋体" w:eastAsia="宋体" w:cs="Times New Roman"/>
          <w:color w:val="0000FF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sz w:val="24"/>
          <w:szCs w:val="24"/>
        </w:rPr>
        <w:t>7、</w:t>
      </w:r>
      <w:r>
        <w:rPr>
          <w:rFonts w:ascii="宋体" w:hAnsi="宋体" w:eastAsia="宋体" w:cs="Times New Roman"/>
          <w:sz w:val="24"/>
          <w:szCs w:val="24"/>
        </w:rPr>
        <w:t>中标金额：</w:t>
      </w:r>
      <w:r>
        <w:rPr>
          <w:rFonts w:hint="eastAsia" w:ascii="宋体" w:hAnsi="宋体" w:eastAsia="宋体" w:cs="Times New Roman"/>
          <w:sz w:val="24"/>
          <w:szCs w:val="24"/>
        </w:rPr>
        <w:t>￥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285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000.00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元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（人民币：贰拾捌万伍仟元整）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8、</w:t>
      </w:r>
      <w:r>
        <w:rPr>
          <w:rFonts w:hint="eastAsia" w:ascii="宋体" w:hAnsi="宋体"/>
          <w:sz w:val="24"/>
          <w:szCs w:val="24"/>
          <w:lang w:val="en-US" w:eastAsia="zh-CN"/>
        </w:rPr>
        <w:t>招标内容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手术无影灯1</w:t>
      </w:r>
      <w:r>
        <w:rPr>
          <w:rFonts w:hint="eastAsia" w:ascii="宋体" w:hAnsi="宋体"/>
          <w:sz w:val="24"/>
          <w:szCs w:val="24"/>
          <w:lang w:eastAsia="zh-CN"/>
        </w:rPr>
        <w:t>台。（具体技术参数以及报价要求详见招标文件第五章货物需求及要求）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9、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供货</w:t>
      </w:r>
      <w:r>
        <w:rPr>
          <w:rFonts w:hint="eastAsia" w:ascii="宋体" w:hAnsi="宋体" w:eastAsia="宋体" w:cs="Times New Roman"/>
          <w:sz w:val="24"/>
          <w:szCs w:val="24"/>
        </w:rPr>
        <w:t>期</w:t>
      </w:r>
      <w:r>
        <w:rPr>
          <w:rFonts w:hint="eastAsia" w:ascii="宋体" w:hAnsi="宋体"/>
          <w:sz w:val="24"/>
          <w:szCs w:val="24"/>
        </w:rPr>
        <w:t>：合同签订后5日历天内</w:t>
      </w:r>
      <w:r>
        <w:rPr>
          <w:rFonts w:hint="eastAsia" w:ascii="宋体" w:hAnsi="宋体"/>
          <w:sz w:val="24"/>
          <w:szCs w:val="24"/>
          <w:lang w:eastAsia="zh-CN"/>
        </w:rPr>
        <w:t>（包括安装调试完毕），机器没有额外费用，所用产生的费用都由乙方承担。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联系方式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招标人：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吉林省吉林中西医结合医院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招标人地址：吉林市船营区长春路9号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联系人：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孙莉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电话：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0432-65010659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Times New Roman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sz w:val="24"/>
          <w:szCs w:val="24"/>
          <w:lang w:val="en-US"/>
        </w:rPr>
        <w:t>招标代理机构：北京京盛中城招标代理有限公司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Times New Roman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sz w:val="24"/>
          <w:szCs w:val="24"/>
          <w:lang w:val="en-US"/>
        </w:rPr>
        <w:t>地址：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北京市通州区</w:t>
      </w:r>
      <w:r>
        <w:rPr>
          <w:rFonts w:hint="eastAsia" w:ascii="宋体" w:hAnsi="宋体" w:eastAsia="宋体" w:cs="Times New Roman"/>
          <w:sz w:val="24"/>
          <w:szCs w:val="24"/>
          <w:lang w:val="en-US"/>
        </w:rPr>
        <w:t>中关村科技园587基地环科中路17号26幢1至3层102-Y587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Times New Roman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sz w:val="24"/>
          <w:szCs w:val="24"/>
          <w:lang w:val="en-US"/>
        </w:rPr>
        <w:t>联系人：王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伟旭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宋体" w:hAnsi="宋体" w:eastAsia="宋体" w:cs="Times New Roman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sz w:val="24"/>
          <w:szCs w:val="24"/>
          <w:lang w:val="en-US"/>
        </w:rPr>
        <w:t>联系电话：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15948032799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以上中标结果公示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</w:t>
      </w:r>
      <w:r>
        <w:rPr>
          <w:rFonts w:ascii="宋体" w:hAnsi="宋体" w:eastAsia="宋体" w:cs="Times New Roman"/>
          <w:sz w:val="24"/>
          <w:szCs w:val="24"/>
        </w:rPr>
        <w:t>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202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年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，如果本项目</w:t>
      </w:r>
      <w:bookmarkStart w:id="1" w:name="_GoBack"/>
      <w:bookmarkEnd w:id="1"/>
      <w:r>
        <w:rPr>
          <w:rFonts w:hint="eastAsia" w:ascii="宋体" w:hAnsi="宋体" w:eastAsia="宋体" w:cs="Times New Roman"/>
          <w:sz w:val="24"/>
          <w:szCs w:val="24"/>
        </w:rPr>
        <w:t>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Times New Roman"/>
          <w:sz w:val="24"/>
          <w:szCs w:val="24"/>
        </w:rPr>
        <w:t>对成交结果有异议，请在公示期起7个工作日内以书面形式向采购人（或采购代理机构）提出质疑</w:t>
      </w:r>
      <w:r>
        <w:rPr>
          <w:rFonts w:ascii="宋体" w:hAnsi="宋体" w:eastAsia="宋体" w:cs="Times New Roman"/>
          <w:sz w:val="24"/>
          <w:szCs w:val="24"/>
        </w:rPr>
        <w:t>。</w:t>
      </w:r>
    </w:p>
    <w:p/>
    <w:p>
      <w:pPr>
        <w:spacing w:line="360" w:lineRule="auto"/>
        <w:ind w:firstLine="480" w:firstLineChars="20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北京京盛中城招标代理有限公司</w:t>
      </w:r>
    </w:p>
    <w:p>
      <w:pPr>
        <w:spacing w:line="360" w:lineRule="auto"/>
        <w:ind w:firstLine="480" w:firstLineChars="200"/>
        <w:jc w:val="right"/>
      </w:pPr>
      <w:r>
        <w:rPr>
          <w:rFonts w:ascii="宋体" w:hAnsi="宋体" w:eastAsia="宋体" w:cs="Times New Roman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 w:eastAsia="宋体" w:cs="Times New Roman"/>
          <w:sz w:val="24"/>
          <w:szCs w:val="24"/>
          <w:highlight w:val="none"/>
        </w:rPr>
        <w:t>年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8</w:t>
      </w:r>
      <w:r>
        <w:rPr>
          <w:rFonts w:ascii="宋体" w:hAnsi="宋体" w:eastAsia="宋体" w:cs="Times New Roman"/>
          <w:sz w:val="24"/>
          <w:szCs w:val="24"/>
          <w:highlight w:val="none"/>
        </w:rPr>
        <w:t>月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18</w:t>
      </w:r>
      <w:r>
        <w:rPr>
          <w:rFonts w:ascii="宋体" w:hAnsi="宋体" w:eastAsia="宋体" w:cs="Times New Roman"/>
          <w:sz w:val="24"/>
          <w:szCs w:val="24"/>
          <w:highlight w:val="none"/>
        </w:rPr>
        <w:t>日</w:t>
      </w:r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mRhYTI4ZjQwMjAwYTc5ZTU3NTAzMjk1ZjdiNmQifQ=="/>
  </w:docVars>
  <w:rsids>
    <w:rsidRoot w:val="00000000"/>
    <w:rsid w:val="05EE260C"/>
    <w:rsid w:val="0F3E173C"/>
    <w:rsid w:val="134D6C8E"/>
    <w:rsid w:val="18460A44"/>
    <w:rsid w:val="1B1F2E64"/>
    <w:rsid w:val="5E720B36"/>
    <w:rsid w:val="6EC525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611</Characters>
  <Lines>0</Lines>
  <Paragraphs>0</Paragraphs>
  <TotalTime>1</TotalTime>
  <ScaleCrop>false</ScaleCrop>
  <LinksUpToDate>false</LinksUpToDate>
  <CharactersWithSpaces>612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2021-04-01T01:01:00Z</dcterms:created>
  <dc:creator>PureWhite</dc:creator>
  <cp:lastModifiedBy>Pure White</cp:lastModifiedBy>
  <dcterms:modified xsi:type="dcterms:W3CDTF">2022-08-17T06:56:15Z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5102845F9E0F4D389FF557E64A8288B4</vt:lpwstr>
  </property>
</Properties>
</file>