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wordWrap/>
        <w:overflowPunct/>
        <w:topLinePunct w:val="0"/>
        <w:bidi w:val="0"/>
        <w:spacing w:before="0" w:line="560" w:lineRule="exact"/>
        <w:ind w:left="0" w:leftChars="0"/>
        <w:jc w:val="center"/>
        <w:rPr>
          <w:rFonts w:hint="eastAsia" w:eastAsia="宋体" w:cs="宋体"/>
          <w:b w:val="0"/>
          <w:sz w:val="32"/>
          <w:szCs w:val="32"/>
          <w:lang w:val="en-US" w:eastAsia="zh-CN"/>
        </w:rPr>
      </w:pPr>
      <w:r>
        <w:rPr>
          <w:rFonts w:hint="eastAsia" w:eastAsia="宋体" w:cs="宋体"/>
          <w:b w:val="0"/>
          <w:sz w:val="32"/>
          <w:szCs w:val="32"/>
          <w:lang w:val="en-US" w:eastAsia="zh-CN"/>
        </w:rPr>
        <w:t>固原市2022年危险化学品从业单位和煤矿企业安全生产标准化评审三级评审服务政府采购项目竞争性磋商采购公告</w:t>
      </w:r>
    </w:p>
    <w:p>
      <w:pPr>
        <w:pageBreakBefore w:val="0"/>
        <w:widowControl w:val="0"/>
        <w:wordWrap/>
        <w:overflowPunct/>
        <w:topLinePunct w:val="0"/>
        <w:bidi w:val="0"/>
        <w:adjustRightInd w:val="0"/>
        <w:snapToGrid w:val="0"/>
        <w:spacing w:line="560" w:lineRule="exact"/>
        <w:ind w:left="0" w:leftChars="0"/>
        <w:jc w:val="center"/>
        <w:outlineLvl w:val="5"/>
        <w:rPr>
          <w:rFonts w:hint="eastAsia" w:ascii="宋体" w:hAnsi="宋体" w:eastAsia="宋体" w:cs="宋体"/>
          <w:b/>
          <w:bCs/>
          <w:vanish/>
          <w:color w:val="A00000"/>
          <w:sz w:val="32"/>
          <w:szCs w:val="32"/>
        </w:rPr>
      </w:pPr>
      <w:r>
        <w:rPr>
          <w:rFonts w:hint="eastAsia" w:ascii="宋体" w:hAnsi="宋体" w:eastAsia="宋体" w:cs="宋体"/>
          <w:b/>
          <w:bCs/>
          <w:vanish/>
          <w:color w:val="A00000"/>
          <w:sz w:val="32"/>
          <w:szCs w:val="32"/>
        </w:rPr>
        <w:t>公告概要：</w:t>
      </w:r>
    </w:p>
    <w:p>
      <w:pPr>
        <w:pStyle w:val="7"/>
        <w:pageBreakBefore w:val="0"/>
        <w:widowControl w:val="0"/>
        <w:wordWrap/>
        <w:overflowPunct/>
        <w:topLinePunct w:val="0"/>
        <w:bidi w:val="0"/>
        <w:adjustRightInd w:val="0"/>
        <w:snapToGrid w:val="0"/>
        <w:spacing w:before="0" w:after="0" w:line="560" w:lineRule="exact"/>
        <w:ind w:left="0" w:leftChars="0"/>
        <w:rPr>
          <w:rStyle w:val="10"/>
          <w:rFonts w:hint="eastAsia" w:ascii="宋体" w:hAnsi="宋体" w:eastAsia="宋体" w:cs="宋体"/>
          <w:b w:val="0"/>
          <w:bCs w:val="0"/>
          <w:sz w:val="32"/>
          <w:szCs w:val="32"/>
          <w:lang w:val="en-US" w:eastAsia="zh-CN"/>
        </w:rPr>
      </w:pPr>
      <w:r>
        <w:rPr>
          <w:rStyle w:val="10"/>
          <w:rFonts w:hint="eastAsia" w:ascii="宋体" w:hAnsi="宋体" w:eastAsia="宋体" w:cs="宋体"/>
          <w:b w:val="0"/>
          <w:bCs w:val="0"/>
          <w:sz w:val="32"/>
          <w:szCs w:val="32"/>
          <w:lang w:val="en-US" w:eastAsia="zh-CN"/>
        </w:rPr>
        <w:t xml:space="preserve">    </w:t>
      </w:r>
    </w:p>
    <w:p>
      <w:pPr>
        <w:pStyle w:val="7"/>
        <w:pageBreakBefore w:val="0"/>
        <w:widowControl w:val="0"/>
        <w:wordWrap/>
        <w:overflowPunct/>
        <w:topLinePunct w:val="0"/>
        <w:bidi w:val="0"/>
        <w:adjustRightInd w:val="0"/>
        <w:snapToGrid w:val="0"/>
        <w:spacing w:before="0" w:after="0" w:line="560" w:lineRule="exact"/>
        <w:ind w:left="0" w:leftChars="0"/>
        <w:rPr>
          <w:rFonts w:hint="eastAsia" w:ascii="宋体" w:hAnsi="宋体" w:eastAsia="宋体" w:cs="宋体"/>
          <w:b w:val="0"/>
          <w:color w:val="000000"/>
          <w:sz w:val="28"/>
          <w:szCs w:val="28"/>
        </w:rPr>
      </w:pPr>
      <w:bookmarkStart w:id="4" w:name="_GoBack"/>
      <w:bookmarkEnd w:id="4"/>
      <w:r>
        <w:rPr>
          <w:rStyle w:val="10"/>
          <w:rFonts w:hint="eastAsia" w:ascii="宋体" w:hAnsi="宋体" w:eastAsia="宋体" w:cs="宋体"/>
          <w:b w:val="0"/>
          <w:bCs w:val="0"/>
          <w:sz w:val="28"/>
          <w:szCs w:val="28"/>
        </w:rPr>
        <w:t>一、项目基本情况</w:t>
      </w:r>
      <w:r>
        <w:rPr>
          <w:rFonts w:hint="eastAsia" w:ascii="宋体" w:hAnsi="宋体" w:eastAsia="宋体" w:cs="宋体"/>
          <w:b w:val="0"/>
          <w:color w:val="000000"/>
          <w:sz w:val="28"/>
          <w:szCs w:val="28"/>
        </w:rPr>
        <w:t xml:space="preserve">  </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bCs/>
          <w:color w:val="000000"/>
          <w:sz w:val="28"/>
          <w:szCs w:val="28"/>
        </w:rPr>
      </w:pPr>
      <w:r>
        <w:rPr>
          <w:rStyle w:val="10"/>
          <w:rFonts w:hint="eastAsia" w:ascii="宋体" w:hAnsi="宋体" w:eastAsia="宋体" w:cs="宋体"/>
          <w:b w:val="0"/>
          <w:bCs/>
          <w:color w:val="000000"/>
          <w:sz w:val="28"/>
          <w:szCs w:val="28"/>
        </w:rPr>
        <w:t>项目编号：ZJZB-2022(ZC)-025</w:t>
      </w:r>
    </w:p>
    <w:p>
      <w:pPr>
        <w:pageBreakBefore w:val="0"/>
        <w:widowControl w:val="0"/>
        <w:wordWrap/>
        <w:overflowPunct/>
        <w:topLinePunct w:val="0"/>
        <w:bidi w:val="0"/>
        <w:adjustRightInd w:val="0"/>
        <w:snapToGrid w:val="0"/>
        <w:spacing w:line="560" w:lineRule="exact"/>
        <w:ind w:left="0" w:leftChars="0" w:firstLine="560" w:firstLineChars="200"/>
        <w:rPr>
          <w:rStyle w:val="10"/>
          <w:rFonts w:hint="eastAsia" w:ascii="宋体" w:hAnsi="宋体" w:eastAsia="宋体" w:cs="宋体"/>
          <w:b w:val="0"/>
          <w:bCs/>
          <w:color w:val="000000"/>
          <w:sz w:val="28"/>
          <w:szCs w:val="28"/>
        </w:rPr>
      </w:pPr>
      <w:r>
        <w:rPr>
          <w:rStyle w:val="10"/>
          <w:rFonts w:hint="eastAsia" w:ascii="宋体" w:hAnsi="宋体" w:eastAsia="宋体" w:cs="宋体"/>
          <w:b w:val="0"/>
          <w:bCs/>
          <w:color w:val="000000"/>
          <w:sz w:val="28"/>
          <w:szCs w:val="28"/>
        </w:rPr>
        <w:t>项目名称：固原市2022年危险化学品从业单位和煤矿企业安全生产标准化评审三级评审服务政府采购项目</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bCs/>
          <w:color w:val="000000"/>
          <w:sz w:val="28"/>
          <w:szCs w:val="28"/>
        </w:rPr>
      </w:pPr>
      <w:r>
        <w:rPr>
          <w:rStyle w:val="10"/>
          <w:rFonts w:hint="eastAsia" w:ascii="宋体" w:hAnsi="宋体" w:eastAsia="宋体" w:cs="宋体"/>
          <w:b w:val="0"/>
          <w:bCs/>
          <w:color w:val="000000"/>
          <w:sz w:val="28"/>
          <w:szCs w:val="28"/>
        </w:rPr>
        <w:t>采购方式：竞争性磋商</w:t>
      </w:r>
      <w:r>
        <w:rPr>
          <w:rFonts w:hint="eastAsia" w:ascii="宋体" w:hAnsi="宋体" w:eastAsia="宋体" w:cs="宋体"/>
          <w:bCs/>
          <w:color w:val="000000"/>
          <w:sz w:val="28"/>
          <w:szCs w:val="28"/>
        </w:rPr>
        <w:t xml:space="preserve">  </w:t>
      </w:r>
    </w:p>
    <w:p>
      <w:pPr>
        <w:pageBreakBefore w:val="0"/>
        <w:widowControl w:val="0"/>
        <w:wordWrap/>
        <w:overflowPunct/>
        <w:topLinePunct w:val="0"/>
        <w:bidi w:val="0"/>
        <w:adjustRightInd w:val="0"/>
        <w:snapToGrid w:val="0"/>
        <w:spacing w:line="560" w:lineRule="exact"/>
        <w:ind w:left="0" w:leftChars="0" w:firstLine="560" w:firstLineChars="200"/>
        <w:rPr>
          <w:rStyle w:val="10"/>
          <w:rFonts w:hint="eastAsia" w:ascii="宋体" w:hAnsi="宋体" w:eastAsia="宋体" w:cs="宋体"/>
          <w:b w:val="0"/>
          <w:bCs/>
          <w:color w:val="000000"/>
          <w:sz w:val="28"/>
          <w:szCs w:val="28"/>
          <w:lang w:eastAsia="zh-CN"/>
        </w:rPr>
      </w:pPr>
      <w:r>
        <w:rPr>
          <w:rStyle w:val="10"/>
          <w:rFonts w:hint="eastAsia" w:ascii="宋体" w:hAnsi="宋体" w:eastAsia="宋体" w:cs="宋体"/>
          <w:b w:val="0"/>
          <w:bCs/>
          <w:color w:val="000000"/>
          <w:sz w:val="28"/>
          <w:szCs w:val="28"/>
        </w:rPr>
        <w:t>预算金额：3</w:t>
      </w:r>
      <w:r>
        <w:rPr>
          <w:rStyle w:val="10"/>
          <w:rFonts w:hint="eastAsia" w:ascii="宋体" w:hAnsi="宋体" w:eastAsia="宋体" w:cs="宋体"/>
          <w:b w:val="0"/>
          <w:bCs/>
          <w:color w:val="000000"/>
          <w:sz w:val="28"/>
          <w:szCs w:val="28"/>
          <w:lang w:val="en-US" w:eastAsia="zh-CN"/>
        </w:rPr>
        <w:t>1</w:t>
      </w:r>
      <w:r>
        <w:rPr>
          <w:rStyle w:val="10"/>
          <w:rFonts w:hint="eastAsia" w:ascii="宋体" w:hAnsi="宋体" w:eastAsia="宋体" w:cs="宋体"/>
          <w:b w:val="0"/>
          <w:bCs/>
          <w:color w:val="000000"/>
          <w:sz w:val="28"/>
          <w:szCs w:val="28"/>
          <w:lang w:eastAsia="zh-CN"/>
        </w:rPr>
        <w:t>万元</w:t>
      </w:r>
    </w:p>
    <w:p>
      <w:pPr>
        <w:pageBreakBefore w:val="0"/>
        <w:widowControl w:val="0"/>
        <w:wordWrap/>
        <w:overflowPunct/>
        <w:topLinePunct w:val="0"/>
        <w:bidi w:val="0"/>
        <w:adjustRightInd w:val="0"/>
        <w:snapToGrid w:val="0"/>
        <w:spacing w:line="560" w:lineRule="exact"/>
        <w:ind w:left="0" w:leftChars="0" w:firstLine="560" w:firstLineChars="200"/>
        <w:rPr>
          <w:rStyle w:val="10"/>
          <w:rFonts w:hint="eastAsia" w:ascii="宋体" w:hAnsi="宋体" w:eastAsia="宋体" w:cs="宋体"/>
          <w:b w:val="0"/>
          <w:bCs/>
          <w:color w:val="000000"/>
          <w:sz w:val="28"/>
          <w:szCs w:val="28"/>
        </w:rPr>
      </w:pPr>
      <w:r>
        <w:rPr>
          <w:rStyle w:val="10"/>
          <w:rFonts w:hint="eastAsia" w:ascii="宋体" w:hAnsi="宋体" w:eastAsia="宋体" w:cs="宋体"/>
          <w:b w:val="0"/>
          <w:bCs/>
          <w:color w:val="000000"/>
          <w:sz w:val="28"/>
          <w:szCs w:val="28"/>
        </w:rPr>
        <w:t>最高限价（如有）：3</w:t>
      </w:r>
      <w:r>
        <w:rPr>
          <w:rStyle w:val="10"/>
          <w:rFonts w:hint="eastAsia" w:ascii="宋体" w:hAnsi="宋体" w:eastAsia="宋体" w:cs="宋体"/>
          <w:b w:val="0"/>
          <w:bCs/>
          <w:color w:val="000000"/>
          <w:sz w:val="28"/>
          <w:szCs w:val="28"/>
          <w:lang w:val="en-US" w:eastAsia="zh-CN"/>
        </w:rPr>
        <w:t>1</w:t>
      </w:r>
      <w:r>
        <w:rPr>
          <w:rStyle w:val="10"/>
          <w:rFonts w:hint="eastAsia" w:ascii="宋体" w:hAnsi="宋体" w:eastAsia="宋体" w:cs="宋体"/>
          <w:b w:val="0"/>
          <w:bCs/>
          <w:color w:val="000000"/>
          <w:sz w:val="28"/>
          <w:szCs w:val="28"/>
          <w:lang w:eastAsia="zh-CN"/>
        </w:rPr>
        <w:t>万元</w:t>
      </w:r>
      <w:r>
        <w:rPr>
          <w:rStyle w:val="10"/>
          <w:rFonts w:hint="eastAsia" w:ascii="宋体" w:hAnsi="宋体" w:eastAsia="宋体" w:cs="宋体"/>
          <w:b w:val="0"/>
          <w:bCs/>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宋体" w:hAnsi="宋体" w:eastAsia="宋体" w:cs="宋体"/>
          <w:spacing w:val="0"/>
          <w:sz w:val="28"/>
          <w:szCs w:val="28"/>
        </w:rPr>
      </w:pPr>
      <w:r>
        <w:rPr>
          <w:rStyle w:val="10"/>
          <w:rFonts w:hint="eastAsia" w:ascii="宋体" w:hAnsi="宋体" w:eastAsia="宋体" w:cs="宋体"/>
          <w:b w:val="0"/>
          <w:bCs/>
          <w:color w:val="000000"/>
          <w:sz w:val="28"/>
          <w:szCs w:val="28"/>
        </w:rPr>
        <w:t>采购需求：</w:t>
      </w:r>
      <w:r>
        <w:rPr>
          <w:rStyle w:val="10"/>
          <w:rFonts w:hint="eastAsia" w:ascii="宋体" w:hAnsi="宋体" w:eastAsia="宋体" w:cs="宋体"/>
          <w:b w:val="0"/>
          <w:bCs/>
          <w:color w:val="000000"/>
          <w:sz w:val="28"/>
          <w:szCs w:val="28"/>
          <w:lang w:val="en-US" w:eastAsia="zh-CN"/>
        </w:rPr>
        <w:t>①</w:t>
      </w:r>
      <w:r>
        <w:rPr>
          <w:rStyle w:val="10"/>
          <w:rFonts w:hint="eastAsia" w:ascii="宋体" w:hAnsi="宋体" w:eastAsia="宋体" w:cs="宋体"/>
          <w:b w:val="0"/>
          <w:bCs/>
          <w:color w:val="000000"/>
          <w:sz w:val="28"/>
          <w:szCs w:val="28"/>
        </w:rPr>
        <w:t>已取得</w:t>
      </w:r>
      <w:r>
        <w:rPr>
          <w:rStyle w:val="10"/>
          <w:rFonts w:hint="eastAsia" w:ascii="宋体" w:hAnsi="宋体" w:eastAsia="宋体" w:cs="宋体"/>
          <w:b w:val="0"/>
          <w:bCs/>
          <w:color w:val="000000"/>
          <w:sz w:val="28"/>
          <w:szCs w:val="28"/>
          <w:lang w:eastAsia="zh-CN"/>
        </w:rPr>
        <w:t>《危险化学品经营许可证》、《安全生产许可证》</w:t>
      </w:r>
      <w:r>
        <w:rPr>
          <w:rStyle w:val="10"/>
          <w:rFonts w:hint="eastAsia" w:ascii="宋体" w:hAnsi="宋体" w:eastAsia="宋体" w:cs="宋体"/>
          <w:b w:val="0"/>
          <w:bCs/>
          <w:color w:val="000000"/>
          <w:sz w:val="28"/>
          <w:szCs w:val="28"/>
        </w:rPr>
        <w:t>的危险化学品</w:t>
      </w:r>
      <w:r>
        <w:rPr>
          <w:rStyle w:val="10"/>
          <w:rFonts w:hint="eastAsia" w:ascii="宋体" w:hAnsi="宋体" w:eastAsia="宋体" w:cs="宋体"/>
          <w:b w:val="0"/>
          <w:bCs/>
          <w:color w:val="000000"/>
          <w:sz w:val="28"/>
          <w:szCs w:val="28"/>
          <w:lang w:eastAsia="zh-CN"/>
        </w:rPr>
        <w:t>或煤矿企业，生产经营</w:t>
      </w:r>
      <w:r>
        <w:rPr>
          <w:rStyle w:val="10"/>
          <w:rFonts w:hint="eastAsia" w:ascii="宋体" w:hAnsi="宋体" w:eastAsia="宋体" w:cs="宋体"/>
          <w:b w:val="0"/>
          <w:bCs/>
          <w:color w:val="000000"/>
          <w:sz w:val="28"/>
          <w:szCs w:val="28"/>
        </w:rPr>
        <w:t>1年以上，</w:t>
      </w:r>
      <w:r>
        <w:rPr>
          <w:rStyle w:val="10"/>
          <w:rFonts w:hint="eastAsia" w:ascii="宋体" w:hAnsi="宋体" w:eastAsia="宋体" w:cs="宋体"/>
          <w:b w:val="0"/>
          <w:bCs/>
          <w:color w:val="000000"/>
          <w:sz w:val="28"/>
          <w:szCs w:val="28"/>
          <w:lang w:eastAsia="zh-CN"/>
        </w:rPr>
        <w:t>在</w:t>
      </w:r>
      <w:r>
        <w:rPr>
          <w:rStyle w:val="10"/>
          <w:rFonts w:hint="eastAsia" w:ascii="宋体" w:hAnsi="宋体" w:eastAsia="宋体" w:cs="宋体"/>
          <w:b w:val="0"/>
          <w:bCs/>
          <w:color w:val="000000"/>
          <w:sz w:val="28"/>
          <w:szCs w:val="28"/>
        </w:rPr>
        <w:t>应急管理部企业安全生产标准化信息管理系统</w:t>
      </w:r>
      <w:r>
        <w:rPr>
          <w:rStyle w:val="10"/>
          <w:rFonts w:hint="eastAsia" w:ascii="宋体" w:hAnsi="宋体" w:eastAsia="宋体" w:cs="宋体"/>
          <w:b w:val="0"/>
          <w:bCs/>
          <w:color w:val="000000"/>
          <w:sz w:val="28"/>
          <w:szCs w:val="28"/>
          <w:lang w:eastAsia="zh-CN"/>
        </w:rPr>
        <w:t>注册、申报</w:t>
      </w:r>
      <w:r>
        <w:rPr>
          <w:rStyle w:val="10"/>
          <w:rFonts w:hint="eastAsia" w:ascii="宋体" w:hAnsi="宋体" w:eastAsia="宋体" w:cs="宋体"/>
          <w:b w:val="0"/>
          <w:bCs/>
          <w:color w:val="000000"/>
          <w:sz w:val="28"/>
          <w:szCs w:val="28"/>
        </w:rPr>
        <w:t>，</w:t>
      </w:r>
      <w:r>
        <w:rPr>
          <w:rStyle w:val="10"/>
          <w:rFonts w:hint="eastAsia" w:ascii="宋体" w:hAnsi="宋体" w:eastAsia="宋体" w:cs="宋体"/>
          <w:b w:val="0"/>
          <w:bCs/>
          <w:color w:val="000000"/>
          <w:sz w:val="28"/>
          <w:szCs w:val="28"/>
          <w:lang w:eastAsia="zh-CN"/>
        </w:rPr>
        <w:t>完成安全生产</w:t>
      </w:r>
      <w:r>
        <w:rPr>
          <w:rStyle w:val="10"/>
          <w:rFonts w:hint="eastAsia" w:ascii="宋体" w:hAnsi="宋体" w:eastAsia="宋体" w:cs="宋体"/>
          <w:b w:val="0"/>
          <w:bCs/>
          <w:color w:val="000000"/>
          <w:sz w:val="28"/>
          <w:szCs w:val="28"/>
        </w:rPr>
        <w:t>标准化</w:t>
      </w:r>
      <w:r>
        <w:rPr>
          <w:rStyle w:val="10"/>
          <w:rFonts w:hint="eastAsia" w:ascii="宋体" w:hAnsi="宋体" w:eastAsia="宋体" w:cs="宋体"/>
          <w:b w:val="0"/>
          <w:bCs/>
          <w:color w:val="000000"/>
          <w:sz w:val="28"/>
          <w:szCs w:val="28"/>
          <w:lang w:eastAsia="zh-CN"/>
        </w:rPr>
        <w:t>自评</w:t>
      </w:r>
      <w:r>
        <w:rPr>
          <w:rStyle w:val="10"/>
          <w:rFonts w:hint="eastAsia" w:ascii="宋体" w:hAnsi="宋体" w:eastAsia="宋体" w:cs="宋体"/>
          <w:b w:val="0"/>
          <w:bCs/>
          <w:color w:val="000000"/>
          <w:sz w:val="28"/>
          <w:szCs w:val="28"/>
        </w:rPr>
        <w:t>。</w:t>
      </w:r>
      <w:r>
        <w:rPr>
          <w:rStyle w:val="10"/>
          <w:rFonts w:hint="eastAsia" w:ascii="宋体" w:hAnsi="宋体" w:eastAsia="宋体" w:cs="宋体"/>
          <w:b w:val="0"/>
          <w:bCs/>
          <w:color w:val="000000"/>
          <w:sz w:val="28"/>
          <w:szCs w:val="28"/>
          <w:lang w:val="en-US" w:eastAsia="zh-CN"/>
        </w:rPr>
        <w:t>②</w:t>
      </w:r>
      <w:r>
        <w:rPr>
          <w:rFonts w:hint="eastAsia" w:ascii="宋体" w:hAnsi="宋体" w:eastAsia="宋体" w:cs="宋体"/>
          <w:spacing w:val="0"/>
          <w:sz w:val="28"/>
          <w:szCs w:val="28"/>
        </w:rPr>
        <w:t>按照《企业安全生产标准化基本规范》</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GB/T33000</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自治区应急管理厅关于印发</w:t>
      </w:r>
      <w:r>
        <w:rPr>
          <w:rFonts w:hint="eastAsia" w:ascii="宋体" w:hAnsi="宋体" w:eastAsia="宋体" w:cs="宋体"/>
          <w:color w:val="auto"/>
          <w:spacing w:val="0"/>
          <w:sz w:val="28"/>
          <w:szCs w:val="28"/>
          <w:lang w:val="en-US" w:eastAsia="zh-CN"/>
        </w:rPr>
        <w:t>&lt;</w:t>
      </w:r>
      <w:r>
        <w:rPr>
          <w:rFonts w:hint="eastAsia" w:ascii="宋体" w:hAnsi="宋体" w:eastAsia="宋体" w:cs="宋体"/>
          <w:color w:val="auto"/>
          <w:spacing w:val="0"/>
          <w:sz w:val="28"/>
          <w:szCs w:val="28"/>
          <w:lang w:eastAsia="zh-CN"/>
        </w:rPr>
        <w:t>宁夏回族自治区</w:t>
      </w:r>
      <w:r>
        <w:rPr>
          <w:rFonts w:hint="eastAsia" w:ascii="宋体" w:hAnsi="宋体" w:eastAsia="宋体" w:cs="宋体"/>
          <w:color w:val="auto"/>
          <w:spacing w:val="0"/>
          <w:sz w:val="28"/>
          <w:szCs w:val="28"/>
        </w:rPr>
        <w:t>企业安全生产标准化</w:t>
      </w:r>
      <w:r>
        <w:rPr>
          <w:rFonts w:hint="eastAsia" w:ascii="宋体" w:hAnsi="宋体" w:eastAsia="宋体" w:cs="宋体"/>
          <w:color w:val="auto"/>
          <w:spacing w:val="0"/>
          <w:sz w:val="28"/>
          <w:szCs w:val="28"/>
          <w:lang w:eastAsia="zh-CN"/>
        </w:rPr>
        <w:t>建设评审定级办法</w:t>
      </w:r>
      <w:r>
        <w:rPr>
          <w:rFonts w:hint="eastAsia" w:ascii="宋体" w:hAnsi="宋体" w:eastAsia="宋体" w:cs="宋体"/>
          <w:color w:val="auto"/>
          <w:spacing w:val="0"/>
          <w:sz w:val="28"/>
          <w:szCs w:val="28"/>
          <w:lang w:val="en-US" w:eastAsia="zh-CN"/>
        </w:rPr>
        <w:t>&gt;的通知</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（宁应急〔</w:t>
      </w:r>
      <w:r>
        <w:rPr>
          <w:rFonts w:hint="eastAsia" w:ascii="宋体" w:hAnsi="宋体" w:eastAsia="宋体" w:cs="宋体"/>
          <w:color w:val="auto"/>
          <w:spacing w:val="0"/>
          <w:sz w:val="28"/>
          <w:szCs w:val="28"/>
          <w:lang w:val="en-US" w:eastAsia="zh-CN"/>
        </w:rPr>
        <w:t>2022</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72号</w:t>
      </w:r>
      <w:r>
        <w:rPr>
          <w:rFonts w:hint="eastAsia" w:ascii="宋体" w:hAnsi="宋体" w:eastAsia="宋体" w:cs="宋体"/>
          <w:color w:val="auto"/>
          <w:spacing w:val="0"/>
          <w:sz w:val="28"/>
          <w:szCs w:val="28"/>
          <w:lang w:eastAsia="zh-CN"/>
        </w:rPr>
        <w:t>）要求，</w:t>
      </w:r>
      <w:r>
        <w:rPr>
          <w:rFonts w:hint="eastAsia" w:ascii="宋体" w:hAnsi="宋体" w:eastAsia="宋体" w:cs="宋体"/>
          <w:spacing w:val="0"/>
          <w:sz w:val="28"/>
          <w:szCs w:val="28"/>
        </w:rPr>
        <w:t>对</w:t>
      </w:r>
      <w:r>
        <w:rPr>
          <w:rFonts w:hint="eastAsia" w:ascii="宋体" w:hAnsi="宋体" w:eastAsia="宋体" w:cs="宋体"/>
          <w:spacing w:val="0"/>
          <w:sz w:val="28"/>
          <w:szCs w:val="28"/>
          <w:u w:val="none"/>
          <w:lang w:val="en-US" w:eastAsia="zh-CN"/>
        </w:rPr>
        <w:t>固原市辖区</w:t>
      </w:r>
      <w:r>
        <w:rPr>
          <w:rFonts w:hint="eastAsia" w:ascii="宋体" w:hAnsi="宋体" w:eastAsia="宋体" w:cs="宋体"/>
          <w:b w:val="0"/>
          <w:bCs w:val="0"/>
          <w:spacing w:val="0"/>
          <w:sz w:val="28"/>
          <w:szCs w:val="28"/>
          <w:u w:val="none"/>
          <w:lang w:val="en-US" w:eastAsia="zh-CN"/>
        </w:rPr>
        <w:t>91</w:t>
      </w:r>
      <w:r>
        <w:rPr>
          <w:rFonts w:hint="eastAsia" w:ascii="宋体" w:hAnsi="宋体" w:eastAsia="宋体" w:cs="宋体"/>
          <w:spacing w:val="0"/>
          <w:sz w:val="28"/>
          <w:szCs w:val="28"/>
          <w:u w:val="none"/>
          <w:lang w:val="en-US" w:eastAsia="zh-CN"/>
        </w:rPr>
        <w:t>家</w:t>
      </w:r>
      <w:r>
        <w:rPr>
          <w:rFonts w:hint="eastAsia" w:ascii="宋体" w:hAnsi="宋体" w:eastAsia="宋体" w:cs="宋体"/>
          <w:color w:val="000000"/>
          <w:sz w:val="28"/>
          <w:szCs w:val="28"/>
        </w:rPr>
        <w:t>危险化学品和煤矿企业</w:t>
      </w:r>
      <w:r>
        <w:rPr>
          <w:rFonts w:hint="eastAsia" w:ascii="宋体" w:hAnsi="宋体" w:eastAsia="宋体" w:cs="宋体"/>
          <w:color w:val="000000"/>
          <w:spacing w:val="0"/>
          <w:kern w:val="0"/>
          <w:sz w:val="28"/>
          <w:szCs w:val="28"/>
          <w:u w:val="none"/>
          <w:lang w:eastAsia="zh-CN" w:bidi="ar"/>
        </w:rPr>
        <w:t>（</w:t>
      </w:r>
      <w:r>
        <w:rPr>
          <w:rFonts w:hint="eastAsia" w:ascii="宋体" w:hAnsi="宋体" w:eastAsia="宋体" w:cs="宋体"/>
          <w:color w:val="000000"/>
          <w:spacing w:val="0"/>
          <w:kern w:val="0"/>
          <w:sz w:val="28"/>
          <w:szCs w:val="28"/>
          <w:u w:val="none"/>
          <w:lang w:val="en-US" w:eastAsia="zh-CN" w:bidi="ar"/>
        </w:rPr>
        <w:t>名单详见附件</w:t>
      </w:r>
      <w:r>
        <w:rPr>
          <w:rFonts w:hint="eastAsia" w:ascii="宋体" w:hAnsi="宋体" w:eastAsia="宋体" w:cs="宋体"/>
          <w:color w:val="000000"/>
          <w:spacing w:val="0"/>
          <w:kern w:val="0"/>
          <w:sz w:val="28"/>
          <w:szCs w:val="28"/>
          <w:u w:val="none"/>
          <w:lang w:eastAsia="zh-CN" w:bidi="ar"/>
        </w:rPr>
        <w:t>）</w:t>
      </w:r>
      <w:r>
        <w:rPr>
          <w:rFonts w:hint="eastAsia" w:ascii="宋体" w:hAnsi="宋体" w:eastAsia="宋体" w:cs="宋体"/>
          <w:spacing w:val="0"/>
          <w:sz w:val="28"/>
          <w:szCs w:val="28"/>
          <w:u w:val="none"/>
          <w:lang w:val="en-US" w:eastAsia="zh-CN"/>
        </w:rPr>
        <w:t>创建安全生产标准化三级企业开展现场定级评审</w:t>
      </w:r>
      <w:r>
        <w:rPr>
          <w:rFonts w:hint="eastAsia" w:ascii="宋体" w:hAnsi="宋体" w:eastAsia="宋体" w:cs="宋体"/>
          <w:spacing w:val="0"/>
          <w:sz w:val="28"/>
          <w:szCs w:val="28"/>
          <w:u w:val="none"/>
        </w:rPr>
        <w:t>，出具</w:t>
      </w:r>
      <w:r>
        <w:rPr>
          <w:rFonts w:hint="eastAsia" w:ascii="宋体" w:hAnsi="宋体" w:eastAsia="宋体" w:cs="宋体"/>
          <w:spacing w:val="0"/>
          <w:sz w:val="28"/>
          <w:szCs w:val="28"/>
          <w:u w:val="none"/>
          <w:lang w:eastAsia="zh-CN"/>
        </w:rPr>
        <w:t>《企业安全生产标准化</w:t>
      </w:r>
      <w:r>
        <w:rPr>
          <w:rFonts w:hint="eastAsia" w:ascii="宋体" w:hAnsi="宋体" w:eastAsia="宋体" w:cs="宋体"/>
          <w:spacing w:val="0"/>
          <w:sz w:val="28"/>
          <w:szCs w:val="28"/>
          <w:u w:val="none"/>
          <w:lang w:val="en-US" w:eastAsia="zh-CN"/>
        </w:rPr>
        <w:t>现场</w:t>
      </w:r>
      <w:r>
        <w:rPr>
          <w:rFonts w:hint="eastAsia" w:ascii="宋体" w:hAnsi="宋体" w:eastAsia="宋体" w:cs="宋体"/>
          <w:spacing w:val="0"/>
          <w:sz w:val="28"/>
          <w:szCs w:val="28"/>
          <w:u w:val="none"/>
        </w:rPr>
        <w:t>评审报告</w:t>
      </w:r>
      <w:r>
        <w:rPr>
          <w:rFonts w:hint="eastAsia" w:ascii="宋体" w:hAnsi="宋体" w:eastAsia="宋体" w:cs="宋体"/>
          <w:spacing w:val="0"/>
          <w:sz w:val="28"/>
          <w:szCs w:val="28"/>
          <w:u w:val="none"/>
          <w:lang w:eastAsia="zh-CN"/>
        </w:rPr>
        <w:t>》</w:t>
      </w:r>
      <w:r>
        <w:rPr>
          <w:rFonts w:hint="eastAsia" w:ascii="宋体" w:hAnsi="宋体" w:eastAsia="宋体" w:cs="宋体"/>
          <w:spacing w:val="0"/>
          <w:sz w:val="28"/>
          <w:szCs w:val="28"/>
          <w:u w:val="none"/>
        </w:rPr>
        <w:t>。</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bCs/>
          <w:color w:val="000000"/>
          <w:sz w:val="28"/>
          <w:szCs w:val="28"/>
        </w:rPr>
      </w:pPr>
      <w:r>
        <w:rPr>
          <w:rStyle w:val="10"/>
          <w:rFonts w:hint="eastAsia" w:ascii="宋体" w:hAnsi="宋体" w:eastAsia="宋体" w:cs="宋体"/>
          <w:b w:val="0"/>
          <w:bCs/>
          <w:color w:val="000000"/>
          <w:sz w:val="28"/>
          <w:szCs w:val="28"/>
        </w:rPr>
        <w:t>本项目（是/否）接受联合体投标:</w:t>
      </w:r>
      <w:r>
        <w:rPr>
          <w:rFonts w:hint="eastAsia" w:ascii="宋体" w:hAnsi="宋体" w:eastAsia="宋体" w:cs="宋体"/>
          <w:bCs/>
          <w:color w:val="000000"/>
          <w:sz w:val="28"/>
          <w:szCs w:val="28"/>
        </w:rPr>
        <w:t xml:space="preserve"> 否</w:t>
      </w:r>
    </w:p>
    <w:p>
      <w:pPr>
        <w:pStyle w:val="7"/>
        <w:pageBreakBefore w:val="0"/>
        <w:widowControl w:val="0"/>
        <w:wordWrap/>
        <w:overflowPunct/>
        <w:topLinePunct w:val="0"/>
        <w:bidi w:val="0"/>
        <w:adjustRightInd w:val="0"/>
        <w:snapToGrid w:val="0"/>
        <w:spacing w:before="0" w:after="0" w:line="560" w:lineRule="exact"/>
        <w:ind w:left="0" w:leftChars="0"/>
        <w:rPr>
          <w:rFonts w:hint="eastAsia" w:ascii="宋体" w:hAnsi="宋体" w:eastAsia="宋体" w:cs="宋体"/>
          <w:sz w:val="28"/>
          <w:szCs w:val="28"/>
        </w:rPr>
      </w:pPr>
      <w:r>
        <w:rPr>
          <w:rStyle w:val="10"/>
          <w:rFonts w:hint="eastAsia" w:ascii="宋体" w:hAnsi="宋体" w:eastAsia="宋体" w:cs="宋体"/>
          <w:b w:val="0"/>
          <w:bCs w:val="0"/>
          <w:sz w:val="28"/>
          <w:szCs w:val="28"/>
          <w:lang w:val="en-US" w:eastAsia="zh-CN"/>
        </w:rPr>
        <w:t xml:space="preserve">    </w:t>
      </w:r>
      <w:r>
        <w:rPr>
          <w:rStyle w:val="10"/>
          <w:rFonts w:hint="eastAsia" w:ascii="宋体" w:hAnsi="宋体" w:eastAsia="宋体" w:cs="宋体"/>
          <w:b w:val="0"/>
          <w:bCs w:val="0"/>
          <w:sz w:val="28"/>
          <w:szCs w:val="28"/>
        </w:rPr>
        <w:t>二、</w:t>
      </w:r>
      <w:r>
        <w:rPr>
          <w:rStyle w:val="10"/>
          <w:rFonts w:hint="eastAsia" w:ascii="宋体" w:hAnsi="宋体" w:eastAsia="宋体" w:cs="宋体"/>
          <w:b w:val="0"/>
          <w:sz w:val="28"/>
          <w:szCs w:val="28"/>
        </w:rPr>
        <w:t>申请人</w:t>
      </w:r>
      <w:r>
        <w:rPr>
          <w:rStyle w:val="10"/>
          <w:rFonts w:hint="eastAsia" w:ascii="宋体" w:hAnsi="宋体" w:eastAsia="宋体" w:cs="宋体"/>
          <w:b w:val="0"/>
          <w:bCs w:val="0"/>
          <w:sz w:val="28"/>
          <w:szCs w:val="28"/>
        </w:rPr>
        <w:t>的资格要求</w:t>
      </w:r>
    </w:p>
    <w:p>
      <w:pPr>
        <w:pageBreakBefore w:val="0"/>
        <w:widowControl w:val="0"/>
        <w:wordWrap/>
        <w:overflowPunct/>
        <w:topLinePunct w:val="0"/>
        <w:bidi w:val="0"/>
        <w:adjustRightInd w:val="0"/>
        <w:snapToGrid w:val="0"/>
        <w:spacing w:line="560" w:lineRule="exact"/>
        <w:ind w:left="0" w:leftChars="0" w:firstLine="560" w:firstLineChars="200"/>
        <w:rPr>
          <w:rStyle w:val="10"/>
          <w:rFonts w:hint="eastAsia" w:ascii="宋体" w:hAnsi="宋体" w:eastAsia="宋体" w:cs="宋体"/>
          <w:b w:val="0"/>
          <w:bCs/>
          <w:color w:val="000000"/>
          <w:sz w:val="28"/>
          <w:szCs w:val="28"/>
          <w:lang w:eastAsia="zh-CN"/>
        </w:rPr>
      </w:pPr>
      <w:r>
        <w:rPr>
          <w:rStyle w:val="10"/>
          <w:rFonts w:hint="eastAsia" w:ascii="宋体" w:hAnsi="宋体" w:eastAsia="宋体" w:cs="宋体"/>
          <w:b w:val="0"/>
          <w:bCs/>
          <w:color w:val="000000"/>
          <w:sz w:val="28"/>
          <w:szCs w:val="28"/>
        </w:rPr>
        <w:t>1.满足《中华人民共和国政府采购法》第二十二条</w:t>
      </w:r>
      <w:r>
        <w:rPr>
          <w:rStyle w:val="10"/>
          <w:rFonts w:hint="eastAsia" w:ascii="宋体" w:hAnsi="宋体" w:eastAsia="宋体" w:cs="宋体"/>
          <w:b w:val="0"/>
          <w:bCs/>
          <w:color w:val="000000"/>
          <w:sz w:val="28"/>
          <w:szCs w:val="28"/>
          <w:lang w:eastAsia="zh-CN"/>
        </w:rPr>
        <w:t>和</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宁夏回族自治区</w:t>
      </w:r>
      <w:r>
        <w:rPr>
          <w:rFonts w:hint="eastAsia" w:ascii="宋体" w:hAnsi="宋体" w:eastAsia="宋体" w:cs="宋体"/>
          <w:color w:val="auto"/>
          <w:spacing w:val="0"/>
          <w:sz w:val="28"/>
          <w:szCs w:val="28"/>
        </w:rPr>
        <w:t>企业安全生产标准化</w:t>
      </w:r>
      <w:r>
        <w:rPr>
          <w:rFonts w:hint="eastAsia" w:ascii="宋体" w:hAnsi="宋体" w:eastAsia="宋体" w:cs="宋体"/>
          <w:color w:val="auto"/>
          <w:spacing w:val="0"/>
          <w:sz w:val="28"/>
          <w:szCs w:val="28"/>
          <w:lang w:eastAsia="zh-CN"/>
        </w:rPr>
        <w:t>建设评审定级办法</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第八条的</w:t>
      </w:r>
      <w:r>
        <w:rPr>
          <w:rStyle w:val="10"/>
          <w:rFonts w:hint="eastAsia" w:ascii="宋体" w:hAnsi="宋体" w:eastAsia="宋体" w:cs="宋体"/>
          <w:b w:val="0"/>
          <w:bCs/>
          <w:color w:val="000000"/>
          <w:sz w:val="28"/>
          <w:szCs w:val="28"/>
        </w:rPr>
        <w:t>规定</w:t>
      </w:r>
      <w:r>
        <w:rPr>
          <w:rStyle w:val="10"/>
          <w:rFonts w:hint="eastAsia" w:ascii="宋体" w:hAnsi="宋体" w:eastAsia="宋体" w:cs="宋体"/>
          <w:b w:val="0"/>
          <w:bCs/>
          <w:color w:val="000000"/>
          <w:sz w:val="28"/>
          <w:szCs w:val="28"/>
          <w:lang w:eastAsia="zh-CN"/>
        </w:rPr>
        <w:t>。</w:t>
      </w:r>
    </w:p>
    <w:p>
      <w:pPr>
        <w:pageBreakBefore w:val="0"/>
        <w:widowControl w:val="0"/>
        <w:wordWrap/>
        <w:overflowPunct/>
        <w:topLinePunct w:val="0"/>
        <w:bidi w:val="0"/>
        <w:adjustRightInd w:val="0"/>
        <w:snapToGrid w:val="0"/>
        <w:spacing w:line="560" w:lineRule="exact"/>
        <w:ind w:left="0" w:leftChars="0" w:firstLine="560" w:firstLineChars="200"/>
        <w:rPr>
          <w:rStyle w:val="10"/>
          <w:rFonts w:hint="eastAsia" w:ascii="宋体" w:hAnsi="宋体" w:eastAsia="宋体" w:cs="宋体"/>
          <w:b w:val="0"/>
          <w:bCs/>
          <w:color w:val="000000"/>
          <w:sz w:val="28"/>
          <w:szCs w:val="28"/>
        </w:rPr>
      </w:pPr>
      <w:r>
        <w:rPr>
          <w:rStyle w:val="10"/>
          <w:rFonts w:hint="eastAsia" w:ascii="宋体" w:hAnsi="宋体" w:eastAsia="宋体" w:cs="宋体"/>
          <w:b w:val="0"/>
          <w:bCs/>
          <w:color w:val="000000"/>
          <w:sz w:val="28"/>
          <w:szCs w:val="28"/>
        </w:rPr>
        <w:t>2.落实政府采购政策需满足的资格要求：①中小微企业参加宁夏政府采购招投标活动，参照《政府采购促进中小企业发展管理办法》(财库（2020) 46号）和《宁夏回族自治区政府采购促进中小企业发展管理办法实施细则》（宁财规发【2021】2号）文件执行，中型、小型和微型企业应提供《中小企业声明函》，对报价给予8%的扣除，用扣除后的价格参与评审。（专门面向中小企业采购的项目或者采购包，中小企业不再执行价格评审优惠扶持政策）</w:t>
      </w:r>
      <w:r>
        <w:rPr>
          <w:rStyle w:val="10"/>
          <w:rFonts w:hint="eastAsia" w:ascii="宋体" w:hAnsi="宋体" w:eastAsia="宋体" w:cs="宋体"/>
          <w:b w:val="0"/>
          <w:bCs/>
          <w:color w:val="000000"/>
          <w:sz w:val="28"/>
          <w:szCs w:val="28"/>
          <w:lang w:eastAsia="zh-CN"/>
        </w:rPr>
        <w:t>。</w:t>
      </w:r>
      <w:r>
        <w:rPr>
          <w:rStyle w:val="10"/>
          <w:rFonts w:hint="eastAsia" w:ascii="宋体" w:hAnsi="宋体" w:eastAsia="宋体" w:cs="宋体"/>
          <w:b w:val="0"/>
          <w:bCs/>
          <w:color w:val="000000"/>
          <w:sz w:val="28"/>
          <w:szCs w:val="28"/>
        </w:rPr>
        <w:t>②按照《财政部、司法部关于政府采购支持监狱企业发展有关问题的通知》（财库〔2014〕68号）的规定，落实支持监狱企业发展政策。本项目监狱企业视同为小型、微型企业，应提供属于监狱企业的证明文件，对报价给予8%的扣除，用扣除后的价格参与评审。③按照《三部门联合发布关于促进残疾人就业政府采购政策的通知》（财库〔2017〕141号）的规定，落实支持残疾人福利性单位发展政策。本项目残疾人福利性单位视同为小型、微型企业，应提供《残疾人福利性单位声明函》和相关证明材料，对报价给予8%的扣除，用扣除后的价格参与评审。④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8号）的通知办理融资业务。</w:t>
      </w:r>
    </w:p>
    <w:p>
      <w:pPr>
        <w:pStyle w:val="7"/>
        <w:pageBreakBefore w:val="0"/>
        <w:widowControl w:val="0"/>
        <w:wordWrap/>
        <w:overflowPunct/>
        <w:topLinePunct w:val="0"/>
        <w:bidi w:val="0"/>
        <w:adjustRightInd w:val="0"/>
        <w:snapToGrid w:val="0"/>
        <w:spacing w:before="0" w:after="0" w:line="560" w:lineRule="exact"/>
        <w:ind w:left="0" w:leftChars="0"/>
        <w:rPr>
          <w:rStyle w:val="10"/>
          <w:rFonts w:hint="eastAsia" w:ascii="宋体" w:hAnsi="宋体" w:eastAsia="宋体" w:cs="宋体"/>
          <w:b w:val="0"/>
          <w:color w:val="000000"/>
          <w:sz w:val="28"/>
          <w:szCs w:val="28"/>
        </w:rPr>
      </w:pPr>
      <w:r>
        <w:rPr>
          <w:rStyle w:val="10"/>
          <w:rFonts w:hint="eastAsia" w:ascii="宋体" w:hAnsi="宋体" w:eastAsia="宋体" w:cs="宋体"/>
          <w:b w:val="0"/>
          <w:color w:val="000000"/>
          <w:sz w:val="28"/>
          <w:szCs w:val="28"/>
          <w:lang w:val="en-US" w:eastAsia="zh-CN"/>
        </w:rPr>
        <w:t xml:space="preserve">    </w:t>
      </w:r>
      <w:r>
        <w:rPr>
          <w:rStyle w:val="10"/>
          <w:rFonts w:hint="eastAsia" w:ascii="宋体" w:hAnsi="宋体" w:eastAsia="宋体" w:cs="宋体"/>
          <w:b w:val="0"/>
          <w:color w:val="000000"/>
          <w:sz w:val="28"/>
          <w:szCs w:val="28"/>
        </w:rPr>
        <w:t>3.本项目的特定资格要求</w:t>
      </w:r>
    </w:p>
    <w:p>
      <w:pPr>
        <w:pStyle w:val="7"/>
        <w:pageBreakBefore w:val="0"/>
        <w:widowControl w:val="0"/>
        <w:wordWrap/>
        <w:overflowPunct/>
        <w:topLinePunct w:val="0"/>
        <w:bidi w:val="0"/>
        <w:adjustRightInd w:val="0"/>
        <w:snapToGrid w:val="0"/>
        <w:spacing w:before="0" w:after="0" w:line="560" w:lineRule="exact"/>
        <w:ind w:left="0" w:leftChars="0" w:firstLine="560" w:firstLineChars="200"/>
        <w:rPr>
          <w:rStyle w:val="10"/>
          <w:rFonts w:hint="eastAsia" w:ascii="宋体" w:hAnsi="宋体" w:eastAsia="宋体" w:cs="宋体"/>
          <w:b w:val="0"/>
          <w:color w:val="000000"/>
          <w:sz w:val="28"/>
          <w:szCs w:val="28"/>
        </w:rPr>
      </w:pPr>
      <w:r>
        <w:rPr>
          <w:rStyle w:val="10"/>
          <w:rFonts w:hint="eastAsia" w:ascii="宋体" w:hAnsi="宋体" w:eastAsia="宋体" w:cs="宋体"/>
          <w:b w:val="0"/>
          <w:color w:val="000000"/>
          <w:sz w:val="28"/>
          <w:szCs w:val="28"/>
        </w:rPr>
        <w:t>3.1法人授权委托书原件及被授权人身份证复印件（法定代表人直接投标可不提供授权委托书，但须提供法定代表人身份证复印件）；</w:t>
      </w:r>
    </w:p>
    <w:p>
      <w:pPr>
        <w:pStyle w:val="7"/>
        <w:pageBreakBefore w:val="0"/>
        <w:widowControl w:val="0"/>
        <w:wordWrap/>
        <w:overflowPunct/>
        <w:topLinePunct w:val="0"/>
        <w:bidi w:val="0"/>
        <w:adjustRightInd w:val="0"/>
        <w:snapToGrid w:val="0"/>
        <w:spacing w:before="0" w:after="0" w:line="560" w:lineRule="exact"/>
        <w:ind w:left="0" w:leftChars="0" w:firstLine="560" w:firstLineChars="200"/>
        <w:rPr>
          <w:rStyle w:val="10"/>
          <w:rFonts w:hint="eastAsia" w:ascii="宋体" w:hAnsi="宋体" w:eastAsia="宋体" w:cs="宋体"/>
          <w:b w:val="0"/>
          <w:color w:val="000000"/>
          <w:sz w:val="28"/>
          <w:szCs w:val="28"/>
        </w:rPr>
      </w:pPr>
      <w:r>
        <w:rPr>
          <w:rStyle w:val="10"/>
          <w:rFonts w:hint="eastAsia" w:ascii="宋体" w:hAnsi="宋体" w:eastAsia="宋体" w:cs="宋体"/>
          <w:b w:val="0"/>
          <w:color w:val="000000"/>
          <w:sz w:val="28"/>
          <w:szCs w:val="28"/>
        </w:rPr>
        <w:t>3.2投标人必须是在中华人民共和国境内注册并取得营业执照的独立法人，具有相关专业技术人员，（企业须提供营业执照、税务登记证、组织机构代码证或者三证合一的营业执照）；</w:t>
      </w:r>
    </w:p>
    <w:p>
      <w:pPr>
        <w:pStyle w:val="7"/>
        <w:pageBreakBefore w:val="0"/>
        <w:widowControl w:val="0"/>
        <w:wordWrap/>
        <w:overflowPunct/>
        <w:topLinePunct w:val="0"/>
        <w:bidi w:val="0"/>
        <w:adjustRightInd w:val="0"/>
        <w:snapToGrid w:val="0"/>
        <w:spacing w:before="0" w:after="0" w:line="560" w:lineRule="exact"/>
        <w:ind w:left="0" w:leftChars="0" w:firstLine="560" w:firstLineChars="200"/>
        <w:rPr>
          <w:rStyle w:val="10"/>
          <w:rFonts w:hint="eastAsia" w:ascii="宋体" w:hAnsi="宋体" w:eastAsia="宋体" w:cs="宋体"/>
          <w:b w:val="0"/>
          <w:color w:val="000000"/>
          <w:sz w:val="28"/>
          <w:szCs w:val="28"/>
        </w:rPr>
      </w:pPr>
      <w:r>
        <w:rPr>
          <w:rStyle w:val="10"/>
          <w:rFonts w:hint="eastAsia" w:ascii="宋体" w:hAnsi="宋体" w:eastAsia="宋体" w:cs="宋体"/>
          <w:b w:val="0"/>
          <w:color w:val="000000"/>
          <w:sz w:val="28"/>
          <w:szCs w:val="28"/>
        </w:rPr>
        <w:t>3.3具有良好的商业信誉和健全的财务会计制度；</w:t>
      </w:r>
    </w:p>
    <w:p>
      <w:pPr>
        <w:pStyle w:val="7"/>
        <w:pageBreakBefore w:val="0"/>
        <w:widowControl w:val="0"/>
        <w:wordWrap/>
        <w:overflowPunct/>
        <w:topLinePunct w:val="0"/>
        <w:bidi w:val="0"/>
        <w:adjustRightInd w:val="0"/>
        <w:snapToGrid w:val="0"/>
        <w:spacing w:before="0" w:after="0" w:line="560" w:lineRule="exact"/>
        <w:ind w:left="0" w:leftChars="0" w:firstLine="560" w:firstLineChars="200"/>
        <w:rPr>
          <w:rStyle w:val="10"/>
          <w:rFonts w:hint="eastAsia" w:ascii="宋体" w:hAnsi="宋体" w:eastAsia="宋体" w:cs="宋体"/>
          <w:b w:val="0"/>
          <w:color w:val="000000"/>
          <w:sz w:val="28"/>
          <w:szCs w:val="28"/>
        </w:rPr>
      </w:pPr>
      <w:r>
        <w:rPr>
          <w:rStyle w:val="10"/>
          <w:rFonts w:hint="eastAsia" w:ascii="宋体" w:hAnsi="宋体" w:eastAsia="宋体" w:cs="宋体"/>
          <w:b w:val="0"/>
          <w:color w:val="000000"/>
          <w:sz w:val="28"/>
          <w:szCs w:val="28"/>
        </w:rPr>
        <w:t>3.4有依法缴纳社会保障资金和税收的良好记录；</w:t>
      </w:r>
    </w:p>
    <w:p>
      <w:pPr>
        <w:pStyle w:val="7"/>
        <w:pageBreakBefore w:val="0"/>
        <w:widowControl w:val="0"/>
        <w:wordWrap/>
        <w:overflowPunct/>
        <w:topLinePunct w:val="0"/>
        <w:bidi w:val="0"/>
        <w:adjustRightInd w:val="0"/>
        <w:snapToGrid w:val="0"/>
        <w:spacing w:before="0" w:after="0" w:line="560" w:lineRule="exact"/>
        <w:ind w:left="0" w:leftChars="0" w:firstLine="560" w:firstLineChars="200"/>
        <w:rPr>
          <w:rStyle w:val="10"/>
          <w:rFonts w:hint="eastAsia" w:ascii="宋体" w:hAnsi="宋体" w:eastAsia="宋体" w:cs="宋体"/>
          <w:b w:val="0"/>
          <w:color w:val="000000"/>
          <w:sz w:val="28"/>
          <w:szCs w:val="28"/>
        </w:rPr>
      </w:pPr>
      <w:r>
        <w:rPr>
          <w:rStyle w:val="10"/>
          <w:rFonts w:hint="eastAsia" w:ascii="宋体" w:hAnsi="宋体" w:eastAsia="宋体" w:cs="宋体"/>
          <w:b w:val="0"/>
          <w:color w:val="000000"/>
          <w:sz w:val="28"/>
          <w:szCs w:val="28"/>
        </w:rPr>
        <w:t>3.5具备履行合同所必需的设备和专业技术能力的证明材料；</w:t>
      </w:r>
    </w:p>
    <w:p>
      <w:pPr>
        <w:pStyle w:val="7"/>
        <w:pageBreakBefore w:val="0"/>
        <w:widowControl w:val="0"/>
        <w:wordWrap/>
        <w:overflowPunct/>
        <w:topLinePunct w:val="0"/>
        <w:bidi w:val="0"/>
        <w:adjustRightInd w:val="0"/>
        <w:snapToGrid w:val="0"/>
        <w:spacing w:before="0" w:after="0" w:line="560" w:lineRule="exact"/>
        <w:ind w:left="0" w:leftChars="0" w:firstLine="560" w:firstLineChars="200"/>
        <w:rPr>
          <w:rStyle w:val="10"/>
          <w:rFonts w:hint="eastAsia" w:ascii="宋体" w:hAnsi="宋体" w:eastAsia="宋体" w:cs="宋体"/>
          <w:b w:val="0"/>
          <w:color w:val="000000"/>
          <w:sz w:val="28"/>
          <w:szCs w:val="28"/>
        </w:rPr>
      </w:pPr>
      <w:r>
        <w:rPr>
          <w:rStyle w:val="10"/>
          <w:rFonts w:hint="eastAsia" w:ascii="宋体" w:hAnsi="宋体" w:eastAsia="宋体" w:cs="宋体"/>
          <w:b w:val="0"/>
          <w:color w:val="000000"/>
          <w:sz w:val="28"/>
          <w:szCs w:val="28"/>
        </w:rPr>
        <w:t>3.6被“信用中国”网站列入失信被执行人和重大税收违法案件当事人名单的、被“中国政府采购网”网站列入政府采购严重违法失信行为记录名单（处罚期限尚未届满的），不得参与本项目的政府采购活动。（代理机构在投标截止后对参与项目的供应商信用记录进行查询，评审时以此查询结果为准）；</w:t>
      </w:r>
    </w:p>
    <w:p>
      <w:pPr>
        <w:pStyle w:val="7"/>
        <w:pageBreakBefore w:val="0"/>
        <w:widowControl w:val="0"/>
        <w:wordWrap/>
        <w:overflowPunct/>
        <w:topLinePunct w:val="0"/>
        <w:bidi w:val="0"/>
        <w:adjustRightInd w:val="0"/>
        <w:snapToGrid w:val="0"/>
        <w:spacing w:before="0" w:after="0" w:line="560" w:lineRule="exact"/>
        <w:ind w:left="0" w:leftChars="0" w:firstLine="560" w:firstLineChars="200"/>
        <w:rPr>
          <w:rStyle w:val="10"/>
          <w:rFonts w:hint="eastAsia" w:ascii="宋体" w:hAnsi="宋体" w:eastAsia="宋体" w:cs="宋体"/>
          <w:b w:val="0"/>
          <w:color w:val="000000"/>
          <w:sz w:val="28"/>
          <w:szCs w:val="28"/>
        </w:rPr>
      </w:pPr>
      <w:r>
        <w:rPr>
          <w:rStyle w:val="10"/>
          <w:rFonts w:hint="eastAsia" w:ascii="宋体" w:hAnsi="宋体" w:eastAsia="宋体" w:cs="宋体"/>
          <w:b w:val="0"/>
          <w:color w:val="000000"/>
          <w:sz w:val="28"/>
          <w:szCs w:val="28"/>
        </w:rPr>
        <w:t>3.7</w:t>
      </w:r>
      <w:r>
        <w:rPr>
          <w:rStyle w:val="10"/>
          <w:rFonts w:hint="eastAsia" w:ascii="宋体" w:hAnsi="宋体" w:eastAsia="宋体" w:cs="宋体"/>
          <w:b w:val="0"/>
          <w:bCs/>
          <w:color w:val="000000"/>
          <w:sz w:val="28"/>
          <w:szCs w:val="28"/>
        </w:rPr>
        <w:t>投标人须具有安全评价机构资质；</w:t>
      </w:r>
    </w:p>
    <w:p>
      <w:pPr>
        <w:pageBreakBefore w:val="0"/>
        <w:widowControl w:val="0"/>
        <w:wordWrap/>
        <w:overflowPunct/>
        <w:topLinePunct w:val="0"/>
        <w:bidi w:val="0"/>
        <w:spacing w:line="560" w:lineRule="exact"/>
        <w:ind w:firstLine="560" w:firstLineChars="200"/>
        <w:rPr>
          <w:rStyle w:val="10"/>
          <w:rFonts w:hint="eastAsia" w:ascii="宋体" w:hAnsi="宋体" w:eastAsia="宋体" w:cs="宋体"/>
          <w:b w:val="0"/>
          <w:bCs/>
          <w:color w:val="000000"/>
          <w:sz w:val="28"/>
          <w:szCs w:val="28"/>
        </w:rPr>
      </w:pPr>
      <w:r>
        <w:rPr>
          <w:rStyle w:val="10"/>
          <w:rFonts w:hint="eastAsia" w:ascii="宋体" w:hAnsi="宋体" w:eastAsia="宋体" w:cs="宋体"/>
          <w:b w:val="0"/>
          <w:color w:val="000000"/>
          <w:sz w:val="28"/>
          <w:szCs w:val="28"/>
        </w:rPr>
        <w:t>3.8</w:t>
      </w:r>
      <w:r>
        <w:rPr>
          <w:rStyle w:val="10"/>
          <w:rFonts w:hint="eastAsia" w:ascii="宋体" w:hAnsi="宋体" w:eastAsia="宋体" w:cs="宋体"/>
          <w:b w:val="0"/>
          <w:bCs/>
          <w:color w:val="000000"/>
          <w:sz w:val="28"/>
          <w:szCs w:val="28"/>
        </w:rPr>
        <w:t>具有投资参股关系的关联企业，或具有直接管理和被管理关系的母子公司，或同一母公司的子公司，或法定代表人为同一个人的两个公司不得同时投标，否则均按废标处理；</w:t>
      </w:r>
    </w:p>
    <w:p>
      <w:pPr>
        <w:pageBreakBefore w:val="0"/>
        <w:widowControl w:val="0"/>
        <w:wordWrap/>
        <w:overflowPunct/>
        <w:topLinePunct w:val="0"/>
        <w:bidi w:val="0"/>
        <w:spacing w:line="560" w:lineRule="exact"/>
        <w:ind w:left="0" w:leftChars="0" w:firstLine="480"/>
        <w:rPr>
          <w:rStyle w:val="10"/>
          <w:rFonts w:hint="eastAsia" w:ascii="宋体" w:hAnsi="宋体" w:eastAsia="宋体" w:cs="宋体"/>
          <w:b w:val="0"/>
          <w:bCs/>
          <w:color w:val="000000"/>
          <w:sz w:val="28"/>
          <w:szCs w:val="28"/>
        </w:rPr>
      </w:pPr>
    </w:p>
    <w:p>
      <w:pPr>
        <w:pageBreakBefore w:val="0"/>
        <w:widowControl w:val="0"/>
        <w:wordWrap/>
        <w:overflowPunct/>
        <w:topLinePunct w:val="0"/>
        <w:bidi w:val="0"/>
        <w:spacing w:line="560" w:lineRule="exact"/>
        <w:rPr>
          <w:rStyle w:val="10"/>
          <w:rFonts w:hint="eastAsia" w:ascii="宋体" w:hAnsi="宋体" w:eastAsia="宋体" w:cs="宋体"/>
          <w:b w:val="0"/>
          <w:bCs/>
          <w:color w:val="000000"/>
          <w:sz w:val="28"/>
          <w:szCs w:val="28"/>
        </w:rPr>
      </w:pPr>
      <w:r>
        <w:rPr>
          <w:rStyle w:val="10"/>
          <w:rFonts w:hint="eastAsia" w:ascii="宋体" w:hAnsi="宋体" w:eastAsia="宋体" w:cs="宋体"/>
          <w:b w:val="0"/>
          <w:bCs/>
          <w:color w:val="000000"/>
          <w:sz w:val="28"/>
          <w:szCs w:val="28"/>
          <w:lang w:val="en-US" w:eastAsia="zh-CN"/>
        </w:rPr>
        <w:t xml:space="preserve">    </w:t>
      </w:r>
      <w:r>
        <w:rPr>
          <w:rStyle w:val="10"/>
          <w:rFonts w:hint="eastAsia" w:ascii="宋体" w:hAnsi="宋体" w:eastAsia="宋体" w:cs="宋体"/>
          <w:b w:val="0"/>
          <w:bCs/>
          <w:color w:val="000000"/>
          <w:sz w:val="28"/>
          <w:szCs w:val="28"/>
        </w:rPr>
        <w:t>3.</w:t>
      </w:r>
      <w:r>
        <w:rPr>
          <w:rStyle w:val="10"/>
          <w:rFonts w:hint="eastAsia" w:ascii="宋体" w:hAnsi="宋体" w:cs="宋体"/>
          <w:b w:val="0"/>
          <w:bCs/>
          <w:color w:val="000000"/>
          <w:sz w:val="28"/>
          <w:szCs w:val="28"/>
          <w:lang w:val="en-US" w:eastAsia="zh-CN"/>
        </w:rPr>
        <w:t>9</w:t>
      </w:r>
      <w:r>
        <w:rPr>
          <w:rStyle w:val="10"/>
          <w:rFonts w:hint="eastAsia" w:ascii="宋体" w:hAnsi="宋体" w:eastAsia="宋体" w:cs="宋体"/>
          <w:b w:val="0"/>
          <w:bCs/>
          <w:color w:val="000000"/>
          <w:sz w:val="28"/>
          <w:szCs w:val="28"/>
        </w:rPr>
        <w:t>项目不接受联合体投标。</w:t>
      </w:r>
    </w:p>
    <w:p>
      <w:pPr>
        <w:pageBreakBefore w:val="0"/>
        <w:widowControl w:val="0"/>
        <w:wordWrap/>
        <w:overflowPunct/>
        <w:topLinePunct w:val="0"/>
        <w:bidi w:val="0"/>
        <w:spacing w:line="560" w:lineRule="exact"/>
        <w:ind w:left="0" w:leftChars="0" w:firstLine="560" w:firstLineChars="200"/>
        <w:rPr>
          <w:rStyle w:val="10"/>
          <w:rFonts w:hint="eastAsia" w:ascii="宋体" w:hAnsi="宋体" w:eastAsia="宋体" w:cs="宋体"/>
          <w:b w:val="0"/>
          <w:bCs/>
          <w:color w:val="000000"/>
          <w:sz w:val="28"/>
          <w:szCs w:val="28"/>
        </w:rPr>
      </w:pPr>
      <w:r>
        <w:rPr>
          <w:rStyle w:val="10"/>
          <w:rFonts w:hint="eastAsia" w:ascii="宋体" w:hAnsi="宋体" w:eastAsia="宋体" w:cs="宋体"/>
          <w:b w:val="0"/>
          <w:bCs/>
          <w:color w:val="000000"/>
          <w:sz w:val="28"/>
          <w:szCs w:val="28"/>
        </w:rPr>
        <w:t>注：3.3-3.6以上资格要求投标供应商可自行选择是否提供承诺函，若不提供承诺函，应按《中华人民共和国政府采购法》《中华人民共和国政府采购法实施条例》及采购文件资格要求提供相应的证明材料。</w:t>
      </w:r>
    </w:p>
    <w:p>
      <w:pPr>
        <w:pStyle w:val="7"/>
        <w:pageBreakBefore w:val="0"/>
        <w:widowControl w:val="0"/>
        <w:wordWrap/>
        <w:overflowPunct/>
        <w:topLinePunct w:val="0"/>
        <w:bidi w:val="0"/>
        <w:adjustRightInd w:val="0"/>
        <w:snapToGrid w:val="0"/>
        <w:spacing w:before="0" w:after="0" w:line="560" w:lineRule="exact"/>
        <w:ind w:left="0" w:leftChars="0"/>
        <w:rPr>
          <w:rFonts w:hint="eastAsia" w:ascii="宋体" w:hAnsi="宋体" w:eastAsia="宋体" w:cs="宋体"/>
          <w:sz w:val="28"/>
          <w:szCs w:val="28"/>
        </w:rPr>
      </w:pPr>
      <w:r>
        <w:rPr>
          <w:rStyle w:val="10"/>
          <w:rFonts w:hint="eastAsia" w:ascii="宋体" w:hAnsi="宋体" w:eastAsia="宋体" w:cs="宋体"/>
          <w:b w:val="0"/>
          <w:bCs w:val="0"/>
          <w:sz w:val="28"/>
          <w:szCs w:val="28"/>
          <w:lang w:val="en-US" w:eastAsia="zh-CN"/>
        </w:rPr>
        <w:t xml:space="preserve">    </w:t>
      </w:r>
      <w:r>
        <w:rPr>
          <w:rStyle w:val="10"/>
          <w:rFonts w:hint="eastAsia" w:ascii="宋体" w:hAnsi="宋体" w:eastAsia="宋体" w:cs="宋体"/>
          <w:b w:val="0"/>
          <w:bCs w:val="0"/>
          <w:sz w:val="28"/>
          <w:szCs w:val="28"/>
        </w:rPr>
        <w:t>三、获取采购文件</w:t>
      </w:r>
      <w:r>
        <w:rPr>
          <w:rFonts w:hint="eastAsia" w:ascii="宋体" w:hAnsi="宋体" w:eastAsia="宋体" w:cs="宋体"/>
          <w:sz w:val="28"/>
          <w:szCs w:val="28"/>
        </w:rPr>
        <w:t xml:space="preserve"> </w:t>
      </w:r>
    </w:p>
    <w:p>
      <w:pPr>
        <w:pageBreakBefore w:val="0"/>
        <w:widowControl w:val="0"/>
        <w:wordWrap/>
        <w:overflowPunct/>
        <w:topLinePunct w:val="0"/>
        <w:bidi w:val="0"/>
        <w:adjustRightInd w:val="0"/>
        <w:snapToGrid w:val="0"/>
        <w:spacing w:line="560" w:lineRule="exact"/>
        <w:ind w:left="0" w:leftChars="0" w:firstLine="562" w:firstLineChars="200"/>
        <w:rPr>
          <w:rFonts w:hint="eastAsia" w:ascii="宋体" w:hAnsi="宋体" w:eastAsia="宋体" w:cs="宋体"/>
          <w:color w:val="000000"/>
          <w:sz w:val="28"/>
          <w:szCs w:val="28"/>
        </w:rPr>
      </w:pPr>
      <w:r>
        <w:rPr>
          <w:rStyle w:val="10"/>
          <w:rFonts w:hint="eastAsia" w:ascii="宋体" w:hAnsi="宋体" w:eastAsia="宋体" w:cs="宋体"/>
          <w:color w:val="000000"/>
          <w:sz w:val="28"/>
          <w:szCs w:val="28"/>
        </w:rPr>
        <w:t>时间</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2022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08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08</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日至</w:t>
      </w:r>
      <w:r>
        <w:rPr>
          <w:rFonts w:hint="eastAsia" w:ascii="宋体" w:hAnsi="宋体" w:eastAsia="宋体" w:cs="宋体"/>
          <w:color w:val="000000"/>
          <w:sz w:val="28"/>
          <w:szCs w:val="28"/>
          <w:u w:val="single"/>
        </w:rPr>
        <w:t xml:space="preserve"> 2022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08 </w:t>
      </w:r>
      <w:r>
        <w:rPr>
          <w:rFonts w:hint="eastAsia" w:ascii="宋体" w:hAnsi="宋体" w:eastAsia="宋体" w:cs="宋体"/>
          <w:color w:val="000000"/>
          <w:sz w:val="28"/>
          <w:szCs w:val="28"/>
        </w:rPr>
        <w:t>月</w:t>
      </w:r>
      <w:r>
        <w:rPr>
          <w:rFonts w:hint="eastAsia" w:ascii="宋体" w:hAnsi="宋体" w:cs="宋体"/>
          <w:color w:val="000000"/>
          <w:sz w:val="28"/>
          <w:szCs w:val="28"/>
          <w:u w:val="single"/>
          <w:lang w:val="en-US" w:eastAsia="zh-CN"/>
        </w:rPr>
        <w:t xml:space="preserve"> 12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日（提供期限自本公告发布之日起不得少于5个工作日），每天上午</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 xml:space="preserve">至12:00，下午14:30至18:30（北京时间，法定节假日除外 ） </w:t>
      </w:r>
    </w:p>
    <w:p>
      <w:pPr>
        <w:pageBreakBefore w:val="0"/>
        <w:widowControl w:val="0"/>
        <w:wordWrap/>
        <w:overflowPunct/>
        <w:topLinePunct w:val="0"/>
        <w:bidi w:val="0"/>
        <w:adjustRightInd w:val="0"/>
        <w:snapToGrid w:val="0"/>
        <w:spacing w:line="560" w:lineRule="exact"/>
        <w:ind w:left="0" w:leftChars="0" w:firstLine="562" w:firstLineChars="200"/>
        <w:rPr>
          <w:rFonts w:hint="eastAsia" w:ascii="宋体" w:hAnsi="宋体" w:eastAsia="宋体" w:cs="宋体"/>
          <w:color w:val="000000"/>
          <w:sz w:val="28"/>
          <w:szCs w:val="28"/>
        </w:rPr>
      </w:pPr>
      <w:r>
        <w:rPr>
          <w:rStyle w:val="10"/>
          <w:rFonts w:hint="eastAsia" w:ascii="宋体" w:hAnsi="宋体" w:eastAsia="宋体" w:cs="宋体"/>
          <w:color w:val="000000"/>
          <w:sz w:val="28"/>
          <w:szCs w:val="28"/>
        </w:rPr>
        <w:t>地点</w:t>
      </w:r>
      <w:r>
        <w:rPr>
          <w:rFonts w:hint="eastAsia" w:ascii="宋体" w:hAnsi="宋体" w:eastAsia="宋体" w:cs="宋体"/>
          <w:color w:val="000000"/>
          <w:sz w:val="28"/>
          <w:szCs w:val="28"/>
        </w:rPr>
        <w:t>：固原展景昶盛招标代理有限公司</w:t>
      </w:r>
    </w:p>
    <w:p>
      <w:pPr>
        <w:pageBreakBefore w:val="0"/>
        <w:widowControl w:val="0"/>
        <w:wordWrap/>
        <w:overflowPunct/>
        <w:topLinePunct w:val="0"/>
        <w:bidi w:val="0"/>
        <w:adjustRightInd w:val="0"/>
        <w:snapToGrid w:val="0"/>
        <w:spacing w:line="560" w:lineRule="exact"/>
        <w:ind w:left="0" w:leftChars="0" w:firstLine="562" w:firstLineChars="200"/>
        <w:rPr>
          <w:rFonts w:hint="eastAsia" w:ascii="宋体" w:hAnsi="宋体" w:eastAsia="宋体" w:cs="宋体"/>
          <w:color w:val="000000"/>
          <w:sz w:val="28"/>
          <w:szCs w:val="28"/>
        </w:rPr>
      </w:pPr>
      <w:r>
        <w:rPr>
          <w:rStyle w:val="10"/>
          <w:rFonts w:hint="eastAsia" w:ascii="宋体" w:hAnsi="宋体" w:eastAsia="宋体" w:cs="宋体"/>
          <w:color w:val="000000"/>
          <w:sz w:val="28"/>
          <w:szCs w:val="28"/>
        </w:rPr>
        <w:t>方式</w:t>
      </w:r>
      <w:r>
        <w:rPr>
          <w:rFonts w:hint="eastAsia" w:ascii="宋体" w:hAnsi="宋体" w:eastAsia="宋体" w:cs="宋体"/>
          <w:color w:val="000000"/>
          <w:sz w:val="28"/>
          <w:szCs w:val="28"/>
        </w:rPr>
        <w:t>：进行现场报名。报名成功后，即可领取招标文件。</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注：在规定时间内未报名登记的供应商，投标一律不予接受</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 </w:t>
      </w:r>
    </w:p>
    <w:p>
      <w:pPr>
        <w:pStyle w:val="7"/>
        <w:pageBreakBefore w:val="0"/>
        <w:widowControl w:val="0"/>
        <w:wordWrap/>
        <w:overflowPunct/>
        <w:topLinePunct w:val="0"/>
        <w:bidi w:val="0"/>
        <w:adjustRightInd w:val="0"/>
        <w:snapToGrid w:val="0"/>
        <w:spacing w:before="0" w:after="0" w:line="560" w:lineRule="exact"/>
        <w:ind w:left="0" w:leftChars="0"/>
        <w:rPr>
          <w:rFonts w:hint="eastAsia" w:ascii="宋体" w:hAnsi="宋体" w:eastAsia="宋体" w:cs="宋体"/>
          <w:sz w:val="28"/>
          <w:szCs w:val="28"/>
        </w:rPr>
      </w:pPr>
      <w:r>
        <w:rPr>
          <w:rStyle w:val="10"/>
          <w:rFonts w:hint="eastAsia" w:ascii="宋体" w:hAnsi="宋体" w:eastAsia="宋体" w:cs="宋体"/>
          <w:b w:val="0"/>
          <w:bCs w:val="0"/>
          <w:sz w:val="28"/>
          <w:szCs w:val="28"/>
          <w:lang w:val="en-US" w:eastAsia="zh-CN"/>
        </w:rPr>
        <w:t xml:space="preserve">    </w:t>
      </w:r>
      <w:r>
        <w:rPr>
          <w:rStyle w:val="10"/>
          <w:rFonts w:hint="eastAsia" w:ascii="宋体" w:hAnsi="宋体" w:eastAsia="宋体" w:cs="宋体"/>
          <w:b w:val="0"/>
          <w:bCs w:val="0"/>
          <w:sz w:val="28"/>
          <w:szCs w:val="28"/>
        </w:rPr>
        <w:t>四、响应文件提交</w:t>
      </w:r>
      <w:r>
        <w:rPr>
          <w:rFonts w:hint="eastAsia" w:ascii="宋体" w:hAnsi="宋体" w:eastAsia="宋体" w:cs="宋体"/>
          <w:sz w:val="28"/>
          <w:szCs w:val="28"/>
        </w:rPr>
        <w:t xml:space="preserve"> </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2022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08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10</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点</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00</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分（北京时间）（自招标文件开始发出之日起至投标人提交投标文件截止之日止，不得少于10日） </w:t>
      </w:r>
    </w:p>
    <w:p>
      <w:pPr>
        <w:pageBreakBefore w:val="0"/>
        <w:widowControl w:val="0"/>
        <w:wordWrap/>
        <w:overflowPunct/>
        <w:topLinePunct w:val="0"/>
        <w:bidi w:val="0"/>
        <w:adjustRightInd w:val="0"/>
        <w:snapToGrid w:val="0"/>
        <w:spacing w:line="560" w:lineRule="exact"/>
        <w:ind w:left="0" w:leftChars="0" w:firstLine="562" w:firstLineChars="200"/>
        <w:rPr>
          <w:rFonts w:hint="eastAsia" w:ascii="宋体" w:hAnsi="宋体" w:eastAsia="宋体" w:cs="宋体"/>
          <w:color w:val="000000"/>
          <w:sz w:val="28"/>
          <w:szCs w:val="28"/>
        </w:rPr>
      </w:pPr>
      <w:r>
        <w:rPr>
          <w:rStyle w:val="10"/>
          <w:rFonts w:hint="eastAsia" w:ascii="宋体" w:hAnsi="宋体" w:eastAsia="宋体" w:cs="宋体"/>
          <w:color w:val="000000"/>
          <w:sz w:val="28"/>
          <w:szCs w:val="28"/>
        </w:rPr>
        <w:t>地点</w:t>
      </w:r>
      <w:r>
        <w:rPr>
          <w:rFonts w:hint="eastAsia" w:ascii="宋体" w:hAnsi="宋体" w:eastAsia="宋体" w:cs="宋体"/>
          <w:color w:val="000000"/>
          <w:sz w:val="28"/>
          <w:szCs w:val="28"/>
        </w:rPr>
        <w:t>：固原展景昶盛招标代理有限公司开标室</w:t>
      </w:r>
    </w:p>
    <w:p>
      <w:pPr>
        <w:pageBreakBefore w:val="0"/>
        <w:widowControl w:val="0"/>
        <w:wordWrap/>
        <w:overflowPunct/>
        <w:topLinePunct w:val="0"/>
        <w:bidi w:val="0"/>
        <w:spacing w:line="560" w:lineRule="exact"/>
        <w:ind w:left="0" w:leftChars="0"/>
        <w:rPr>
          <w:rStyle w:val="10"/>
          <w:rFonts w:hint="eastAsia" w:ascii="宋体" w:hAnsi="宋体" w:eastAsia="宋体" w:cs="宋体"/>
          <w:b w:val="0"/>
          <w:sz w:val="28"/>
          <w:szCs w:val="28"/>
        </w:rPr>
      </w:pPr>
      <w:r>
        <w:rPr>
          <w:rStyle w:val="10"/>
          <w:rFonts w:hint="eastAsia" w:ascii="宋体" w:hAnsi="宋体" w:eastAsia="宋体" w:cs="宋体"/>
          <w:b w:val="0"/>
          <w:sz w:val="28"/>
          <w:szCs w:val="28"/>
          <w:lang w:val="en-US" w:eastAsia="zh-CN"/>
        </w:rPr>
        <w:t xml:space="preserve">    </w:t>
      </w:r>
      <w:r>
        <w:rPr>
          <w:rStyle w:val="10"/>
          <w:rFonts w:hint="eastAsia" w:ascii="宋体" w:hAnsi="宋体" w:eastAsia="宋体" w:cs="宋体"/>
          <w:b w:val="0"/>
          <w:sz w:val="28"/>
          <w:szCs w:val="28"/>
        </w:rPr>
        <w:t>五、开启</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时间：</w:t>
      </w:r>
      <w:r>
        <w:rPr>
          <w:rFonts w:hint="eastAsia" w:ascii="宋体" w:hAnsi="宋体" w:eastAsia="宋体" w:cs="宋体"/>
          <w:color w:val="000000"/>
          <w:sz w:val="28"/>
          <w:szCs w:val="28"/>
          <w:u w:val="single"/>
        </w:rPr>
        <w:t xml:space="preserve">2022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08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10</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点</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00</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分（北京时间）</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rPr>
        <w:t>地点：固原展景昶盛招标代理有限公司开标室</w:t>
      </w:r>
    </w:p>
    <w:p>
      <w:pPr>
        <w:pStyle w:val="7"/>
        <w:pageBreakBefore w:val="0"/>
        <w:widowControl w:val="0"/>
        <w:wordWrap/>
        <w:overflowPunct/>
        <w:topLinePunct w:val="0"/>
        <w:bidi w:val="0"/>
        <w:adjustRightInd w:val="0"/>
        <w:snapToGrid w:val="0"/>
        <w:spacing w:before="0" w:after="0" w:line="560" w:lineRule="exact"/>
        <w:ind w:left="0" w:leftChars="0"/>
        <w:rPr>
          <w:rStyle w:val="10"/>
          <w:rFonts w:hint="eastAsia" w:ascii="宋体" w:hAnsi="宋体" w:eastAsia="宋体" w:cs="宋体"/>
          <w:b w:val="0"/>
          <w:bCs w:val="0"/>
          <w:sz w:val="28"/>
          <w:szCs w:val="28"/>
        </w:rPr>
      </w:pPr>
      <w:r>
        <w:rPr>
          <w:rStyle w:val="10"/>
          <w:rFonts w:hint="eastAsia" w:ascii="宋体" w:hAnsi="宋体" w:eastAsia="宋体" w:cs="宋体"/>
          <w:b w:val="0"/>
          <w:bCs w:val="0"/>
          <w:sz w:val="28"/>
          <w:szCs w:val="28"/>
          <w:lang w:val="en-US" w:eastAsia="zh-CN"/>
        </w:rPr>
        <w:t xml:space="preserve">    </w:t>
      </w:r>
      <w:r>
        <w:rPr>
          <w:rStyle w:val="10"/>
          <w:rFonts w:hint="eastAsia" w:ascii="宋体" w:hAnsi="宋体" w:eastAsia="宋体" w:cs="宋体"/>
          <w:b w:val="0"/>
          <w:bCs w:val="0"/>
          <w:sz w:val="28"/>
          <w:szCs w:val="28"/>
        </w:rPr>
        <w:t>六、公告期限</w:t>
      </w:r>
    </w:p>
    <w:p>
      <w:pPr>
        <w:pStyle w:val="7"/>
        <w:pageBreakBefore w:val="0"/>
        <w:widowControl w:val="0"/>
        <w:wordWrap/>
        <w:overflowPunct/>
        <w:topLinePunct w:val="0"/>
        <w:bidi w:val="0"/>
        <w:adjustRightInd w:val="0"/>
        <w:snapToGrid w:val="0"/>
        <w:spacing w:before="0" w:after="0" w:line="560" w:lineRule="exact"/>
        <w:ind w:left="0" w:leftChars="0" w:firstLine="560" w:firstLineChars="200"/>
        <w:rPr>
          <w:rStyle w:val="10"/>
          <w:rFonts w:hint="eastAsia" w:ascii="宋体" w:hAnsi="宋体" w:eastAsia="宋体" w:cs="宋体"/>
          <w:b w:val="0"/>
          <w:bCs w:val="0"/>
          <w:sz w:val="28"/>
          <w:szCs w:val="28"/>
        </w:rPr>
      </w:pPr>
      <w:r>
        <w:rPr>
          <w:rStyle w:val="10"/>
          <w:rFonts w:hint="eastAsia" w:ascii="宋体" w:hAnsi="宋体" w:eastAsia="宋体" w:cs="宋体"/>
          <w:b w:val="0"/>
          <w:bCs w:val="0"/>
          <w:sz w:val="28"/>
          <w:szCs w:val="28"/>
        </w:rPr>
        <w:t>自本公告发布之日起5个工作日。</w:t>
      </w:r>
    </w:p>
    <w:p>
      <w:pPr>
        <w:pStyle w:val="7"/>
        <w:pageBreakBefore w:val="0"/>
        <w:widowControl w:val="0"/>
        <w:wordWrap/>
        <w:overflowPunct/>
        <w:topLinePunct w:val="0"/>
        <w:bidi w:val="0"/>
        <w:adjustRightInd w:val="0"/>
        <w:snapToGrid w:val="0"/>
        <w:spacing w:before="0" w:after="0" w:line="560" w:lineRule="exact"/>
        <w:ind w:left="0" w:leftChars="0"/>
        <w:rPr>
          <w:rFonts w:hint="eastAsia" w:ascii="宋体" w:hAnsi="宋体" w:eastAsia="宋体" w:cs="宋体"/>
          <w:b w:val="0"/>
          <w:bCs w:val="0"/>
          <w:sz w:val="28"/>
          <w:szCs w:val="28"/>
        </w:rPr>
      </w:pPr>
      <w:r>
        <w:rPr>
          <w:rStyle w:val="10"/>
          <w:rFonts w:hint="eastAsia" w:ascii="宋体" w:hAnsi="宋体" w:eastAsia="宋体" w:cs="宋体"/>
          <w:b w:val="0"/>
          <w:bCs w:val="0"/>
          <w:sz w:val="28"/>
          <w:szCs w:val="28"/>
          <w:lang w:val="en-US" w:eastAsia="zh-CN"/>
        </w:rPr>
        <w:t xml:space="preserve">    </w:t>
      </w:r>
      <w:r>
        <w:rPr>
          <w:rStyle w:val="10"/>
          <w:rFonts w:hint="eastAsia" w:ascii="宋体" w:hAnsi="宋体" w:eastAsia="宋体" w:cs="宋体"/>
          <w:b w:val="0"/>
          <w:bCs w:val="0"/>
          <w:sz w:val="28"/>
          <w:szCs w:val="28"/>
        </w:rPr>
        <w:t xml:space="preserve">六、其他补充事宜  </w:t>
      </w:r>
    </w:p>
    <w:p>
      <w:pPr>
        <w:pStyle w:val="7"/>
        <w:pageBreakBefore w:val="0"/>
        <w:widowControl w:val="0"/>
        <w:wordWrap/>
        <w:overflowPunct/>
        <w:topLinePunct w:val="0"/>
        <w:bidi w:val="0"/>
        <w:adjustRightInd w:val="0"/>
        <w:snapToGrid w:val="0"/>
        <w:spacing w:before="0" w:after="0" w:line="560" w:lineRule="exact"/>
        <w:ind w:left="0" w:leftChars="0"/>
        <w:rPr>
          <w:rStyle w:val="10"/>
          <w:rFonts w:hint="eastAsia" w:ascii="宋体" w:hAnsi="宋体" w:eastAsia="宋体" w:cs="宋体"/>
          <w:b w:val="0"/>
          <w:bCs w:val="0"/>
          <w:sz w:val="28"/>
          <w:szCs w:val="28"/>
          <w:u w:val="none"/>
        </w:rPr>
      </w:pPr>
      <w:r>
        <w:rPr>
          <w:rStyle w:val="10"/>
          <w:rFonts w:hint="eastAsia" w:ascii="宋体" w:hAnsi="宋体" w:eastAsia="宋体" w:cs="宋体"/>
          <w:b w:val="0"/>
          <w:bCs w:val="0"/>
          <w:sz w:val="28"/>
          <w:szCs w:val="28"/>
        </w:rPr>
        <w:t xml:space="preserve">   </w:t>
      </w:r>
      <w:r>
        <w:rPr>
          <w:rStyle w:val="10"/>
          <w:rFonts w:hint="eastAsia" w:ascii="宋体" w:hAnsi="宋体" w:eastAsia="宋体" w:cs="宋体"/>
          <w:b w:val="0"/>
          <w:bCs w:val="0"/>
          <w:sz w:val="28"/>
          <w:szCs w:val="28"/>
          <w:u w:val="none"/>
        </w:rPr>
        <w:t xml:space="preserve"> 无  </w:t>
      </w:r>
    </w:p>
    <w:p>
      <w:pPr>
        <w:pStyle w:val="7"/>
        <w:pageBreakBefore w:val="0"/>
        <w:widowControl w:val="0"/>
        <w:wordWrap/>
        <w:overflowPunct/>
        <w:topLinePunct w:val="0"/>
        <w:bidi w:val="0"/>
        <w:adjustRightInd w:val="0"/>
        <w:snapToGrid w:val="0"/>
        <w:spacing w:before="0" w:after="0" w:line="560" w:lineRule="exact"/>
        <w:ind w:left="0" w:leftChars="0"/>
        <w:rPr>
          <w:rStyle w:val="10"/>
          <w:rFonts w:hint="eastAsia" w:ascii="宋体" w:hAnsi="宋体" w:eastAsia="宋体" w:cs="宋体"/>
          <w:b w:val="0"/>
          <w:bCs w:val="0"/>
          <w:sz w:val="28"/>
          <w:szCs w:val="28"/>
        </w:rPr>
      </w:pPr>
      <w:r>
        <w:rPr>
          <w:rStyle w:val="10"/>
          <w:rFonts w:hint="eastAsia" w:ascii="宋体" w:hAnsi="宋体" w:eastAsia="宋体" w:cs="宋体"/>
          <w:b w:val="0"/>
          <w:bCs w:val="0"/>
          <w:sz w:val="28"/>
          <w:szCs w:val="28"/>
          <w:lang w:val="en-US" w:eastAsia="zh-CN"/>
        </w:rPr>
        <w:t xml:space="preserve">    </w:t>
      </w:r>
      <w:r>
        <w:rPr>
          <w:rStyle w:val="10"/>
          <w:rFonts w:hint="eastAsia" w:ascii="宋体" w:hAnsi="宋体" w:eastAsia="宋体" w:cs="宋体"/>
          <w:b w:val="0"/>
          <w:bCs w:val="0"/>
          <w:sz w:val="28"/>
          <w:szCs w:val="28"/>
        </w:rPr>
        <w:t>七、采购询问</w:t>
      </w:r>
      <w:r>
        <w:rPr>
          <w:rStyle w:val="10"/>
          <w:rFonts w:hint="eastAsia" w:ascii="宋体" w:hAnsi="宋体" w:eastAsia="宋体" w:cs="宋体"/>
          <w:b w:val="0"/>
          <w:bCs w:val="0"/>
          <w:sz w:val="28"/>
          <w:szCs w:val="28"/>
          <w:lang w:eastAsia="zh-CN"/>
        </w:rPr>
        <w:t>方式</w:t>
      </w:r>
      <w:r>
        <w:rPr>
          <w:rStyle w:val="10"/>
          <w:rFonts w:hint="eastAsia" w:ascii="宋体" w:hAnsi="宋体" w:eastAsia="宋体" w:cs="宋体"/>
          <w:b w:val="0"/>
          <w:bCs w:val="0"/>
          <w:sz w:val="28"/>
          <w:szCs w:val="28"/>
        </w:rPr>
        <w:t xml:space="preserve"> </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1.采购人信息</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名称： 固原市应急管理局 　　　　　　</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地址</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rPr>
        <w:t xml:space="preserve"> 宁夏回族自治区固原市</w:t>
      </w:r>
      <w:r>
        <w:rPr>
          <w:rFonts w:hint="eastAsia" w:ascii="宋体" w:hAnsi="宋体" w:eastAsia="宋体" w:cs="宋体"/>
          <w:color w:val="000000"/>
          <w:sz w:val="28"/>
          <w:szCs w:val="28"/>
          <w:u w:val="none"/>
          <w:lang w:eastAsia="zh-CN"/>
        </w:rPr>
        <w:t>应急指挥中心</w:t>
      </w:r>
      <w:r>
        <w:rPr>
          <w:rFonts w:hint="eastAsia" w:ascii="宋体" w:hAnsi="宋体" w:eastAsia="宋体" w:cs="宋体"/>
          <w:color w:val="000000"/>
          <w:sz w:val="28"/>
          <w:szCs w:val="28"/>
          <w:u w:val="none"/>
        </w:rPr>
        <w:t xml:space="preserve">  　　　　　　　　　　　　</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none"/>
        </w:rPr>
        <w:t xml:space="preserve">联系方式：0954-2088154 </w:t>
      </w:r>
      <w:r>
        <w:rPr>
          <w:rFonts w:hint="eastAsia" w:ascii="宋体" w:hAnsi="宋体" w:eastAsia="宋体" w:cs="宋体"/>
          <w:color w:val="000000"/>
          <w:sz w:val="28"/>
          <w:szCs w:val="28"/>
        </w:rPr>
        <w:t xml:space="preserve">　　　　　　　　 </w:t>
      </w:r>
      <w:bookmarkStart w:id="0" w:name="_Toc28359009"/>
      <w:bookmarkStart w:id="1" w:name="_Toc28359086"/>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2.采购代理机构信息（如有）</w:t>
      </w:r>
      <w:bookmarkEnd w:id="0"/>
      <w:bookmarkEnd w:id="1"/>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u w:val="none"/>
        </w:rPr>
      </w:pPr>
      <w:bookmarkStart w:id="2" w:name="_Toc28359010"/>
      <w:bookmarkStart w:id="3" w:name="_Toc28359087"/>
      <w:r>
        <w:rPr>
          <w:rFonts w:hint="eastAsia" w:ascii="宋体" w:hAnsi="宋体" w:eastAsia="宋体" w:cs="宋体"/>
          <w:color w:val="000000"/>
          <w:sz w:val="28"/>
          <w:szCs w:val="28"/>
          <w:u w:val="none"/>
        </w:rPr>
        <w:t>名称</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rPr>
        <w:t>固原展景昶盛招标代理有限公司　　　　</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none"/>
        </w:rPr>
        <w:t>地址：宁夏回族自治区固原市东海太阳城14#商业楼516室　　　　</w:t>
      </w:r>
      <w:r>
        <w:rPr>
          <w:rFonts w:hint="eastAsia" w:ascii="宋体" w:hAnsi="宋体" w:eastAsia="宋体" w:cs="宋体"/>
          <w:color w:val="000000"/>
          <w:sz w:val="28"/>
          <w:szCs w:val="28"/>
        </w:rPr>
        <w:t>　　　　　　</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联系方式</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u w:val="none"/>
        </w:rPr>
        <w:t>18409541126　　　</w:t>
      </w:r>
      <w:r>
        <w:rPr>
          <w:rFonts w:hint="eastAsia" w:ascii="宋体" w:hAnsi="宋体" w:eastAsia="宋体" w:cs="宋体"/>
          <w:color w:val="000000"/>
          <w:sz w:val="28"/>
          <w:szCs w:val="28"/>
        </w:rPr>
        <w:t>　　　　　　　　</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3.项目联系方式</w:t>
      </w:r>
      <w:bookmarkEnd w:id="2"/>
      <w:bookmarkEnd w:id="3"/>
    </w:p>
    <w:p>
      <w:pPr>
        <w:pageBreakBefore w:val="0"/>
        <w:widowControl w:val="0"/>
        <w:kinsoku w:val="0"/>
        <w:wordWrap/>
        <w:overflowPunct/>
        <w:topLinePunct w:val="0"/>
        <w:autoSpaceDE w:val="0"/>
        <w:autoSpaceDN w:val="0"/>
        <w:bidi w:val="0"/>
        <w:adjustRightInd w:val="0"/>
        <w:snapToGrid w:val="0"/>
        <w:spacing w:line="560" w:lineRule="exact"/>
        <w:ind w:left="0" w:leftChars="0" w:firstLine="560" w:firstLineChars="200"/>
        <w:textAlignment w:val="baseline"/>
        <w:rPr>
          <w:rFonts w:hint="eastAsia" w:ascii="宋体" w:hAnsi="宋体" w:eastAsia="宋体" w:cs="宋体"/>
          <w:sz w:val="28"/>
          <w:szCs w:val="28"/>
          <w:u w:val="none"/>
        </w:rPr>
      </w:pPr>
      <w:r>
        <w:rPr>
          <w:rFonts w:hint="eastAsia" w:ascii="宋体" w:hAnsi="宋体" w:eastAsia="宋体" w:cs="宋体"/>
          <w:color w:val="000000"/>
          <w:sz w:val="28"/>
          <w:szCs w:val="28"/>
        </w:rPr>
        <w:t>采购方联系人：</w:t>
      </w:r>
      <w:r>
        <w:rPr>
          <w:rFonts w:hint="eastAsia" w:ascii="宋体" w:hAnsi="宋体" w:eastAsia="宋体" w:cs="宋体"/>
          <w:color w:val="000000"/>
          <w:sz w:val="28"/>
          <w:szCs w:val="28"/>
          <w:u w:val="none"/>
        </w:rPr>
        <w:t xml:space="preserve"> 白云生</w:t>
      </w:r>
    </w:p>
    <w:p>
      <w:pPr>
        <w:pStyle w:val="2"/>
        <w:pageBreakBefore w:val="0"/>
        <w:widowControl w:val="0"/>
        <w:wordWrap/>
        <w:overflowPunct/>
        <w:topLinePunct w:val="0"/>
        <w:bidi w:val="0"/>
        <w:spacing w:after="0" w:line="560" w:lineRule="exact"/>
        <w:ind w:left="0" w:leftChars="0" w:firstLine="544" w:firstLineChars="200"/>
        <w:rPr>
          <w:rFonts w:hint="eastAsia" w:ascii="宋体" w:hAnsi="宋体" w:eastAsia="宋体" w:cs="宋体"/>
          <w:sz w:val="28"/>
          <w:szCs w:val="28"/>
          <w:u w:val="none"/>
        </w:rPr>
      </w:pPr>
      <w:r>
        <w:rPr>
          <w:rFonts w:hint="eastAsia" w:ascii="宋体" w:hAnsi="宋体" w:eastAsia="宋体" w:cs="宋体"/>
          <w:color w:val="000000"/>
          <w:sz w:val="28"/>
          <w:szCs w:val="28"/>
        </w:rPr>
        <w:t>电话：</w:t>
      </w:r>
      <w:r>
        <w:rPr>
          <w:rFonts w:hint="eastAsia" w:ascii="宋体" w:hAnsi="宋体" w:eastAsia="宋体" w:cs="宋体"/>
          <w:color w:val="000000"/>
          <w:sz w:val="28"/>
          <w:szCs w:val="28"/>
          <w:u w:val="none"/>
        </w:rPr>
        <w:t>0954-2088154</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u w:val="none"/>
        </w:rPr>
      </w:pPr>
      <w:r>
        <w:rPr>
          <w:rFonts w:hint="eastAsia" w:ascii="宋体" w:hAnsi="宋体" w:eastAsia="宋体" w:cs="宋体"/>
          <w:color w:val="000000"/>
          <w:sz w:val="28"/>
          <w:szCs w:val="28"/>
        </w:rPr>
        <w:t>代理机构联系人：</w:t>
      </w:r>
      <w:r>
        <w:rPr>
          <w:rFonts w:hint="eastAsia" w:ascii="宋体" w:hAnsi="宋体" w:eastAsia="宋体" w:cs="宋体"/>
          <w:color w:val="000000"/>
          <w:sz w:val="28"/>
          <w:szCs w:val="28"/>
          <w:u w:val="none"/>
        </w:rPr>
        <w:t>王爱娣</w:t>
      </w:r>
    </w:p>
    <w:p>
      <w:pPr>
        <w:pageBreakBefore w:val="0"/>
        <w:widowControl w:val="0"/>
        <w:wordWrap/>
        <w:overflowPunct/>
        <w:topLinePunct w:val="0"/>
        <w:bidi w:val="0"/>
        <w:adjustRightInd w:val="0"/>
        <w:snapToGrid w:val="0"/>
        <w:spacing w:line="56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u w:val="none"/>
        </w:rPr>
        <w:t>18409541126　</w:t>
      </w:r>
      <w:r>
        <w:rPr>
          <w:rFonts w:hint="eastAsia" w:ascii="宋体" w:hAnsi="宋体" w:eastAsia="宋体" w:cs="宋体"/>
          <w:color w:val="000000"/>
          <w:sz w:val="28"/>
          <w:szCs w:val="28"/>
        </w:rPr>
        <w:t>　　　　　　　　　　</w:t>
      </w:r>
    </w:p>
    <w:p>
      <w:pPr>
        <w:pageBreakBefore w:val="0"/>
        <w:widowControl w:val="0"/>
        <w:wordWrap/>
        <w:overflowPunct/>
        <w:topLinePunct w:val="0"/>
        <w:bidi w:val="0"/>
        <w:adjustRightInd w:val="0"/>
        <w:snapToGrid w:val="0"/>
        <w:spacing w:line="560" w:lineRule="exact"/>
        <w:ind w:left="0" w:leftChars="0"/>
        <w:jc w:val="center"/>
        <w:rPr>
          <w:rStyle w:val="10"/>
          <w:rFonts w:hint="eastAsia" w:ascii="宋体" w:hAnsi="宋体" w:eastAsia="宋体" w:cs="宋体"/>
          <w:color w:val="000000"/>
          <w:sz w:val="28"/>
          <w:szCs w:val="28"/>
        </w:rPr>
      </w:pPr>
    </w:p>
    <w:p>
      <w:pPr>
        <w:pageBreakBefore w:val="0"/>
        <w:widowControl w:val="0"/>
        <w:wordWrap/>
        <w:overflowPunct/>
        <w:topLinePunct w:val="0"/>
        <w:bidi w:val="0"/>
        <w:adjustRightInd w:val="0"/>
        <w:snapToGrid w:val="0"/>
        <w:spacing w:line="560" w:lineRule="exact"/>
        <w:ind w:left="0" w:leftChars="0"/>
        <w:jc w:val="center"/>
        <w:rPr>
          <w:rStyle w:val="10"/>
          <w:rFonts w:hint="eastAsia" w:ascii="宋体" w:hAnsi="宋体" w:eastAsia="宋体" w:cs="宋体"/>
          <w:color w:val="000000"/>
          <w:sz w:val="28"/>
          <w:szCs w:val="28"/>
        </w:rPr>
      </w:pPr>
      <w:r>
        <w:rPr>
          <w:rStyle w:val="10"/>
          <w:rFonts w:hint="eastAsia" w:ascii="宋体" w:hAnsi="宋体" w:eastAsia="宋体" w:cs="宋体"/>
          <w:color w:val="000000"/>
          <w:sz w:val="28"/>
          <w:szCs w:val="28"/>
        </w:rPr>
        <w:t xml:space="preserve"> </w:t>
      </w:r>
    </w:p>
    <w:p>
      <w:pPr>
        <w:pageBreakBefore w:val="0"/>
        <w:widowControl w:val="0"/>
        <w:wordWrap/>
        <w:overflowPunct/>
        <w:topLinePunct w:val="0"/>
        <w:bidi w:val="0"/>
        <w:adjustRightInd w:val="0"/>
        <w:snapToGrid w:val="0"/>
        <w:spacing w:line="560" w:lineRule="exact"/>
        <w:ind w:left="0" w:leftChars="0"/>
        <w:jc w:val="center"/>
        <w:rPr>
          <w:rStyle w:val="10"/>
          <w:rFonts w:hint="eastAsia" w:ascii="宋体" w:hAnsi="宋体" w:eastAsia="宋体" w:cs="宋体"/>
          <w:color w:val="000000"/>
          <w:sz w:val="28"/>
          <w:szCs w:val="28"/>
          <w:u w:val="none"/>
        </w:rPr>
      </w:pPr>
      <w:r>
        <w:rPr>
          <w:rStyle w:val="10"/>
          <w:rFonts w:hint="eastAsia" w:ascii="宋体" w:hAnsi="宋体" w:eastAsia="宋体" w:cs="宋体"/>
          <w:color w:val="000000"/>
          <w:sz w:val="28"/>
          <w:szCs w:val="28"/>
        </w:rPr>
        <w:t xml:space="preserve">  </w:t>
      </w:r>
      <w:r>
        <w:rPr>
          <w:rStyle w:val="10"/>
          <w:rFonts w:hint="eastAsia" w:ascii="宋体" w:hAnsi="宋体" w:eastAsia="宋体" w:cs="宋体"/>
          <w:b w:val="0"/>
          <w:bCs/>
          <w:color w:val="000000"/>
          <w:sz w:val="28"/>
          <w:szCs w:val="28"/>
        </w:rPr>
        <w:t xml:space="preserve"> </w:t>
      </w:r>
      <w:r>
        <w:rPr>
          <w:rStyle w:val="10"/>
          <w:rFonts w:hint="eastAsia" w:ascii="宋体" w:hAnsi="宋体" w:eastAsia="宋体" w:cs="宋体"/>
          <w:b w:val="0"/>
          <w:bCs/>
          <w:color w:val="000000"/>
          <w:sz w:val="28"/>
          <w:szCs w:val="28"/>
          <w:u w:val="none"/>
        </w:rPr>
        <w:t>代理机构：</w:t>
      </w:r>
      <w:r>
        <w:rPr>
          <w:rFonts w:hint="eastAsia" w:ascii="宋体" w:hAnsi="宋体" w:eastAsia="宋体" w:cs="宋体"/>
          <w:color w:val="000000"/>
          <w:sz w:val="28"/>
          <w:szCs w:val="28"/>
          <w:u w:val="none"/>
        </w:rPr>
        <w:t>固原展景昶盛招标代理有限公司</w:t>
      </w:r>
      <w:r>
        <w:rPr>
          <w:rFonts w:hint="eastAsia" w:ascii="宋体" w:hAnsi="宋体" w:eastAsia="宋体" w:cs="宋体"/>
          <w:bCs/>
          <w:color w:val="000000"/>
          <w:sz w:val="28"/>
          <w:szCs w:val="28"/>
          <w:u w:val="none"/>
        </w:rPr>
        <w:t xml:space="preserve">  </w:t>
      </w:r>
      <w:r>
        <w:rPr>
          <w:rFonts w:hint="eastAsia" w:ascii="宋体" w:hAnsi="宋体" w:eastAsia="宋体" w:cs="宋体"/>
          <w:color w:val="000000"/>
          <w:sz w:val="28"/>
          <w:szCs w:val="28"/>
          <w:u w:val="none"/>
        </w:rPr>
        <w:t xml:space="preserve">            </w:t>
      </w:r>
      <w:r>
        <w:rPr>
          <w:rStyle w:val="10"/>
          <w:rFonts w:hint="eastAsia" w:ascii="宋体" w:hAnsi="宋体" w:eastAsia="宋体" w:cs="宋体"/>
          <w:color w:val="000000"/>
          <w:sz w:val="28"/>
          <w:szCs w:val="28"/>
          <w:u w:val="none"/>
        </w:rPr>
        <w:t xml:space="preserve">    </w:t>
      </w:r>
    </w:p>
    <w:p>
      <w:pPr>
        <w:rPr>
          <w:sz w:val="20"/>
          <w:szCs w:val="22"/>
        </w:rPr>
      </w:pPr>
      <w:r>
        <w:rPr>
          <w:rStyle w:val="10"/>
          <w:rFonts w:hint="eastAsia" w:ascii="宋体" w:hAnsi="宋体" w:eastAsia="宋体" w:cs="宋体"/>
          <w:color w:val="000000"/>
          <w:sz w:val="28"/>
          <w:szCs w:val="28"/>
          <w:u w:val="none"/>
        </w:rPr>
        <w:t xml:space="preserve">                        </w:t>
      </w:r>
      <w:r>
        <w:rPr>
          <w:rStyle w:val="10"/>
          <w:rFonts w:hint="eastAsia" w:ascii="宋体" w:hAnsi="宋体" w:eastAsia="宋体" w:cs="宋体"/>
          <w:color w:val="000000"/>
          <w:sz w:val="28"/>
          <w:szCs w:val="28"/>
          <w:u w:val="none"/>
          <w:lang w:val="en-US" w:eastAsia="zh-CN"/>
        </w:rPr>
        <w:t xml:space="preserve"> </w:t>
      </w:r>
      <w:r>
        <w:rPr>
          <w:rFonts w:hint="eastAsia" w:ascii="宋体" w:hAnsi="宋体" w:eastAsia="宋体" w:cs="宋体"/>
          <w:color w:val="000000"/>
          <w:sz w:val="28"/>
          <w:szCs w:val="28"/>
          <w:u w:val="none"/>
        </w:rPr>
        <w:t xml:space="preserve">2022年8月 </w:t>
      </w:r>
      <w:r>
        <w:rPr>
          <w:rFonts w:hint="eastAsia" w:ascii="宋体" w:hAnsi="宋体" w:cs="宋体"/>
          <w:color w:val="000000"/>
          <w:sz w:val="28"/>
          <w:szCs w:val="28"/>
          <w:u w:val="none"/>
          <w:lang w:val="en-US" w:eastAsia="zh-CN"/>
        </w:rPr>
        <w:t>7</w:t>
      </w:r>
      <w:r>
        <w:rPr>
          <w:rFonts w:hint="eastAsia" w:ascii="宋体" w:hAnsi="宋体" w:eastAsia="宋体" w:cs="宋体"/>
          <w:color w:val="000000"/>
          <w:sz w:val="28"/>
          <w:szCs w:val="28"/>
          <w:u w:val="none"/>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zA5MzE5MDAzNmJiMmZkYjc1NzkxNDk5OGRkYzMifQ=="/>
  </w:docVars>
  <w:rsids>
    <w:rsidRoot w:val="0D2656CD"/>
    <w:rsid w:val="0D2656CD"/>
    <w:rsid w:val="2F5D1728"/>
    <w:rsid w:val="7CC6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6"/>
    <w:semiHidden/>
    <w:unhideWhenUsed/>
    <w:qFormat/>
    <w:uiPriority w:val="0"/>
    <w:pPr>
      <w:spacing w:before="55"/>
      <w:jc w:val="center"/>
      <w:outlineLvl w:val="1"/>
    </w:pPr>
    <w:rPr>
      <w:rFonts w:ascii="宋体" w:hAnsi="宋体" w:eastAsia="仿宋" w:cs="宋体"/>
      <w:b/>
      <w:snapToGrid w:val="0"/>
      <w:color w:val="000000"/>
      <w:kern w:val="0"/>
      <w:sz w:val="30"/>
      <w:szCs w:val="32"/>
      <w:lang w:val="zh-CN" w:bidi="zh-CN"/>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宋体" w:hAnsi="Courier New" w:cs="宋体"/>
      <w:spacing w:val="-4"/>
      <w:szCs w:val="21"/>
    </w:rPr>
  </w:style>
  <w:style w:type="paragraph" w:styleId="3">
    <w:name w:val="Body Text Indent"/>
    <w:basedOn w:val="1"/>
    <w:next w:val="4"/>
    <w:unhideWhenUsed/>
    <w:qFormat/>
    <w:uiPriority w:val="99"/>
    <w:pPr>
      <w:spacing w:after="120"/>
      <w:ind w:left="420" w:leftChars="200"/>
    </w:pPr>
  </w:style>
  <w:style w:type="paragraph" w:styleId="4">
    <w:name w:val="index 5"/>
    <w:basedOn w:val="1"/>
    <w:next w:val="1"/>
    <w:qFormat/>
    <w:uiPriority w:val="0"/>
    <w:pPr>
      <w:ind w:left="1680"/>
    </w:pPr>
  </w:style>
  <w:style w:type="paragraph" w:styleId="6">
    <w:name w:val="Normal Indent"/>
    <w:basedOn w:val="1"/>
    <w:qFormat/>
    <w:uiPriority w:val="0"/>
    <w:pPr>
      <w:ind w:firstLine="420"/>
    </w:pPr>
    <w:rPr>
      <w:kern w:val="0"/>
      <w:sz w:val="20"/>
    </w:rPr>
  </w:style>
  <w:style w:type="character" w:styleId="10">
    <w:name w:val="Strong"/>
    <w:basedOn w:val="9"/>
    <w:qFormat/>
    <w:uiPriority w:val="22"/>
    <w:rPr>
      <w:b/>
    </w:rPr>
  </w:style>
  <w:style w:type="character" w:styleId="11">
    <w:name w:val="FollowedHyperlink"/>
    <w:basedOn w:val="9"/>
    <w:uiPriority w:val="0"/>
    <w:rPr>
      <w:rFonts w:hint="eastAsia" w:ascii="微软雅黑" w:hAnsi="微软雅黑" w:eastAsia="微软雅黑" w:cs="微软雅黑"/>
      <w:color w:val="02396F"/>
      <w:u w:val="single"/>
    </w:rPr>
  </w:style>
  <w:style w:type="character" w:styleId="12">
    <w:name w:val="Hyperlink"/>
    <w:basedOn w:val="9"/>
    <w:uiPriority w:val="0"/>
    <w:rPr>
      <w:rFonts w:hint="eastAsia" w:ascii="微软雅黑" w:hAnsi="微软雅黑" w:eastAsia="微软雅黑" w:cs="微软雅黑"/>
      <w:color w:val="02396F"/>
      <w:u w:val="single"/>
    </w:rPr>
  </w:style>
  <w:style w:type="character" w:customStyle="1" w:styleId="13">
    <w:name w:val="cfdate"/>
    <w:basedOn w:val="9"/>
    <w:qFormat/>
    <w:uiPriority w:val="0"/>
    <w:rPr>
      <w:color w:val="333333"/>
      <w:sz w:val="14"/>
      <w:szCs w:val="14"/>
    </w:rPr>
  </w:style>
  <w:style w:type="character" w:customStyle="1" w:styleId="14">
    <w:name w:val="gjfg"/>
    <w:basedOn w:val="9"/>
    <w:uiPriority w:val="0"/>
  </w:style>
  <w:style w:type="character" w:customStyle="1" w:styleId="15">
    <w:name w:val="redfilefwwh"/>
    <w:basedOn w:val="9"/>
    <w:qFormat/>
    <w:uiPriority w:val="0"/>
    <w:rPr>
      <w:color w:val="BA2636"/>
      <w:sz w:val="14"/>
      <w:szCs w:val="14"/>
    </w:rPr>
  </w:style>
  <w:style w:type="character" w:customStyle="1" w:styleId="16">
    <w:name w:val="redfilenumber"/>
    <w:basedOn w:val="9"/>
    <w:uiPriority w:val="0"/>
    <w:rPr>
      <w:color w:val="BA2636"/>
      <w:sz w:val="14"/>
      <w:szCs w:val="14"/>
    </w:rPr>
  </w:style>
  <w:style w:type="character" w:customStyle="1" w:styleId="17">
    <w:name w:val="displayarti"/>
    <w:basedOn w:val="9"/>
    <w:uiPriority w:val="0"/>
    <w:rPr>
      <w:color w:val="FFFFFF"/>
      <w:shd w:val="clear" w:fill="A00000"/>
    </w:rPr>
  </w:style>
  <w:style w:type="character" w:customStyle="1" w:styleId="18">
    <w:name w:val="prev2"/>
    <w:basedOn w:val="9"/>
    <w:qFormat/>
    <w:uiPriority w:val="0"/>
    <w:rPr>
      <w:rFonts w:ascii="微软雅黑" w:hAnsi="微软雅黑" w:eastAsia="微软雅黑" w:cs="微软雅黑"/>
      <w:sz w:val="16"/>
      <w:szCs w:val="16"/>
    </w:rPr>
  </w:style>
  <w:style w:type="character" w:customStyle="1" w:styleId="19">
    <w:name w:val="prev3"/>
    <w:basedOn w:val="9"/>
    <w:uiPriority w:val="0"/>
    <w:rPr>
      <w:color w:val="888888"/>
    </w:rPr>
  </w:style>
  <w:style w:type="character" w:customStyle="1" w:styleId="20">
    <w:name w:val="next2"/>
    <w:basedOn w:val="9"/>
    <w:uiPriority w:val="0"/>
    <w:rPr>
      <w:rFonts w:hint="eastAsia" w:ascii="微软雅黑" w:hAnsi="微软雅黑" w:eastAsia="微软雅黑" w:cs="微软雅黑"/>
      <w:sz w:val="16"/>
      <w:szCs w:val="16"/>
    </w:rPr>
  </w:style>
  <w:style w:type="character" w:customStyle="1" w:styleId="21">
    <w:name w:val="next3"/>
    <w:basedOn w:val="9"/>
    <w:uiPriority w:val="0"/>
    <w:rPr>
      <w:color w:val="888888"/>
    </w:rPr>
  </w:style>
  <w:style w:type="character" w:customStyle="1" w:styleId="22">
    <w:name w:val="qxdate"/>
    <w:basedOn w:val="9"/>
    <w:uiPriority w:val="0"/>
    <w:rPr>
      <w:color w:val="333333"/>
      <w:sz w:val="14"/>
      <w:szCs w:val="14"/>
    </w:rPr>
  </w:style>
  <w:style w:type="character" w:customStyle="1" w:styleId="23">
    <w:name w:val="next"/>
    <w:basedOn w:val="9"/>
    <w:uiPriority w:val="0"/>
    <w:rPr>
      <w:rFonts w:hint="eastAsia" w:ascii="微软雅黑" w:hAnsi="微软雅黑" w:eastAsia="微软雅黑" w:cs="微软雅黑"/>
      <w:sz w:val="16"/>
      <w:szCs w:val="16"/>
    </w:rPr>
  </w:style>
  <w:style w:type="character" w:customStyle="1" w:styleId="24">
    <w:name w:val="next1"/>
    <w:basedOn w:val="9"/>
    <w:uiPriority w:val="0"/>
    <w:rPr>
      <w:color w:val="88888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2037</Words>
  <Characters>2214</Characters>
  <Lines>0</Lines>
  <Paragraphs>0</Paragraphs>
  <TotalTime>1</TotalTime>
  <ScaleCrop>false</ScaleCrop>
  <LinksUpToDate>false</LinksUpToDate>
  <CharactersWithSpaces>2434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2022-08-07T03:01:00Z</dcterms:created>
  <dc:creator>陌上人如钰い</dc:creator>
  <cp:lastModifiedBy>xj</cp:lastModifiedBy>
  <dcterms:modified xsi:type="dcterms:W3CDTF">2022-08-18T09:51:10Z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97A84F520EE343B6B5B014D17FE1B7DA</vt:lpwstr>
  </property>
</Properties>
</file>