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color w:val="auto"/>
          <w:highlight w:val="none"/>
        </w:rPr>
      </w:pPr>
      <w:r>
        <w:rPr>
          <w:rFonts w:hint="eastAsia"/>
          <w:color w:val="auto"/>
          <w:highlight w:val="none"/>
          <w:lang w:val="en-US" w:eastAsia="zh-CN"/>
        </w:rPr>
        <w:t>家属楼装修工程招标公告（2022-JQWCNA-1006）</w:t>
      </w:r>
    </w:p>
    <w:p>
      <w:pPr>
        <w:spacing w:line="578"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我司受</w:t>
      </w:r>
      <w:r>
        <w:rPr>
          <w:rFonts w:hint="eastAsia" w:ascii="宋体" w:hAnsi="宋体" w:cs="宋体"/>
          <w:color w:val="auto"/>
          <w:sz w:val="28"/>
          <w:szCs w:val="28"/>
          <w:highlight w:val="none"/>
          <w:u w:val="single"/>
        </w:rPr>
        <w:t>某单位（以</w:t>
      </w:r>
      <w:bookmarkStart w:id="0" w:name="_GoBack"/>
      <w:bookmarkEnd w:id="0"/>
      <w:r>
        <w:rPr>
          <w:rFonts w:hint="eastAsia" w:ascii="宋体" w:hAnsi="宋体" w:cs="宋体"/>
          <w:color w:val="auto"/>
          <w:sz w:val="28"/>
          <w:szCs w:val="28"/>
          <w:highlight w:val="none"/>
          <w:u w:val="single"/>
        </w:rPr>
        <w:t>下简称</w:t>
      </w:r>
      <w:r>
        <w:rPr>
          <w:rFonts w:hint="eastAsia" w:ascii="宋体" w:hAnsi="宋体" w:cs="宋体"/>
          <w:color w:val="auto"/>
          <w:sz w:val="28"/>
          <w:szCs w:val="28"/>
          <w:highlight w:val="none"/>
          <w:u w:val="single"/>
          <w:lang w:eastAsia="zh-CN"/>
        </w:rPr>
        <w:t>招标人</w:t>
      </w:r>
      <w:r>
        <w:rPr>
          <w:rFonts w:hint="eastAsia" w:ascii="宋体" w:hAnsi="宋体" w:cs="宋体"/>
          <w:color w:val="auto"/>
          <w:sz w:val="28"/>
          <w:szCs w:val="28"/>
          <w:highlight w:val="none"/>
          <w:u w:val="single"/>
        </w:rPr>
        <w:t>）</w:t>
      </w:r>
      <w:r>
        <w:rPr>
          <w:rFonts w:hint="eastAsia" w:ascii="宋体" w:hAnsi="宋体" w:cs="宋体"/>
          <w:color w:val="auto"/>
          <w:sz w:val="28"/>
          <w:szCs w:val="28"/>
          <w:highlight w:val="none"/>
        </w:rPr>
        <w:t>委托就以下项目进行国内公开</w:t>
      </w:r>
      <w:r>
        <w:rPr>
          <w:rFonts w:hint="eastAsia" w:ascii="宋体" w:hAnsi="宋体" w:cs="宋体"/>
          <w:color w:val="auto"/>
          <w:sz w:val="28"/>
          <w:szCs w:val="28"/>
          <w:highlight w:val="none"/>
          <w:lang w:val="en-US" w:eastAsia="zh-CN"/>
        </w:rPr>
        <w:t>招标</w:t>
      </w:r>
      <w:r>
        <w:rPr>
          <w:rFonts w:hint="eastAsia" w:ascii="宋体" w:hAnsi="宋体" w:cs="宋体"/>
          <w:color w:val="auto"/>
          <w:sz w:val="28"/>
          <w:szCs w:val="28"/>
          <w:highlight w:val="none"/>
        </w:rPr>
        <w:t>，</w:t>
      </w:r>
      <w:r>
        <w:rPr>
          <w:rFonts w:hint="eastAsia" w:ascii="宋体" w:hAnsi="宋体" w:cs="宋体"/>
          <w:color w:val="auto"/>
          <w:sz w:val="28"/>
          <w:szCs w:val="28"/>
          <w:highlight w:val="none"/>
          <w:lang w:val="en-US" w:eastAsia="zh-CN"/>
        </w:rPr>
        <w:t>招标</w:t>
      </w:r>
      <w:r>
        <w:rPr>
          <w:rFonts w:hint="eastAsia" w:ascii="宋体" w:hAnsi="宋体" w:cs="宋体"/>
          <w:color w:val="auto"/>
          <w:sz w:val="28"/>
          <w:szCs w:val="28"/>
          <w:highlight w:val="none"/>
        </w:rPr>
        <w:t>资金已全部落实，欢迎符合条件的</w:t>
      </w:r>
      <w:r>
        <w:rPr>
          <w:rFonts w:hint="eastAsia" w:ascii="宋体" w:hAnsi="宋体" w:cs="宋体"/>
          <w:color w:val="auto"/>
          <w:sz w:val="28"/>
          <w:szCs w:val="28"/>
          <w:highlight w:val="none"/>
          <w:lang w:eastAsia="zh-CN"/>
        </w:rPr>
        <w:t>投标人</w:t>
      </w:r>
      <w:r>
        <w:rPr>
          <w:rFonts w:hint="eastAsia" w:ascii="宋体" w:hAnsi="宋体" w:cs="宋体"/>
          <w:color w:val="auto"/>
          <w:sz w:val="28"/>
          <w:szCs w:val="28"/>
          <w:highlight w:val="none"/>
        </w:rPr>
        <w:t>参加投标。</w:t>
      </w:r>
    </w:p>
    <w:p>
      <w:pPr>
        <w:numPr>
          <w:ilvl w:val="0"/>
          <w:numId w:val="1"/>
        </w:numPr>
        <w:spacing w:line="578" w:lineRule="exact"/>
        <w:ind w:left="0" w:firstLine="560" w:firstLineChars="200"/>
        <w:rPr>
          <w:color w:val="auto"/>
          <w:highlight w:val="none"/>
        </w:rPr>
      </w:pPr>
      <w:r>
        <w:rPr>
          <w:rFonts w:hint="eastAsia" w:ascii="宋体" w:hAnsi="宋体" w:cs="宋体"/>
          <w:color w:val="auto"/>
          <w:sz w:val="28"/>
          <w:szCs w:val="28"/>
          <w:highlight w:val="none"/>
        </w:rPr>
        <w:t>项目名称：</w:t>
      </w:r>
      <w:r>
        <w:rPr>
          <w:rFonts w:hint="eastAsia" w:ascii="宋体" w:hAnsi="宋体" w:cs="宋体"/>
          <w:color w:val="auto"/>
          <w:sz w:val="28"/>
          <w:szCs w:val="28"/>
          <w:highlight w:val="none"/>
          <w:lang w:eastAsia="zh-CN"/>
        </w:rPr>
        <w:t>家属楼装修工程</w:t>
      </w:r>
    </w:p>
    <w:p>
      <w:pPr>
        <w:numPr>
          <w:ilvl w:val="0"/>
          <w:numId w:val="1"/>
        </w:numPr>
        <w:tabs>
          <w:tab w:val="left" w:pos="0"/>
          <w:tab w:val="left" w:pos="980"/>
          <w:tab w:val="left" w:pos="1122"/>
        </w:tabs>
        <w:spacing w:line="578" w:lineRule="exact"/>
        <w:ind w:left="0" w:firstLine="560" w:firstLineChars="200"/>
        <w:rPr>
          <w:rFonts w:hint="eastAsia"/>
          <w:color w:val="auto"/>
          <w:highlight w:val="none"/>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val="en-US" w:eastAsia="zh-CN"/>
        </w:rPr>
        <w:t>2022-JQWCNA-1006</w:t>
      </w:r>
    </w:p>
    <w:p>
      <w:pPr>
        <w:numPr>
          <w:ilvl w:val="0"/>
          <w:numId w:val="1"/>
        </w:numPr>
        <w:tabs>
          <w:tab w:val="left" w:pos="0"/>
          <w:tab w:val="left" w:pos="980"/>
          <w:tab w:val="left" w:pos="1122"/>
        </w:tabs>
        <w:spacing w:line="560" w:lineRule="exact"/>
        <w:ind w:left="0"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预算金额、最高限价：</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金额单位：人民币元</w:t>
      </w:r>
    </w:p>
    <w:tbl>
      <w:tblPr>
        <w:tblStyle w:val="4"/>
        <w:tblW w:w="5161"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36"/>
        <w:gridCol w:w="889"/>
        <w:gridCol w:w="2550"/>
        <w:gridCol w:w="683"/>
        <w:gridCol w:w="1605"/>
        <w:gridCol w:w="192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59" w:hRule="atLeast"/>
          <w:tblHeader/>
          <w:jc w:val="center"/>
        </w:trPr>
        <w:tc>
          <w:tcPr>
            <w:tcW w:w="544"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8"/>
                <w:szCs w:val="28"/>
                <w:highlight w:val="none"/>
              </w:rPr>
            </w:pPr>
            <w:r>
              <w:rPr>
                <w:rFonts w:hint="eastAsia" w:ascii="宋体" w:hAnsi="宋体" w:eastAsia="宋体" w:cs="宋体"/>
                <w:i w:val="0"/>
                <w:iCs w:val="0"/>
                <w:caps w:val="0"/>
                <w:color w:val="auto"/>
                <w:spacing w:val="0"/>
                <w:kern w:val="0"/>
                <w:sz w:val="28"/>
                <w:szCs w:val="28"/>
                <w:highlight w:val="none"/>
                <w:lang w:val="en-US" w:eastAsia="zh-CN" w:bidi="ar"/>
              </w:rPr>
              <w:t>合同包</w:t>
            </w:r>
          </w:p>
        </w:tc>
        <w:tc>
          <w:tcPr>
            <w:tcW w:w="517"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8"/>
                <w:szCs w:val="28"/>
                <w:highlight w:val="none"/>
              </w:rPr>
            </w:pPr>
            <w:r>
              <w:rPr>
                <w:rFonts w:hint="eastAsia" w:ascii="宋体" w:hAnsi="宋体" w:eastAsia="宋体" w:cs="宋体"/>
                <w:i w:val="0"/>
                <w:iCs w:val="0"/>
                <w:caps w:val="0"/>
                <w:color w:val="auto"/>
                <w:spacing w:val="0"/>
                <w:kern w:val="0"/>
                <w:sz w:val="28"/>
                <w:szCs w:val="28"/>
                <w:highlight w:val="none"/>
                <w:lang w:val="en-US" w:eastAsia="zh-CN" w:bidi="ar"/>
              </w:rPr>
              <w:t>品目号</w:t>
            </w:r>
          </w:p>
        </w:tc>
        <w:tc>
          <w:tcPr>
            <w:tcW w:w="1484"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8"/>
                <w:szCs w:val="28"/>
                <w:highlight w:val="none"/>
              </w:rPr>
            </w:pPr>
            <w:r>
              <w:rPr>
                <w:rFonts w:hint="eastAsia" w:ascii="宋体" w:hAnsi="宋体" w:eastAsia="宋体" w:cs="宋体"/>
                <w:b w:val="0"/>
                <w:bCs w:val="0"/>
                <w:color w:val="auto"/>
                <w:sz w:val="28"/>
                <w:szCs w:val="28"/>
                <w:highlight w:val="none"/>
              </w:rPr>
              <w:t>合同包名称</w:t>
            </w:r>
          </w:p>
        </w:tc>
        <w:tc>
          <w:tcPr>
            <w:tcW w:w="397"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8"/>
                <w:szCs w:val="28"/>
                <w:highlight w:val="none"/>
              </w:rPr>
            </w:pPr>
            <w:r>
              <w:rPr>
                <w:rFonts w:hint="eastAsia" w:ascii="宋体" w:hAnsi="宋体" w:eastAsia="宋体" w:cs="宋体"/>
                <w:i w:val="0"/>
                <w:iCs w:val="0"/>
                <w:caps w:val="0"/>
                <w:color w:val="auto"/>
                <w:spacing w:val="0"/>
                <w:kern w:val="0"/>
                <w:sz w:val="28"/>
                <w:szCs w:val="28"/>
                <w:highlight w:val="none"/>
                <w:lang w:val="en-US" w:eastAsia="zh-CN" w:bidi="ar"/>
              </w:rPr>
              <w:t>数量</w:t>
            </w:r>
          </w:p>
        </w:tc>
        <w:tc>
          <w:tcPr>
            <w:tcW w:w="934"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sz w:val="28"/>
                <w:szCs w:val="28"/>
                <w:highlight w:val="none"/>
              </w:rPr>
            </w:pPr>
            <w:r>
              <w:rPr>
                <w:rFonts w:hint="eastAsia" w:ascii="宋体" w:hAnsi="宋体" w:eastAsia="宋体" w:cs="宋体"/>
                <w:b w:val="0"/>
                <w:bCs w:val="0"/>
                <w:color w:val="auto"/>
                <w:sz w:val="28"/>
                <w:szCs w:val="28"/>
                <w:highlight w:val="none"/>
              </w:rPr>
              <w:t>最高限价/元</w:t>
            </w:r>
          </w:p>
        </w:tc>
        <w:tc>
          <w:tcPr>
            <w:tcW w:w="1122"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ind w:left="0" w:firstLine="0"/>
              <w:jc w:val="center"/>
              <w:rPr>
                <w:rFonts w:hint="default" w:ascii="宋体" w:hAnsi="宋体" w:eastAsia="宋体" w:cs="宋体"/>
                <w:i w:val="0"/>
                <w:iCs w:val="0"/>
                <w:caps w:val="0"/>
                <w:color w:val="auto"/>
                <w:spacing w:val="0"/>
                <w:sz w:val="28"/>
                <w:szCs w:val="28"/>
                <w:highlight w:val="none"/>
                <w:lang w:val="en-US"/>
              </w:rPr>
            </w:pPr>
            <w:r>
              <w:rPr>
                <w:rFonts w:hint="eastAsia" w:ascii="宋体" w:hAnsi="宋体" w:eastAsia="宋体" w:cs="宋体"/>
                <w:i w:val="0"/>
                <w:iCs w:val="0"/>
                <w:caps w:val="0"/>
                <w:color w:val="auto"/>
                <w:spacing w:val="0"/>
                <w:kern w:val="0"/>
                <w:sz w:val="28"/>
                <w:szCs w:val="28"/>
                <w:highlight w:val="none"/>
                <w:lang w:val="en-US" w:eastAsia="zh-CN" w:bidi="ar"/>
              </w:rPr>
              <w:t>投标保证金/元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58" w:hRule="atLeast"/>
          <w:tblHeader/>
          <w:jc w:val="center"/>
        </w:trPr>
        <w:tc>
          <w:tcPr>
            <w:tcW w:w="544"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kern w:val="0"/>
                <w:sz w:val="28"/>
                <w:szCs w:val="28"/>
                <w:highlight w:val="none"/>
                <w:lang w:val="en-US" w:eastAsia="zh-CN" w:bidi="ar"/>
              </w:rPr>
            </w:pPr>
            <w:r>
              <w:rPr>
                <w:rFonts w:hint="eastAsia" w:ascii="宋体" w:hAnsi="宋体" w:eastAsia="宋体" w:cs="宋体"/>
                <w:i w:val="0"/>
                <w:iCs w:val="0"/>
                <w:caps w:val="0"/>
                <w:color w:val="auto"/>
                <w:spacing w:val="0"/>
                <w:kern w:val="0"/>
                <w:sz w:val="28"/>
                <w:szCs w:val="28"/>
                <w:highlight w:val="none"/>
                <w:lang w:val="en-US" w:eastAsia="zh-CN" w:bidi="ar"/>
              </w:rPr>
              <w:t>1</w:t>
            </w:r>
          </w:p>
        </w:tc>
        <w:tc>
          <w:tcPr>
            <w:tcW w:w="517"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kern w:val="0"/>
                <w:sz w:val="28"/>
                <w:szCs w:val="28"/>
                <w:highlight w:val="none"/>
                <w:lang w:val="en-US" w:eastAsia="zh-CN" w:bidi="ar"/>
              </w:rPr>
            </w:pPr>
            <w:r>
              <w:rPr>
                <w:rFonts w:hint="eastAsia" w:ascii="宋体" w:hAnsi="宋体" w:eastAsia="宋体" w:cs="宋体"/>
                <w:i w:val="0"/>
                <w:iCs w:val="0"/>
                <w:caps w:val="0"/>
                <w:color w:val="auto"/>
                <w:spacing w:val="0"/>
                <w:kern w:val="0"/>
                <w:sz w:val="28"/>
                <w:szCs w:val="28"/>
                <w:highlight w:val="none"/>
                <w:lang w:val="en-US" w:eastAsia="zh-CN" w:bidi="ar"/>
              </w:rPr>
              <w:t>1-1</w:t>
            </w:r>
          </w:p>
        </w:tc>
        <w:tc>
          <w:tcPr>
            <w:tcW w:w="1484"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kern w:val="0"/>
                <w:sz w:val="28"/>
                <w:szCs w:val="28"/>
                <w:highlight w:val="none"/>
                <w:lang w:val="en-US" w:eastAsia="zh-CN" w:bidi="ar"/>
              </w:rPr>
            </w:pPr>
            <w:r>
              <w:rPr>
                <w:rFonts w:hint="eastAsia" w:ascii="宋体" w:hAnsi="宋体" w:cs="宋体"/>
                <w:color w:val="auto"/>
                <w:sz w:val="28"/>
                <w:szCs w:val="28"/>
                <w:highlight w:val="none"/>
                <w:lang w:eastAsia="zh-CN"/>
              </w:rPr>
              <w:t>家属楼装修工程</w:t>
            </w:r>
          </w:p>
        </w:tc>
        <w:tc>
          <w:tcPr>
            <w:tcW w:w="397"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ind w:left="0" w:firstLine="0"/>
              <w:jc w:val="center"/>
              <w:rPr>
                <w:rFonts w:hint="eastAsia" w:ascii="宋体" w:hAnsi="宋体" w:eastAsia="宋体" w:cs="宋体"/>
                <w:i w:val="0"/>
                <w:iCs w:val="0"/>
                <w:caps w:val="0"/>
                <w:color w:val="auto"/>
                <w:spacing w:val="0"/>
                <w:kern w:val="0"/>
                <w:sz w:val="28"/>
                <w:szCs w:val="28"/>
                <w:highlight w:val="none"/>
                <w:lang w:val="en-US" w:eastAsia="zh-CN" w:bidi="ar"/>
              </w:rPr>
            </w:pPr>
            <w:r>
              <w:rPr>
                <w:rFonts w:hint="eastAsia" w:ascii="宋体" w:hAnsi="宋体" w:eastAsia="宋体" w:cs="宋体"/>
                <w:i w:val="0"/>
                <w:iCs w:val="0"/>
                <w:caps w:val="0"/>
                <w:color w:val="auto"/>
                <w:spacing w:val="0"/>
                <w:kern w:val="0"/>
                <w:sz w:val="28"/>
                <w:szCs w:val="28"/>
                <w:highlight w:val="none"/>
                <w:lang w:val="en-US" w:eastAsia="zh-CN" w:bidi="ar"/>
              </w:rPr>
              <w:t>1项</w:t>
            </w:r>
          </w:p>
        </w:tc>
        <w:tc>
          <w:tcPr>
            <w:tcW w:w="934"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ind w:left="0" w:firstLine="0"/>
              <w:jc w:val="center"/>
              <w:rPr>
                <w:rFonts w:hint="default" w:ascii="宋体" w:hAnsi="宋体" w:eastAsia="宋体" w:cs="宋体"/>
                <w:i w:val="0"/>
                <w:iCs w:val="0"/>
                <w:caps w:val="0"/>
                <w:color w:val="auto"/>
                <w:spacing w:val="0"/>
                <w:kern w:val="0"/>
                <w:sz w:val="28"/>
                <w:szCs w:val="28"/>
                <w:highlight w:val="none"/>
                <w:lang w:val="en-US" w:eastAsia="zh-CN" w:bidi="ar"/>
              </w:rPr>
            </w:pPr>
            <w:r>
              <w:rPr>
                <w:rFonts w:hint="eastAsia" w:ascii="宋体" w:hAnsi="宋体" w:eastAsia="宋体" w:cs="宋体"/>
                <w:i w:val="0"/>
                <w:iCs w:val="0"/>
                <w:caps w:val="0"/>
                <w:color w:val="auto"/>
                <w:spacing w:val="0"/>
                <w:kern w:val="0"/>
                <w:sz w:val="28"/>
                <w:szCs w:val="28"/>
                <w:highlight w:val="none"/>
                <w:lang w:val="en-US" w:eastAsia="zh-CN" w:bidi="ar"/>
              </w:rPr>
              <w:t>527972</w:t>
            </w:r>
          </w:p>
        </w:tc>
        <w:tc>
          <w:tcPr>
            <w:tcW w:w="1122" w:type="pct"/>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ind w:left="0" w:firstLine="0"/>
              <w:jc w:val="center"/>
              <w:rPr>
                <w:rFonts w:hint="default" w:ascii="宋体" w:hAnsi="宋体" w:eastAsia="宋体" w:cs="宋体"/>
                <w:i w:val="0"/>
                <w:iCs w:val="0"/>
                <w:caps w:val="0"/>
                <w:color w:val="auto"/>
                <w:spacing w:val="0"/>
                <w:kern w:val="0"/>
                <w:sz w:val="28"/>
                <w:szCs w:val="28"/>
                <w:highlight w:val="none"/>
                <w:lang w:val="en-US" w:eastAsia="zh-CN" w:bidi="ar"/>
              </w:rPr>
            </w:pPr>
            <w:r>
              <w:rPr>
                <w:rFonts w:hint="eastAsia" w:ascii="宋体" w:hAnsi="宋体" w:eastAsia="宋体" w:cs="宋体"/>
                <w:i w:val="0"/>
                <w:iCs w:val="0"/>
                <w:caps w:val="0"/>
                <w:color w:val="auto"/>
                <w:spacing w:val="0"/>
                <w:kern w:val="0"/>
                <w:sz w:val="28"/>
                <w:szCs w:val="28"/>
                <w:highlight w:val="none"/>
                <w:lang w:val="en-US" w:eastAsia="zh-CN" w:bidi="ar"/>
              </w:rPr>
              <w:t>10000</w:t>
            </w:r>
          </w:p>
        </w:tc>
      </w:tr>
    </w:tbl>
    <w:p>
      <w:pPr>
        <w:numPr>
          <w:ilvl w:val="0"/>
          <w:numId w:val="1"/>
        </w:numPr>
        <w:tabs>
          <w:tab w:val="left" w:pos="0"/>
          <w:tab w:val="left" w:pos="980"/>
          <w:tab w:val="left" w:pos="1122"/>
        </w:tabs>
        <w:spacing w:line="578" w:lineRule="exact"/>
        <w:ind w:left="0"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lang w:eastAsia="zh-CN"/>
        </w:rPr>
        <w:t>投标人</w:t>
      </w:r>
      <w:r>
        <w:rPr>
          <w:rFonts w:hint="eastAsia" w:ascii="宋体" w:hAnsi="宋体" w:cs="宋体"/>
          <w:color w:val="auto"/>
          <w:sz w:val="28"/>
          <w:szCs w:val="28"/>
          <w:highlight w:val="none"/>
        </w:rPr>
        <w:t>资格条件：</w:t>
      </w:r>
    </w:p>
    <w:p>
      <w:pPr>
        <w:spacing w:line="578"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（一）符合《中华人民共和国政府采购法》第二十二条资格条件：</w:t>
      </w:r>
    </w:p>
    <w:p>
      <w:pPr>
        <w:tabs>
          <w:tab w:val="left" w:pos="0"/>
        </w:tabs>
        <w:spacing w:line="578"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1.具有独立承担民事责任的能力；</w:t>
      </w:r>
    </w:p>
    <w:p>
      <w:pPr>
        <w:tabs>
          <w:tab w:val="left" w:pos="0"/>
        </w:tabs>
        <w:spacing w:line="578"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2.具有良好的商业信誉和健全的财务会计制度；</w:t>
      </w:r>
    </w:p>
    <w:p>
      <w:pPr>
        <w:tabs>
          <w:tab w:val="left" w:pos="0"/>
        </w:tabs>
        <w:spacing w:line="578"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3.具有履行合同所必需的设备和专业技术能力；</w:t>
      </w:r>
    </w:p>
    <w:p>
      <w:pPr>
        <w:tabs>
          <w:tab w:val="left" w:pos="0"/>
        </w:tabs>
        <w:spacing w:line="578"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4.有依法缴纳税收和社会保障资金的良好记录；</w:t>
      </w:r>
    </w:p>
    <w:p>
      <w:pPr>
        <w:tabs>
          <w:tab w:val="left" w:pos="0"/>
        </w:tabs>
        <w:spacing w:line="578"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5.参加政府</w:t>
      </w:r>
      <w:r>
        <w:rPr>
          <w:rFonts w:hint="eastAsia" w:ascii="宋体" w:hAnsi="宋体" w:cs="宋体"/>
          <w:color w:val="auto"/>
          <w:sz w:val="28"/>
          <w:szCs w:val="28"/>
          <w:highlight w:val="none"/>
          <w:lang w:eastAsia="zh-CN"/>
        </w:rPr>
        <w:t>投标活动</w:t>
      </w:r>
      <w:r>
        <w:rPr>
          <w:rFonts w:hint="eastAsia" w:ascii="宋体" w:hAnsi="宋体" w:cs="宋体"/>
          <w:color w:val="auto"/>
          <w:sz w:val="28"/>
          <w:szCs w:val="28"/>
          <w:highlight w:val="none"/>
        </w:rPr>
        <w:t>前3年内，在经营活动中没有重大违法记录；</w:t>
      </w:r>
    </w:p>
    <w:p>
      <w:pPr>
        <w:tabs>
          <w:tab w:val="left" w:pos="0"/>
          <w:tab w:val="left" w:pos="9744"/>
        </w:tabs>
        <w:spacing w:line="578"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6.法律、行政法规规定的其他条件。</w:t>
      </w:r>
      <w:r>
        <w:rPr>
          <w:rFonts w:hint="eastAsia" w:ascii="宋体" w:hAnsi="宋体" w:cs="宋体"/>
          <w:color w:val="auto"/>
          <w:sz w:val="28"/>
          <w:szCs w:val="28"/>
          <w:highlight w:val="none"/>
        </w:rPr>
        <w:tab/>
      </w:r>
    </w:p>
    <w:p>
      <w:pPr>
        <w:tabs>
          <w:tab w:val="left" w:pos="0"/>
        </w:tabs>
        <w:spacing w:line="578"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（二）</w:t>
      </w:r>
      <w:r>
        <w:rPr>
          <w:rFonts w:hint="eastAsia" w:ascii="宋体" w:hAnsi="宋体" w:cs="宋体"/>
          <w:color w:val="auto"/>
          <w:sz w:val="28"/>
          <w:szCs w:val="28"/>
          <w:highlight w:val="none"/>
          <w:lang w:eastAsia="zh-CN"/>
        </w:rPr>
        <w:t>投标人</w:t>
      </w:r>
      <w:r>
        <w:rPr>
          <w:rFonts w:hint="eastAsia" w:ascii="宋体" w:hAnsi="宋体" w:cs="宋体"/>
          <w:color w:val="auto"/>
          <w:sz w:val="28"/>
          <w:szCs w:val="28"/>
          <w:highlight w:val="none"/>
        </w:rPr>
        <w:t>为成立</w:t>
      </w:r>
      <w:r>
        <w:rPr>
          <w:rFonts w:hint="eastAsia" w:ascii="宋体" w:hAnsi="宋体" w:cs="宋体"/>
          <w:color w:val="auto"/>
          <w:sz w:val="28"/>
          <w:szCs w:val="28"/>
          <w:highlight w:val="none"/>
          <w:lang w:val="en-US" w:eastAsia="zh-CN"/>
        </w:rPr>
        <w:t>时间不少于</w:t>
      </w:r>
      <w:r>
        <w:rPr>
          <w:rFonts w:hint="eastAsia" w:ascii="宋体" w:hAnsi="宋体" w:cs="宋体"/>
          <w:color w:val="auto"/>
          <w:sz w:val="28"/>
          <w:szCs w:val="28"/>
          <w:highlight w:val="none"/>
        </w:rPr>
        <w:t>三年</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且为非外资独资或外资控股企业。</w:t>
      </w:r>
    </w:p>
    <w:p>
      <w:pPr>
        <w:spacing w:line="578"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（三）本项目不接受联合体投标。</w:t>
      </w:r>
    </w:p>
    <w:p>
      <w:pPr>
        <w:spacing w:line="578" w:lineRule="exact"/>
        <w:ind w:firstLine="562"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lang w:eastAsia="zh-CN"/>
        </w:rPr>
        <w:t>）本次投标人资格要求具备有</w:t>
      </w:r>
      <w:r>
        <w:rPr>
          <w:rFonts w:hint="eastAsia" w:ascii="宋体" w:hAnsi="宋体" w:eastAsia="宋体" w:cs="宋体"/>
          <w:b/>
          <w:bCs/>
          <w:color w:val="auto"/>
          <w:sz w:val="28"/>
          <w:szCs w:val="28"/>
          <w:highlight w:val="none"/>
          <w:lang w:val="en-US" w:eastAsia="zh-CN"/>
        </w:rPr>
        <w:t>建筑装饰装修工程专业承包贰级</w:t>
      </w:r>
      <w:r>
        <w:rPr>
          <w:rFonts w:hint="eastAsia" w:ascii="宋体" w:hAnsi="宋体" w:eastAsia="宋体" w:cs="宋体"/>
          <w:b/>
          <w:bCs/>
          <w:color w:val="auto"/>
          <w:sz w:val="28"/>
          <w:szCs w:val="28"/>
          <w:highlight w:val="none"/>
          <w:lang w:eastAsia="zh-CN"/>
        </w:rPr>
        <w:t>及以上</w:t>
      </w:r>
      <w:r>
        <w:rPr>
          <w:rFonts w:hint="eastAsia" w:ascii="宋体" w:hAnsi="宋体" w:eastAsia="宋体" w:cs="宋体"/>
          <w:b/>
          <w:bCs/>
          <w:color w:val="auto"/>
          <w:sz w:val="28"/>
          <w:szCs w:val="28"/>
          <w:highlight w:val="none"/>
          <w:lang w:val="en-US" w:eastAsia="zh-CN"/>
        </w:rPr>
        <w:t>资质</w:t>
      </w:r>
      <w:r>
        <w:rPr>
          <w:rFonts w:hint="eastAsia" w:ascii="宋体" w:hAnsi="宋体" w:eastAsia="宋体" w:cs="宋体"/>
          <w:b/>
          <w:bCs/>
          <w:color w:val="auto"/>
          <w:sz w:val="28"/>
          <w:szCs w:val="28"/>
          <w:highlight w:val="none"/>
          <w:lang w:eastAsia="zh-CN"/>
        </w:rPr>
        <w:t>和《施工企业安全生产许可证》</w:t>
      </w:r>
      <w:r>
        <w:rPr>
          <w:rFonts w:hint="eastAsia" w:ascii="宋体" w:hAnsi="宋体" w:eastAsia="宋体" w:cs="宋体"/>
          <w:b/>
          <w:bCs/>
          <w:color w:val="auto"/>
          <w:sz w:val="28"/>
          <w:szCs w:val="28"/>
          <w:highlight w:val="none"/>
          <w:lang w:val="en-US" w:eastAsia="zh-CN"/>
        </w:rPr>
        <w:t>；投标人拟派项目经理须具备</w:t>
      </w:r>
      <w:r>
        <w:rPr>
          <w:rFonts w:hint="eastAsia" w:ascii="宋体" w:hAnsi="宋体" w:eastAsia="宋体" w:cs="宋体"/>
          <w:b/>
          <w:bCs/>
          <w:color w:val="auto"/>
          <w:sz w:val="28"/>
          <w:szCs w:val="28"/>
          <w:highlight w:val="none"/>
          <w:u w:val="single"/>
          <w:lang w:val="en-US" w:eastAsia="zh-CN"/>
        </w:rPr>
        <w:t xml:space="preserve"> 建筑工程 </w:t>
      </w:r>
      <w:r>
        <w:rPr>
          <w:rFonts w:hint="eastAsia" w:ascii="宋体" w:hAnsi="宋体" w:eastAsia="宋体" w:cs="宋体"/>
          <w:b/>
          <w:bCs/>
          <w:color w:val="auto"/>
          <w:sz w:val="28"/>
          <w:szCs w:val="28"/>
          <w:highlight w:val="none"/>
          <w:lang w:val="en-US" w:eastAsia="zh-CN"/>
        </w:rPr>
        <w:t>专业</w:t>
      </w:r>
      <w:r>
        <w:rPr>
          <w:rFonts w:hint="eastAsia" w:ascii="宋体" w:hAnsi="宋体" w:eastAsia="宋体" w:cs="宋体"/>
          <w:b/>
          <w:bCs/>
          <w:color w:val="auto"/>
          <w:sz w:val="28"/>
          <w:szCs w:val="28"/>
          <w:highlight w:val="none"/>
          <w:u w:val="single"/>
          <w:lang w:val="en-US" w:eastAsia="zh-CN"/>
        </w:rPr>
        <w:t xml:space="preserve"> 贰 </w:t>
      </w:r>
      <w:r>
        <w:rPr>
          <w:rFonts w:hint="eastAsia" w:ascii="宋体" w:hAnsi="宋体" w:eastAsia="宋体" w:cs="宋体"/>
          <w:b/>
          <w:bCs/>
          <w:color w:val="auto"/>
          <w:sz w:val="28"/>
          <w:szCs w:val="28"/>
          <w:highlight w:val="none"/>
          <w:lang w:val="en-US" w:eastAsia="zh-CN"/>
        </w:rPr>
        <w:t>级(含以上级)注册建造师执业资格和有效的安全生产考核合格证书（B本），且现阶段无在建项目（需附承诺书格式自拟）。</w:t>
      </w:r>
    </w:p>
    <w:p>
      <w:pPr>
        <w:numPr>
          <w:ilvl w:val="0"/>
          <w:numId w:val="1"/>
        </w:numPr>
        <w:tabs>
          <w:tab w:val="left" w:pos="0"/>
          <w:tab w:val="left" w:pos="980"/>
          <w:tab w:val="left" w:pos="1122"/>
        </w:tabs>
        <w:spacing w:line="578" w:lineRule="exact"/>
        <w:ind w:left="0"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lang w:eastAsia="zh-CN"/>
        </w:rPr>
        <w:t>招标文件</w:t>
      </w:r>
      <w:r>
        <w:rPr>
          <w:rFonts w:hint="eastAsia" w:ascii="宋体" w:hAnsi="宋体" w:cs="宋体"/>
          <w:color w:val="auto"/>
          <w:sz w:val="28"/>
          <w:szCs w:val="28"/>
          <w:highlight w:val="none"/>
        </w:rPr>
        <w:t>发售时间、地点、方式及售价</w:t>
      </w:r>
    </w:p>
    <w:p>
      <w:pPr>
        <w:tabs>
          <w:tab w:val="left" w:pos="0"/>
        </w:tabs>
        <w:spacing w:line="578"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（一）发售时间：</w:t>
      </w:r>
      <w:r>
        <w:rPr>
          <w:rFonts w:hint="eastAsia" w:ascii="宋体" w:hAnsi="宋体" w:cs="宋体"/>
          <w:color w:val="auto"/>
          <w:sz w:val="28"/>
          <w:szCs w:val="28"/>
          <w:highlight w:val="none"/>
          <w:u w:val="single"/>
        </w:rPr>
        <w:t>202</w:t>
      </w:r>
      <w:r>
        <w:rPr>
          <w:rFonts w:hint="eastAsia" w:ascii="宋体" w:hAnsi="宋体" w:cs="宋体"/>
          <w:color w:val="auto"/>
          <w:sz w:val="28"/>
          <w:szCs w:val="28"/>
          <w:highlight w:val="none"/>
          <w:u w:val="single"/>
          <w:lang w:val="en-US" w:eastAsia="zh-CN"/>
        </w:rPr>
        <w:t>2</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lang w:val="en-US" w:eastAsia="zh-CN"/>
        </w:rPr>
        <w:t>8</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lang w:val="en-US" w:eastAsia="zh-CN"/>
        </w:rPr>
        <w:t>19</w:t>
      </w:r>
      <w:r>
        <w:rPr>
          <w:rFonts w:hint="eastAsia" w:ascii="宋体" w:hAnsi="宋体" w:cs="宋体"/>
          <w:color w:val="auto"/>
          <w:sz w:val="28"/>
          <w:szCs w:val="28"/>
          <w:highlight w:val="none"/>
        </w:rPr>
        <w:t>日至</w:t>
      </w:r>
      <w:r>
        <w:rPr>
          <w:rFonts w:hint="eastAsia" w:ascii="宋体" w:hAnsi="宋体" w:cs="宋体"/>
          <w:color w:val="auto"/>
          <w:sz w:val="28"/>
          <w:szCs w:val="28"/>
          <w:highlight w:val="none"/>
          <w:u w:val="single"/>
          <w:lang w:val="en-US" w:eastAsia="zh-CN"/>
        </w:rPr>
        <w:t>8</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lang w:val="en-US" w:eastAsia="zh-CN"/>
        </w:rPr>
        <w:t>25</w:t>
      </w:r>
      <w:r>
        <w:rPr>
          <w:rFonts w:hint="eastAsia" w:ascii="宋体" w:hAnsi="宋体" w:cs="宋体"/>
          <w:color w:val="auto"/>
          <w:sz w:val="28"/>
          <w:szCs w:val="28"/>
          <w:highlight w:val="none"/>
        </w:rPr>
        <w:t>日（09:00—12:00，14:00—17:00）（北京时间、节假日除外）。</w:t>
      </w:r>
    </w:p>
    <w:p>
      <w:pPr>
        <w:tabs>
          <w:tab w:val="left" w:pos="0"/>
        </w:tabs>
        <w:spacing w:line="578" w:lineRule="exact"/>
        <w:ind w:firstLine="560" w:firstLineChars="200"/>
        <w:rPr>
          <w:rFonts w:hint="eastAsia" w:ascii="宋体" w:hAnsi="宋体" w:eastAsia="宋体" w:cs="宋体"/>
          <w:b w:val="0"/>
          <w:bCs w:val="0"/>
          <w:color w:val="auto"/>
          <w:sz w:val="28"/>
          <w:szCs w:val="28"/>
          <w:highlight w:val="none"/>
          <w:u w:val="none"/>
          <w:lang w:val="en-US" w:eastAsia="zh-CN"/>
        </w:rPr>
      </w:pPr>
      <w:r>
        <w:rPr>
          <w:rFonts w:hint="eastAsia" w:ascii="宋体" w:hAnsi="宋体" w:cs="宋体"/>
          <w:color w:val="auto"/>
          <w:sz w:val="28"/>
          <w:szCs w:val="28"/>
          <w:highlight w:val="none"/>
        </w:rPr>
        <w:t>（二）发售地点：</w:t>
      </w:r>
      <w:r>
        <w:rPr>
          <w:rFonts w:hint="eastAsia" w:ascii="宋体" w:hAnsi="宋体" w:cs="宋体"/>
          <w:color w:val="auto"/>
          <w:sz w:val="28"/>
          <w:szCs w:val="28"/>
          <w:highlight w:val="none"/>
          <w:u w:val="single"/>
          <w:lang w:eastAsia="zh-CN"/>
        </w:rPr>
        <w:t>厦门市湖里区高崎南五路212号中骏大厦3座201单元</w:t>
      </w:r>
      <w:r>
        <w:rPr>
          <w:rFonts w:hint="eastAsia" w:ascii="宋体" w:hAnsi="宋体" w:cs="宋体"/>
          <w:color w:val="auto"/>
          <w:sz w:val="28"/>
          <w:szCs w:val="28"/>
          <w:highlight w:val="none"/>
          <w:u w:val="none"/>
          <w:lang w:eastAsia="zh-CN"/>
        </w:rPr>
        <w:t>。</w:t>
      </w:r>
      <w:r>
        <w:rPr>
          <w:rFonts w:hint="eastAsia" w:ascii="宋体" w:hAnsi="宋体" w:eastAsia="宋体" w:cs="宋体"/>
          <w:b w:val="0"/>
          <w:bCs w:val="0"/>
          <w:color w:val="auto"/>
          <w:sz w:val="28"/>
          <w:szCs w:val="28"/>
          <w:highlight w:val="none"/>
          <w:u w:val="none"/>
          <w:lang w:val="en-US" w:eastAsia="zh-CN"/>
        </w:rPr>
        <w:t>联系电话：</w:t>
      </w:r>
      <w:r>
        <w:rPr>
          <w:rFonts w:hint="eastAsia" w:ascii="宋体" w:hAnsi="宋体" w:eastAsia="宋体" w:cs="宋体"/>
          <w:b w:val="0"/>
          <w:bCs w:val="0"/>
          <w:color w:val="auto"/>
          <w:sz w:val="28"/>
          <w:szCs w:val="28"/>
          <w:highlight w:val="none"/>
          <w:u w:val="single"/>
          <w:lang w:val="en-US" w:eastAsia="zh-CN"/>
        </w:rPr>
        <w:t>13850039036</w:t>
      </w:r>
      <w:r>
        <w:rPr>
          <w:rFonts w:hint="eastAsia" w:ascii="宋体" w:hAnsi="宋体" w:eastAsia="宋体" w:cs="宋体"/>
          <w:b w:val="0"/>
          <w:bCs w:val="0"/>
          <w:color w:val="auto"/>
          <w:sz w:val="28"/>
          <w:szCs w:val="28"/>
          <w:highlight w:val="none"/>
          <w:u w:val="none"/>
          <w:lang w:val="en-US" w:eastAsia="zh-CN"/>
        </w:rPr>
        <w:t>。</w:t>
      </w:r>
    </w:p>
    <w:p>
      <w:pPr>
        <w:tabs>
          <w:tab w:val="left" w:pos="0"/>
        </w:tabs>
        <w:spacing w:line="578" w:lineRule="exact"/>
        <w:ind w:firstLine="560" w:firstLineChars="200"/>
        <w:rPr>
          <w:rFonts w:hint="eastAsia" w:ascii="宋体" w:hAnsi="宋体" w:eastAsia="宋体" w:cs="Times New Roman"/>
          <w:color w:val="auto"/>
          <w:sz w:val="28"/>
          <w:szCs w:val="28"/>
          <w:highlight w:val="none"/>
          <w:lang w:val="en-US" w:eastAsia="zh-CN" w:bidi="ar"/>
        </w:rPr>
      </w:pPr>
      <w:r>
        <w:rPr>
          <w:rFonts w:hint="eastAsia" w:ascii="宋体" w:hAnsi="宋体" w:eastAsia="宋体" w:cs="Times New Roman"/>
          <w:color w:val="auto"/>
          <w:sz w:val="28"/>
          <w:szCs w:val="28"/>
          <w:highlight w:val="none"/>
          <w:lang w:val="en-US" w:eastAsia="zh-CN" w:bidi="ar"/>
        </w:rPr>
        <w:t>（三）发售方式：线上报名。</w:t>
      </w:r>
    </w:p>
    <w:p>
      <w:pPr>
        <w:tabs>
          <w:tab w:val="left" w:pos="0"/>
        </w:tabs>
        <w:spacing w:line="578" w:lineRule="exact"/>
        <w:ind w:firstLine="560" w:firstLineChars="200"/>
        <w:rPr>
          <w:rFonts w:hint="eastAsia" w:ascii="宋体" w:hAnsi="宋体" w:eastAsia="宋体" w:cs="Times New Roman"/>
          <w:color w:val="auto"/>
          <w:sz w:val="28"/>
          <w:szCs w:val="28"/>
          <w:highlight w:val="none"/>
          <w:lang w:val="en-US" w:eastAsia="zh-CN" w:bidi="ar"/>
        </w:rPr>
      </w:pPr>
      <w:r>
        <w:rPr>
          <w:rFonts w:hint="eastAsia" w:ascii="宋体" w:hAnsi="宋体" w:eastAsia="宋体" w:cs="Times New Roman"/>
          <w:color w:val="auto"/>
          <w:sz w:val="28"/>
          <w:szCs w:val="28"/>
          <w:highlight w:val="none"/>
          <w:lang w:val="en-US" w:eastAsia="zh-CN" w:bidi="ar"/>
        </w:rPr>
        <w:t>电子版文件通过“邮件”发送至预留邮箱，如需纸质版文件请到申领地点领取（电子版与纸质版一致)。具体流程如下所示:</w:t>
      </w:r>
    </w:p>
    <w:p>
      <w:pPr>
        <w:tabs>
          <w:tab w:val="left" w:pos="0"/>
        </w:tabs>
        <w:spacing w:line="578" w:lineRule="exact"/>
        <w:ind w:firstLine="560" w:firstLineChars="200"/>
        <w:rPr>
          <w:rFonts w:hint="eastAsia" w:ascii="宋体" w:hAnsi="宋体" w:eastAsia="宋体" w:cs="Times New Roman"/>
          <w:color w:val="auto"/>
          <w:sz w:val="28"/>
          <w:szCs w:val="28"/>
          <w:highlight w:val="none"/>
          <w:lang w:val="en-US" w:eastAsia="zh-CN" w:bidi="ar"/>
        </w:rPr>
      </w:pPr>
      <w:r>
        <w:rPr>
          <w:rFonts w:hint="eastAsia" w:ascii="宋体" w:hAnsi="宋体" w:eastAsia="宋体" w:cs="Times New Roman"/>
          <w:color w:val="auto"/>
          <w:sz w:val="28"/>
          <w:szCs w:val="28"/>
          <w:highlight w:val="none"/>
          <w:lang w:val="en-US" w:eastAsia="zh-CN" w:bidi="ar"/>
        </w:rPr>
        <w:t>（1）网上登录/免费注册：凡有意在线获取电子版标书的潜在投标投标人，请务必在本项目标书发售截止时间前，在中招联合招标采购平台（www.365trade.com.cn）或中招国际招标有限公司网站主页（www.cntcitc.com.cn）的【投标人入口】进行登录/免费注册。</w:t>
      </w:r>
    </w:p>
    <w:p>
      <w:pPr>
        <w:tabs>
          <w:tab w:val="left" w:pos="0"/>
        </w:tabs>
        <w:spacing w:line="578" w:lineRule="exact"/>
        <w:ind w:firstLine="560" w:firstLineChars="200"/>
        <w:rPr>
          <w:rFonts w:hint="eastAsia" w:ascii="宋体" w:hAnsi="宋体" w:eastAsia="宋体" w:cs="Times New Roman"/>
          <w:color w:val="auto"/>
          <w:sz w:val="28"/>
          <w:szCs w:val="28"/>
          <w:highlight w:val="none"/>
          <w:lang w:val="en-US" w:eastAsia="zh-CN" w:bidi="ar"/>
        </w:rPr>
      </w:pPr>
      <w:r>
        <w:rPr>
          <w:rFonts w:hint="eastAsia" w:ascii="宋体" w:hAnsi="宋体" w:eastAsia="宋体" w:cs="Times New Roman"/>
          <w:color w:val="auto"/>
          <w:sz w:val="28"/>
          <w:szCs w:val="28"/>
          <w:highlight w:val="none"/>
          <w:lang w:val="en-US" w:eastAsia="zh-CN" w:bidi="ar"/>
        </w:rPr>
        <w:t>（2）标书购买：潜在投标投标人凭用户名、密码验证身份登录中招联合招标采购平台，在【寻找招标项目】功能中通过“项目名称”或“项目编号”检索到需要参与的项目。</w:t>
      </w:r>
    </w:p>
    <w:p>
      <w:pPr>
        <w:tabs>
          <w:tab w:val="left" w:pos="0"/>
        </w:tabs>
        <w:spacing w:line="578" w:lineRule="exact"/>
        <w:ind w:firstLine="560" w:firstLineChars="200"/>
        <w:rPr>
          <w:rFonts w:hint="eastAsia" w:ascii="宋体" w:hAnsi="宋体" w:eastAsia="宋体" w:cs="Times New Roman"/>
          <w:color w:val="auto"/>
          <w:sz w:val="28"/>
          <w:szCs w:val="28"/>
          <w:highlight w:val="none"/>
          <w:lang w:val="en-US" w:eastAsia="zh-CN" w:bidi="ar"/>
        </w:rPr>
      </w:pPr>
      <w:r>
        <w:rPr>
          <w:rFonts w:hint="eastAsia" w:ascii="宋体" w:hAnsi="宋体" w:eastAsia="宋体" w:cs="Times New Roman"/>
          <w:color w:val="auto"/>
          <w:sz w:val="28"/>
          <w:szCs w:val="28"/>
          <w:highlight w:val="none"/>
          <w:lang w:val="en-US" w:eastAsia="zh-CN" w:bidi="ar"/>
        </w:rPr>
        <w:t>（3）在“上传购标确认文件”处上传公告要求的购标资格审查材料。</w:t>
      </w:r>
    </w:p>
    <w:p>
      <w:pPr>
        <w:tabs>
          <w:tab w:val="left" w:pos="0"/>
        </w:tabs>
        <w:spacing w:line="578" w:lineRule="exact"/>
        <w:ind w:firstLine="560" w:firstLineChars="200"/>
        <w:rPr>
          <w:rFonts w:hint="eastAsia" w:ascii="宋体" w:hAnsi="宋体" w:eastAsia="宋体" w:cs="Times New Roman"/>
          <w:color w:val="auto"/>
          <w:sz w:val="28"/>
          <w:szCs w:val="28"/>
          <w:highlight w:val="none"/>
          <w:lang w:val="en-US" w:eastAsia="zh-CN" w:bidi="ar"/>
        </w:rPr>
      </w:pPr>
      <w:r>
        <w:rPr>
          <w:rFonts w:hint="eastAsia" w:ascii="宋体" w:hAnsi="宋体" w:eastAsia="宋体" w:cs="Times New Roman"/>
          <w:color w:val="auto"/>
          <w:sz w:val="28"/>
          <w:szCs w:val="28"/>
          <w:highlight w:val="none"/>
          <w:lang w:val="en-US" w:eastAsia="zh-CN" w:bidi="ar"/>
        </w:rPr>
        <w:t>（4）等待项目经理审核通过后，投标人选中需要报价的标包加入购物车进行标书费用支付（账户名称：中招国际招标有限公司福建分公司；开户银行：中国工商银行福州市五四支行；账号：1402020309006951993；注意：公对公请备注项目简称或项目编号；私对公请备注单位简称和项目简称或项目编号。），逾期（标书发售时间截止）将无法付款下载电子标书，</w:t>
      </w:r>
      <w:r>
        <w:rPr>
          <w:rFonts w:hint="eastAsia" w:ascii="宋体" w:hAnsi="宋体" w:eastAsia="宋体" w:cs="Times New Roman"/>
          <w:b/>
          <w:bCs/>
          <w:color w:val="auto"/>
          <w:sz w:val="28"/>
          <w:szCs w:val="28"/>
          <w:highlight w:val="none"/>
          <w:lang w:val="en-US" w:eastAsia="zh-CN" w:bidi="ar"/>
        </w:rPr>
        <w:t>建议选择“电汇”进行支付</w:t>
      </w:r>
      <w:r>
        <w:rPr>
          <w:rFonts w:hint="eastAsia" w:ascii="宋体" w:hAnsi="宋体" w:eastAsia="宋体" w:cs="Times New Roman"/>
          <w:color w:val="auto"/>
          <w:sz w:val="28"/>
          <w:szCs w:val="28"/>
          <w:highlight w:val="none"/>
          <w:lang w:val="en-US" w:eastAsia="zh-CN" w:bidi="ar"/>
        </w:rPr>
        <w:t>。支付完成后，上传支付凭证后点击报名。等待项目经理审核通过后，项目经理将标书通过邮件发送至投标人预留的邮箱中，请自行关注。</w:t>
      </w:r>
    </w:p>
    <w:p>
      <w:pPr>
        <w:tabs>
          <w:tab w:val="left" w:pos="0"/>
        </w:tabs>
        <w:spacing w:line="578" w:lineRule="exact"/>
        <w:ind w:firstLine="560" w:firstLineChars="200"/>
        <w:rPr>
          <w:rFonts w:hint="eastAsia" w:ascii="宋体" w:hAnsi="宋体" w:eastAsia="宋体" w:cs="Times New Roman"/>
          <w:color w:val="auto"/>
          <w:sz w:val="28"/>
          <w:szCs w:val="28"/>
          <w:highlight w:val="none"/>
          <w:lang w:val="en-US" w:eastAsia="zh-CN" w:bidi="ar"/>
        </w:rPr>
      </w:pPr>
      <w:r>
        <w:rPr>
          <w:rFonts w:hint="eastAsia" w:ascii="宋体" w:hAnsi="宋体" w:eastAsia="宋体" w:cs="Times New Roman"/>
          <w:color w:val="auto"/>
          <w:sz w:val="28"/>
          <w:szCs w:val="28"/>
          <w:highlight w:val="none"/>
          <w:lang w:val="en-US" w:eastAsia="zh-CN" w:bidi="ar"/>
        </w:rPr>
        <w:t>（5）本项目现场递交纸版招标文件，无需办理CA。</w:t>
      </w:r>
    </w:p>
    <w:p>
      <w:pPr>
        <w:tabs>
          <w:tab w:val="left" w:pos="0"/>
        </w:tabs>
        <w:spacing w:line="578" w:lineRule="exact"/>
        <w:ind w:firstLine="560" w:firstLineChars="200"/>
        <w:rPr>
          <w:rFonts w:hint="eastAsia" w:ascii="宋体" w:hAnsi="宋体" w:eastAsia="宋体" w:cs="Times New Roman"/>
          <w:color w:val="auto"/>
          <w:sz w:val="28"/>
          <w:szCs w:val="28"/>
          <w:highlight w:val="none"/>
          <w:lang w:val="en-US" w:eastAsia="zh-CN" w:bidi="ar"/>
        </w:rPr>
      </w:pPr>
      <w:r>
        <w:rPr>
          <w:rFonts w:hint="eastAsia" w:ascii="宋体" w:hAnsi="宋体" w:eastAsia="宋体" w:cs="Times New Roman"/>
          <w:color w:val="auto"/>
          <w:sz w:val="28"/>
          <w:szCs w:val="28"/>
          <w:highlight w:val="none"/>
          <w:lang w:val="en-US" w:eastAsia="zh-CN" w:bidi="ar"/>
        </w:rPr>
        <w:t>（6 ）报名流程咨询：网上购买下载电子版标书及费用支付、投标保证金支付等平台操作问题，可拨打“中招联合招标采购平台”统一服务热线：010-86397110、010-62108037获取支持，热线服务时间为工作日上午9点30分到12点，下午13点30分到17点。</w:t>
      </w:r>
    </w:p>
    <w:p>
      <w:pPr>
        <w:tabs>
          <w:tab w:val="left" w:pos="0"/>
        </w:tabs>
        <w:spacing w:line="578" w:lineRule="exact"/>
        <w:ind w:firstLine="560" w:firstLineChars="200"/>
        <w:rPr>
          <w:rFonts w:hint="default" w:ascii="宋体" w:hAnsi="宋体" w:eastAsia="宋体" w:cs="宋体"/>
          <w:b/>
          <w:bCs/>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bidi="ar"/>
        </w:rPr>
        <w:t>凡递交的报名材料通过初步审查的申请人均允许购买招标文件并参加投标，但不做为资格审核合格的最终结果。资格是否符合由评审专家在评标时最终认定。</w:t>
      </w:r>
    </w:p>
    <w:p>
      <w:pPr>
        <w:tabs>
          <w:tab w:val="left" w:pos="0"/>
        </w:tabs>
        <w:spacing w:line="578" w:lineRule="exact"/>
        <w:ind w:firstLine="560" w:firstLineChars="200"/>
        <w:rPr>
          <w:rFonts w:hint="eastAsia"/>
          <w:color w:val="auto"/>
          <w:highlight w:val="none"/>
        </w:rPr>
      </w:pPr>
      <w:r>
        <w:rPr>
          <w:rFonts w:hint="eastAsia" w:ascii="宋体" w:hAnsi="宋体" w:cs="宋体"/>
          <w:color w:val="auto"/>
          <w:sz w:val="28"/>
          <w:szCs w:val="28"/>
          <w:highlight w:val="none"/>
        </w:rPr>
        <w:t>（四）</w:t>
      </w:r>
      <w:r>
        <w:rPr>
          <w:rFonts w:hint="eastAsia" w:ascii="宋体" w:hAnsi="宋体" w:cs="宋体"/>
          <w:color w:val="auto"/>
          <w:sz w:val="28"/>
          <w:szCs w:val="28"/>
          <w:highlight w:val="none"/>
          <w:lang w:eastAsia="zh-CN"/>
        </w:rPr>
        <w:t>招标文件</w:t>
      </w:r>
      <w:r>
        <w:rPr>
          <w:rFonts w:hint="eastAsia" w:ascii="宋体" w:hAnsi="宋体" w:cs="宋体"/>
          <w:color w:val="auto"/>
          <w:sz w:val="28"/>
          <w:szCs w:val="28"/>
          <w:highlight w:val="none"/>
        </w:rPr>
        <w:t>售价：</w:t>
      </w: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t>00元/份，售后不退。</w:t>
      </w:r>
    </w:p>
    <w:p>
      <w:pPr>
        <w:numPr>
          <w:ilvl w:val="0"/>
          <w:numId w:val="1"/>
        </w:numPr>
        <w:tabs>
          <w:tab w:val="left" w:pos="0"/>
          <w:tab w:val="left" w:pos="980"/>
          <w:tab w:val="left" w:pos="1122"/>
        </w:tabs>
        <w:spacing w:line="578" w:lineRule="exact"/>
        <w:ind w:left="0"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投标开始和截止时间及地点、方式</w:t>
      </w:r>
    </w:p>
    <w:p>
      <w:pPr>
        <w:numPr>
          <w:ilvl w:val="0"/>
          <w:numId w:val="2"/>
        </w:numPr>
        <w:spacing w:line="578" w:lineRule="exact"/>
        <w:ind w:left="0"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标书递交</w:t>
      </w:r>
      <w:r>
        <w:rPr>
          <w:rFonts w:hint="eastAsia" w:ascii="宋体" w:hAnsi="宋体" w:cs="宋体"/>
          <w:color w:val="auto"/>
          <w:sz w:val="28"/>
          <w:szCs w:val="28"/>
          <w:highlight w:val="none"/>
        </w:rPr>
        <w:t>开始时间：</w:t>
      </w:r>
      <w:r>
        <w:rPr>
          <w:rFonts w:hint="eastAsia" w:ascii="宋体" w:hAnsi="宋体" w:cs="宋体"/>
          <w:color w:val="auto"/>
          <w:sz w:val="28"/>
          <w:szCs w:val="28"/>
          <w:highlight w:val="none"/>
          <w:u w:val="single"/>
        </w:rPr>
        <w:t>202</w:t>
      </w:r>
      <w:r>
        <w:rPr>
          <w:rFonts w:hint="eastAsia" w:ascii="宋体" w:hAnsi="宋体" w:cs="宋体"/>
          <w:color w:val="auto"/>
          <w:sz w:val="28"/>
          <w:szCs w:val="28"/>
          <w:highlight w:val="none"/>
          <w:u w:val="single"/>
          <w:lang w:val="en-US" w:eastAsia="zh-CN"/>
        </w:rPr>
        <w:t>2</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lang w:val="en-US" w:eastAsia="zh-CN"/>
        </w:rPr>
        <w:t>9</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lang w:val="en-US" w:eastAsia="zh-CN"/>
        </w:rPr>
        <w:t>8</w:t>
      </w:r>
      <w:r>
        <w:rPr>
          <w:rFonts w:hint="eastAsia" w:ascii="宋体" w:hAnsi="宋体" w:cs="宋体"/>
          <w:color w:val="auto"/>
          <w:sz w:val="28"/>
          <w:szCs w:val="28"/>
          <w:highlight w:val="none"/>
        </w:rPr>
        <w:t>日</w:t>
      </w:r>
      <w:r>
        <w:rPr>
          <w:rFonts w:hint="eastAsia" w:ascii="宋体" w:hAnsi="宋体" w:cs="宋体"/>
          <w:color w:val="auto"/>
          <w:sz w:val="28"/>
          <w:szCs w:val="28"/>
          <w:highlight w:val="none"/>
          <w:u w:val="single"/>
          <w:lang w:val="en-US" w:eastAsia="zh-CN"/>
        </w:rPr>
        <w:t>8</w:t>
      </w:r>
      <w:r>
        <w:rPr>
          <w:rFonts w:hint="eastAsia" w:ascii="宋体" w:hAnsi="宋体" w:cs="宋体"/>
          <w:color w:val="auto"/>
          <w:sz w:val="28"/>
          <w:szCs w:val="28"/>
          <w:highlight w:val="none"/>
        </w:rPr>
        <w:t>时</w:t>
      </w:r>
      <w:r>
        <w:rPr>
          <w:rFonts w:hint="eastAsia" w:ascii="宋体" w:hAnsi="宋体" w:cs="宋体"/>
          <w:color w:val="auto"/>
          <w:sz w:val="28"/>
          <w:szCs w:val="28"/>
          <w:highlight w:val="none"/>
          <w:u w:val="single"/>
          <w:lang w:val="en-US" w:eastAsia="zh-CN"/>
        </w:rPr>
        <w:t>30</w:t>
      </w:r>
      <w:r>
        <w:rPr>
          <w:rFonts w:hint="eastAsia" w:ascii="宋体" w:hAnsi="宋体" w:cs="宋体"/>
          <w:color w:val="auto"/>
          <w:sz w:val="28"/>
          <w:szCs w:val="28"/>
          <w:highlight w:val="none"/>
        </w:rPr>
        <w:t>分（北京时间）。</w:t>
      </w:r>
    </w:p>
    <w:p>
      <w:pPr>
        <w:numPr>
          <w:ilvl w:val="0"/>
          <w:numId w:val="2"/>
        </w:numPr>
        <w:spacing w:line="578" w:lineRule="exact"/>
        <w:ind w:left="0"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投标截止时间：</w:t>
      </w:r>
      <w:r>
        <w:rPr>
          <w:rFonts w:hint="eastAsia" w:ascii="宋体" w:hAnsi="宋体" w:cs="宋体"/>
          <w:color w:val="auto"/>
          <w:sz w:val="28"/>
          <w:szCs w:val="28"/>
          <w:highlight w:val="none"/>
          <w:u w:val="single"/>
        </w:rPr>
        <w:t>202</w:t>
      </w:r>
      <w:r>
        <w:rPr>
          <w:rFonts w:hint="eastAsia" w:ascii="宋体" w:hAnsi="宋体" w:cs="宋体"/>
          <w:color w:val="auto"/>
          <w:sz w:val="28"/>
          <w:szCs w:val="28"/>
          <w:highlight w:val="none"/>
          <w:u w:val="single"/>
          <w:lang w:val="en-US" w:eastAsia="zh-CN"/>
        </w:rPr>
        <w:t>2</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lang w:val="en-US" w:eastAsia="zh-CN"/>
        </w:rPr>
        <w:t>9</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lang w:val="en-US" w:eastAsia="zh-CN"/>
        </w:rPr>
        <w:t>8</w:t>
      </w:r>
      <w:r>
        <w:rPr>
          <w:rFonts w:hint="eastAsia" w:ascii="宋体" w:hAnsi="宋体" w:cs="宋体"/>
          <w:color w:val="auto"/>
          <w:sz w:val="28"/>
          <w:szCs w:val="28"/>
          <w:highlight w:val="none"/>
        </w:rPr>
        <w:t>日</w:t>
      </w:r>
      <w:r>
        <w:rPr>
          <w:rFonts w:hint="eastAsia" w:ascii="宋体" w:hAnsi="宋体" w:cs="宋体"/>
          <w:color w:val="auto"/>
          <w:sz w:val="28"/>
          <w:szCs w:val="28"/>
          <w:highlight w:val="none"/>
          <w:u w:val="single"/>
          <w:lang w:val="en-US" w:eastAsia="zh-CN"/>
        </w:rPr>
        <w:t>9</w:t>
      </w:r>
      <w:r>
        <w:rPr>
          <w:rFonts w:hint="eastAsia" w:ascii="宋体" w:hAnsi="宋体" w:cs="宋体"/>
          <w:color w:val="auto"/>
          <w:sz w:val="28"/>
          <w:szCs w:val="28"/>
          <w:highlight w:val="none"/>
        </w:rPr>
        <w:t>时</w:t>
      </w:r>
      <w:r>
        <w:rPr>
          <w:rFonts w:hint="eastAsia" w:ascii="宋体" w:hAnsi="宋体" w:cs="宋体"/>
          <w:color w:val="auto"/>
          <w:sz w:val="28"/>
          <w:szCs w:val="28"/>
          <w:highlight w:val="none"/>
          <w:u w:val="single"/>
          <w:lang w:val="en-US" w:eastAsia="zh-CN"/>
        </w:rPr>
        <w:t>30</w:t>
      </w:r>
      <w:r>
        <w:rPr>
          <w:rFonts w:hint="eastAsia" w:ascii="宋体" w:hAnsi="宋体" w:cs="宋体"/>
          <w:color w:val="auto"/>
          <w:sz w:val="28"/>
          <w:szCs w:val="28"/>
          <w:highlight w:val="none"/>
        </w:rPr>
        <w:t>分（北京时间）。</w:t>
      </w:r>
    </w:p>
    <w:p>
      <w:pPr>
        <w:numPr>
          <w:ilvl w:val="0"/>
          <w:numId w:val="2"/>
        </w:numPr>
        <w:spacing w:line="578" w:lineRule="exact"/>
        <w:ind w:left="0"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投标地点：</w:t>
      </w:r>
      <w:r>
        <w:rPr>
          <w:rFonts w:hint="eastAsia" w:ascii="宋体" w:hAnsi="宋体"/>
          <w:color w:val="auto"/>
          <w:sz w:val="28"/>
          <w:szCs w:val="28"/>
          <w:highlight w:val="none"/>
          <w:u w:val="single"/>
          <w:lang w:eastAsia="zh-CN" w:bidi="ar"/>
        </w:rPr>
        <w:t>厦门市湖里区高崎南五路212号中骏大厦3座201单元</w:t>
      </w:r>
      <w:r>
        <w:rPr>
          <w:rFonts w:hint="eastAsia" w:ascii="宋体" w:hAnsi="宋体"/>
          <w:color w:val="auto"/>
          <w:sz w:val="28"/>
          <w:szCs w:val="28"/>
          <w:highlight w:val="none"/>
          <w:u w:val="none"/>
          <w:lang w:eastAsia="zh-CN" w:bidi="ar"/>
        </w:rPr>
        <w:t>。</w:t>
      </w:r>
    </w:p>
    <w:p>
      <w:pPr>
        <w:numPr>
          <w:ilvl w:val="0"/>
          <w:numId w:val="2"/>
        </w:numPr>
        <w:spacing w:line="578" w:lineRule="exact"/>
        <w:ind w:left="0" w:firstLine="560" w:firstLineChars="200"/>
        <w:rPr>
          <w:rFonts w:hint="eastAsia"/>
          <w:color w:val="auto"/>
          <w:highlight w:val="none"/>
        </w:rPr>
      </w:pPr>
      <w:r>
        <w:rPr>
          <w:rFonts w:hint="eastAsia" w:ascii="宋体" w:hAnsi="宋体" w:cs="宋体"/>
          <w:color w:val="auto"/>
          <w:sz w:val="28"/>
          <w:szCs w:val="28"/>
          <w:highlight w:val="none"/>
        </w:rPr>
        <w:t>投标方式：指定专人递交</w:t>
      </w:r>
      <w:r>
        <w:rPr>
          <w:rFonts w:hint="eastAsia" w:ascii="宋体" w:hAnsi="宋体" w:cs="宋体"/>
          <w:color w:val="auto"/>
          <w:sz w:val="28"/>
          <w:szCs w:val="28"/>
          <w:highlight w:val="none"/>
          <w:lang w:eastAsia="zh-CN"/>
        </w:rPr>
        <w:t>招标文件</w:t>
      </w:r>
      <w:r>
        <w:rPr>
          <w:rFonts w:hint="eastAsia" w:ascii="宋体" w:hAnsi="宋体" w:cs="宋体"/>
          <w:color w:val="auto"/>
          <w:sz w:val="28"/>
          <w:szCs w:val="28"/>
          <w:highlight w:val="none"/>
        </w:rPr>
        <w:t>，不接受邮寄等其他方式。</w:t>
      </w:r>
    </w:p>
    <w:p>
      <w:pPr>
        <w:numPr>
          <w:ilvl w:val="0"/>
          <w:numId w:val="1"/>
        </w:numPr>
        <w:tabs>
          <w:tab w:val="left" w:pos="0"/>
          <w:tab w:val="left" w:pos="980"/>
          <w:tab w:val="left" w:pos="1122"/>
        </w:tabs>
        <w:spacing w:line="578" w:lineRule="exact"/>
        <w:ind w:left="0"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开标时间、地点</w:t>
      </w:r>
    </w:p>
    <w:p>
      <w:pPr>
        <w:numPr>
          <w:ilvl w:val="0"/>
          <w:numId w:val="3"/>
        </w:numPr>
        <w:spacing w:line="578" w:lineRule="exact"/>
        <w:ind w:left="0"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开标时间：</w:t>
      </w:r>
      <w:r>
        <w:rPr>
          <w:rFonts w:hint="eastAsia" w:ascii="宋体" w:hAnsi="宋体" w:cs="宋体"/>
          <w:color w:val="auto"/>
          <w:sz w:val="28"/>
          <w:szCs w:val="28"/>
          <w:highlight w:val="none"/>
          <w:u w:val="single"/>
        </w:rPr>
        <w:t>202</w:t>
      </w:r>
      <w:r>
        <w:rPr>
          <w:rFonts w:hint="eastAsia" w:ascii="宋体" w:hAnsi="宋体" w:cs="宋体"/>
          <w:color w:val="auto"/>
          <w:sz w:val="28"/>
          <w:szCs w:val="28"/>
          <w:highlight w:val="none"/>
          <w:u w:val="single"/>
          <w:lang w:val="en-US" w:eastAsia="zh-CN"/>
        </w:rPr>
        <w:t>2</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lang w:val="en-US" w:eastAsia="zh-CN"/>
        </w:rPr>
        <w:t>9</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lang w:val="en-US" w:eastAsia="zh-CN"/>
        </w:rPr>
        <w:t>8</w:t>
      </w:r>
      <w:r>
        <w:rPr>
          <w:rFonts w:hint="eastAsia" w:ascii="宋体" w:hAnsi="宋体" w:cs="宋体"/>
          <w:color w:val="auto"/>
          <w:sz w:val="28"/>
          <w:szCs w:val="28"/>
          <w:highlight w:val="none"/>
        </w:rPr>
        <w:t>日</w:t>
      </w:r>
      <w:r>
        <w:rPr>
          <w:rFonts w:hint="eastAsia" w:ascii="宋体" w:hAnsi="宋体" w:cs="宋体"/>
          <w:color w:val="auto"/>
          <w:sz w:val="28"/>
          <w:szCs w:val="28"/>
          <w:highlight w:val="none"/>
          <w:u w:val="single"/>
          <w:lang w:val="en-US" w:eastAsia="zh-CN"/>
        </w:rPr>
        <w:t>9</w:t>
      </w:r>
      <w:r>
        <w:rPr>
          <w:rFonts w:hint="eastAsia" w:ascii="宋体" w:hAnsi="宋体" w:cs="宋体"/>
          <w:color w:val="auto"/>
          <w:sz w:val="28"/>
          <w:szCs w:val="28"/>
          <w:highlight w:val="none"/>
        </w:rPr>
        <w:t>时</w:t>
      </w:r>
      <w:r>
        <w:rPr>
          <w:rFonts w:hint="eastAsia" w:ascii="宋体" w:hAnsi="宋体" w:cs="宋体"/>
          <w:color w:val="auto"/>
          <w:sz w:val="28"/>
          <w:szCs w:val="28"/>
          <w:highlight w:val="none"/>
          <w:u w:val="single"/>
          <w:lang w:val="en-US" w:eastAsia="zh-CN"/>
        </w:rPr>
        <w:t>30</w:t>
      </w:r>
      <w:r>
        <w:rPr>
          <w:rFonts w:hint="eastAsia" w:ascii="宋体" w:hAnsi="宋体" w:cs="宋体"/>
          <w:color w:val="auto"/>
          <w:sz w:val="28"/>
          <w:szCs w:val="28"/>
          <w:highlight w:val="none"/>
        </w:rPr>
        <w:t>分（北京时间）。</w:t>
      </w:r>
    </w:p>
    <w:p>
      <w:pPr>
        <w:numPr>
          <w:ilvl w:val="0"/>
          <w:numId w:val="3"/>
        </w:numPr>
        <w:spacing w:line="578" w:lineRule="exact"/>
        <w:ind w:left="0" w:firstLine="560" w:firstLineChars="200"/>
        <w:rPr>
          <w:rFonts w:hint="eastAsia"/>
          <w:color w:val="auto"/>
          <w:highlight w:val="none"/>
        </w:rPr>
      </w:pPr>
      <w:r>
        <w:rPr>
          <w:rFonts w:hint="eastAsia" w:ascii="宋体" w:hAnsi="宋体" w:cs="宋体"/>
          <w:color w:val="auto"/>
          <w:sz w:val="28"/>
          <w:szCs w:val="28"/>
          <w:highlight w:val="none"/>
        </w:rPr>
        <w:t>开标地点：</w:t>
      </w:r>
      <w:r>
        <w:rPr>
          <w:rFonts w:hint="eastAsia" w:ascii="宋体" w:hAnsi="宋体" w:cs="宋体"/>
          <w:color w:val="auto"/>
          <w:sz w:val="28"/>
          <w:szCs w:val="28"/>
          <w:highlight w:val="none"/>
          <w:u w:val="single"/>
          <w:lang w:eastAsia="zh-CN"/>
        </w:rPr>
        <w:t>厦门市湖里区高崎南五路212号中骏大厦3座201单元</w:t>
      </w:r>
      <w:r>
        <w:rPr>
          <w:rFonts w:hint="eastAsia" w:ascii="宋体" w:hAnsi="宋体" w:cs="宋体"/>
          <w:color w:val="auto"/>
          <w:sz w:val="28"/>
          <w:szCs w:val="28"/>
          <w:highlight w:val="none"/>
        </w:rPr>
        <w:t>。</w:t>
      </w:r>
    </w:p>
    <w:p>
      <w:pPr>
        <w:numPr>
          <w:ilvl w:val="0"/>
          <w:numId w:val="1"/>
        </w:numPr>
        <w:tabs>
          <w:tab w:val="left" w:pos="0"/>
          <w:tab w:val="left" w:pos="980"/>
          <w:tab w:val="left" w:pos="1122"/>
        </w:tabs>
        <w:spacing w:line="578" w:lineRule="exact"/>
        <w:ind w:left="0"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本项目招标公告发布媒介如下：</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atLeast"/>
        <w:ind w:firstLine="560" w:firstLineChars="200"/>
        <w:jc w:val="both"/>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中国政府采购网(</w:t>
      </w:r>
      <w:r>
        <w:rPr>
          <w:rFonts w:hint="eastAsia" w:ascii="宋体" w:hAnsi="宋体" w:eastAsia="宋体" w:cs="宋体"/>
          <w:b w:val="0"/>
          <w:bCs w:val="0"/>
          <w:color w:val="auto"/>
          <w:sz w:val="28"/>
          <w:szCs w:val="28"/>
          <w:highlight w:val="none"/>
          <w:lang w:val="en-US" w:eastAsia="zh-CN"/>
        </w:rPr>
        <w:fldChar w:fldCharType="begin"/>
      </w:r>
      <w:r>
        <w:rPr>
          <w:rFonts w:hint="eastAsia" w:ascii="宋体" w:hAnsi="宋体" w:eastAsia="宋体" w:cs="宋体"/>
          <w:b w:val="0"/>
          <w:bCs w:val="0"/>
          <w:color w:val="auto"/>
          <w:sz w:val="28"/>
          <w:szCs w:val="28"/>
          <w:highlight w:val="none"/>
          <w:lang w:val="en-US" w:eastAsia="zh-CN"/>
        </w:rPr>
        <w:instrText xml:space="preserve">HYPERLINK "http://www.ccgp.gov.cn/"</w:instrText>
      </w:r>
      <w:r>
        <w:rPr>
          <w:rFonts w:hint="eastAsia" w:ascii="宋体" w:hAnsi="宋体" w:eastAsia="宋体" w:cs="宋体"/>
          <w:b w:val="0"/>
          <w:bCs w:val="0"/>
          <w:color w:val="auto"/>
          <w:sz w:val="28"/>
          <w:szCs w:val="28"/>
          <w:highlight w:val="none"/>
          <w:lang w:val="en-US" w:eastAsia="zh-CN"/>
        </w:rPr>
        <w:fldChar w:fldCharType="separate"/>
      </w:r>
      <w:r>
        <w:rPr>
          <w:rFonts w:hint="eastAsia" w:ascii="宋体" w:hAnsi="宋体" w:eastAsia="宋体" w:cs="宋体"/>
          <w:b w:val="0"/>
          <w:bCs w:val="0"/>
          <w:color w:val="auto"/>
          <w:sz w:val="28"/>
          <w:szCs w:val="28"/>
          <w:highlight w:val="none"/>
          <w:lang w:val="en-US" w:eastAsia="zh-CN"/>
        </w:rPr>
        <w:t>http://www.ccgp.gov.cn</w:t>
      </w:r>
      <w:r>
        <w:rPr>
          <w:rFonts w:hint="eastAsia" w:ascii="宋体" w:hAnsi="宋体" w:eastAsia="宋体" w:cs="宋体"/>
          <w:b w:val="0"/>
          <w:bCs w:val="0"/>
          <w:color w:val="auto"/>
          <w:sz w:val="28"/>
          <w:szCs w:val="28"/>
          <w:highlight w:val="none"/>
          <w:lang w:val="en-US" w:eastAsia="zh-CN"/>
        </w:rPr>
        <w:fldChar w:fldCharType="end"/>
      </w:r>
      <w:r>
        <w:rPr>
          <w:rFonts w:hint="eastAsia" w:ascii="宋体" w:hAnsi="宋体" w:eastAsia="宋体" w:cs="宋体"/>
          <w:b w:val="0"/>
          <w:bCs w:val="0"/>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atLeast"/>
        <w:ind w:firstLine="560" w:firstLineChars="200"/>
        <w:jc w:val="both"/>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中招联合招标采购平台（http://www.365trade.com.cn）</w:t>
      </w:r>
    </w:p>
    <w:p>
      <w:pPr>
        <w:numPr>
          <w:ilvl w:val="0"/>
          <w:numId w:val="1"/>
        </w:numPr>
        <w:tabs>
          <w:tab w:val="left" w:pos="0"/>
          <w:tab w:val="left" w:pos="980"/>
          <w:tab w:val="left" w:pos="1122"/>
        </w:tabs>
        <w:spacing w:line="578" w:lineRule="exact"/>
        <w:ind w:left="0"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lang w:eastAsia="zh-CN"/>
        </w:rPr>
        <w:t>招标人</w:t>
      </w:r>
      <w:r>
        <w:rPr>
          <w:rFonts w:hint="eastAsia" w:ascii="宋体" w:hAnsi="宋体" w:cs="宋体"/>
          <w:color w:val="auto"/>
          <w:sz w:val="28"/>
          <w:szCs w:val="28"/>
          <w:highlight w:val="none"/>
        </w:rPr>
        <w:t>联系方式</w:t>
      </w:r>
    </w:p>
    <w:p>
      <w:pPr>
        <w:spacing w:line="578" w:lineRule="exact"/>
        <w:ind w:firstLine="560" w:firstLineChars="200"/>
        <w:rPr>
          <w:rFonts w:hint="eastAsia"/>
          <w:color w:val="auto"/>
          <w:kern w:val="2"/>
          <w:sz w:val="28"/>
          <w:szCs w:val="28"/>
          <w:highlight w:val="none"/>
        </w:rPr>
      </w:pPr>
      <w:r>
        <w:rPr>
          <w:rFonts w:hint="eastAsia"/>
          <w:color w:val="auto"/>
          <w:kern w:val="2"/>
          <w:sz w:val="28"/>
          <w:szCs w:val="28"/>
          <w:highlight w:val="none"/>
        </w:rPr>
        <w:t>联系人：</w:t>
      </w:r>
      <w:r>
        <w:rPr>
          <w:rFonts w:hint="eastAsia"/>
          <w:color w:val="auto"/>
          <w:kern w:val="2"/>
          <w:sz w:val="28"/>
          <w:szCs w:val="28"/>
          <w:highlight w:val="none"/>
          <w:u w:val="single"/>
        </w:rPr>
        <w:t>梁助理</w:t>
      </w:r>
    </w:p>
    <w:p>
      <w:pPr>
        <w:spacing w:line="578" w:lineRule="exact"/>
        <w:ind w:firstLine="560" w:firstLineChars="200"/>
        <w:rPr>
          <w:rFonts w:hint="eastAsia" w:ascii="宋体" w:hAnsi="宋体" w:eastAsia="宋体" w:cs="宋体"/>
          <w:color w:val="auto"/>
          <w:kern w:val="2"/>
          <w:sz w:val="28"/>
          <w:szCs w:val="28"/>
          <w:highlight w:val="none"/>
          <w:u w:val="single"/>
        </w:rPr>
      </w:pPr>
      <w:r>
        <w:rPr>
          <w:rFonts w:hint="eastAsia" w:ascii="宋体" w:hAnsi="宋体" w:eastAsia="宋体" w:cs="宋体"/>
          <w:color w:val="auto"/>
          <w:kern w:val="2"/>
          <w:sz w:val="28"/>
          <w:szCs w:val="28"/>
          <w:highlight w:val="none"/>
        </w:rPr>
        <w:t>电话：</w:t>
      </w:r>
      <w:r>
        <w:rPr>
          <w:rFonts w:hint="eastAsia" w:ascii="宋体" w:hAnsi="宋体" w:eastAsia="宋体" w:cs="宋体"/>
          <w:color w:val="auto"/>
          <w:kern w:val="2"/>
          <w:sz w:val="28"/>
          <w:szCs w:val="28"/>
          <w:highlight w:val="none"/>
          <w:u w:val="single"/>
        </w:rPr>
        <w:t>13220379059</w:t>
      </w:r>
    </w:p>
    <w:p>
      <w:pPr>
        <w:spacing w:line="578" w:lineRule="exact"/>
        <w:ind w:firstLine="560" w:firstLineChars="200"/>
        <w:rPr>
          <w:rFonts w:hint="eastAsia"/>
          <w:color w:val="auto"/>
          <w:kern w:val="2"/>
          <w:sz w:val="28"/>
          <w:szCs w:val="28"/>
          <w:highlight w:val="none"/>
        </w:rPr>
      </w:pPr>
      <w:r>
        <w:rPr>
          <w:rFonts w:hint="eastAsia"/>
          <w:color w:val="auto"/>
          <w:kern w:val="2"/>
          <w:sz w:val="28"/>
          <w:szCs w:val="28"/>
          <w:highlight w:val="none"/>
        </w:rPr>
        <w:t>传真：</w:t>
      </w:r>
      <w:r>
        <w:rPr>
          <w:rFonts w:hint="eastAsia" w:ascii="宋体" w:hAnsi="宋体" w:cs="宋体"/>
          <w:color w:val="auto"/>
          <w:kern w:val="2"/>
          <w:sz w:val="28"/>
          <w:szCs w:val="28"/>
          <w:highlight w:val="none"/>
          <w:u w:val="single"/>
        </w:rPr>
        <w:t>/</w:t>
      </w:r>
    </w:p>
    <w:p>
      <w:pPr>
        <w:spacing w:line="578" w:lineRule="exact"/>
        <w:ind w:firstLine="560" w:firstLineChars="200"/>
        <w:rPr>
          <w:rFonts w:hint="eastAsia" w:ascii="宋体" w:hAnsi="宋体"/>
          <w:color w:val="auto"/>
          <w:kern w:val="2"/>
          <w:sz w:val="28"/>
          <w:szCs w:val="28"/>
          <w:highlight w:val="none"/>
          <w:u w:val="single"/>
        </w:rPr>
      </w:pPr>
      <w:r>
        <w:rPr>
          <w:rFonts w:hint="eastAsia"/>
          <w:color w:val="auto"/>
          <w:kern w:val="2"/>
          <w:sz w:val="28"/>
          <w:szCs w:val="28"/>
          <w:highlight w:val="none"/>
        </w:rPr>
        <w:t>地址：</w:t>
      </w:r>
      <w:r>
        <w:rPr>
          <w:rFonts w:hint="eastAsia" w:ascii="宋体" w:hAnsi="宋体"/>
          <w:color w:val="auto"/>
          <w:kern w:val="2"/>
          <w:sz w:val="28"/>
          <w:szCs w:val="28"/>
          <w:highlight w:val="none"/>
          <w:u w:val="single"/>
        </w:rPr>
        <w:t>福建省南安市</w:t>
      </w:r>
    </w:p>
    <w:p>
      <w:pPr>
        <w:spacing w:line="578" w:lineRule="exact"/>
        <w:ind w:firstLine="560" w:firstLineChars="200"/>
        <w:rPr>
          <w:rFonts w:hint="eastAsia" w:eastAsia="宋体"/>
          <w:color w:val="auto"/>
          <w:kern w:val="2"/>
          <w:sz w:val="28"/>
          <w:szCs w:val="28"/>
          <w:highlight w:val="none"/>
          <w:lang w:eastAsia="zh-CN"/>
        </w:rPr>
      </w:pPr>
      <w:r>
        <w:rPr>
          <w:rFonts w:hint="eastAsia"/>
          <w:color w:val="auto"/>
          <w:kern w:val="2"/>
          <w:sz w:val="28"/>
          <w:szCs w:val="28"/>
          <w:highlight w:val="none"/>
        </w:rPr>
        <w:t>邮政编码：</w:t>
      </w:r>
      <w:r>
        <w:rPr>
          <w:rFonts w:hint="eastAsia"/>
          <w:color w:val="auto"/>
          <w:kern w:val="2"/>
          <w:sz w:val="28"/>
          <w:szCs w:val="28"/>
          <w:highlight w:val="none"/>
          <w:u w:val="single"/>
        </w:rPr>
        <w:t>/</w:t>
      </w:r>
    </w:p>
    <w:p>
      <w:pPr>
        <w:tabs>
          <w:tab w:val="left" w:pos="0"/>
          <w:tab w:val="left" w:pos="1122"/>
        </w:tabs>
        <w:spacing w:line="578" w:lineRule="exact"/>
        <w:ind w:firstLine="560" w:firstLineChars="200"/>
        <w:rPr>
          <w:rFonts w:hint="eastAsia" w:ascii="宋体" w:hAnsi="宋体" w:cs="宋体"/>
          <w:color w:val="auto"/>
          <w:kern w:val="2"/>
          <w:sz w:val="28"/>
          <w:szCs w:val="28"/>
          <w:highlight w:val="none"/>
        </w:rPr>
      </w:pPr>
      <w:r>
        <w:rPr>
          <w:rFonts w:hint="eastAsia" w:ascii="宋体" w:hAnsi="宋体" w:cs="宋体"/>
          <w:color w:val="auto"/>
          <w:kern w:val="2"/>
          <w:sz w:val="28"/>
          <w:szCs w:val="28"/>
          <w:highlight w:val="none"/>
        </w:rPr>
        <w:t>十、招标代理机构联系方式</w:t>
      </w:r>
    </w:p>
    <w:p>
      <w:pPr>
        <w:spacing w:line="578" w:lineRule="exact"/>
        <w:ind w:firstLine="560" w:firstLineChars="200"/>
        <w:rPr>
          <w:rFonts w:hint="eastAsia"/>
          <w:color w:val="auto"/>
          <w:kern w:val="2"/>
          <w:sz w:val="28"/>
          <w:szCs w:val="28"/>
          <w:highlight w:val="none"/>
        </w:rPr>
      </w:pPr>
      <w:r>
        <w:rPr>
          <w:rFonts w:hint="eastAsia"/>
          <w:color w:val="auto"/>
          <w:kern w:val="2"/>
          <w:sz w:val="28"/>
          <w:szCs w:val="28"/>
          <w:highlight w:val="none"/>
        </w:rPr>
        <w:t>联系人：</w:t>
      </w:r>
      <w:r>
        <w:rPr>
          <w:rFonts w:hint="eastAsia"/>
          <w:color w:val="auto"/>
          <w:kern w:val="2"/>
          <w:sz w:val="28"/>
          <w:szCs w:val="28"/>
          <w:highlight w:val="none"/>
          <w:u w:val="single"/>
        </w:rPr>
        <w:t>张驰</w:t>
      </w:r>
    </w:p>
    <w:p>
      <w:pPr>
        <w:spacing w:line="578" w:lineRule="exact"/>
        <w:ind w:firstLine="560" w:firstLineChars="200"/>
        <w:rPr>
          <w:rFonts w:hint="eastAsia"/>
          <w:color w:val="auto"/>
          <w:kern w:val="2"/>
          <w:sz w:val="28"/>
          <w:szCs w:val="28"/>
          <w:highlight w:val="none"/>
        </w:rPr>
      </w:pPr>
      <w:r>
        <w:rPr>
          <w:rFonts w:hint="eastAsia"/>
          <w:color w:val="auto"/>
          <w:kern w:val="2"/>
          <w:sz w:val="28"/>
          <w:szCs w:val="28"/>
          <w:highlight w:val="none"/>
        </w:rPr>
        <w:t>电话：</w:t>
      </w:r>
      <w:r>
        <w:rPr>
          <w:rFonts w:hint="eastAsia" w:ascii="宋体" w:hAnsi="宋体" w:cs="宋体"/>
          <w:b w:val="0"/>
          <w:bCs w:val="0"/>
          <w:color w:val="auto"/>
          <w:sz w:val="28"/>
          <w:szCs w:val="28"/>
          <w:highlight w:val="none"/>
          <w:u w:val="single"/>
          <w:lang w:val="en-US" w:eastAsia="zh-CN"/>
        </w:rPr>
        <w:t>13850039036/18046072902</w:t>
      </w:r>
    </w:p>
    <w:p>
      <w:pPr>
        <w:spacing w:line="578" w:lineRule="exact"/>
        <w:ind w:firstLine="560" w:firstLineChars="200"/>
        <w:rPr>
          <w:rFonts w:hint="eastAsia" w:eastAsia="宋体"/>
          <w:color w:val="auto"/>
          <w:kern w:val="2"/>
          <w:sz w:val="28"/>
          <w:szCs w:val="28"/>
          <w:highlight w:val="none"/>
          <w:lang w:eastAsia="zh-CN"/>
        </w:rPr>
      </w:pPr>
      <w:r>
        <w:rPr>
          <w:rFonts w:hint="eastAsia"/>
          <w:color w:val="auto"/>
          <w:kern w:val="2"/>
          <w:sz w:val="28"/>
          <w:szCs w:val="28"/>
          <w:highlight w:val="none"/>
        </w:rPr>
        <w:t>传真：</w:t>
      </w:r>
      <w:r>
        <w:rPr>
          <w:rFonts w:hint="eastAsia"/>
          <w:color w:val="auto"/>
          <w:kern w:val="2"/>
          <w:sz w:val="28"/>
          <w:szCs w:val="28"/>
          <w:highlight w:val="none"/>
          <w:u w:val="single"/>
        </w:rPr>
        <w:t>/</w:t>
      </w:r>
    </w:p>
    <w:p>
      <w:pPr>
        <w:spacing w:line="578" w:lineRule="exact"/>
        <w:ind w:firstLine="560" w:firstLineChars="200"/>
        <w:rPr>
          <w:rFonts w:hint="eastAsia" w:ascii="宋体"/>
          <w:color w:val="auto"/>
          <w:kern w:val="2"/>
          <w:szCs w:val="22"/>
          <w:highlight w:val="none"/>
          <w:u w:val="single"/>
        </w:rPr>
      </w:pPr>
      <w:r>
        <w:rPr>
          <w:rFonts w:hint="eastAsia"/>
          <w:color w:val="auto"/>
          <w:kern w:val="2"/>
          <w:sz w:val="28"/>
          <w:szCs w:val="28"/>
          <w:highlight w:val="none"/>
        </w:rPr>
        <w:t>地址：</w:t>
      </w:r>
      <w:r>
        <w:rPr>
          <w:rFonts w:hint="eastAsia"/>
          <w:color w:val="auto"/>
          <w:kern w:val="2"/>
          <w:sz w:val="28"/>
          <w:szCs w:val="28"/>
          <w:highlight w:val="none"/>
          <w:u w:val="single"/>
        </w:rPr>
        <w:t>北京市海淀区学院南路62号中关村资本大厦6层（601-615室）、9层（903-915室）</w:t>
      </w:r>
    </w:p>
    <w:p>
      <w:pPr>
        <w:spacing w:line="578" w:lineRule="exact"/>
        <w:ind w:firstLine="560" w:firstLineChars="200"/>
        <w:rPr>
          <w:rFonts w:hint="eastAsia" w:ascii="宋体" w:hAnsi="宋体"/>
          <w:color w:val="auto"/>
          <w:kern w:val="2"/>
          <w:sz w:val="28"/>
          <w:szCs w:val="28"/>
          <w:highlight w:val="none"/>
          <w:u w:val="single"/>
        </w:rPr>
      </w:pPr>
      <w:r>
        <w:rPr>
          <w:rFonts w:hint="eastAsia"/>
          <w:color w:val="auto"/>
          <w:kern w:val="2"/>
          <w:sz w:val="28"/>
          <w:szCs w:val="28"/>
          <w:highlight w:val="none"/>
        </w:rPr>
        <w:t>邮政编码：</w:t>
      </w:r>
      <w:r>
        <w:rPr>
          <w:rFonts w:hint="eastAsia" w:ascii="宋体" w:hAnsi="宋体"/>
          <w:color w:val="auto"/>
          <w:kern w:val="2"/>
          <w:sz w:val="28"/>
          <w:szCs w:val="28"/>
          <w:highlight w:val="none"/>
          <w:u w:val="single"/>
        </w:rPr>
        <w:t>10008</w:t>
      </w:r>
      <w:r>
        <w:rPr>
          <w:rFonts w:hint="eastAsia" w:ascii="宋体" w:hAnsi="宋体"/>
          <w:color w:val="auto"/>
          <w:kern w:val="2"/>
          <w:sz w:val="28"/>
          <w:szCs w:val="28"/>
          <w:highlight w:val="none"/>
          <w:u w:val="single"/>
          <w:lang w:val="en-US" w:eastAsia="zh-CN"/>
        </w:rPr>
        <w:t>1</w:t>
      </w:r>
    </w:p>
    <w:p>
      <w:pPr>
        <w:overflowPunct w:val="0"/>
        <w:autoSpaceDE w:val="0"/>
        <w:autoSpaceDN w:val="0"/>
        <w:adjustRightInd w:val="0"/>
        <w:spacing w:line="578" w:lineRule="exact"/>
        <w:textAlignment w:val="baseline"/>
        <w:rPr>
          <w:color w:val="auto"/>
          <w:kern w:val="28"/>
          <w:sz w:val="21"/>
          <w:szCs w:val="22"/>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D109A4"/>
    <w:multiLevelType w:val="multilevel"/>
    <w:tmpl w:val="0BD109A4"/>
    <w:lvl w:ilvl="0" w:tentative="0">
      <w:start w:val="1"/>
      <w:numFmt w:val="chineseCountingThousand"/>
      <w:lvlText w:val="（%1）"/>
      <w:lvlJc w:val="left"/>
      <w:pPr>
        <w:tabs>
          <w:tab w:val="left" w:pos="888"/>
        </w:tabs>
        <w:ind w:left="888" w:hanging="420"/>
      </w:pPr>
      <w:rPr>
        <w:rFonts w:hint="eastAsia" w:ascii="宋体" w:hAnsi="宋体" w:eastAsia="宋体" w:cs="Times New Roman"/>
        <w:sz w:val="28"/>
        <w:szCs w:val="28"/>
      </w:rPr>
    </w:lvl>
    <w:lvl w:ilvl="1" w:tentative="0">
      <w:start w:val="1"/>
      <w:numFmt w:val="japaneseCounting"/>
      <w:lvlText w:val="%2、"/>
      <w:lvlJc w:val="left"/>
      <w:pPr>
        <w:ind w:left="205" w:hanging="720"/>
      </w:pPr>
      <w:rPr>
        <w:rFonts w:hint="default" w:ascii="黑体" w:hAnsi="Times New Roman" w:eastAsia="黑体" w:cs="Times New Roman"/>
        <w:sz w:val="21"/>
      </w:rPr>
    </w:lvl>
    <w:lvl w:ilvl="2" w:tentative="0">
      <w:start w:val="1"/>
      <w:numFmt w:val="lowerRoman"/>
      <w:lvlText w:val="%3."/>
      <w:lvlJc w:val="right"/>
      <w:pPr>
        <w:tabs>
          <w:tab w:val="left" w:pos="325"/>
        </w:tabs>
        <w:ind w:left="325" w:hanging="420"/>
      </w:pPr>
      <w:rPr>
        <w:rFonts w:cs="Times New Roman"/>
      </w:rPr>
    </w:lvl>
    <w:lvl w:ilvl="3" w:tentative="0">
      <w:start w:val="1"/>
      <w:numFmt w:val="decimal"/>
      <w:lvlText w:val="%4."/>
      <w:lvlJc w:val="left"/>
      <w:pPr>
        <w:tabs>
          <w:tab w:val="left" w:pos="745"/>
        </w:tabs>
        <w:ind w:left="745" w:hanging="420"/>
      </w:pPr>
      <w:rPr>
        <w:rFonts w:cs="Times New Roman"/>
      </w:rPr>
    </w:lvl>
    <w:lvl w:ilvl="4" w:tentative="0">
      <w:start w:val="1"/>
      <w:numFmt w:val="lowerLetter"/>
      <w:lvlText w:val="%5)"/>
      <w:lvlJc w:val="left"/>
      <w:pPr>
        <w:tabs>
          <w:tab w:val="left" w:pos="1165"/>
        </w:tabs>
        <w:ind w:left="1165" w:hanging="420"/>
      </w:pPr>
      <w:rPr>
        <w:rFonts w:cs="Times New Roman"/>
      </w:rPr>
    </w:lvl>
    <w:lvl w:ilvl="5" w:tentative="0">
      <w:start w:val="1"/>
      <w:numFmt w:val="lowerRoman"/>
      <w:lvlText w:val="%6."/>
      <w:lvlJc w:val="right"/>
      <w:pPr>
        <w:tabs>
          <w:tab w:val="left" w:pos="1585"/>
        </w:tabs>
        <w:ind w:left="1585" w:hanging="420"/>
      </w:pPr>
      <w:rPr>
        <w:rFonts w:cs="Times New Roman"/>
      </w:rPr>
    </w:lvl>
    <w:lvl w:ilvl="6" w:tentative="0">
      <w:start w:val="1"/>
      <w:numFmt w:val="decimal"/>
      <w:lvlText w:val="%7."/>
      <w:lvlJc w:val="left"/>
      <w:pPr>
        <w:tabs>
          <w:tab w:val="left" w:pos="2005"/>
        </w:tabs>
        <w:ind w:left="2005" w:hanging="420"/>
      </w:pPr>
      <w:rPr>
        <w:rFonts w:cs="Times New Roman"/>
      </w:rPr>
    </w:lvl>
    <w:lvl w:ilvl="7" w:tentative="0">
      <w:start w:val="1"/>
      <w:numFmt w:val="lowerLetter"/>
      <w:lvlText w:val="%8)"/>
      <w:lvlJc w:val="left"/>
      <w:pPr>
        <w:tabs>
          <w:tab w:val="left" w:pos="2425"/>
        </w:tabs>
        <w:ind w:left="2425" w:hanging="420"/>
      </w:pPr>
      <w:rPr>
        <w:rFonts w:cs="Times New Roman"/>
      </w:rPr>
    </w:lvl>
    <w:lvl w:ilvl="8" w:tentative="0">
      <w:start w:val="1"/>
      <w:numFmt w:val="lowerRoman"/>
      <w:lvlText w:val="%9."/>
      <w:lvlJc w:val="right"/>
      <w:pPr>
        <w:tabs>
          <w:tab w:val="left" w:pos="2845"/>
        </w:tabs>
        <w:ind w:left="2845" w:hanging="420"/>
      </w:pPr>
      <w:rPr>
        <w:rFonts w:cs="Times New Roman"/>
      </w:rPr>
    </w:lvl>
  </w:abstractNum>
  <w:abstractNum w:abstractNumId="1">
    <w:nsid w:val="2A0C5631"/>
    <w:multiLevelType w:val="multilevel"/>
    <w:tmpl w:val="2A0C5631"/>
    <w:lvl w:ilvl="0" w:tentative="0">
      <w:start w:val="1"/>
      <w:numFmt w:val="chineseCountingThousand"/>
      <w:lvlText w:val="（%1）"/>
      <w:lvlJc w:val="left"/>
      <w:pPr>
        <w:tabs>
          <w:tab w:val="left" w:pos="888"/>
        </w:tabs>
        <w:ind w:left="888" w:hanging="420"/>
      </w:pPr>
      <w:rPr>
        <w:rFonts w:hint="eastAsia" w:ascii="宋体" w:hAnsi="宋体" w:eastAsia="宋体" w:cs="Times New Roman"/>
        <w:sz w:val="28"/>
        <w:szCs w:val="28"/>
      </w:rPr>
    </w:lvl>
    <w:lvl w:ilvl="1" w:tentative="0">
      <w:start w:val="1"/>
      <w:numFmt w:val="lowerLetter"/>
      <w:lvlText w:val="%2)"/>
      <w:lvlJc w:val="left"/>
      <w:pPr>
        <w:tabs>
          <w:tab w:val="left" w:pos="-95"/>
        </w:tabs>
        <w:ind w:left="-95" w:hanging="420"/>
      </w:pPr>
      <w:rPr>
        <w:rFonts w:cs="Times New Roman"/>
      </w:rPr>
    </w:lvl>
    <w:lvl w:ilvl="2" w:tentative="0">
      <w:start w:val="1"/>
      <w:numFmt w:val="lowerRoman"/>
      <w:lvlText w:val="%3."/>
      <w:lvlJc w:val="right"/>
      <w:pPr>
        <w:tabs>
          <w:tab w:val="left" w:pos="325"/>
        </w:tabs>
        <w:ind w:left="325" w:hanging="420"/>
      </w:pPr>
      <w:rPr>
        <w:rFonts w:cs="Times New Roman"/>
      </w:rPr>
    </w:lvl>
    <w:lvl w:ilvl="3" w:tentative="0">
      <w:start w:val="1"/>
      <w:numFmt w:val="decimal"/>
      <w:lvlText w:val="%4."/>
      <w:lvlJc w:val="left"/>
      <w:pPr>
        <w:tabs>
          <w:tab w:val="left" w:pos="745"/>
        </w:tabs>
        <w:ind w:left="745" w:hanging="420"/>
      </w:pPr>
      <w:rPr>
        <w:rFonts w:cs="Times New Roman"/>
      </w:rPr>
    </w:lvl>
    <w:lvl w:ilvl="4" w:tentative="0">
      <w:start w:val="1"/>
      <w:numFmt w:val="lowerLetter"/>
      <w:lvlText w:val="%5)"/>
      <w:lvlJc w:val="left"/>
      <w:pPr>
        <w:tabs>
          <w:tab w:val="left" w:pos="1165"/>
        </w:tabs>
        <w:ind w:left="1165" w:hanging="420"/>
      </w:pPr>
      <w:rPr>
        <w:rFonts w:cs="Times New Roman"/>
      </w:rPr>
    </w:lvl>
    <w:lvl w:ilvl="5" w:tentative="0">
      <w:start w:val="1"/>
      <w:numFmt w:val="lowerRoman"/>
      <w:lvlText w:val="%6."/>
      <w:lvlJc w:val="right"/>
      <w:pPr>
        <w:tabs>
          <w:tab w:val="left" w:pos="1585"/>
        </w:tabs>
        <w:ind w:left="1585" w:hanging="420"/>
      </w:pPr>
      <w:rPr>
        <w:rFonts w:cs="Times New Roman"/>
      </w:rPr>
    </w:lvl>
    <w:lvl w:ilvl="6" w:tentative="0">
      <w:start w:val="1"/>
      <w:numFmt w:val="decimal"/>
      <w:lvlText w:val="%7."/>
      <w:lvlJc w:val="left"/>
      <w:pPr>
        <w:tabs>
          <w:tab w:val="left" w:pos="2005"/>
        </w:tabs>
        <w:ind w:left="2005" w:hanging="420"/>
      </w:pPr>
      <w:rPr>
        <w:rFonts w:cs="Times New Roman"/>
      </w:rPr>
    </w:lvl>
    <w:lvl w:ilvl="7" w:tentative="0">
      <w:start w:val="1"/>
      <w:numFmt w:val="lowerLetter"/>
      <w:lvlText w:val="%8)"/>
      <w:lvlJc w:val="left"/>
      <w:pPr>
        <w:tabs>
          <w:tab w:val="left" w:pos="2425"/>
        </w:tabs>
        <w:ind w:left="2425" w:hanging="420"/>
      </w:pPr>
      <w:rPr>
        <w:rFonts w:cs="Times New Roman"/>
      </w:rPr>
    </w:lvl>
    <w:lvl w:ilvl="8" w:tentative="0">
      <w:start w:val="1"/>
      <w:numFmt w:val="lowerRoman"/>
      <w:lvlText w:val="%9."/>
      <w:lvlJc w:val="right"/>
      <w:pPr>
        <w:tabs>
          <w:tab w:val="left" w:pos="2845"/>
        </w:tabs>
        <w:ind w:left="2845" w:hanging="420"/>
      </w:pPr>
      <w:rPr>
        <w:rFonts w:cs="Times New Roman"/>
      </w:rPr>
    </w:lvl>
  </w:abstractNum>
  <w:abstractNum w:abstractNumId="2">
    <w:nsid w:val="55893F54"/>
    <w:multiLevelType w:val="multilevel"/>
    <w:tmpl w:val="55893F54"/>
    <w:lvl w:ilvl="0" w:tentative="0">
      <w:start w:val="1"/>
      <w:numFmt w:val="chineseCountingThousand"/>
      <w:lvlText w:val="%1、"/>
      <w:lvlJc w:val="left"/>
      <w:pPr>
        <w:tabs>
          <w:tab w:val="left" w:pos="846"/>
        </w:tabs>
        <w:ind w:left="846" w:hanging="420"/>
      </w:p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xODk5OTkzNjVhODE5ZDc5NTM5YTljZTA2YzAxZTUifQ=="/>
  </w:docVars>
  <w:rsids>
    <w:rsidRoot w:val="00000000"/>
    <w:rsid w:val="64254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4"/>
      <w:szCs w:val="24"/>
      <w:lang w:val="en-US" w:eastAsia="zh-CN" w:bidi="ar-SA"/>
    </w:rPr>
  </w:style>
  <w:style w:type="paragraph" w:styleId="2">
    <w:name w:val="heading 1"/>
    <w:basedOn w:val="1"/>
    <w:next w:val="1"/>
    <w:qFormat/>
    <w:uiPriority w:val="99"/>
    <w:pPr>
      <w:keepNext/>
      <w:keepLines/>
      <w:spacing w:line="360" w:lineRule="auto"/>
      <w:outlineLvl w:val="0"/>
    </w:pPr>
    <w:rPr>
      <w:rFonts w:ascii="Times New Roman" w:hAnsi="Times New Roman" w:eastAsia="宋体"/>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2022-08-18T07:06:58Z</dcterms:created>
  <dc:creator>Administrator</dc:creator>
  <cp:lastModifiedBy>唐高添</cp:lastModifiedBy>
  <dcterms:modified xsi:type="dcterms:W3CDTF">2022-08-18T07:07:38Z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DB7DDF2B9C5C496AABE475EFED380BDC</vt:lpwstr>
  </property>
</Properties>
</file>