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4C26" w14:textId="08BEFA3B" w:rsidR="005E2DB3" w:rsidRPr="00E84EDF" w:rsidRDefault="005E2DB3" w:rsidP="005E2DB3">
      <w:pPr>
        <w:spacing w:line="360" w:lineRule="auto"/>
        <w:jc w:val="center"/>
        <w:outlineLvl w:val="0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磋商公告</w:t>
      </w:r>
      <w:bookmarkStart w:id="0" w:name="_Toc28359079"/>
      <w:bookmarkStart w:id="1" w:name="_Toc35393790"/>
      <w:bookmarkStart w:id="2" w:name="_Toc35393621"/>
      <w:bookmarkStart w:id="3" w:name="_Toc28359002"/>
      <w:bookmarkStart w:id="4" w:name="_Hlk24379207"/>
    </w:p>
    <w:p w14:paraId="65731AAE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</w:p>
    <w:p w14:paraId="0BD36CFD" w14:textId="77777777" w:rsidR="005E2DB3" w:rsidRPr="00E84EDF" w:rsidRDefault="005E2DB3" w:rsidP="005E2DB3">
      <w:pPr>
        <w:pStyle w:val="2"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r w:rsidRPr="00E84EDF">
        <w:rPr>
          <w:rFonts w:ascii="Times New Roman" w:eastAsia="宋体" w:hAnsi="Times New Roman"/>
          <w:color w:val="00000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4908EF57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1.</w:t>
      </w:r>
      <w:r w:rsidRPr="00E84EDF">
        <w:rPr>
          <w:color w:val="000000"/>
          <w:sz w:val="24"/>
        </w:rPr>
        <w:t>项目编号：</w:t>
      </w:r>
      <w:r w:rsidRPr="00E84EDF">
        <w:rPr>
          <w:color w:val="000000"/>
          <w:sz w:val="24"/>
        </w:rPr>
        <w:t>BIECC-22CG0504</w:t>
      </w:r>
    </w:p>
    <w:p w14:paraId="76D2B6BE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2.</w:t>
      </w:r>
      <w:r w:rsidRPr="00E84EDF">
        <w:rPr>
          <w:color w:val="000000"/>
          <w:sz w:val="24"/>
        </w:rPr>
        <w:t>项目名称：</w:t>
      </w:r>
      <w:r w:rsidRPr="00E84EDF">
        <w:rPr>
          <w:rFonts w:hint="eastAsia"/>
          <w:color w:val="000000"/>
          <w:sz w:val="24"/>
        </w:rPr>
        <w:t>中关村领军企业牵头组建创新联合体路径与机制研究</w:t>
      </w:r>
    </w:p>
    <w:p w14:paraId="0CB98492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3.</w:t>
      </w:r>
      <w:r w:rsidRPr="00E84EDF">
        <w:rPr>
          <w:color w:val="000000"/>
          <w:sz w:val="24"/>
        </w:rPr>
        <w:t>采购方式：竞争性磋商</w:t>
      </w:r>
    </w:p>
    <w:bookmarkEnd w:id="4"/>
    <w:p w14:paraId="441F9E18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4.</w:t>
      </w:r>
      <w:r w:rsidRPr="00E84EDF">
        <w:rPr>
          <w:color w:val="000000"/>
          <w:sz w:val="24"/>
        </w:rPr>
        <w:t>项目预算金额：</w:t>
      </w:r>
      <w:r w:rsidRPr="00E84EDF">
        <w:rPr>
          <w:rFonts w:hint="eastAsia"/>
          <w:color w:val="000000"/>
          <w:sz w:val="24"/>
        </w:rPr>
        <w:t>¥</w:t>
      </w:r>
      <w:r w:rsidRPr="00E84EDF">
        <w:rPr>
          <w:color w:val="000000"/>
          <w:sz w:val="24"/>
        </w:rPr>
        <w:t>26.5428</w:t>
      </w:r>
      <w:r w:rsidRPr="00E84EDF">
        <w:rPr>
          <w:color w:val="000000"/>
          <w:sz w:val="24"/>
        </w:rPr>
        <w:t>万元</w:t>
      </w:r>
    </w:p>
    <w:p w14:paraId="0C00DC62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5.</w:t>
      </w:r>
      <w:r w:rsidRPr="00E84EDF">
        <w:rPr>
          <w:color w:val="000000"/>
          <w:sz w:val="24"/>
        </w:rPr>
        <w:t>采购需求：</w:t>
      </w:r>
    </w:p>
    <w:p w14:paraId="18135107" w14:textId="77777777" w:rsidR="005E2DB3" w:rsidRPr="00E84EDF" w:rsidRDefault="005E2DB3" w:rsidP="005E2DB3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E84EDF">
        <w:rPr>
          <w:rFonts w:hint="eastAsia"/>
          <w:color w:val="000000"/>
          <w:sz w:val="24"/>
        </w:rPr>
        <w:t>面向国家创新体系建设的新趋势，结合北京市科技创新发展的实践情况，明确界定创新联合体的定义、内涵及重要意义，对中关村相关企业展开深入走访调研，认真调研分析建设基础、产业布局情况、企业相关诉求等，借鉴国内外新型研发组织构建经验及典型区域支持举措，提出具有北京特色的创新联合体治理机制、运作模式、资源投入及建设路径，明确财政资金在创新联合体不同发展阶段应发挥的作用，研究提出支持中关村领军企业组建创新联合体的政策建议。</w:t>
      </w:r>
    </w:p>
    <w:p w14:paraId="38184093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6.</w:t>
      </w:r>
      <w:r w:rsidRPr="00E84EDF">
        <w:rPr>
          <w:color w:val="000000"/>
          <w:sz w:val="24"/>
        </w:rPr>
        <w:t>合同履行期限：</w:t>
      </w:r>
      <w:r w:rsidRPr="00126DF7">
        <w:rPr>
          <w:rFonts w:hint="eastAsia"/>
          <w:sz w:val="24"/>
        </w:rPr>
        <w:t>2022</w:t>
      </w:r>
      <w:r w:rsidRPr="00126DF7">
        <w:rPr>
          <w:rFonts w:hint="eastAsia"/>
          <w:sz w:val="24"/>
        </w:rPr>
        <w:t>年</w:t>
      </w:r>
      <w:r w:rsidRPr="00126DF7">
        <w:rPr>
          <w:rFonts w:hint="eastAsia"/>
          <w:sz w:val="24"/>
        </w:rPr>
        <w:t>9</w:t>
      </w:r>
      <w:r w:rsidRPr="00126DF7">
        <w:rPr>
          <w:rFonts w:hint="eastAsia"/>
          <w:sz w:val="24"/>
        </w:rPr>
        <w:t>月</w:t>
      </w:r>
      <w:r w:rsidRPr="00126DF7">
        <w:rPr>
          <w:rFonts w:hint="eastAsia"/>
          <w:sz w:val="24"/>
        </w:rPr>
        <w:t>1</w:t>
      </w:r>
      <w:r w:rsidRPr="00126DF7">
        <w:rPr>
          <w:rFonts w:hint="eastAsia"/>
          <w:sz w:val="24"/>
        </w:rPr>
        <w:t>日至</w:t>
      </w:r>
      <w:r w:rsidRPr="00126DF7">
        <w:rPr>
          <w:rFonts w:hint="eastAsia"/>
          <w:sz w:val="24"/>
        </w:rPr>
        <w:t>2023</w:t>
      </w:r>
      <w:r w:rsidRPr="00126DF7">
        <w:rPr>
          <w:rFonts w:hint="eastAsia"/>
          <w:sz w:val="24"/>
        </w:rPr>
        <w:t>年</w:t>
      </w:r>
      <w:r w:rsidRPr="00126DF7">
        <w:rPr>
          <w:rFonts w:hint="eastAsia"/>
          <w:sz w:val="24"/>
        </w:rPr>
        <w:t>8</w:t>
      </w:r>
      <w:r w:rsidRPr="00126DF7">
        <w:rPr>
          <w:rFonts w:hint="eastAsia"/>
          <w:sz w:val="24"/>
        </w:rPr>
        <w:t>月</w:t>
      </w:r>
      <w:r w:rsidRPr="00126DF7">
        <w:rPr>
          <w:rFonts w:hint="eastAsia"/>
          <w:sz w:val="24"/>
        </w:rPr>
        <w:t>31</w:t>
      </w:r>
      <w:r w:rsidRPr="00126DF7">
        <w:rPr>
          <w:rFonts w:hint="eastAsia"/>
          <w:sz w:val="24"/>
        </w:rPr>
        <w:t>日</w:t>
      </w:r>
      <w:r w:rsidRPr="00E84EDF">
        <w:rPr>
          <w:color w:val="000000"/>
          <w:sz w:val="24"/>
        </w:rPr>
        <w:t xml:space="preserve"> </w:t>
      </w:r>
    </w:p>
    <w:p w14:paraId="157228BD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7.</w:t>
      </w:r>
      <w:r w:rsidRPr="00E84EDF">
        <w:rPr>
          <w:color w:val="000000"/>
          <w:sz w:val="24"/>
        </w:rPr>
        <w:t>本项目是否接受联合体：否。</w:t>
      </w:r>
    </w:p>
    <w:p w14:paraId="57918C43" w14:textId="77777777" w:rsidR="005E2DB3" w:rsidRPr="00E84EDF" w:rsidRDefault="005E2DB3" w:rsidP="005E2DB3">
      <w:pPr>
        <w:pStyle w:val="2"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bookmarkStart w:id="5" w:name="_Toc35393791"/>
      <w:bookmarkStart w:id="6" w:name="_Toc28359003"/>
      <w:bookmarkStart w:id="7" w:name="_Toc28359080"/>
      <w:bookmarkStart w:id="8" w:name="_Toc35393622"/>
      <w:r w:rsidRPr="00E84EDF">
        <w:rPr>
          <w:rFonts w:ascii="Times New Roman" w:eastAsia="宋体" w:hAnsi="Times New Roman"/>
          <w:color w:val="000000"/>
          <w:sz w:val="24"/>
          <w:szCs w:val="24"/>
        </w:rPr>
        <w:t>二、申请人的资格要求（须同时满足）</w:t>
      </w:r>
      <w:bookmarkEnd w:id="5"/>
      <w:bookmarkEnd w:id="6"/>
      <w:bookmarkEnd w:id="7"/>
      <w:bookmarkEnd w:id="8"/>
    </w:p>
    <w:p w14:paraId="05BEC9A0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1.</w:t>
      </w:r>
      <w:r w:rsidRPr="00E84EDF">
        <w:rPr>
          <w:color w:val="000000"/>
          <w:sz w:val="24"/>
        </w:rPr>
        <w:t>满足《中华人民共和国政府采购法》第二十二条规定；</w:t>
      </w:r>
    </w:p>
    <w:p w14:paraId="0349A617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bookmarkStart w:id="9" w:name="_Toc28359004"/>
      <w:bookmarkStart w:id="10" w:name="_Toc28359081"/>
      <w:r w:rsidRPr="00E84EDF">
        <w:rPr>
          <w:color w:val="000000"/>
          <w:sz w:val="24"/>
        </w:rPr>
        <w:t>2.</w:t>
      </w:r>
      <w:r w:rsidRPr="00E84EDF">
        <w:rPr>
          <w:color w:val="000000"/>
          <w:sz w:val="24"/>
        </w:rPr>
        <w:t>落实政府采购政策需满足的资格要求：</w:t>
      </w:r>
    </w:p>
    <w:p w14:paraId="3B758537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 xml:space="preserve">2.1 </w:t>
      </w:r>
      <w:r w:rsidRPr="00E84EDF">
        <w:rPr>
          <w:color w:val="000000"/>
          <w:sz w:val="24"/>
        </w:rPr>
        <w:t>中小企业政策</w:t>
      </w:r>
    </w:p>
    <w:p w14:paraId="2684660D" w14:textId="77777777" w:rsidR="005E2DB3" w:rsidRPr="00E84EDF" w:rsidRDefault="005E2DB3" w:rsidP="005E2DB3">
      <w:pPr>
        <w:spacing w:line="360" w:lineRule="auto"/>
        <w:ind w:firstLineChars="200" w:firstLine="482"/>
        <w:rPr>
          <w:color w:val="000000"/>
          <w:sz w:val="24"/>
        </w:rPr>
      </w:pPr>
      <w:r w:rsidRPr="00E84EDF">
        <w:rPr>
          <w:b/>
          <w:color w:val="000000"/>
          <w:sz w:val="24"/>
        </w:rPr>
        <w:t>■</w:t>
      </w:r>
      <w:r w:rsidRPr="00E84EDF">
        <w:rPr>
          <w:color w:val="000000"/>
          <w:sz w:val="24"/>
        </w:rPr>
        <w:t>本项目</w:t>
      </w:r>
      <w:proofErr w:type="gramStart"/>
      <w:r w:rsidRPr="00E84EDF">
        <w:rPr>
          <w:color w:val="000000"/>
          <w:sz w:val="24"/>
        </w:rPr>
        <w:t>不</w:t>
      </w:r>
      <w:proofErr w:type="gramEnd"/>
      <w:r w:rsidRPr="00E84EDF">
        <w:rPr>
          <w:color w:val="000000"/>
          <w:sz w:val="24"/>
        </w:rPr>
        <w:t>专门面向中小企业预留采购份额。</w:t>
      </w:r>
    </w:p>
    <w:p w14:paraId="404BCDC0" w14:textId="77777777" w:rsidR="005E2DB3" w:rsidRPr="00E84EDF" w:rsidRDefault="005E2DB3" w:rsidP="005E2DB3">
      <w:pPr>
        <w:spacing w:line="360" w:lineRule="auto"/>
        <w:ind w:firstLineChars="200" w:firstLine="420"/>
        <w:rPr>
          <w:color w:val="000000"/>
          <w:sz w:val="24"/>
        </w:rPr>
      </w:pPr>
      <w:r w:rsidRPr="00E84EDF">
        <w:rPr>
          <w:color w:val="000000"/>
        </w:rPr>
        <w:t>□</w:t>
      </w:r>
      <w:r w:rsidRPr="00E84EDF">
        <w:rPr>
          <w:color w:val="000000"/>
          <w:sz w:val="24"/>
        </w:rPr>
        <w:t>本项目专门面向</w:t>
      </w:r>
      <w:r w:rsidRPr="00E84EDF">
        <w:rPr>
          <w:color w:val="000000"/>
          <w:sz w:val="24"/>
        </w:rPr>
        <w:t xml:space="preserve">  </w:t>
      </w:r>
      <w:r w:rsidRPr="00E84EDF">
        <w:rPr>
          <w:color w:val="000000"/>
        </w:rPr>
        <w:t>□</w:t>
      </w:r>
      <w:r w:rsidRPr="00E84EDF">
        <w:rPr>
          <w:color w:val="000000"/>
          <w:sz w:val="24"/>
        </w:rPr>
        <w:t>中小</w:t>
      </w:r>
      <w:r w:rsidRPr="00E84EDF">
        <w:rPr>
          <w:color w:val="000000"/>
          <w:sz w:val="24"/>
        </w:rPr>
        <w:t xml:space="preserve"> </w:t>
      </w:r>
      <w:r w:rsidRPr="00E84EDF">
        <w:rPr>
          <w:color w:val="000000"/>
        </w:rPr>
        <w:t>□</w:t>
      </w:r>
      <w:r w:rsidRPr="00E84EDF">
        <w:rPr>
          <w:color w:val="000000"/>
          <w:sz w:val="24"/>
        </w:rPr>
        <w:t>小</w:t>
      </w:r>
      <w:proofErr w:type="gramStart"/>
      <w:r w:rsidRPr="00E84EDF">
        <w:rPr>
          <w:color w:val="000000"/>
          <w:sz w:val="24"/>
        </w:rPr>
        <w:t>微企业</w:t>
      </w:r>
      <w:proofErr w:type="gramEnd"/>
      <w:r w:rsidRPr="00E84EDF">
        <w:rPr>
          <w:color w:val="000000"/>
          <w:sz w:val="24"/>
        </w:rPr>
        <w:t xml:space="preserve">  </w:t>
      </w:r>
      <w:r w:rsidRPr="00E84EDF">
        <w:rPr>
          <w:color w:val="000000"/>
          <w:sz w:val="24"/>
        </w:rPr>
        <w:t>采购。即：提供的货物全部由符合政策要求的中小</w:t>
      </w:r>
      <w:r w:rsidRPr="00E84EDF">
        <w:rPr>
          <w:color w:val="000000"/>
          <w:sz w:val="24"/>
        </w:rPr>
        <w:t>/</w:t>
      </w:r>
      <w:r w:rsidRPr="00E84EDF">
        <w:rPr>
          <w:color w:val="000000"/>
          <w:sz w:val="24"/>
        </w:rPr>
        <w:t>小</w:t>
      </w:r>
      <w:proofErr w:type="gramStart"/>
      <w:r w:rsidRPr="00E84EDF">
        <w:rPr>
          <w:color w:val="000000"/>
          <w:sz w:val="24"/>
        </w:rPr>
        <w:t>微企业</w:t>
      </w:r>
      <w:proofErr w:type="gramEnd"/>
      <w:r w:rsidRPr="00E84EDF">
        <w:rPr>
          <w:color w:val="000000"/>
          <w:sz w:val="24"/>
        </w:rPr>
        <w:t>制造、服务全部由符合政策要求的中小</w:t>
      </w:r>
      <w:r w:rsidRPr="00E84EDF">
        <w:rPr>
          <w:color w:val="000000"/>
          <w:sz w:val="24"/>
        </w:rPr>
        <w:t>/</w:t>
      </w:r>
      <w:r w:rsidRPr="00E84EDF">
        <w:rPr>
          <w:color w:val="000000"/>
          <w:sz w:val="24"/>
        </w:rPr>
        <w:t>小</w:t>
      </w:r>
      <w:proofErr w:type="gramStart"/>
      <w:r w:rsidRPr="00E84EDF">
        <w:rPr>
          <w:color w:val="000000"/>
          <w:sz w:val="24"/>
        </w:rPr>
        <w:t>微企业</w:t>
      </w:r>
      <w:proofErr w:type="gramEnd"/>
      <w:r w:rsidRPr="00E84EDF">
        <w:rPr>
          <w:color w:val="000000"/>
          <w:sz w:val="24"/>
        </w:rPr>
        <w:t>承接。</w:t>
      </w:r>
    </w:p>
    <w:p w14:paraId="37210E1A" w14:textId="77777777" w:rsidR="005E2DB3" w:rsidRPr="00E84EDF" w:rsidRDefault="005E2DB3" w:rsidP="005E2DB3">
      <w:pPr>
        <w:spacing w:line="360" w:lineRule="auto"/>
        <w:ind w:firstLineChars="200" w:firstLine="420"/>
        <w:rPr>
          <w:color w:val="000000"/>
          <w:sz w:val="24"/>
        </w:rPr>
      </w:pPr>
      <w:r w:rsidRPr="00E84EDF">
        <w:rPr>
          <w:color w:val="000000"/>
        </w:rPr>
        <w:t>□</w:t>
      </w:r>
      <w:r w:rsidRPr="00E84EDF">
        <w:rPr>
          <w:color w:val="000000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</w:t>
      </w:r>
      <w:r w:rsidRPr="00E84EDF">
        <w:rPr>
          <w:color w:val="000000"/>
          <w:sz w:val="24"/>
          <w:u w:val="single"/>
        </w:rPr>
        <w:t>/</w:t>
      </w:r>
      <w:r w:rsidRPr="00E84EDF">
        <w:rPr>
          <w:rFonts w:hint="eastAsia"/>
          <w:color w:val="000000"/>
          <w:sz w:val="24"/>
        </w:rPr>
        <w:t>。</w:t>
      </w:r>
    </w:p>
    <w:p w14:paraId="0A26BCA3" w14:textId="77777777" w:rsidR="005E2DB3" w:rsidRPr="00E84EDF" w:rsidRDefault="005E2DB3" w:rsidP="005E2DB3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E84EDF">
        <w:rPr>
          <w:color w:val="000000"/>
          <w:sz w:val="24"/>
        </w:rPr>
        <w:t xml:space="preserve">2.2 </w:t>
      </w:r>
      <w:r w:rsidRPr="00E84EDF">
        <w:rPr>
          <w:color w:val="000000"/>
          <w:sz w:val="24"/>
        </w:rPr>
        <w:t>其它落实政府采购政策的资格要求（如有）：</w:t>
      </w:r>
      <w:r w:rsidRPr="00E84EDF">
        <w:rPr>
          <w:rFonts w:hint="eastAsia"/>
          <w:color w:val="000000"/>
          <w:sz w:val="24"/>
        </w:rPr>
        <w:t>无</w:t>
      </w:r>
    </w:p>
    <w:p w14:paraId="0B1F6DBE" w14:textId="77777777" w:rsidR="005E2DB3" w:rsidRPr="00E84EDF" w:rsidRDefault="005E2DB3" w:rsidP="005E2DB3">
      <w:pPr>
        <w:spacing w:line="360" w:lineRule="auto"/>
        <w:ind w:firstLineChars="200" w:firstLine="480"/>
        <w:rPr>
          <w:i/>
          <w:iCs/>
          <w:color w:val="000000"/>
          <w:sz w:val="24"/>
          <w:u w:val="single"/>
        </w:rPr>
      </w:pPr>
      <w:r w:rsidRPr="00E84EDF">
        <w:rPr>
          <w:color w:val="000000"/>
          <w:sz w:val="24"/>
        </w:rPr>
        <w:t>3.</w:t>
      </w:r>
      <w:r w:rsidRPr="00E84EDF">
        <w:rPr>
          <w:color w:val="000000"/>
          <w:sz w:val="24"/>
        </w:rPr>
        <w:t>本项目的特定资格要求：</w:t>
      </w:r>
    </w:p>
    <w:p w14:paraId="4FC1D229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3.1</w:t>
      </w:r>
      <w:r w:rsidRPr="00E84EDF">
        <w:rPr>
          <w:color w:val="000000"/>
          <w:sz w:val="24"/>
        </w:rPr>
        <w:t>本项目是否接受分支机构参与响应：</w:t>
      </w:r>
      <w:r w:rsidRPr="00E84EDF">
        <w:rPr>
          <w:color w:val="000000"/>
        </w:rPr>
        <w:t>□</w:t>
      </w:r>
      <w:r w:rsidRPr="00E84EDF">
        <w:rPr>
          <w:color w:val="000000"/>
          <w:sz w:val="24"/>
        </w:rPr>
        <w:t>是</w:t>
      </w:r>
      <w:r w:rsidRPr="00E84EDF">
        <w:rPr>
          <w:color w:val="000000"/>
          <w:sz w:val="24"/>
        </w:rPr>
        <w:t xml:space="preserve">   </w:t>
      </w:r>
      <w:r w:rsidRPr="00E84EDF">
        <w:rPr>
          <w:b/>
          <w:color w:val="000000"/>
          <w:sz w:val="24"/>
        </w:rPr>
        <w:t>■</w:t>
      </w:r>
      <w:r w:rsidRPr="00E84EDF">
        <w:rPr>
          <w:color w:val="000000"/>
          <w:sz w:val="24"/>
        </w:rPr>
        <w:t>否；</w:t>
      </w:r>
      <w:r w:rsidRPr="00E84EDF">
        <w:rPr>
          <w:color w:val="000000"/>
          <w:sz w:val="24"/>
        </w:rPr>
        <w:t xml:space="preserve"> </w:t>
      </w:r>
    </w:p>
    <w:p w14:paraId="59A85B51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lastRenderedPageBreak/>
        <w:t xml:space="preserve">3.2 </w:t>
      </w:r>
      <w:r w:rsidRPr="00E84EDF">
        <w:rPr>
          <w:color w:val="000000"/>
          <w:sz w:val="24"/>
        </w:rPr>
        <w:t>本项目是否属于政府购买服务：</w:t>
      </w:r>
    </w:p>
    <w:p w14:paraId="2AC405E6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color w:val="000000"/>
          <w:sz w:val="24"/>
        </w:rPr>
      </w:pPr>
      <w:r w:rsidRPr="00E84EDF">
        <w:rPr>
          <w:color w:val="000000"/>
        </w:rPr>
        <w:t>□</w:t>
      </w:r>
      <w:r w:rsidRPr="00E84EDF">
        <w:rPr>
          <w:color w:val="000000"/>
          <w:sz w:val="24"/>
        </w:rPr>
        <w:t>否</w:t>
      </w:r>
    </w:p>
    <w:p w14:paraId="3D23095E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color w:val="000000"/>
          <w:sz w:val="24"/>
        </w:rPr>
      </w:pPr>
      <w:r w:rsidRPr="00E84EDF">
        <w:rPr>
          <w:b/>
          <w:color w:val="000000"/>
          <w:sz w:val="24"/>
        </w:rPr>
        <w:t>■</w:t>
      </w:r>
      <w:r w:rsidRPr="00E84EDF">
        <w:rPr>
          <w:color w:val="000000"/>
          <w:sz w:val="24"/>
        </w:rPr>
        <w:t>是，公益一类事业单位、使用事业编制且由财政拨款保障的群团组织，不得作为承接主体；</w:t>
      </w:r>
    </w:p>
    <w:p w14:paraId="042B3990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</w:rPr>
        <w:t>3.3</w:t>
      </w:r>
      <w:r w:rsidRPr="00E84EDF">
        <w:rPr>
          <w:color w:val="000000"/>
          <w:sz w:val="24"/>
        </w:rPr>
        <w:t>其他特定资格要求：</w:t>
      </w:r>
    </w:p>
    <w:p w14:paraId="094BF7B2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rFonts w:hint="eastAsia"/>
          <w:color w:val="000000"/>
          <w:sz w:val="24"/>
        </w:rPr>
        <w:t>1</w:t>
      </w:r>
      <w:r w:rsidRPr="00E84EDF">
        <w:rPr>
          <w:rFonts w:hint="eastAsia"/>
          <w:color w:val="000000"/>
          <w:sz w:val="24"/>
        </w:rPr>
        <w:t>）供应商未在“信用中国”（</w:t>
      </w:r>
      <w:r w:rsidRPr="00E84EDF">
        <w:rPr>
          <w:rFonts w:hint="eastAsia"/>
          <w:color w:val="000000"/>
          <w:sz w:val="24"/>
        </w:rPr>
        <w:t>www.creditchina.gov.cn/</w:t>
      </w:r>
      <w:r w:rsidRPr="00E84EDF">
        <w:rPr>
          <w:rFonts w:hint="eastAsia"/>
          <w:color w:val="000000"/>
          <w:sz w:val="24"/>
        </w:rPr>
        <w:t>）中被列入失信被执行人、重大税收违法案件当事人名单、政府采购严重违法失信行为记录名单的被执行人，未在中国政府采购网（</w:t>
      </w:r>
      <w:r w:rsidRPr="00E84EDF">
        <w:rPr>
          <w:rFonts w:hint="eastAsia"/>
          <w:color w:val="000000"/>
          <w:sz w:val="24"/>
        </w:rPr>
        <w:t xml:space="preserve">www.ccgp.gov.cn </w:t>
      </w:r>
      <w:r w:rsidRPr="00E84EDF">
        <w:rPr>
          <w:rFonts w:hint="eastAsia"/>
          <w:color w:val="000000"/>
          <w:sz w:val="24"/>
        </w:rPr>
        <w:t>）网站被列入政府采购严重违法失信行为记录名单；</w:t>
      </w:r>
      <w:r w:rsidRPr="00E84EDF">
        <w:rPr>
          <w:rFonts w:hint="eastAsia"/>
          <w:color w:val="000000"/>
          <w:sz w:val="24"/>
        </w:rPr>
        <w:t>[</w:t>
      </w:r>
      <w:r w:rsidRPr="00E84EDF">
        <w:rPr>
          <w:rFonts w:hint="eastAsia"/>
          <w:color w:val="000000"/>
          <w:sz w:val="24"/>
        </w:rPr>
        <w:t>以“信用中国”网站（</w:t>
      </w:r>
      <w:r w:rsidRPr="00E84EDF">
        <w:rPr>
          <w:rFonts w:hint="eastAsia"/>
          <w:color w:val="000000"/>
          <w:sz w:val="24"/>
        </w:rPr>
        <w:t>www.creditchina.gov.cn</w:t>
      </w:r>
      <w:r w:rsidRPr="00E84EDF">
        <w:rPr>
          <w:rFonts w:hint="eastAsia"/>
          <w:color w:val="000000"/>
          <w:sz w:val="24"/>
        </w:rPr>
        <w:t>）和“中国政府采购网”（</w:t>
      </w:r>
      <w:r w:rsidRPr="00E84EDF">
        <w:rPr>
          <w:rFonts w:hint="eastAsia"/>
          <w:color w:val="000000"/>
          <w:sz w:val="24"/>
        </w:rPr>
        <w:t>www.ccgp.gov.cn</w:t>
      </w:r>
      <w:r w:rsidRPr="00E84EDF">
        <w:rPr>
          <w:rFonts w:hint="eastAsia"/>
          <w:color w:val="000000"/>
          <w:sz w:val="24"/>
        </w:rPr>
        <w:t>）采购代理机构评审当日的查询记录为准</w:t>
      </w:r>
      <w:r w:rsidRPr="00E84EDF">
        <w:rPr>
          <w:rFonts w:hint="eastAsia"/>
          <w:color w:val="000000"/>
          <w:sz w:val="24"/>
        </w:rPr>
        <w:t>]</w:t>
      </w:r>
      <w:r w:rsidRPr="00E84EDF">
        <w:rPr>
          <w:rFonts w:hint="eastAsia"/>
          <w:color w:val="000000"/>
          <w:sz w:val="24"/>
        </w:rPr>
        <w:t>；</w:t>
      </w:r>
    </w:p>
    <w:p w14:paraId="426A2BD9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rFonts w:hint="eastAsia"/>
          <w:color w:val="000000"/>
          <w:sz w:val="24"/>
        </w:rPr>
        <w:t>2</w:t>
      </w:r>
      <w:r w:rsidRPr="00E84EDF">
        <w:rPr>
          <w:rFonts w:hint="eastAsia"/>
          <w:color w:val="000000"/>
          <w:sz w:val="24"/>
        </w:rPr>
        <w:t>）</w:t>
      </w:r>
      <w:r w:rsidRPr="00E84EDF">
        <w:rPr>
          <w:rFonts w:ascii="宋体" w:hAnsi="宋体" w:hint="eastAsia"/>
          <w:color w:val="000000"/>
          <w:sz w:val="24"/>
        </w:rPr>
        <w:t>单位负责人为同一人或存在控股、管理关系的不同单位，不得同时参加本项目的磋商，为本项目提供整体设计、规范编制或者项目管理、监理、检测等服务的供应商，不得再参与本项目磋商</w:t>
      </w:r>
      <w:r w:rsidRPr="00E84EDF">
        <w:rPr>
          <w:color w:val="000000"/>
          <w:sz w:val="24"/>
        </w:rPr>
        <w:t>。</w:t>
      </w:r>
    </w:p>
    <w:p w14:paraId="7E2108E8" w14:textId="77777777" w:rsidR="005E2DB3" w:rsidRPr="00E84EDF" w:rsidRDefault="005E2DB3" w:rsidP="005E2DB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hint="eastAsia"/>
          <w:color w:val="000000"/>
          <w:sz w:val="24"/>
          <w:u w:val="single"/>
        </w:rPr>
      </w:pPr>
      <w:r w:rsidRPr="00E84EDF">
        <w:rPr>
          <w:rFonts w:hint="eastAsia"/>
          <w:color w:val="000000"/>
          <w:sz w:val="24"/>
        </w:rPr>
        <w:t>3</w:t>
      </w:r>
      <w:r w:rsidRPr="00E84EDF">
        <w:rPr>
          <w:rFonts w:hint="eastAsia"/>
          <w:color w:val="000000"/>
          <w:sz w:val="24"/>
        </w:rPr>
        <w:t>）</w:t>
      </w:r>
      <w:r w:rsidRPr="00E84EDF">
        <w:rPr>
          <w:rFonts w:ascii="宋体" w:hAnsi="宋体" w:hint="eastAsia"/>
          <w:color w:val="000000"/>
          <w:sz w:val="24"/>
        </w:rPr>
        <w:t>本项目不允许转包或分包</w:t>
      </w:r>
      <w:r w:rsidRPr="00E84EDF">
        <w:rPr>
          <w:rFonts w:ascii="宋体" w:hAnsi="宋体"/>
          <w:color w:val="000000"/>
          <w:sz w:val="24"/>
        </w:rPr>
        <w:t>。</w:t>
      </w:r>
    </w:p>
    <w:p w14:paraId="545FADC2" w14:textId="77777777" w:rsidR="005E2DB3" w:rsidRPr="00E84EDF" w:rsidRDefault="005E2DB3" w:rsidP="005E2DB3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bookmarkStart w:id="11" w:name="_Toc35393792"/>
      <w:bookmarkStart w:id="12" w:name="_Toc35393623"/>
      <w:bookmarkEnd w:id="9"/>
      <w:bookmarkEnd w:id="10"/>
      <w:r w:rsidRPr="00E84EDF">
        <w:rPr>
          <w:rFonts w:ascii="Times New Roman" w:eastAsia="宋体" w:hAnsi="Times New Roman"/>
          <w:color w:val="000000"/>
          <w:sz w:val="24"/>
          <w:szCs w:val="24"/>
        </w:rPr>
        <w:t>三、获取采购文件</w:t>
      </w:r>
      <w:bookmarkEnd w:id="11"/>
      <w:bookmarkEnd w:id="12"/>
    </w:p>
    <w:p w14:paraId="7599C084" w14:textId="77777777" w:rsidR="005E2DB3" w:rsidRPr="00E84EDF" w:rsidRDefault="005E2DB3" w:rsidP="005E2DB3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  <w:lang w:bidi="ar"/>
        </w:rPr>
      </w:pPr>
      <w:r w:rsidRPr="00E84EDF">
        <w:rPr>
          <w:color w:val="000000"/>
          <w:sz w:val="24"/>
          <w:lang w:bidi="ar"/>
        </w:rPr>
        <w:t>1.</w:t>
      </w:r>
      <w:r w:rsidRPr="00E84EDF">
        <w:rPr>
          <w:color w:val="000000"/>
          <w:sz w:val="24"/>
          <w:lang w:bidi="ar"/>
        </w:rPr>
        <w:t>时间：</w:t>
      </w:r>
      <w:r w:rsidRPr="00E84EDF">
        <w:rPr>
          <w:color w:val="000000"/>
          <w:sz w:val="24"/>
        </w:rPr>
        <w:t>2022</w:t>
      </w:r>
      <w:r w:rsidRPr="00E84EDF">
        <w:rPr>
          <w:color w:val="000000"/>
          <w:sz w:val="24"/>
          <w:lang w:bidi="ar"/>
        </w:rPr>
        <w:t>年</w:t>
      </w:r>
      <w:r>
        <w:rPr>
          <w:color w:val="000000"/>
          <w:sz w:val="24"/>
        </w:rPr>
        <w:t>8</w:t>
      </w:r>
      <w:r w:rsidRPr="00E84EDF">
        <w:rPr>
          <w:color w:val="000000"/>
          <w:sz w:val="24"/>
          <w:lang w:bidi="ar"/>
        </w:rPr>
        <w:t>月</w:t>
      </w:r>
      <w:r>
        <w:rPr>
          <w:color w:val="000000"/>
          <w:sz w:val="24"/>
        </w:rPr>
        <w:t>17</w:t>
      </w:r>
      <w:r w:rsidRPr="00E84EDF">
        <w:rPr>
          <w:color w:val="000000"/>
          <w:sz w:val="24"/>
          <w:lang w:bidi="ar"/>
        </w:rPr>
        <w:t>日至</w:t>
      </w:r>
      <w:r w:rsidRPr="00E84EDF">
        <w:rPr>
          <w:color w:val="000000"/>
          <w:sz w:val="24"/>
        </w:rPr>
        <w:t>2022</w:t>
      </w:r>
      <w:r w:rsidRPr="00E84EDF">
        <w:rPr>
          <w:color w:val="000000"/>
          <w:sz w:val="24"/>
          <w:lang w:bidi="ar"/>
        </w:rPr>
        <w:t>年</w:t>
      </w:r>
      <w:r>
        <w:rPr>
          <w:color w:val="000000"/>
          <w:sz w:val="24"/>
        </w:rPr>
        <w:t>8</w:t>
      </w:r>
      <w:r w:rsidRPr="00E84EDF">
        <w:rPr>
          <w:color w:val="000000"/>
          <w:sz w:val="24"/>
          <w:lang w:bidi="ar"/>
        </w:rPr>
        <w:t>月</w:t>
      </w:r>
      <w:r>
        <w:rPr>
          <w:color w:val="000000"/>
          <w:sz w:val="24"/>
        </w:rPr>
        <w:t>23</w:t>
      </w:r>
      <w:r w:rsidRPr="00E84EDF">
        <w:rPr>
          <w:color w:val="000000"/>
          <w:sz w:val="24"/>
          <w:lang w:bidi="ar"/>
        </w:rPr>
        <w:t>日，每天上午</w:t>
      </w:r>
      <w:r w:rsidRPr="00E84EDF">
        <w:rPr>
          <w:color w:val="000000"/>
          <w:sz w:val="24"/>
        </w:rPr>
        <w:t>9:00</w:t>
      </w:r>
      <w:r w:rsidRPr="00E84EDF">
        <w:rPr>
          <w:color w:val="000000"/>
          <w:sz w:val="24"/>
          <w:lang w:bidi="ar"/>
        </w:rPr>
        <w:t>至</w:t>
      </w:r>
      <w:r w:rsidRPr="00E84EDF">
        <w:rPr>
          <w:rFonts w:hint="eastAsia"/>
          <w:color w:val="000000"/>
          <w:sz w:val="24"/>
          <w:lang w:bidi="ar"/>
        </w:rPr>
        <w:t>1</w:t>
      </w:r>
      <w:r w:rsidRPr="00E84EDF">
        <w:rPr>
          <w:color w:val="000000"/>
          <w:sz w:val="24"/>
          <w:lang w:bidi="ar"/>
        </w:rPr>
        <w:t>1</w:t>
      </w:r>
      <w:r w:rsidRPr="00E84EDF">
        <w:rPr>
          <w:rFonts w:hint="eastAsia"/>
          <w:color w:val="000000"/>
          <w:sz w:val="24"/>
          <w:lang w:bidi="ar"/>
        </w:rPr>
        <w:t>：</w:t>
      </w:r>
      <w:r w:rsidRPr="00E84EDF">
        <w:rPr>
          <w:color w:val="000000"/>
          <w:sz w:val="24"/>
          <w:lang w:bidi="ar"/>
        </w:rPr>
        <w:t>00</w:t>
      </w:r>
      <w:r w:rsidRPr="00E84EDF">
        <w:rPr>
          <w:color w:val="000000"/>
          <w:sz w:val="24"/>
          <w:lang w:bidi="ar"/>
        </w:rPr>
        <w:t>，下午</w:t>
      </w:r>
      <w:r w:rsidRPr="00E84EDF">
        <w:rPr>
          <w:color w:val="000000"/>
          <w:sz w:val="24"/>
        </w:rPr>
        <w:t>14:00</w:t>
      </w:r>
      <w:r w:rsidRPr="00E84EDF">
        <w:rPr>
          <w:color w:val="000000"/>
          <w:sz w:val="24"/>
          <w:lang w:bidi="ar"/>
        </w:rPr>
        <w:t>至</w:t>
      </w:r>
      <w:r w:rsidRPr="00E84EDF">
        <w:rPr>
          <w:color w:val="000000"/>
          <w:sz w:val="24"/>
        </w:rPr>
        <w:t>17:00</w:t>
      </w:r>
      <w:r w:rsidRPr="00E84EDF">
        <w:rPr>
          <w:color w:val="000000"/>
          <w:sz w:val="24"/>
          <w:lang w:bidi="ar"/>
        </w:rPr>
        <w:t>（北京时间，法定节假日除外）。</w:t>
      </w:r>
    </w:p>
    <w:p w14:paraId="267B8E60" w14:textId="77777777" w:rsidR="005E2DB3" w:rsidRPr="00E84EDF" w:rsidRDefault="005E2DB3" w:rsidP="005E2DB3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E84EDF">
        <w:rPr>
          <w:color w:val="000000"/>
          <w:sz w:val="24"/>
          <w:lang w:bidi="ar"/>
        </w:rPr>
        <w:t>2.</w:t>
      </w:r>
      <w:r w:rsidRPr="00E84EDF">
        <w:rPr>
          <w:color w:val="000000"/>
          <w:sz w:val="24"/>
          <w:lang w:bidi="ar"/>
        </w:rPr>
        <w:t>地点：</w:t>
      </w:r>
      <w:r w:rsidRPr="00E84EDF">
        <w:rPr>
          <w:rFonts w:hint="eastAsia"/>
          <w:color w:val="000000"/>
          <w:sz w:val="24"/>
        </w:rPr>
        <w:t>北京市西城区广安门外大街甲</w:t>
      </w:r>
      <w:r w:rsidRPr="00E84EDF">
        <w:rPr>
          <w:rFonts w:hint="eastAsia"/>
          <w:color w:val="000000"/>
          <w:sz w:val="24"/>
        </w:rPr>
        <w:t>275</w:t>
      </w:r>
      <w:r w:rsidRPr="00E84EDF">
        <w:rPr>
          <w:rFonts w:hint="eastAsia"/>
          <w:color w:val="000000"/>
          <w:sz w:val="24"/>
        </w:rPr>
        <w:t>号</w:t>
      </w:r>
      <w:r w:rsidRPr="00E84EDF">
        <w:rPr>
          <w:color w:val="000000"/>
          <w:sz w:val="24"/>
        </w:rPr>
        <w:t>603</w:t>
      </w:r>
      <w:r w:rsidRPr="00E84EDF">
        <w:rPr>
          <w:rFonts w:hint="eastAsia"/>
          <w:color w:val="000000"/>
          <w:sz w:val="24"/>
        </w:rPr>
        <w:t>室</w:t>
      </w:r>
    </w:p>
    <w:p w14:paraId="6D11CD9E" w14:textId="77777777" w:rsidR="005E2DB3" w:rsidRPr="00E84EDF" w:rsidRDefault="005E2DB3" w:rsidP="005E2D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color w:val="000000"/>
          <w:sz w:val="24"/>
          <w:lang w:bidi="ar"/>
        </w:rPr>
      </w:pPr>
      <w:r w:rsidRPr="00E84EDF">
        <w:rPr>
          <w:color w:val="000000"/>
          <w:sz w:val="24"/>
          <w:lang w:bidi="ar"/>
        </w:rPr>
        <w:t>3.</w:t>
      </w:r>
      <w:r w:rsidRPr="00E84EDF">
        <w:rPr>
          <w:color w:val="000000"/>
          <w:sz w:val="24"/>
          <w:lang w:bidi="ar"/>
        </w:rPr>
        <w:t>方式：</w:t>
      </w:r>
      <w:r w:rsidRPr="00E84EDF">
        <w:rPr>
          <w:rFonts w:hint="eastAsia"/>
          <w:color w:val="000000"/>
          <w:sz w:val="24"/>
          <w:lang w:bidi="ar"/>
        </w:rPr>
        <w:t>供应商须在采购代理机构处</w:t>
      </w:r>
      <w:proofErr w:type="gramStart"/>
      <w:r w:rsidRPr="00E84EDF">
        <w:rPr>
          <w:rFonts w:hint="eastAsia"/>
          <w:color w:val="000000"/>
          <w:sz w:val="24"/>
          <w:lang w:bidi="ar"/>
        </w:rPr>
        <w:t>领取磋商</w:t>
      </w:r>
      <w:proofErr w:type="gramEnd"/>
      <w:r w:rsidRPr="00E84EDF">
        <w:rPr>
          <w:rFonts w:hint="eastAsia"/>
          <w:color w:val="000000"/>
          <w:sz w:val="24"/>
          <w:lang w:bidi="ar"/>
        </w:rPr>
        <w:t>文件，任何未在采购代理机构处</w:t>
      </w:r>
      <w:proofErr w:type="gramStart"/>
      <w:r w:rsidRPr="00E84EDF">
        <w:rPr>
          <w:rFonts w:hint="eastAsia"/>
          <w:color w:val="000000"/>
          <w:sz w:val="24"/>
          <w:lang w:bidi="ar"/>
        </w:rPr>
        <w:t>领取磋商</w:t>
      </w:r>
      <w:proofErr w:type="gramEnd"/>
      <w:r w:rsidRPr="00E84EDF">
        <w:rPr>
          <w:rFonts w:hint="eastAsia"/>
          <w:color w:val="000000"/>
          <w:sz w:val="24"/>
          <w:lang w:bidi="ar"/>
        </w:rPr>
        <w:t>文件的供应商不得参加磋商。</w:t>
      </w:r>
    </w:p>
    <w:p w14:paraId="5F0A10F2" w14:textId="77777777" w:rsidR="005E2DB3" w:rsidRPr="00E84EDF" w:rsidRDefault="005E2DB3" w:rsidP="005E2DB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color w:val="000000"/>
          <w:sz w:val="24"/>
        </w:rPr>
      </w:pPr>
      <w:r w:rsidRPr="00E84EDF">
        <w:rPr>
          <w:color w:val="000000"/>
          <w:sz w:val="24"/>
          <w:lang w:bidi="ar"/>
        </w:rPr>
        <w:t>4.</w:t>
      </w:r>
      <w:r w:rsidRPr="00E84EDF">
        <w:rPr>
          <w:color w:val="000000"/>
          <w:sz w:val="24"/>
          <w:lang w:bidi="ar"/>
        </w:rPr>
        <w:t>售价：</w:t>
      </w:r>
      <w:r w:rsidRPr="00E84EDF">
        <w:rPr>
          <w:color w:val="000000"/>
          <w:sz w:val="24"/>
          <w:lang w:bidi="ar"/>
        </w:rPr>
        <w:t>200</w:t>
      </w:r>
      <w:r w:rsidRPr="00E84EDF">
        <w:rPr>
          <w:color w:val="000000"/>
          <w:sz w:val="24"/>
          <w:lang w:bidi="ar"/>
        </w:rPr>
        <w:t>元。</w:t>
      </w:r>
    </w:p>
    <w:p w14:paraId="2038F925" w14:textId="77777777" w:rsidR="005E2DB3" w:rsidRPr="00E84EDF" w:rsidRDefault="005E2DB3" w:rsidP="005E2DB3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color w:val="000000"/>
          <w:sz w:val="24"/>
        </w:rPr>
      </w:pPr>
    </w:p>
    <w:p w14:paraId="44BAC321" w14:textId="77777777" w:rsidR="005E2DB3" w:rsidRPr="00E84EDF" w:rsidRDefault="005E2DB3" w:rsidP="005E2DB3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bookmarkStart w:id="13" w:name="_Toc35393793"/>
      <w:bookmarkStart w:id="14" w:name="_Toc35393624"/>
      <w:bookmarkStart w:id="15" w:name="_Toc28359082"/>
      <w:bookmarkStart w:id="16" w:name="_Toc28359005"/>
      <w:r w:rsidRPr="00E84EDF">
        <w:rPr>
          <w:rFonts w:ascii="Times New Roman" w:eastAsia="宋体" w:hAnsi="Times New Roman"/>
          <w:color w:val="000000"/>
          <w:sz w:val="24"/>
          <w:szCs w:val="24"/>
        </w:rPr>
        <w:t>四、</w:t>
      </w:r>
      <w:bookmarkEnd w:id="13"/>
      <w:bookmarkEnd w:id="14"/>
      <w:bookmarkEnd w:id="15"/>
      <w:bookmarkEnd w:id="16"/>
      <w:r w:rsidRPr="00E84EDF">
        <w:rPr>
          <w:rFonts w:ascii="Times New Roman" w:eastAsia="宋体" w:hAnsi="Times New Roman"/>
          <w:color w:val="000000"/>
          <w:sz w:val="24"/>
          <w:szCs w:val="24"/>
        </w:rPr>
        <w:t>响应文件提交</w:t>
      </w:r>
    </w:p>
    <w:p w14:paraId="4BDC95CA" w14:textId="77777777" w:rsidR="005E2DB3" w:rsidRPr="00E84EDF" w:rsidRDefault="005E2DB3" w:rsidP="005E2DB3">
      <w:pPr>
        <w:spacing w:line="360" w:lineRule="auto"/>
        <w:ind w:firstLineChars="200" w:firstLine="480"/>
        <w:rPr>
          <w:bCs/>
          <w:color w:val="000000"/>
          <w:sz w:val="24"/>
          <w:u w:val="single"/>
        </w:rPr>
      </w:pPr>
      <w:r w:rsidRPr="00E84EDF">
        <w:rPr>
          <w:color w:val="000000"/>
          <w:sz w:val="24"/>
          <w:lang w:bidi="ar"/>
        </w:rPr>
        <w:t>截止时间：</w:t>
      </w:r>
      <w:r w:rsidRPr="00E84EDF">
        <w:rPr>
          <w:color w:val="000000"/>
          <w:sz w:val="24"/>
        </w:rPr>
        <w:t>2022</w:t>
      </w:r>
      <w:r w:rsidRPr="00E84EDF">
        <w:rPr>
          <w:color w:val="000000"/>
          <w:sz w:val="24"/>
          <w:lang w:bidi="ar"/>
        </w:rPr>
        <w:t>年</w:t>
      </w:r>
      <w:r>
        <w:rPr>
          <w:color w:val="000000"/>
          <w:sz w:val="24"/>
        </w:rPr>
        <w:t>8</w:t>
      </w:r>
      <w:r w:rsidRPr="00E84EDF">
        <w:rPr>
          <w:color w:val="000000"/>
          <w:sz w:val="24"/>
          <w:lang w:bidi="ar"/>
        </w:rPr>
        <w:t>月</w:t>
      </w:r>
      <w:r>
        <w:rPr>
          <w:color w:val="000000"/>
          <w:sz w:val="24"/>
        </w:rPr>
        <w:t>29</w:t>
      </w:r>
      <w:r w:rsidRPr="00E84EDF">
        <w:rPr>
          <w:color w:val="000000"/>
          <w:sz w:val="24"/>
          <w:lang w:bidi="ar"/>
        </w:rPr>
        <w:t>日</w:t>
      </w:r>
      <w:r w:rsidRPr="00E84EDF">
        <w:rPr>
          <w:color w:val="000000"/>
          <w:sz w:val="24"/>
        </w:rPr>
        <w:t>9</w:t>
      </w:r>
      <w:r w:rsidRPr="00E84EDF">
        <w:rPr>
          <w:color w:val="000000"/>
          <w:sz w:val="24"/>
          <w:lang w:bidi="ar"/>
        </w:rPr>
        <w:t>点</w:t>
      </w:r>
      <w:r w:rsidRPr="00E84EDF">
        <w:rPr>
          <w:color w:val="000000"/>
          <w:sz w:val="24"/>
        </w:rPr>
        <w:t>30</w:t>
      </w:r>
      <w:r w:rsidRPr="00E84EDF">
        <w:rPr>
          <w:color w:val="000000"/>
          <w:sz w:val="24"/>
          <w:lang w:bidi="ar"/>
        </w:rPr>
        <w:t>分</w:t>
      </w:r>
      <w:r w:rsidRPr="00E84EDF">
        <w:rPr>
          <w:bCs/>
          <w:color w:val="000000"/>
          <w:sz w:val="24"/>
          <w:lang w:bidi="ar"/>
        </w:rPr>
        <w:t>（北京时间）</w:t>
      </w:r>
      <w:r w:rsidRPr="00E84EDF">
        <w:rPr>
          <w:iCs/>
          <w:color w:val="000000"/>
          <w:sz w:val="24"/>
          <w:lang w:bidi="ar"/>
        </w:rPr>
        <w:t>。</w:t>
      </w:r>
    </w:p>
    <w:p w14:paraId="686B4730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  <w:lang w:val="zh-TW" w:bidi="ar"/>
        </w:rPr>
      </w:pPr>
      <w:r w:rsidRPr="00E84EDF">
        <w:rPr>
          <w:color w:val="000000"/>
          <w:sz w:val="24"/>
          <w:lang w:bidi="ar"/>
        </w:rPr>
        <w:t>地点：</w:t>
      </w:r>
      <w:r w:rsidRPr="00E84EDF">
        <w:rPr>
          <w:rFonts w:hint="eastAsia"/>
          <w:color w:val="000000"/>
          <w:sz w:val="24"/>
        </w:rPr>
        <w:t>北京市西城区广安门外大街甲</w:t>
      </w:r>
      <w:r w:rsidRPr="00E84EDF">
        <w:rPr>
          <w:rFonts w:hint="eastAsia"/>
          <w:color w:val="000000"/>
          <w:sz w:val="24"/>
        </w:rPr>
        <w:t>275</w:t>
      </w:r>
      <w:r w:rsidRPr="00E84EDF">
        <w:rPr>
          <w:rFonts w:hint="eastAsia"/>
          <w:color w:val="000000"/>
          <w:sz w:val="24"/>
        </w:rPr>
        <w:t>号</w:t>
      </w:r>
      <w:r>
        <w:rPr>
          <w:color w:val="000000"/>
          <w:sz w:val="24"/>
        </w:rPr>
        <w:t>506</w:t>
      </w:r>
      <w:r w:rsidRPr="00E84EDF">
        <w:rPr>
          <w:rFonts w:hint="eastAsia"/>
          <w:color w:val="000000"/>
          <w:sz w:val="24"/>
        </w:rPr>
        <w:t>室</w:t>
      </w:r>
      <w:r w:rsidRPr="00E84EDF">
        <w:rPr>
          <w:color w:val="000000"/>
          <w:sz w:val="24"/>
          <w:lang w:val="zh-TW" w:bidi="ar"/>
        </w:rPr>
        <w:t>。</w:t>
      </w:r>
    </w:p>
    <w:p w14:paraId="7696F059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  <w:lang w:val="zh-TW" w:bidi="ar"/>
        </w:rPr>
      </w:pPr>
    </w:p>
    <w:p w14:paraId="178F8676" w14:textId="77777777" w:rsidR="005E2DB3" w:rsidRPr="00E84EDF" w:rsidRDefault="005E2DB3" w:rsidP="005E2DB3">
      <w:pPr>
        <w:pStyle w:val="2"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r w:rsidRPr="00E84EDF">
        <w:rPr>
          <w:rFonts w:ascii="Times New Roman" w:eastAsia="宋体" w:hAnsi="Times New Roman"/>
          <w:color w:val="000000"/>
          <w:sz w:val="24"/>
          <w:szCs w:val="24"/>
        </w:rPr>
        <w:t>五、开启</w:t>
      </w:r>
    </w:p>
    <w:p w14:paraId="782627B8" w14:textId="77777777" w:rsidR="005E2DB3" w:rsidRPr="00E84EDF" w:rsidRDefault="005E2DB3" w:rsidP="005E2DB3">
      <w:pPr>
        <w:spacing w:line="360" w:lineRule="auto"/>
        <w:ind w:firstLineChars="200" w:firstLine="480"/>
        <w:rPr>
          <w:bCs/>
          <w:color w:val="000000"/>
          <w:sz w:val="24"/>
          <w:u w:val="single"/>
        </w:rPr>
      </w:pPr>
      <w:r w:rsidRPr="00E84EDF">
        <w:rPr>
          <w:color w:val="000000"/>
          <w:sz w:val="24"/>
          <w:lang w:bidi="ar"/>
        </w:rPr>
        <w:t>时间：</w:t>
      </w:r>
      <w:r w:rsidRPr="00E84EDF">
        <w:rPr>
          <w:color w:val="000000"/>
          <w:sz w:val="24"/>
        </w:rPr>
        <w:t>2022</w:t>
      </w:r>
      <w:r w:rsidRPr="00E84EDF">
        <w:rPr>
          <w:color w:val="000000"/>
          <w:sz w:val="24"/>
          <w:lang w:bidi="ar"/>
        </w:rPr>
        <w:t>年</w:t>
      </w:r>
      <w:r>
        <w:rPr>
          <w:color w:val="000000"/>
          <w:sz w:val="24"/>
        </w:rPr>
        <w:t>8</w:t>
      </w:r>
      <w:r w:rsidRPr="00E84EDF">
        <w:rPr>
          <w:color w:val="000000"/>
          <w:sz w:val="24"/>
          <w:lang w:bidi="ar"/>
        </w:rPr>
        <w:t>月</w:t>
      </w:r>
      <w:r>
        <w:rPr>
          <w:color w:val="000000"/>
          <w:sz w:val="24"/>
        </w:rPr>
        <w:t>29</w:t>
      </w:r>
      <w:r w:rsidRPr="00E84EDF">
        <w:rPr>
          <w:color w:val="000000"/>
          <w:sz w:val="24"/>
          <w:lang w:bidi="ar"/>
        </w:rPr>
        <w:t>日</w:t>
      </w:r>
      <w:r w:rsidRPr="00E84EDF">
        <w:rPr>
          <w:color w:val="000000"/>
          <w:sz w:val="24"/>
        </w:rPr>
        <w:t>9</w:t>
      </w:r>
      <w:r w:rsidRPr="00E84EDF">
        <w:rPr>
          <w:color w:val="000000"/>
          <w:sz w:val="24"/>
          <w:lang w:bidi="ar"/>
        </w:rPr>
        <w:t>点</w:t>
      </w:r>
      <w:r w:rsidRPr="00E84EDF">
        <w:rPr>
          <w:color w:val="000000"/>
          <w:sz w:val="24"/>
        </w:rPr>
        <w:t>30</w:t>
      </w:r>
      <w:r w:rsidRPr="00E84EDF">
        <w:rPr>
          <w:color w:val="000000"/>
          <w:sz w:val="24"/>
          <w:lang w:bidi="ar"/>
        </w:rPr>
        <w:t>分</w:t>
      </w:r>
      <w:r w:rsidRPr="00E84EDF">
        <w:rPr>
          <w:bCs/>
          <w:color w:val="000000"/>
          <w:sz w:val="24"/>
          <w:lang w:bidi="ar"/>
        </w:rPr>
        <w:t>（北京时间）</w:t>
      </w:r>
      <w:r w:rsidRPr="00E84EDF">
        <w:rPr>
          <w:iCs/>
          <w:color w:val="000000"/>
          <w:sz w:val="24"/>
          <w:lang w:bidi="ar"/>
        </w:rPr>
        <w:t>。</w:t>
      </w:r>
    </w:p>
    <w:p w14:paraId="6ACEA94A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sz w:val="24"/>
          <w:lang w:val="zh-TW" w:bidi="ar"/>
        </w:rPr>
      </w:pPr>
      <w:r w:rsidRPr="00E84EDF">
        <w:rPr>
          <w:color w:val="000000"/>
          <w:sz w:val="24"/>
          <w:lang w:bidi="ar"/>
        </w:rPr>
        <w:t>地点：</w:t>
      </w:r>
      <w:r w:rsidRPr="00E84EDF">
        <w:rPr>
          <w:rFonts w:hint="eastAsia"/>
          <w:color w:val="000000"/>
          <w:sz w:val="24"/>
        </w:rPr>
        <w:t>北京市西城区广安门外大街甲</w:t>
      </w:r>
      <w:r w:rsidRPr="00E84EDF">
        <w:rPr>
          <w:rFonts w:hint="eastAsia"/>
          <w:color w:val="000000"/>
          <w:sz w:val="24"/>
        </w:rPr>
        <w:t>275</w:t>
      </w:r>
      <w:r w:rsidRPr="00E84EDF">
        <w:rPr>
          <w:rFonts w:hint="eastAsia"/>
          <w:color w:val="000000"/>
          <w:sz w:val="24"/>
        </w:rPr>
        <w:t>号</w:t>
      </w:r>
      <w:r>
        <w:rPr>
          <w:color w:val="000000"/>
          <w:sz w:val="24"/>
        </w:rPr>
        <w:t>506</w:t>
      </w:r>
      <w:r w:rsidRPr="00E84EDF">
        <w:rPr>
          <w:rFonts w:hint="eastAsia"/>
          <w:color w:val="000000"/>
          <w:sz w:val="24"/>
        </w:rPr>
        <w:t>室</w:t>
      </w:r>
      <w:r w:rsidRPr="00E84EDF">
        <w:rPr>
          <w:color w:val="000000"/>
          <w:sz w:val="24"/>
          <w:lang w:val="zh-TW" w:bidi="ar"/>
        </w:rPr>
        <w:t>。</w:t>
      </w:r>
    </w:p>
    <w:p w14:paraId="15416802" w14:textId="77777777" w:rsidR="005E2DB3" w:rsidRPr="00E84EDF" w:rsidRDefault="005E2DB3" w:rsidP="005E2DB3">
      <w:pPr>
        <w:spacing w:line="360" w:lineRule="auto"/>
        <w:ind w:firstLineChars="200" w:firstLine="480"/>
        <w:rPr>
          <w:bCs/>
          <w:color w:val="000000"/>
          <w:sz w:val="24"/>
          <w:u w:val="single"/>
        </w:rPr>
      </w:pPr>
    </w:p>
    <w:p w14:paraId="093FCC67" w14:textId="77777777" w:rsidR="005E2DB3" w:rsidRPr="00E84EDF" w:rsidRDefault="005E2DB3" w:rsidP="005E2DB3">
      <w:pPr>
        <w:pStyle w:val="2"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bookmarkStart w:id="17" w:name="_Toc35393794"/>
      <w:bookmarkStart w:id="18" w:name="_Toc28359084"/>
      <w:bookmarkStart w:id="19" w:name="_Toc35393625"/>
      <w:bookmarkStart w:id="20" w:name="_Toc28359007"/>
      <w:r w:rsidRPr="00E84EDF">
        <w:rPr>
          <w:rFonts w:ascii="Times New Roman" w:eastAsia="宋体" w:hAnsi="Times New Roman"/>
          <w:color w:val="000000"/>
          <w:sz w:val="24"/>
          <w:szCs w:val="24"/>
        </w:rPr>
        <w:lastRenderedPageBreak/>
        <w:t>六、公告期限</w:t>
      </w:r>
      <w:bookmarkEnd w:id="17"/>
      <w:bookmarkEnd w:id="18"/>
      <w:bookmarkEnd w:id="19"/>
      <w:bookmarkEnd w:id="20"/>
    </w:p>
    <w:p w14:paraId="6F913D51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E84EDF">
        <w:rPr>
          <w:color w:val="000000"/>
          <w:kern w:val="0"/>
          <w:sz w:val="24"/>
        </w:rPr>
        <w:t>自本公告发布之日起</w:t>
      </w:r>
      <w:r w:rsidRPr="00E84EDF">
        <w:rPr>
          <w:color w:val="000000"/>
          <w:kern w:val="0"/>
          <w:sz w:val="24"/>
        </w:rPr>
        <w:t>3</w:t>
      </w:r>
      <w:r w:rsidRPr="00E84EDF">
        <w:rPr>
          <w:color w:val="000000"/>
          <w:kern w:val="0"/>
          <w:sz w:val="24"/>
        </w:rPr>
        <w:t>个工作日。</w:t>
      </w:r>
    </w:p>
    <w:p w14:paraId="31EA4B95" w14:textId="77777777" w:rsidR="005E2DB3" w:rsidRPr="00E84EDF" w:rsidRDefault="005E2DB3" w:rsidP="005E2DB3">
      <w:pPr>
        <w:spacing w:line="360" w:lineRule="auto"/>
        <w:ind w:firstLineChars="200" w:firstLine="480"/>
        <w:rPr>
          <w:color w:val="000000"/>
          <w:kern w:val="0"/>
          <w:sz w:val="24"/>
        </w:rPr>
      </w:pPr>
    </w:p>
    <w:p w14:paraId="0462500D" w14:textId="77777777" w:rsidR="005E2DB3" w:rsidRPr="00E84EDF" w:rsidRDefault="005E2DB3" w:rsidP="005E2DB3">
      <w:pPr>
        <w:pStyle w:val="2"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bookmarkStart w:id="21" w:name="_Toc35393795"/>
      <w:bookmarkStart w:id="22" w:name="_Toc35393626"/>
      <w:r w:rsidRPr="00E84EDF">
        <w:rPr>
          <w:rFonts w:ascii="Times New Roman" w:eastAsia="宋体" w:hAnsi="Times New Roman"/>
          <w:color w:val="000000"/>
          <w:sz w:val="24"/>
          <w:szCs w:val="24"/>
        </w:rPr>
        <w:t>七、其他补充事宜</w:t>
      </w:r>
      <w:bookmarkEnd w:id="21"/>
      <w:bookmarkEnd w:id="22"/>
    </w:p>
    <w:p w14:paraId="4AA5A9AF" w14:textId="77777777" w:rsidR="005E2DB3" w:rsidRPr="00E84EDF" w:rsidRDefault="005E2DB3" w:rsidP="005E2DB3">
      <w:pPr>
        <w:spacing w:line="360" w:lineRule="auto"/>
        <w:ind w:leftChars="202" w:left="424"/>
        <w:rPr>
          <w:rFonts w:ascii="宋体" w:hAnsi="宋体" w:cs="微软雅黑"/>
          <w:color w:val="000000"/>
          <w:kern w:val="0"/>
          <w:sz w:val="24"/>
          <w:shd w:val="clear" w:color="auto" w:fill="FFFFFF"/>
        </w:rPr>
      </w:pP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1、本项目需要落实的政府采购政策：</w:t>
      </w:r>
    </w:p>
    <w:p w14:paraId="506B89CC" w14:textId="77777777" w:rsidR="005E2DB3" w:rsidRPr="00E84EDF" w:rsidRDefault="005E2DB3" w:rsidP="005E2DB3">
      <w:pPr>
        <w:spacing w:line="360" w:lineRule="auto"/>
        <w:ind w:leftChars="202" w:left="424"/>
        <w:rPr>
          <w:rFonts w:ascii="宋体" w:hAnsi="宋体" w:cs="微软雅黑"/>
          <w:color w:val="000000"/>
          <w:kern w:val="0"/>
          <w:sz w:val="24"/>
          <w:shd w:val="clear" w:color="auto" w:fill="FFFFFF"/>
        </w:rPr>
      </w:pP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1）执行《政府采购促进中小企业发展管理办法》（财库〔2020〕46号）</w:t>
      </w:r>
    </w:p>
    <w:p w14:paraId="48922E2D" w14:textId="77777777" w:rsidR="005E2DB3" w:rsidRPr="00E84EDF" w:rsidRDefault="005E2DB3" w:rsidP="005E2DB3">
      <w:pPr>
        <w:spacing w:line="360" w:lineRule="auto"/>
        <w:ind w:leftChars="202" w:left="424"/>
        <w:rPr>
          <w:rFonts w:ascii="宋体" w:hAnsi="宋体" w:cs="微软雅黑"/>
          <w:color w:val="000000"/>
          <w:kern w:val="0"/>
          <w:sz w:val="24"/>
          <w:shd w:val="clear" w:color="auto" w:fill="FFFFFF"/>
        </w:rPr>
      </w:pP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2）执行《关于政府采购支持监狱企业发展有关问题的通知》（财库〔2014〕68号）</w:t>
      </w:r>
    </w:p>
    <w:p w14:paraId="2B0250BC" w14:textId="77777777" w:rsidR="005E2DB3" w:rsidRPr="00E84EDF" w:rsidRDefault="005E2DB3" w:rsidP="005E2DB3">
      <w:pPr>
        <w:spacing w:line="360" w:lineRule="auto"/>
        <w:ind w:leftChars="202" w:left="424"/>
        <w:rPr>
          <w:rFonts w:ascii="宋体" w:hAnsi="宋体" w:cs="微软雅黑"/>
          <w:color w:val="000000"/>
          <w:kern w:val="0"/>
          <w:sz w:val="24"/>
          <w:shd w:val="clear" w:color="auto" w:fill="FFFFFF"/>
        </w:rPr>
      </w:pP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3）执行《关于促进残疾人就业政府采购政策的通知》（财库〔2017〕141号）；</w:t>
      </w:r>
    </w:p>
    <w:p w14:paraId="12E014B7" w14:textId="77777777" w:rsidR="005E2DB3" w:rsidRPr="00E84EDF" w:rsidRDefault="005E2DB3" w:rsidP="005E2DB3">
      <w:pPr>
        <w:spacing w:line="360" w:lineRule="auto"/>
        <w:ind w:leftChars="202" w:left="424"/>
        <w:rPr>
          <w:rFonts w:ascii="宋体" w:hAnsi="宋体" w:cs="微软雅黑"/>
          <w:color w:val="000000"/>
          <w:kern w:val="0"/>
          <w:sz w:val="24"/>
          <w:shd w:val="clear" w:color="auto" w:fill="FFFFFF"/>
        </w:rPr>
      </w:pP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 xml:space="preserve">4）执行（财政部发展改革委关于印发《节能产品政府采购品目清单》的通知）（财库 [2019]19 号）； </w:t>
      </w:r>
    </w:p>
    <w:p w14:paraId="398770D8" w14:textId="77777777" w:rsidR="005E2DB3" w:rsidRPr="00E84EDF" w:rsidRDefault="005E2DB3" w:rsidP="005E2DB3">
      <w:pPr>
        <w:spacing w:line="360" w:lineRule="auto"/>
        <w:ind w:leftChars="202" w:left="424"/>
        <w:rPr>
          <w:rFonts w:ascii="宋体" w:hAnsi="宋体" w:cs="微软雅黑"/>
          <w:color w:val="000000"/>
          <w:kern w:val="0"/>
          <w:sz w:val="24"/>
          <w:shd w:val="clear" w:color="auto" w:fill="FFFFFF"/>
        </w:rPr>
      </w:pPr>
      <w:r w:rsidRPr="00E84EDF">
        <w:rPr>
          <w:rFonts w:ascii="宋体" w:hAnsi="宋体" w:cs="微软雅黑"/>
          <w:color w:val="000000"/>
          <w:kern w:val="0"/>
          <w:sz w:val="24"/>
          <w:shd w:val="clear" w:color="auto" w:fill="FFFFFF"/>
        </w:rPr>
        <w:t>5</w:t>
      </w: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）执行《财政部关于在政府采购活动中查询及使用信用记录有关问题的通知》（财库 [2016]125 号）；</w:t>
      </w:r>
    </w:p>
    <w:p w14:paraId="1C00E96F" w14:textId="77777777" w:rsidR="005E2DB3" w:rsidRPr="00E84EDF" w:rsidRDefault="005E2DB3" w:rsidP="005E2DB3">
      <w:pPr>
        <w:pStyle w:val="aa"/>
        <w:shd w:val="clear" w:color="auto" w:fill="FFFFFF"/>
        <w:spacing w:beforeAutospacing="0" w:afterAutospacing="0" w:line="360" w:lineRule="auto"/>
        <w:ind w:leftChars="202" w:left="424"/>
        <w:rPr>
          <w:rFonts w:cs="微软雅黑"/>
          <w:color w:val="000000"/>
          <w:shd w:val="clear" w:color="auto" w:fill="FFFFFF"/>
        </w:rPr>
      </w:pPr>
      <w:r w:rsidRPr="00E84EDF">
        <w:rPr>
          <w:rFonts w:cs="微软雅黑"/>
          <w:color w:val="000000"/>
          <w:shd w:val="clear" w:color="auto" w:fill="FFFFFF"/>
        </w:rPr>
        <w:t>6</w:t>
      </w:r>
      <w:r w:rsidRPr="00E84EDF">
        <w:rPr>
          <w:rFonts w:cs="微软雅黑" w:hint="eastAsia"/>
          <w:color w:val="000000"/>
          <w:shd w:val="clear" w:color="auto" w:fill="FFFFFF"/>
        </w:rPr>
        <w:t>）执行《关于促进政府采购公平竞争优化营商环境的通知》（财库〔2019〕38号）;</w:t>
      </w:r>
    </w:p>
    <w:p w14:paraId="6A080E6E" w14:textId="77777777" w:rsidR="005E2DB3" w:rsidRPr="00E84EDF" w:rsidRDefault="005E2DB3" w:rsidP="005E2DB3">
      <w:pPr>
        <w:spacing w:line="360" w:lineRule="auto"/>
        <w:ind w:leftChars="202" w:left="424"/>
        <w:rPr>
          <w:rFonts w:ascii="Arial" w:hAnsi="Arial" w:cs="Arial"/>
          <w:color w:val="000000"/>
          <w:sz w:val="24"/>
        </w:rPr>
      </w:pPr>
      <w:r w:rsidRPr="00E84EDF">
        <w:rPr>
          <w:rFonts w:ascii="宋体" w:hAnsi="宋体" w:cs="微软雅黑"/>
          <w:color w:val="000000"/>
          <w:kern w:val="0"/>
          <w:sz w:val="24"/>
          <w:shd w:val="clear" w:color="auto" w:fill="FFFFFF"/>
        </w:rPr>
        <w:t>7</w:t>
      </w: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）</w:t>
      </w:r>
      <w:proofErr w:type="gramStart"/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响应京财采购</w:t>
      </w:r>
      <w:proofErr w:type="gramEnd"/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〔2020〕134号、</w:t>
      </w:r>
      <w:proofErr w:type="gramStart"/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京财采购</w:t>
      </w:r>
      <w:proofErr w:type="gramEnd"/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〔2020〕223号、</w:t>
      </w:r>
      <w:proofErr w:type="gramStart"/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京财采购</w:t>
      </w:r>
      <w:proofErr w:type="gramEnd"/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〔2020〕326号等相关政策。</w:t>
      </w:r>
    </w:p>
    <w:p w14:paraId="521E7A43" w14:textId="77777777" w:rsidR="005E2DB3" w:rsidRPr="00E84EDF" w:rsidRDefault="005E2DB3" w:rsidP="005E2DB3">
      <w:pPr>
        <w:spacing w:line="360" w:lineRule="auto"/>
        <w:ind w:leftChars="202" w:left="424"/>
        <w:rPr>
          <w:rFonts w:hint="eastAsia"/>
          <w:color w:val="000000"/>
          <w:sz w:val="24"/>
          <w:lang w:bidi="ar"/>
        </w:rPr>
      </w:pPr>
      <w:r w:rsidRPr="00E84EDF">
        <w:rPr>
          <w:rFonts w:ascii="宋体" w:hAnsi="宋体" w:cs="微软雅黑"/>
          <w:color w:val="000000"/>
          <w:kern w:val="0"/>
          <w:sz w:val="24"/>
          <w:shd w:val="clear" w:color="auto" w:fill="FFFFFF"/>
        </w:rPr>
        <w:t>2</w:t>
      </w:r>
      <w:r w:rsidRPr="00E84EDF">
        <w:rPr>
          <w:rFonts w:ascii="宋体" w:hAnsi="宋体" w:cs="微软雅黑" w:hint="eastAsia"/>
          <w:color w:val="000000"/>
          <w:kern w:val="0"/>
          <w:sz w:val="24"/>
          <w:shd w:val="clear" w:color="auto" w:fill="FFFFFF"/>
        </w:rPr>
        <w:t>、</w:t>
      </w:r>
      <w:r w:rsidRPr="00E84EDF">
        <w:rPr>
          <w:rFonts w:ascii="Arial" w:hAnsi="Arial" w:cs="Arial" w:hint="eastAsia"/>
          <w:color w:val="000000"/>
          <w:sz w:val="24"/>
        </w:rPr>
        <w:t>本公告同时在中国政府采购网、</w:t>
      </w:r>
      <w:r w:rsidRPr="00E84EDF">
        <w:rPr>
          <w:rFonts w:hint="eastAsia"/>
          <w:color w:val="000000"/>
          <w:sz w:val="24"/>
        </w:rPr>
        <w:t>北京市政府采购网</w:t>
      </w:r>
      <w:r w:rsidRPr="00E84EDF">
        <w:rPr>
          <w:color w:val="000000"/>
          <w:sz w:val="24"/>
        </w:rPr>
        <w:t>和</w:t>
      </w:r>
      <w:r w:rsidRPr="00E84EDF">
        <w:rPr>
          <w:rFonts w:ascii="宋体" w:hAnsi="宋体" w:cs="Arial" w:hint="eastAsia"/>
          <w:color w:val="000000"/>
          <w:sz w:val="24"/>
        </w:rPr>
        <w:t>北京市科学技术委员会、中关村科技园区管理委员会官网</w:t>
      </w:r>
      <w:r w:rsidRPr="00E84EDF">
        <w:rPr>
          <w:rFonts w:ascii="Arial" w:hAnsi="Arial" w:cs="Arial" w:hint="eastAsia"/>
          <w:color w:val="000000"/>
          <w:sz w:val="24"/>
        </w:rPr>
        <w:t>上发布。</w:t>
      </w:r>
    </w:p>
    <w:p w14:paraId="7645302E" w14:textId="77777777" w:rsidR="005E2DB3" w:rsidRPr="00E84EDF" w:rsidRDefault="005E2DB3" w:rsidP="005E2DB3">
      <w:pPr>
        <w:pStyle w:val="2"/>
        <w:spacing w:before="0" w:line="360" w:lineRule="auto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bookmarkStart w:id="23" w:name="_Toc35393627"/>
      <w:bookmarkStart w:id="24" w:name="_Toc28359085"/>
      <w:bookmarkStart w:id="25" w:name="_Toc35393796"/>
      <w:bookmarkStart w:id="26" w:name="_Toc28359008"/>
      <w:r w:rsidRPr="00E84EDF">
        <w:rPr>
          <w:rFonts w:ascii="Times New Roman" w:eastAsia="宋体" w:hAnsi="Times New Roman"/>
          <w:color w:val="000000"/>
          <w:sz w:val="24"/>
          <w:szCs w:val="24"/>
        </w:rPr>
        <w:t>八、对本项目提出询问，请按以下方式联系。</w:t>
      </w:r>
      <w:bookmarkEnd w:id="23"/>
      <w:bookmarkEnd w:id="24"/>
      <w:bookmarkEnd w:id="25"/>
      <w:bookmarkEnd w:id="26"/>
    </w:p>
    <w:p w14:paraId="57565EBA" w14:textId="77777777" w:rsidR="005E2DB3" w:rsidRPr="00E84EDF" w:rsidRDefault="005E2DB3" w:rsidP="005E2DB3">
      <w:pPr>
        <w:widowControl/>
        <w:spacing w:line="360" w:lineRule="auto"/>
        <w:jc w:val="left"/>
        <w:rPr>
          <w:b/>
          <w:color w:val="000000"/>
          <w:sz w:val="24"/>
        </w:rPr>
      </w:pPr>
      <w:r w:rsidRPr="00E84EDF">
        <w:rPr>
          <w:color w:val="000000"/>
          <w:sz w:val="24"/>
        </w:rPr>
        <w:t xml:space="preserve">　　　</w:t>
      </w:r>
      <w:r w:rsidRPr="00E84EDF">
        <w:rPr>
          <w:b/>
          <w:color w:val="000000"/>
          <w:sz w:val="24"/>
        </w:rPr>
        <w:t>1.</w:t>
      </w:r>
      <w:r w:rsidRPr="00E84EDF">
        <w:rPr>
          <w:b/>
          <w:color w:val="000000"/>
          <w:sz w:val="24"/>
        </w:rPr>
        <w:t>采购人信息</w:t>
      </w:r>
    </w:p>
    <w:p w14:paraId="277CF5E4" w14:textId="77777777" w:rsidR="005E2DB3" w:rsidRPr="00E84EDF" w:rsidRDefault="005E2DB3" w:rsidP="005E2DB3">
      <w:pPr>
        <w:spacing w:line="360" w:lineRule="auto"/>
        <w:ind w:leftChars="371" w:left="1079" w:hangingChars="125" w:hanging="300"/>
        <w:jc w:val="left"/>
        <w:rPr>
          <w:color w:val="000000"/>
          <w:sz w:val="24"/>
        </w:rPr>
      </w:pPr>
      <w:bookmarkStart w:id="27" w:name="_Toc28359086"/>
      <w:bookmarkStart w:id="28" w:name="_Toc28359009"/>
      <w:r w:rsidRPr="00E84EDF">
        <w:rPr>
          <w:color w:val="000000"/>
          <w:sz w:val="24"/>
        </w:rPr>
        <w:t>名</w:t>
      </w:r>
      <w:r w:rsidRPr="00E84EDF">
        <w:rPr>
          <w:color w:val="000000"/>
          <w:sz w:val="24"/>
        </w:rPr>
        <w:t xml:space="preserve">    </w:t>
      </w:r>
      <w:r w:rsidRPr="00E84EDF">
        <w:rPr>
          <w:color w:val="000000"/>
          <w:sz w:val="24"/>
        </w:rPr>
        <w:t>称：</w:t>
      </w:r>
      <w:r w:rsidRPr="00E84EDF">
        <w:rPr>
          <w:rFonts w:hint="eastAsia"/>
          <w:color w:val="000000"/>
          <w:sz w:val="24"/>
        </w:rPr>
        <w:t>北京市科学技术委员会、中关村科技园区管理委员会</w:t>
      </w:r>
      <w:r w:rsidRPr="00E84EDF">
        <w:rPr>
          <w:rFonts w:hint="eastAsia"/>
          <w:color w:val="000000"/>
          <w:sz w:val="24"/>
        </w:rPr>
        <w:t xml:space="preserve"> </w:t>
      </w:r>
      <w:r w:rsidRPr="00E84EDF">
        <w:rPr>
          <w:color w:val="000000"/>
          <w:sz w:val="24"/>
        </w:rPr>
        <w:t xml:space="preserve"> </w:t>
      </w:r>
    </w:p>
    <w:p w14:paraId="7FF1EA04" w14:textId="77777777" w:rsidR="005E2DB3" w:rsidRPr="00E84EDF" w:rsidRDefault="005E2DB3" w:rsidP="005E2DB3">
      <w:pPr>
        <w:spacing w:line="360" w:lineRule="auto"/>
        <w:ind w:leftChars="371" w:left="1079" w:hangingChars="125" w:hanging="300"/>
        <w:jc w:val="left"/>
        <w:rPr>
          <w:color w:val="000000"/>
          <w:sz w:val="24"/>
        </w:rPr>
      </w:pPr>
      <w:r w:rsidRPr="00E84EDF">
        <w:rPr>
          <w:color w:val="000000"/>
          <w:sz w:val="24"/>
        </w:rPr>
        <w:t>地</w:t>
      </w:r>
      <w:r w:rsidRPr="00E84EDF">
        <w:rPr>
          <w:color w:val="000000"/>
          <w:sz w:val="24"/>
        </w:rPr>
        <w:t xml:space="preserve">    </w:t>
      </w:r>
      <w:r w:rsidRPr="00E84EDF">
        <w:rPr>
          <w:color w:val="000000"/>
          <w:sz w:val="24"/>
        </w:rPr>
        <w:t>址：</w:t>
      </w:r>
      <w:r w:rsidRPr="00E84EDF">
        <w:rPr>
          <w:rFonts w:hint="eastAsia"/>
          <w:color w:val="000000"/>
          <w:sz w:val="24"/>
        </w:rPr>
        <w:t>北京市通州区运河东大街</w:t>
      </w:r>
      <w:r w:rsidRPr="00E84EDF">
        <w:rPr>
          <w:rFonts w:hint="eastAsia"/>
          <w:color w:val="000000"/>
          <w:sz w:val="24"/>
        </w:rPr>
        <w:t>57</w:t>
      </w:r>
      <w:r w:rsidRPr="00E84EDF">
        <w:rPr>
          <w:rFonts w:hint="eastAsia"/>
          <w:color w:val="000000"/>
          <w:sz w:val="24"/>
        </w:rPr>
        <w:t>号院</w:t>
      </w:r>
      <w:r w:rsidRPr="00E84EDF">
        <w:rPr>
          <w:rFonts w:hint="eastAsia"/>
          <w:color w:val="000000"/>
          <w:sz w:val="24"/>
        </w:rPr>
        <w:t xml:space="preserve"> </w:t>
      </w:r>
    </w:p>
    <w:p w14:paraId="7EAB9283" w14:textId="77777777" w:rsidR="005E2DB3" w:rsidRPr="00E84EDF" w:rsidRDefault="005E2DB3" w:rsidP="005E2DB3">
      <w:pPr>
        <w:spacing w:line="360" w:lineRule="auto"/>
        <w:ind w:leftChars="371" w:left="1079" w:hangingChars="125" w:hanging="300"/>
        <w:jc w:val="left"/>
        <w:rPr>
          <w:color w:val="000000"/>
          <w:sz w:val="24"/>
          <w:u w:val="single"/>
        </w:rPr>
      </w:pPr>
      <w:r w:rsidRPr="00E84EDF">
        <w:rPr>
          <w:color w:val="000000"/>
          <w:sz w:val="24"/>
        </w:rPr>
        <w:t>联系方式：</w:t>
      </w:r>
      <w:r w:rsidRPr="00E84EDF">
        <w:rPr>
          <w:color w:val="000000"/>
          <w:sz w:val="24"/>
        </w:rPr>
        <w:t xml:space="preserve"> </w:t>
      </w:r>
      <w:r w:rsidRPr="00E84EDF">
        <w:rPr>
          <w:rFonts w:hint="eastAsia"/>
          <w:color w:val="000000"/>
          <w:sz w:val="24"/>
        </w:rPr>
        <w:t>顾老师</w:t>
      </w:r>
      <w:r w:rsidRPr="00E84EDF">
        <w:rPr>
          <w:rFonts w:hint="eastAsia"/>
          <w:color w:val="000000"/>
          <w:sz w:val="24"/>
        </w:rPr>
        <w:t>0</w:t>
      </w:r>
      <w:r w:rsidRPr="00E84EDF">
        <w:rPr>
          <w:color w:val="000000"/>
          <w:sz w:val="24"/>
        </w:rPr>
        <w:t>10-88827139</w:t>
      </w:r>
    </w:p>
    <w:p w14:paraId="17209D8F" w14:textId="77777777" w:rsidR="005E2DB3" w:rsidRPr="00E84EDF" w:rsidRDefault="005E2DB3" w:rsidP="005E2DB3">
      <w:pPr>
        <w:spacing w:line="360" w:lineRule="auto"/>
        <w:ind w:leftChars="371" w:left="1078" w:hangingChars="124" w:hanging="299"/>
        <w:jc w:val="left"/>
        <w:rPr>
          <w:b/>
          <w:color w:val="000000"/>
          <w:sz w:val="24"/>
        </w:rPr>
      </w:pPr>
      <w:r w:rsidRPr="00E84EDF">
        <w:rPr>
          <w:b/>
          <w:color w:val="000000"/>
          <w:sz w:val="24"/>
        </w:rPr>
        <w:t>2.</w:t>
      </w:r>
      <w:r w:rsidRPr="00E84EDF">
        <w:rPr>
          <w:b/>
          <w:color w:val="000000"/>
          <w:sz w:val="24"/>
        </w:rPr>
        <w:t>采购代理机构信息</w:t>
      </w:r>
      <w:bookmarkEnd w:id="27"/>
      <w:bookmarkEnd w:id="28"/>
    </w:p>
    <w:p w14:paraId="59493510" w14:textId="77777777" w:rsidR="005E2DB3" w:rsidRPr="00E84EDF" w:rsidRDefault="005E2DB3" w:rsidP="005E2DB3">
      <w:pPr>
        <w:spacing w:line="360" w:lineRule="auto"/>
        <w:ind w:leftChars="371" w:left="1077" w:hangingChars="124" w:hanging="298"/>
        <w:jc w:val="left"/>
        <w:rPr>
          <w:color w:val="000000"/>
          <w:sz w:val="24"/>
        </w:rPr>
      </w:pPr>
      <w:bookmarkStart w:id="29" w:name="_Toc28359010"/>
      <w:bookmarkStart w:id="30" w:name="_Toc28359087"/>
      <w:r w:rsidRPr="00E84EDF">
        <w:rPr>
          <w:color w:val="000000"/>
          <w:sz w:val="24"/>
        </w:rPr>
        <w:t>名</w:t>
      </w:r>
      <w:r w:rsidRPr="00E84EDF">
        <w:rPr>
          <w:color w:val="000000"/>
          <w:sz w:val="24"/>
        </w:rPr>
        <w:t xml:space="preserve">    </w:t>
      </w:r>
      <w:r w:rsidRPr="00E84EDF">
        <w:rPr>
          <w:color w:val="000000"/>
          <w:sz w:val="24"/>
        </w:rPr>
        <w:t>称：</w:t>
      </w:r>
      <w:r w:rsidRPr="00E84EDF">
        <w:rPr>
          <w:rFonts w:hint="eastAsia"/>
          <w:color w:val="000000"/>
          <w:sz w:val="24"/>
        </w:rPr>
        <w:t>北京国际工程咨询有限公司</w:t>
      </w:r>
    </w:p>
    <w:p w14:paraId="688596E7" w14:textId="77777777" w:rsidR="005E2DB3" w:rsidRPr="00E84EDF" w:rsidRDefault="005E2DB3" w:rsidP="005E2DB3">
      <w:pPr>
        <w:spacing w:line="360" w:lineRule="auto"/>
        <w:ind w:leftChars="371" w:left="1077" w:hangingChars="124" w:hanging="298"/>
        <w:jc w:val="left"/>
        <w:rPr>
          <w:color w:val="000000"/>
          <w:sz w:val="24"/>
        </w:rPr>
      </w:pPr>
      <w:r w:rsidRPr="00E84EDF">
        <w:rPr>
          <w:color w:val="000000"/>
          <w:sz w:val="24"/>
        </w:rPr>
        <w:t>地</w:t>
      </w:r>
      <w:r w:rsidRPr="00E84EDF">
        <w:rPr>
          <w:color w:val="000000"/>
          <w:sz w:val="24"/>
        </w:rPr>
        <w:t xml:space="preserve">    </w:t>
      </w:r>
      <w:r w:rsidRPr="00E84EDF">
        <w:rPr>
          <w:color w:val="000000"/>
          <w:sz w:val="24"/>
        </w:rPr>
        <w:t>址：</w:t>
      </w:r>
      <w:r w:rsidRPr="00E84EDF">
        <w:rPr>
          <w:rFonts w:hint="eastAsia"/>
          <w:color w:val="000000"/>
          <w:sz w:val="24"/>
        </w:rPr>
        <w:t>北京市西城区广安门外大街甲</w:t>
      </w:r>
      <w:r w:rsidRPr="00E84EDF">
        <w:rPr>
          <w:rFonts w:hint="eastAsia"/>
          <w:color w:val="000000"/>
          <w:sz w:val="24"/>
        </w:rPr>
        <w:t>275</w:t>
      </w:r>
      <w:r w:rsidRPr="00E84EDF">
        <w:rPr>
          <w:rFonts w:hint="eastAsia"/>
          <w:color w:val="000000"/>
          <w:sz w:val="24"/>
        </w:rPr>
        <w:t>号</w:t>
      </w:r>
    </w:p>
    <w:p w14:paraId="67FB11EE" w14:textId="77777777" w:rsidR="005E2DB3" w:rsidRPr="00E84EDF" w:rsidRDefault="005E2DB3" w:rsidP="005E2DB3">
      <w:pPr>
        <w:spacing w:line="360" w:lineRule="auto"/>
        <w:ind w:leftChars="371" w:left="1077" w:hangingChars="124" w:hanging="298"/>
        <w:jc w:val="left"/>
        <w:rPr>
          <w:color w:val="000000"/>
          <w:sz w:val="24"/>
          <w:u w:val="single"/>
        </w:rPr>
      </w:pPr>
      <w:r w:rsidRPr="00E84EDF">
        <w:rPr>
          <w:color w:val="000000"/>
          <w:sz w:val="24"/>
        </w:rPr>
        <w:t>联系方式：</w:t>
      </w:r>
      <w:r w:rsidRPr="00E84EDF">
        <w:rPr>
          <w:rFonts w:hint="eastAsia"/>
          <w:color w:val="000000"/>
          <w:sz w:val="24"/>
        </w:rPr>
        <w:t>李工</w:t>
      </w:r>
      <w:r w:rsidRPr="00E84EDF">
        <w:rPr>
          <w:rFonts w:hint="eastAsia"/>
          <w:color w:val="000000"/>
          <w:sz w:val="24"/>
        </w:rPr>
        <w:t>0</w:t>
      </w:r>
      <w:r w:rsidRPr="00E84EDF">
        <w:rPr>
          <w:color w:val="000000"/>
          <w:sz w:val="24"/>
        </w:rPr>
        <w:t>10-63256361</w:t>
      </w:r>
      <w:r w:rsidRPr="00E84EDF">
        <w:rPr>
          <w:rFonts w:hint="eastAsia"/>
          <w:color w:val="000000"/>
          <w:sz w:val="24"/>
        </w:rPr>
        <w:t>转</w:t>
      </w:r>
      <w:r w:rsidRPr="00E84EDF">
        <w:rPr>
          <w:rFonts w:hint="eastAsia"/>
          <w:color w:val="000000"/>
          <w:sz w:val="24"/>
        </w:rPr>
        <w:t>5</w:t>
      </w:r>
      <w:r w:rsidRPr="00E84EDF">
        <w:rPr>
          <w:color w:val="000000"/>
          <w:sz w:val="24"/>
        </w:rPr>
        <w:t>371</w:t>
      </w:r>
    </w:p>
    <w:p w14:paraId="25EBB486" w14:textId="77777777" w:rsidR="005E2DB3" w:rsidRPr="00E84EDF" w:rsidRDefault="005E2DB3" w:rsidP="005E2DB3">
      <w:pPr>
        <w:spacing w:line="360" w:lineRule="auto"/>
        <w:ind w:leftChars="371" w:left="1078" w:hangingChars="124" w:hanging="299"/>
        <w:rPr>
          <w:b/>
          <w:color w:val="000000"/>
          <w:sz w:val="24"/>
          <w:u w:val="single"/>
        </w:rPr>
      </w:pPr>
      <w:r w:rsidRPr="00E84EDF">
        <w:rPr>
          <w:b/>
          <w:color w:val="000000"/>
          <w:sz w:val="24"/>
        </w:rPr>
        <w:t>3.</w:t>
      </w:r>
      <w:r w:rsidRPr="00E84EDF">
        <w:rPr>
          <w:b/>
          <w:color w:val="000000"/>
          <w:sz w:val="24"/>
        </w:rPr>
        <w:t>项目联系方式</w:t>
      </w:r>
      <w:bookmarkEnd w:id="29"/>
      <w:bookmarkEnd w:id="30"/>
    </w:p>
    <w:p w14:paraId="5E794315" w14:textId="77777777" w:rsidR="005E2DB3" w:rsidRPr="00E84EDF" w:rsidRDefault="005E2DB3" w:rsidP="005E2DB3">
      <w:pPr>
        <w:pStyle w:val="a8"/>
        <w:spacing w:line="360" w:lineRule="auto"/>
        <w:ind w:leftChars="371" w:left="1077" w:hangingChars="124" w:hanging="298"/>
        <w:rPr>
          <w:rFonts w:ascii="Times New Roman" w:hAnsi="Times New Roman"/>
          <w:color w:val="000000"/>
          <w:sz w:val="24"/>
          <w:u w:val="single"/>
          <w:lang w:bidi="ar"/>
        </w:rPr>
      </w:pPr>
      <w:r w:rsidRPr="00E84EDF">
        <w:rPr>
          <w:rFonts w:ascii="Times New Roman" w:hAnsi="Times New Roman"/>
          <w:color w:val="000000"/>
          <w:sz w:val="24"/>
          <w:szCs w:val="24"/>
        </w:rPr>
        <w:lastRenderedPageBreak/>
        <w:t>项目联系人：</w:t>
      </w:r>
      <w:r w:rsidRPr="00E84EDF">
        <w:rPr>
          <w:rFonts w:ascii="Times New Roman" w:hAnsi="Times New Roman"/>
          <w:color w:val="000000"/>
          <w:sz w:val="24"/>
        </w:rPr>
        <w:t>李工</w:t>
      </w:r>
    </w:p>
    <w:p w14:paraId="72260584" w14:textId="6D0F64A0" w:rsidR="00D10CFD" w:rsidRDefault="005E2DB3" w:rsidP="005E2DB3">
      <w:r w:rsidRPr="00E84EDF">
        <w:rPr>
          <w:color w:val="000000"/>
          <w:sz w:val="24"/>
        </w:rPr>
        <w:t>电</w:t>
      </w:r>
      <w:r w:rsidRPr="00E84EDF">
        <w:rPr>
          <w:color w:val="000000"/>
          <w:sz w:val="24"/>
        </w:rPr>
        <w:t xml:space="preserve">      </w:t>
      </w:r>
      <w:r w:rsidRPr="00E84EDF">
        <w:rPr>
          <w:color w:val="000000"/>
          <w:sz w:val="24"/>
        </w:rPr>
        <w:t>话：</w:t>
      </w:r>
      <w:r w:rsidRPr="00E84EDF">
        <w:rPr>
          <w:color w:val="000000"/>
          <w:sz w:val="24"/>
        </w:rPr>
        <w:t>010-63256361</w:t>
      </w:r>
      <w:r w:rsidRPr="00E84EDF">
        <w:rPr>
          <w:color w:val="000000"/>
          <w:sz w:val="24"/>
        </w:rPr>
        <w:t>转</w:t>
      </w:r>
      <w:r w:rsidRPr="00E84EDF">
        <w:rPr>
          <w:color w:val="000000"/>
          <w:sz w:val="24"/>
        </w:rPr>
        <w:t>5371</w:t>
      </w:r>
    </w:p>
    <w:sectPr w:rsidR="00D1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BD65" w14:textId="77777777" w:rsidR="001C15BF" w:rsidRDefault="001C15BF" w:rsidP="005E2DB3">
      <w:r>
        <w:separator/>
      </w:r>
    </w:p>
  </w:endnote>
  <w:endnote w:type="continuationSeparator" w:id="0">
    <w:p w14:paraId="56C1DCC4" w14:textId="77777777" w:rsidR="001C15BF" w:rsidRDefault="001C15BF" w:rsidP="005E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4A0B" w14:textId="77777777" w:rsidR="001C15BF" w:rsidRDefault="001C15BF" w:rsidP="005E2DB3">
      <w:r>
        <w:separator/>
      </w:r>
    </w:p>
  </w:footnote>
  <w:footnote w:type="continuationSeparator" w:id="0">
    <w:p w14:paraId="2E6D3866" w14:textId="77777777" w:rsidR="001C15BF" w:rsidRDefault="001C15BF" w:rsidP="005E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5E"/>
    <w:rsid w:val="001C15BF"/>
    <w:rsid w:val="005E2DB3"/>
    <w:rsid w:val="00AE3F5E"/>
    <w:rsid w:val="00D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86FA9"/>
  <w15:chartTrackingRefBased/>
  <w15:docId w15:val="{C08E6FD8-15ED-4D16-AD59-7232DE30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5E2DB3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E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E2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2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E2DB3"/>
    <w:rPr>
      <w:sz w:val="18"/>
      <w:szCs w:val="18"/>
    </w:rPr>
  </w:style>
  <w:style w:type="character" w:customStyle="1" w:styleId="20">
    <w:name w:val="标题 2 字符"/>
    <w:basedOn w:val="a1"/>
    <w:link w:val="2"/>
    <w:qFormat/>
    <w:rsid w:val="005E2DB3"/>
    <w:rPr>
      <w:rFonts w:ascii="Arial" w:eastAsia="黑体" w:hAnsi="Arial" w:cs="Times New Roman"/>
      <w:b/>
      <w:kern w:val="0"/>
      <w:sz w:val="30"/>
      <w:szCs w:val="20"/>
    </w:rPr>
  </w:style>
  <w:style w:type="paragraph" w:styleId="a8">
    <w:name w:val="Plain Text"/>
    <w:basedOn w:val="a"/>
    <w:link w:val="21"/>
    <w:qFormat/>
    <w:rsid w:val="005E2DB3"/>
    <w:rPr>
      <w:rFonts w:ascii="宋体" w:hAnsi="Courier New"/>
      <w:szCs w:val="20"/>
    </w:rPr>
  </w:style>
  <w:style w:type="character" w:customStyle="1" w:styleId="a9">
    <w:name w:val="纯文本 字符"/>
    <w:basedOn w:val="a1"/>
    <w:uiPriority w:val="99"/>
    <w:semiHidden/>
    <w:rsid w:val="005E2DB3"/>
    <w:rPr>
      <w:rFonts w:asciiTheme="minorEastAsia" w:hAnsi="Courier New" w:cs="Courier New"/>
      <w:szCs w:val="24"/>
    </w:rPr>
  </w:style>
  <w:style w:type="character" w:customStyle="1" w:styleId="21">
    <w:name w:val="纯文本 字符2"/>
    <w:link w:val="a8"/>
    <w:qFormat/>
    <w:rsid w:val="005E2DB3"/>
    <w:rPr>
      <w:rFonts w:ascii="宋体" w:eastAsia="宋体" w:hAnsi="Courier New" w:cs="Times New Roman"/>
      <w:szCs w:val="20"/>
    </w:rPr>
  </w:style>
  <w:style w:type="paragraph" w:styleId="aa">
    <w:name w:val="Normal (Web)"/>
    <w:basedOn w:val="a"/>
    <w:unhideWhenUsed/>
    <w:qFormat/>
    <w:rsid w:val="005E2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5E2D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逍滨</dc:creator>
  <cp:keywords/>
  <dc:description/>
  <cp:lastModifiedBy>李 逍滨</cp:lastModifiedBy>
  <cp:revision>2</cp:revision>
  <dcterms:created xsi:type="dcterms:W3CDTF">2022-08-15T13:09:00Z</dcterms:created>
  <dcterms:modified xsi:type="dcterms:W3CDTF">2022-08-15T13:09:00Z</dcterms:modified>
</cp:coreProperties>
</file>