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仿宋" w:hAnsi="仿宋" w:eastAsia="仿宋"/>
          <w:color w:val="auto"/>
          <w:highlight w:val="none"/>
        </w:rPr>
      </w:pPr>
      <w:bookmarkStart w:id="0" w:name="_Toc12187"/>
      <w:r>
        <w:rPr>
          <w:rFonts w:hint="eastAsia" w:ascii="仿宋" w:hAnsi="仿宋" w:eastAsia="仿宋"/>
          <w:color w:val="auto"/>
          <w:highlight w:val="none"/>
        </w:rPr>
        <w:t>“五社联动”乡镇（街道）社工站助力计划项目“数字木兰”（2期）乡镇（街道）社工站社会工作者培训计划（四川）线下培训书籍采购项目（第二次）询价邀请</w:t>
      </w:r>
      <w:bookmarkEnd w:id="0"/>
    </w:p>
    <w:p>
      <w:pPr>
        <w:pStyle w:val="3"/>
        <w:spacing w:line="440" w:lineRule="exact"/>
        <w:rPr>
          <w:rFonts w:ascii="仿宋" w:hAnsi="仿宋" w:eastAsia="仿宋"/>
          <w:color w:val="auto"/>
          <w:highlight w:val="none"/>
        </w:rPr>
      </w:pPr>
    </w:p>
    <w:p>
      <w:pPr>
        <w:spacing w:line="440" w:lineRule="exact"/>
        <w:ind w:left="105" w:leftChars="50" w:firstLine="600" w:firstLineChars="250"/>
        <w:jc w:val="left"/>
        <w:rPr>
          <w:rFonts w:ascii="仿宋" w:hAnsi="仿宋" w:eastAsia="仿宋"/>
          <w:color w:val="auto"/>
          <w:sz w:val="24"/>
          <w:szCs w:val="28"/>
          <w:highlight w:val="none"/>
        </w:rPr>
      </w:pPr>
      <w:r>
        <w:rPr>
          <w:rFonts w:hint="eastAsia" w:ascii="仿宋" w:hAnsi="仿宋" w:eastAsia="仿宋"/>
          <w:color w:val="auto"/>
          <w:sz w:val="24"/>
          <w:highlight w:val="none"/>
          <w:lang w:eastAsia="zh-CN"/>
        </w:rPr>
        <w:t>四川中成信德招标代理有限公司</w:t>
      </w:r>
      <w:r>
        <w:rPr>
          <w:rFonts w:hint="eastAsia" w:ascii="仿宋" w:hAnsi="仿宋" w:eastAsia="仿宋"/>
          <w:color w:val="auto"/>
          <w:sz w:val="24"/>
          <w:highlight w:val="none"/>
        </w:rPr>
        <w:t>受</w:t>
      </w:r>
      <w:r>
        <w:rPr>
          <w:rFonts w:hint="eastAsia" w:ascii="仿宋" w:hAnsi="仿宋" w:eastAsia="仿宋"/>
          <w:color w:val="auto"/>
          <w:sz w:val="24"/>
          <w:highlight w:val="none"/>
          <w:u w:val="single"/>
        </w:rPr>
        <w:t>四川省慈善联合总会</w:t>
      </w:r>
      <w:r>
        <w:rPr>
          <w:rFonts w:hint="eastAsia" w:ascii="仿宋" w:hAnsi="仿宋" w:eastAsia="仿宋"/>
          <w:color w:val="auto"/>
          <w:sz w:val="24"/>
          <w:highlight w:val="none"/>
        </w:rPr>
        <w:t>委托，拟对</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u w:val="single"/>
          <w:lang w:eastAsia="zh-CN"/>
        </w:rPr>
        <w:t>“五社联动”乡镇（街道）社工站助力计划项目“数字木兰”（2期）乡镇（街道）社工站社会工作者培训计划（四川）线下培训书籍采购项目（第二次）</w:t>
      </w:r>
      <w:r>
        <w:rPr>
          <w:rFonts w:hint="eastAsia" w:ascii="仿宋" w:hAnsi="仿宋" w:eastAsia="仿宋"/>
          <w:bCs/>
          <w:color w:val="auto"/>
          <w:sz w:val="24"/>
          <w:highlight w:val="none"/>
          <w:u w:val="single"/>
        </w:rPr>
        <w:t xml:space="preserve"> </w:t>
      </w:r>
      <w:bookmarkStart w:id="1" w:name="PO_默认文件内容_1"/>
      <w:r>
        <w:rPr>
          <w:rFonts w:hint="eastAsia" w:ascii="仿宋" w:hAnsi="仿宋" w:eastAsia="仿宋"/>
          <w:color w:val="auto"/>
          <w:sz w:val="24"/>
          <w:szCs w:val="32"/>
          <w:highlight w:val="none"/>
        </w:rPr>
        <w:t>采用询价方式</w:t>
      </w:r>
      <w:r>
        <w:rPr>
          <w:rFonts w:hint="eastAsia" w:ascii="仿宋" w:hAnsi="仿宋" w:eastAsia="仿宋"/>
          <w:color w:val="auto"/>
          <w:sz w:val="24"/>
          <w:highlight w:val="none"/>
        </w:rPr>
        <w:t>进行采购，特</w:t>
      </w:r>
      <w:r>
        <w:rPr>
          <w:rFonts w:hint="eastAsia" w:ascii="仿宋" w:hAnsi="仿宋" w:eastAsia="仿宋"/>
          <w:color w:val="auto"/>
          <w:sz w:val="24"/>
          <w:szCs w:val="28"/>
          <w:highlight w:val="none"/>
        </w:rPr>
        <w:t>邀请符合本次采购要求的供应商参加</w:t>
      </w:r>
      <w:r>
        <w:rPr>
          <w:rFonts w:hint="eastAsia" w:ascii="仿宋" w:hAnsi="仿宋" w:eastAsia="仿宋"/>
          <w:color w:val="auto"/>
          <w:sz w:val="24"/>
          <w:highlight w:val="none"/>
        </w:rPr>
        <w:t>报价</w:t>
      </w:r>
      <w:r>
        <w:rPr>
          <w:rFonts w:hint="eastAsia" w:ascii="仿宋" w:hAnsi="仿宋" w:eastAsia="仿宋"/>
          <w:color w:val="auto"/>
          <w:sz w:val="24"/>
          <w:szCs w:val="28"/>
          <w:highlight w:val="none"/>
        </w:rPr>
        <w:t>。</w:t>
      </w:r>
      <w:bookmarkEnd w:id="1"/>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一、采购项目基本情况</w:t>
      </w:r>
    </w:p>
    <w:p>
      <w:pPr>
        <w:spacing w:line="44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1.项目编号：ZCXD-FZC-20221014</w:t>
      </w:r>
    </w:p>
    <w:p>
      <w:pPr>
        <w:spacing w:line="440" w:lineRule="exact"/>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rPr>
        <w:t>2.采购项目名称：</w:t>
      </w:r>
      <w:r>
        <w:rPr>
          <w:rFonts w:hint="eastAsia" w:ascii="仿宋" w:hAnsi="仿宋" w:eastAsia="仿宋" w:cs="Times New Roman"/>
          <w:color w:val="auto"/>
          <w:sz w:val="24"/>
          <w:highlight w:val="none"/>
          <w:lang w:eastAsia="zh-CN"/>
        </w:rPr>
        <w:t>“五社联动”乡镇（街道）社工站助力计划项目“数字木兰”（2期）乡镇（街道）社工站社会工作者培训计划（四川）线下培训书籍采购项目（第二次）</w:t>
      </w:r>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二、资金情况</w:t>
      </w:r>
    </w:p>
    <w:p>
      <w:pPr>
        <w:spacing w:line="440" w:lineRule="exact"/>
        <w:ind w:right="31" w:rightChars="15" w:firstLine="480" w:firstLineChars="200"/>
        <w:rPr>
          <w:rFonts w:hint="eastAsia" w:ascii="仿宋" w:hAnsi="仿宋" w:eastAsia="仿宋"/>
          <w:b/>
          <w:bCs/>
          <w:color w:val="auto"/>
          <w:sz w:val="24"/>
          <w:highlight w:val="none"/>
          <w:lang w:eastAsia="zh-CN"/>
        </w:rPr>
      </w:pPr>
      <w:r>
        <w:rPr>
          <w:rFonts w:hint="eastAsia" w:ascii="仿宋" w:hAnsi="仿宋" w:eastAsia="仿宋"/>
          <w:color w:val="auto"/>
          <w:sz w:val="24"/>
          <w:highlight w:val="none"/>
        </w:rPr>
        <w:t>资金来源：</w:t>
      </w:r>
      <w:r>
        <w:rPr>
          <w:rFonts w:hint="eastAsia" w:ascii="仿宋" w:hAnsi="仿宋" w:eastAsia="仿宋"/>
          <w:color w:val="auto"/>
          <w:sz w:val="24"/>
          <w:highlight w:val="none"/>
          <w:lang w:val="en-US" w:eastAsia="zh-CN"/>
        </w:rPr>
        <w:t>已落实</w:t>
      </w:r>
      <w:bookmarkStart w:id="7" w:name="_GoBack"/>
      <w:bookmarkEnd w:id="7"/>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三、采购项目简介：</w:t>
      </w:r>
    </w:p>
    <w:p>
      <w:pPr>
        <w:spacing w:after="120" w:line="440" w:lineRule="exact"/>
        <w:ind w:firstLine="464" w:firstLineChars="200"/>
        <w:rPr>
          <w:rFonts w:hint="default" w:ascii="仿宋" w:hAnsi="仿宋" w:eastAsia="仿宋"/>
          <w:color w:val="auto"/>
          <w:spacing w:val="-4"/>
          <w:sz w:val="24"/>
          <w:highlight w:val="none"/>
          <w:lang w:val="en-US"/>
        </w:rPr>
      </w:pPr>
      <w:bookmarkStart w:id="2" w:name="PO_默认文件内容_2"/>
      <w:r>
        <w:rPr>
          <w:rFonts w:hint="eastAsia" w:ascii="仿宋" w:hAnsi="仿宋" w:eastAsia="仿宋"/>
          <w:color w:val="auto"/>
          <w:spacing w:val="-4"/>
          <w:sz w:val="24"/>
          <w:highlight w:val="none"/>
          <w:lang w:val="en-US" w:eastAsia="zh-CN"/>
        </w:rPr>
        <w:t>采购人拟</w:t>
      </w:r>
      <w:r>
        <w:rPr>
          <w:rFonts w:hint="eastAsia" w:ascii="仿宋" w:hAnsi="仿宋" w:eastAsia="仿宋"/>
          <w:color w:val="auto"/>
          <w:spacing w:val="-4"/>
          <w:sz w:val="24"/>
          <w:highlight w:val="none"/>
        </w:rPr>
        <w:t>采购正版书籍</w:t>
      </w:r>
      <w:r>
        <w:rPr>
          <w:rFonts w:hint="eastAsia" w:ascii="仿宋" w:hAnsi="仿宋" w:eastAsia="仿宋"/>
          <w:color w:val="auto"/>
          <w:spacing w:val="-4"/>
          <w:sz w:val="24"/>
          <w:highlight w:val="none"/>
          <w:lang w:val="en-US" w:eastAsia="zh-CN"/>
        </w:rPr>
        <w:t>共计2000册</w:t>
      </w:r>
      <w:r>
        <w:rPr>
          <w:rFonts w:hint="eastAsia" w:ascii="仿宋" w:hAnsi="仿宋" w:eastAsia="仿宋"/>
          <w:color w:val="auto"/>
          <w:spacing w:val="-4"/>
          <w:sz w:val="24"/>
          <w:highlight w:val="none"/>
          <w:lang w:val="en-US" w:eastAsia="zh-CN"/>
        </w:rPr>
        <w:t>，采购清单见下表：</w:t>
      </w:r>
    </w:p>
    <w:tbl>
      <w:tblPr>
        <w:tblStyle w:val="6"/>
        <w:tblW w:w="8829"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0"/>
        <w:gridCol w:w="4583"/>
        <w:gridCol w:w="2206"/>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序号</w:t>
            </w:r>
          </w:p>
        </w:tc>
        <w:tc>
          <w:tcPr>
            <w:tcW w:w="4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名称</w:t>
            </w:r>
          </w:p>
        </w:tc>
        <w:tc>
          <w:tcPr>
            <w:tcW w:w="22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出版社</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数量（册）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《社会工作综合能力（初级教材）》2022年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中国社会出版社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《社会工作实务（初级教材）》2022年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中国社会出版社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1000</w:t>
            </w:r>
          </w:p>
        </w:tc>
      </w:tr>
    </w:tbl>
    <w:p>
      <w:pPr>
        <w:spacing w:after="120" w:line="440" w:lineRule="exact"/>
        <w:ind w:firstLine="480" w:firstLineChars="200"/>
        <w:rPr>
          <w:rFonts w:ascii="仿宋" w:hAnsi="仿宋" w:eastAsia="仿宋"/>
          <w:color w:val="auto"/>
          <w:sz w:val="24"/>
          <w:szCs w:val="28"/>
          <w:highlight w:val="none"/>
        </w:rPr>
      </w:pPr>
      <w:r>
        <w:rPr>
          <w:rFonts w:hint="eastAsia" w:ascii="仿宋" w:hAnsi="仿宋" w:eastAsia="仿宋"/>
          <w:color w:val="auto"/>
          <w:sz w:val="24"/>
          <w:szCs w:val="28"/>
          <w:highlight w:val="none"/>
        </w:rPr>
        <w:t>（</w:t>
      </w:r>
      <w:r>
        <w:rPr>
          <w:rFonts w:hint="eastAsia" w:ascii="仿宋" w:hAnsi="仿宋" w:eastAsia="仿宋"/>
          <w:color w:val="auto"/>
          <w:sz w:val="24"/>
          <w:szCs w:val="28"/>
          <w:highlight w:val="none"/>
          <w:lang w:val="en-US" w:eastAsia="zh-CN"/>
        </w:rPr>
        <w:t>服务要求</w:t>
      </w:r>
      <w:r>
        <w:rPr>
          <w:rFonts w:hint="eastAsia" w:ascii="仿宋" w:hAnsi="仿宋" w:eastAsia="仿宋"/>
          <w:color w:val="auto"/>
          <w:sz w:val="24"/>
          <w:szCs w:val="28"/>
          <w:highlight w:val="none"/>
        </w:rPr>
        <w:t>详见第</w:t>
      </w:r>
      <w:r>
        <w:rPr>
          <w:rFonts w:hint="eastAsia" w:ascii="仿宋" w:hAnsi="仿宋" w:eastAsia="仿宋"/>
          <w:b/>
          <w:bCs/>
          <w:color w:val="auto"/>
          <w:sz w:val="24"/>
          <w:highlight w:val="none"/>
        </w:rPr>
        <w:t>五</w:t>
      </w:r>
      <w:r>
        <w:rPr>
          <w:rFonts w:hint="eastAsia" w:ascii="仿宋" w:hAnsi="仿宋" w:eastAsia="仿宋"/>
          <w:color w:val="auto"/>
          <w:sz w:val="24"/>
          <w:szCs w:val="28"/>
          <w:highlight w:val="none"/>
        </w:rPr>
        <w:t>章）。</w:t>
      </w:r>
      <w:bookmarkEnd w:id="2"/>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四、供应商邀请方式</w:t>
      </w:r>
    </w:p>
    <w:p>
      <w:pPr>
        <w:spacing w:after="120" w:line="440" w:lineRule="exact"/>
        <w:ind w:firstLine="480" w:firstLineChars="200"/>
        <w:rPr>
          <w:rFonts w:ascii="仿宋" w:hAnsi="仿宋" w:eastAsia="仿宋"/>
          <w:bCs/>
          <w:color w:val="auto"/>
          <w:sz w:val="24"/>
          <w:highlight w:val="none"/>
        </w:rPr>
      </w:pPr>
      <w:bookmarkStart w:id="3" w:name="PO_默认文件内容_3"/>
      <w:r>
        <w:rPr>
          <w:rFonts w:hint="eastAsia" w:ascii="仿宋" w:hAnsi="仿宋" w:eastAsia="仿宋"/>
          <w:bCs/>
          <w:color w:val="auto"/>
          <w:sz w:val="24"/>
          <w:highlight w:val="none"/>
        </w:rPr>
        <w:t>本次采购采取方式</w:t>
      </w:r>
      <w:r>
        <w:rPr>
          <w:rFonts w:hint="eastAsia" w:ascii="仿宋" w:hAnsi="仿宋" w:eastAsia="仿宋"/>
          <w:bCs/>
          <w:color w:val="auto"/>
          <w:sz w:val="24"/>
          <w:highlight w:val="none"/>
          <w:lang w:val="en-US" w:eastAsia="zh-CN"/>
        </w:rPr>
        <w:t>1</w:t>
      </w:r>
      <w:r>
        <w:rPr>
          <w:rFonts w:hint="eastAsia" w:ascii="仿宋" w:hAnsi="仿宋" w:eastAsia="仿宋"/>
          <w:bCs/>
          <w:color w:val="auto"/>
          <w:sz w:val="24"/>
          <w:highlight w:val="none"/>
        </w:rPr>
        <w:t>邀请参加询价的供应商。</w:t>
      </w:r>
    </w:p>
    <w:p>
      <w:pPr>
        <w:spacing w:after="120" w:line="44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方式1（公告方式）：本次询价邀请在</w:t>
      </w:r>
      <w:r>
        <w:rPr>
          <w:rFonts w:hint="eastAsia" w:ascii="仿宋" w:hAnsi="仿宋" w:eastAsia="仿宋"/>
          <w:bCs/>
          <w:color w:val="auto"/>
          <w:sz w:val="24"/>
          <w:highlight w:val="none"/>
        </w:rPr>
        <w:t>中国政府采购网</w:t>
      </w:r>
      <w:r>
        <w:rPr>
          <w:rFonts w:hint="eastAsia" w:ascii="仿宋" w:hAnsi="仿宋" w:eastAsia="仿宋"/>
          <w:bCs/>
          <w:color w:val="auto"/>
          <w:sz w:val="24"/>
          <w:highlight w:val="none"/>
          <w:lang w:val="en-US" w:eastAsia="zh-CN"/>
        </w:rPr>
        <w:t>及中国招标投标公共服务平台</w:t>
      </w:r>
      <w:r>
        <w:rPr>
          <w:rFonts w:hint="eastAsia" w:ascii="仿宋" w:hAnsi="仿宋" w:eastAsia="仿宋"/>
          <w:bCs/>
          <w:color w:val="auto"/>
          <w:sz w:val="24"/>
          <w:highlight w:val="none"/>
        </w:rPr>
        <w:t>上以公告形式发布</w:t>
      </w:r>
      <w:r>
        <w:rPr>
          <w:rFonts w:hint="eastAsia" w:ascii="仿宋" w:hAnsi="仿宋" w:eastAsia="仿宋"/>
          <w:bCs/>
          <w:color w:val="auto"/>
          <w:sz w:val="24"/>
          <w:highlight w:val="none"/>
        </w:rPr>
        <w:t>；</w:t>
      </w:r>
    </w:p>
    <w:p>
      <w:pPr>
        <w:spacing w:after="120" w:line="44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方式2（书面推荐）：通过采购人和评审专家各自出具书面推荐意见，推荐符合相应资格条件的供应商参与本次采购活动；</w:t>
      </w:r>
    </w:p>
    <w:p>
      <w:pPr>
        <w:spacing w:after="120" w:line="440" w:lineRule="exact"/>
        <w:ind w:firstLine="480" w:firstLineChars="200"/>
        <w:rPr>
          <w:rFonts w:ascii="仿宋" w:hAnsi="仿宋" w:eastAsia="仿宋"/>
          <w:bCs/>
          <w:color w:val="auto"/>
          <w:sz w:val="24"/>
          <w:highlight w:val="none"/>
        </w:rPr>
      </w:pPr>
      <w:r>
        <w:rPr>
          <w:rFonts w:hint="eastAsia" w:ascii="仿宋" w:hAnsi="仿宋" w:eastAsia="仿宋"/>
          <w:bCs/>
          <w:color w:val="auto"/>
          <w:sz w:val="24"/>
          <w:highlight w:val="none"/>
        </w:rPr>
        <w:t>方式3（供应商库随机抽取）：通过省级以上财政部门建立的供应商库中随机抽取供应商。</w:t>
      </w:r>
      <w:bookmarkEnd w:id="3"/>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五、供应商参加本次政府采购活动应具备下列条件：</w:t>
      </w:r>
    </w:p>
    <w:p>
      <w:pPr>
        <w:pStyle w:val="8"/>
        <w:spacing w:line="420" w:lineRule="exact"/>
        <w:ind w:firstLine="600" w:firstLineChars="250"/>
        <w:rPr>
          <w:rFonts w:ascii="仿宋" w:hAnsi="仿宋" w:eastAsia="仿宋" w:cs="宋体"/>
          <w:color w:val="auto"/>
          <w:sz w:val="24"/>
          <w:highlight w:val="none"/>
        </w:rPr>
      </w:pPr>
      <w:bookmarkStart w:id="4" w:name="PO_供应商资格条件_1"/>
      <w:r>
        <w:rPr>
          <w:rFonts w:ascii="仿宋" w:hAnsi="仿宋" w:eastAsia="仿宋" w:cs="宋体"/>
          <w:color w:val="auto"/>
          <w:sz w:val="24"/>
          <w:highlight w:val="none"/>
        </w:rPr>
        <w:t>1、</w:t>
      </w:r>
      <w:r>
        <w:rPr>
          <w:rFonts w:hint="eastAsia" w:ascii="仿宋" w:hAnsi="仿宋" w:eastAsia="仿宋" w:cs="宋体"/>
          <w:color w:val="auto"/>
          <w:sz w:val="24"/>
          <w:highlight w:val="none"/>
        </w:rPr>
        <w:t>满足《中华人民共和国政府采购法》第二十二条规定</w:t>
      </w:r>
      <w:r>
        <w:rPr>
          <w:rFonts w:ascii="仿宋" w:hAnsi="仿宋" w:eastAsia="仿宋" w:cs="宋体"/>
          <w:color w:val="auto"/>
          <w:sz w:val="24"/>
          <w:highlight w:val="none"/>
        </w:rPr>
        <w:t>；</w:t>
      </w:r>
    </w:p>
    <w:p>
      <w:pPr>
        <w:tabs>
          <w:tab w:val="left" w:pos="7665"/>
        </w:tabs>
        <w:spacing w:line="400" w:lineRule="exact"/>
        <w:ind w:firstLine="600" w:firstLineChars="250"/>
        <w:rPr>
          <w:rFonts w:ascii="仿宋" w:hAnsi="仿宋" w:eastAsia="仿宋" w:cs="宋体"/>
          <w:color w:val="auto"/>
          <w:sz w:val="24"/>
          <w:highlight w:val="none"/>
        </w:rPr>
      </w:pPr>
      <w:r>
        <w:rPr>
          <w:rFonts w:ascii="仿宋" w:hAnsi="仿宋" w:eastAsia="仿宋" w:cs="宋体"/>
          <w:color w:val="auto"/>
          <w:sz w:val="24"/>
          <w:highlight w:val="none"/>
        </w:rPr>
        <w:t>2、</w:t>
      </w:r>
      <w:r>
        <w:rPr>
          <w:rFonts w:hint="eastAsia" w:ascii="仿宋" w:hAnsi="仿宋" w:eastAsia="仿宋" w:cs="宋体"/>
          <w:color w:val="auto"/>
          <w:sz w:val="24"/>
          <w:highlight w:val="none"/>
        </w:rPr>
        <w:t>落实政府采购政策需满足的资格要求：</w:t>
      </w:r>
    </w:p>
    <w:p>
      <w:pPr>
        <w:tabs>
          <w:tab w:val="left" w:pos="7665"/>
        </w:tabs>
        <w:spacing w:line="400" w:lineRule="exact"/>
        <w:ind w:firstLine="960" w:firstLineChars="400"/>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无</w:t>
      </w:r>
      <w:r>
        <w:rPr>
          <w:rFonts w:ascii="仿宋" w:hAnsi="仿宋" w:eastAsia="仿宋"/>
          <w:color w:val="auto"/>
          <w:sz w:val="24"/>
          <w:highlight w:val="none"/>
        </w:rPr>
        <w:t>。</w:t>
      </w:r>
    </w:p>
    <w:p>
      <w:pPr>
        <w:pStyle w:val="8"/>
        <w:spacing w:line="420" w:lineRule="exact"/>
        <w:ind w:firstLine="600" w:firstLineChars="250"/>
        <w:rPr>
          <w:rFonts w:ascii="仿宋" w:hAnsi="仿宋" w:eastAsia="仿宋" w:cs="宋体"/>
          <w:color w:val="auto"/>
          <w:sz w:val="24"/>
          <w:highlight w:val="none"/>
        </w:rPr>
      </w:pPr>
      <w:r>
        <w:rPr>
          <w:rFonts w:ascii="仿宋" w:hAnsi="仿宋" w:eastAsia="仿宋" w:cs="宋体"/>
          <w:color w:val="auto"/>
          <w:sz w:val="24"/>
          <w:highlight w:val="none"/>
        </w:rPr>
        <w:t>3</w:t>
      </w:r>
      <w:r>
        <w:rPr>
          <w:rFonts w:hint="eastAsia" w:ascii="仿宋" w:hAnsi="仿宋" w:eastAsia="仿宋" w:cs="宋体"/>
          <w:color w:val="auto"/>
          <w:sz w:val="24"/>
          <w:highlight w:val="none"/>
        </w:rPr>
        <w:t>、本项目的特定资格要求：</w:t>
      </w:r>
    </w:p>
    <w:p>
      <w:pPr>
        <w:pStyle w:val="8"/>
        <w:spacing w:line="440" w:lineRule="exact"/>
        <w:ind w:firstLine="600" w:firstLineChars="250"/>
        <w:rPr>
          <w:rFonts w:hint="default" w:ascii="仿宋" w:hAnsi="仿宋" w:eastAsia="仿宋" w:cs="宋体"/>
          <w:color w:val="auto"/>
          <w:sz w:val="24"/>
          <w:highlight w:val="none"/>
          <w:lang w:val="en-US" w:eastAsia="zh-CN"/>
        </w:rPr>
      </w:pPr>
      <w:r>
        <w:rPr>
          <w:rFonts w:hint="eastAsia" w:ascii="仿宋" w:hAnsi="仿宋" w:eastAsia="仿宋" w:cs="宋体"/>
          <w:color w:val="auto"/>
          <w:sz w:val="24"/>
          <w:highlight w:val="none"/>
          <w:lang w:val="en-US" w:eastAsia="zh-CN"/>
        </w:rPr>
        <w:t>3.1供应商须具有《中华人民共和国出版物经营许可证》；</w:t>
      </w:r>
    </w:p>
    <w:p>
      <w:pPr>
        <w:pStyle w:val="8"/>
        <w:spacing w:line="440" w:lineRule="exact"/>
        <w:ind w:firstLine="600" w:firstLineChars="250"/>
        <w:rPr>
          <w:rFonts w:hint="eastAsia" w:ascii="仿宋" w:hAnsi="仿宋" w:eastAsia="仿宋"/>
          <w:color w:val="auto"/>
          <w:sz w:val="24"/>
          <w:highlight w:val="none"/>
        </w:rPr>
      </w:pPr>
      <w:r>
        <w:rPr>
          <w:rFonts w:hint="eastAsia" w:ascii="仿宋" w:hAnsi="仿宋" w:eastAsia="仿宋" w:cs="宋体"/>
          <w:color w:val="auto"/>
          <w:sz w:val="24"/>
          <w:highlight w:val="none"/>
        </w:rPr>
        <w:t>3</w:t>
      </w:r>
      <w:r>
        <w:rPr>
          <w:rFonts w:ascii="仿宋" w:hAnsi="仿宋" w:eastAsia="仿宋" w:cs="宋体"/>
          <w:color w:val="auto"/>
          <w:sz w:val="24"/>
          <w:highlight w:val="none"/>
        </w:rPr>
        <w:t>.</w:t>
      </w:r>
      <w:r>
        <w:rPr>
          <w:rFonts w:hint="eastAsia" w:ascii="仿宋" w:hAnsi="仿宋" w:eastAsia="仿宋" w:cs="宋体"/>
          <w:color w:val="auto"/>
          <w:sz w:val="24"/>
          <w:highlight w:val="none"/>
          <w:lang w:val="en-US" w:eastAsia="zh-CN"/>
        </w:rPr>
        <w:t>2</w:t>
      </w:r>
      <w:r>
        <w:rPr>
          <w:rFonts w:hint="eastAsia" w:ascii="仿宋" w:hAnsi="仿宋" w:eastAsia="仿宋"/>
          <w:color w:val="auto"/>
          <w:sz w:val="24"/>
          <w:highlight w:val="none"/>
        </w:rPr>
        <w:t>截至递交响应文件截止日，供应商未被列入失信被执行人、重大税收违法案件当事人名单、政府采购严重违法失信行为记录名单。</w:t>
      </w:r>
    </w:p>
    <w:p>
      <w:pPr>
        <w:pStyle w:val="8"/>
        <w:spacing w:line="440" w:lineRule="exact"/>
        <w:ind w:firstLine="600" w:firstLineChars="250"/>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3.3本项目不接受联合体参与。</w:t>
      </w:r>
    </w:p>
    <w:p>
      <w:pPr>
        <w:pStyle w:val="8"/>
        <w:spacing w:line="440" w:lineRule="exact"/>
        <w:ind w:firstLine="600" w:firstLineChars="250"/>
        <w:rPr>
          <w:rFonts w:ascii="仿宋" w:hAnsi="仿宋" w:eastAsia="仿宋"/>
          <w:color w:val="auto"/>
          <w:sz w:val="24"/>
          <w:highlight w:val="none"/>
        </w:rPr>
      </w:pPr>
      <w:r>
        <w:rPr>
          <w:rFonts w:hint="eastAsia" w:ascii="仿宋" w:hAnsi="仿宋" w:eastAsia="仿宋"/>
          <w:color w:val="auto"/>
          <w:sz w:val="24"/>
          <w:highlight w:val="none"/>
        </w:rPr>
        <w:t>注：将于资格审查时在“信用中国”网站、“中国政府采购网”网站等渠道对供应商进行信用记录查询，并将查询记录存档。凡被列入失信被执行人、重大税收违法案件当事人名单、政府采购严重违法失信行为记录名单的，视为存在不良信用记录，参与本项目的将被视为无效响应。（两个以上的自然人、法人或者其他组织组成一个联合体，以一个供应商的身份共同参加政府采购活动的，将对所有联合体成员进行信用记录查询，联合体成员存在不良信用记录的，视同联合体存在不良信用记录）。</w:t>
      </w:r>
    </w:p>
    <w:bookmarkEnd w:id="4"/>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六、询价通知书获取方式、时间、地点：</w:t>
      </w:r>
    </w:p>
    <w:p>
      <w:pPr>
        <w:spacing w:after="50" w:line="420" w:lineRule="exact"/>
        <w:ind w:firstLine="480" w:firstLineChars="200"/>
        <w:rPr>
          <w:rFonts w:hint="eastAsia" w:ascii="仿宋" w:hAnsi="仿宋" w:eastAsia="仿宋"/>
          <w:color w:val="auto"/>
          <w:sz w:val="24"/>
          <w:highlight w:val="none"/>
        </w:rPr>
      </w:pPr>
      <w:bookmarkStart w:id="5" w:name="PO_默认文件内容_24"/>
      <w:r>
        <w:rPr>
          <w:rFonts w:hint="eastAsia" w:ascii="仿宋" w:hAnsi="仿宋" w:eastAsia="仿宋"/>
          <w:color w:val="auto"/>
          <w:sz w:val="24"/>
          <w:highlight w:val="none"/>
        </w:rPr>
        <w:t>本次</w:t>
      </w: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邀在“中国政府采购网”</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http://www.ccgp.gov.cn/</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及</w:t>
      </w:r>
      <w:r>
        <w:rPr>
          <w:rFonts w:hint="eastAsia" w:ascii="仿宋" w:hAnsi="仿宋" w:eastAsia="仿宋"/>
          <w:bCs/>
          <w:color w:val="auto"/>
          <w:sz w:val="24"/>
          <w:highlight w:val="none"/>
          <w:lang w:val="en-US" w:eastAsia="zh-CN"/>
        </w:rPr>
        <w:t>中国招标投标公共服务平台（http://www.cebpubservice.com/）</w:t>
      </w:r>
      <w:r>
        <w:rPr>
          <w:rFonts w:hint="eastAsia" w:ascii="仿宋" w:hAnsi="仿宋" w:eastAsia="仿宋"/>
          <w:bCs/>
          <w:color w:val="auto"/>
          <w:sz w:val="24"/>
          <w:highlight w:val="none"/>
        </w:rPr>
        <w:t>上</w:t>
      </w:r>
      <w:r>
        <w:rPr>
          <w:rFonts w:hint="eastAsia" w:ascii="仿宋" w:hAnsi="仿宋" w:eastAsia="仿宋"/>
          <w:color w:val="auto"/>
          <w:sz w:val="24"/>
          <w:highlight w:val="none"/>
          <w:lang w:val="en-US" w:eastAsia="zh-CN"/>
        </w:rPr>
        <w:t>发布</w:t>
      </w:r>
      <w:r>
        <w:rPr>
          <w:rFonts w:hint="eastAsia" w:ascii="仿宋" w:hAnsi="仿宋" w:eastAsia="仿宋"/>
          <w:color w:val="auto"/>
          <w:sz w:val="24"/>
          <w:highlight w:val="none"/>
        </w:rPr>
        <w:t>；</w:t>
      </w:r>
    </w:p>
    <w:p>
      <w:pPr>
        <w:spacing w:after="50" w:line="420" w:lineRule="exact"/>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olor w:val="auto"/>
          <w:sz w:val="24"/>
          <w:highlight w:val="none"/>
          <w:lang w:val="en-US" w:eastAsia="zh-CN"/>
        </w:rPr>
        <w:t>询价</w:t>
      </w:r>
      <w:r>
        <w:rPr>
          <w:rFonts w:hint="eastAsia" w:ascii="仿宋" w:hAnsi="仿宋" w:eastAsia="仿宋"/>
          <w:color w:val="auto"/>
          <w:sz w:val="24"/>
          <w:highlight w:val="none"/>
        </w:rPr>
        <w:t>文件自</w:t>
      </w:r>
      <w:r>
        <w:rPr>
          <w:rFonts w:hint="eastAsia" w:ascii="仿宋" w:hAnsi="仿宋" w:eastAsia="仿宋"/>
          <w:color w:val="auto"/>
          <w:sz w:val="24"/>
          <w:highlight w:val="none"/>
          <w:lang w:val="en-US" w:eastAsia="zh-CN"/>
        </w:rPr>
        <w:t>2022年8月17日</w:t>
      </w:r>
      <w:r>
        <w:rPr>
          <w:rFonts w:hint="eastAsia" w:ascii="仿宋" w:hAnsi="仿宋" w:eastAsia="仿宋"/>
          <w:color w:val="auto"/>
          <w:sz w:val="24"/>
          <w:highlight w:val="none"/>
        </w:rPr>
        <w:t>至</w:t>
      </w:r>
      <w:r>
        <w:rPr>
          <w:rFonts w:hint="eastAsia" w:ascii="仿宋" w:hAnsi="仿宋" w:eastAsia="仿宋"/>
          <w:color w:val="auto"/>
          <w:sz w:val="24"/>
          <w:highlight w:val="none"/>
          <w:lang w:val="en-US" w:eastAsia="zh-CN"/>
        </w:rPr>
        <w:t>2022年8月19日</w:t>
      </w:r>
      <w:r>
        <w:rPr>
          <w:rFonts w:ascii="仿宋" w:hAnsi="仿宋" w:eastAsia="仿宋"/>
          <w:color w:val="auto"/>
          <w:sz w:val="24"/>
          <w:highlight w:val="none"/>
        </w:rPr>
        <w:t xml:space="preserve"> </w:t>
      </w:r>
      <w:r>
        <w:rPr>
          <w:rFonts w:hint="eastAsia" w:ascii="仿宋" w:hAnsi="仿宋" w:eastAsia="仿宋"/>
          <w:color w:val="auto"/>
          <w:sz w:val="24"/>
          <w:highlight w:val="none"/>
          <w:lang w:val="en-US" w:eastAsia="zh-CN"/>
        </w:rPr>
        <w:t>每日9：30至16：30</w:t>
      </w:r>
      <w:r>
        <w:rPr>
          <w:rFonts w:hint="eastAsia" w:ascii="仿宋" w:hAnsi="仿宋" w:eastAsia="仿宋"/>
          <w:color w:val="auto"/>
          <w:sz w:val="24"/>
          <w:highlight w:val="none"/>
        </w:rPr>
        <w:t>在</w:t>
      </w:r>
      <w:r>
        <w:rPr>
          <w:rFonts w:hint="eastAsia" w:ascii="仿宋" w:hAnsi="仿宋" w:eastAsia="仿宋"/>
          <w:color w:val="auto"/>
          <w:sz w:val="24"/>
          <w:highlight w:val="none"/>
          <w:lang w:val="en-US" w:eastAsia="zh-CN"/>
        </w:rPr>
        <w:t>四川中成信</w:t>
      </w:r>
      <w:r>
        <w:rPr>
          <w:rFonts w:hint="eastAsia" w:ascii="仿宋" w:hAnsi="仿宋" w:eastAsia="仿宋" w:cs="Times New Roman"/>
          <w:color w:val="auto"/>
          <w:sz w:val="24"/>
          <w:highlight w:val="none"/>
          <w:lang w:val="en-US" w:eastAsia="zh-CN"/>
        </w:rPr>
        <w:t>德招标代理有限公司（武侯区武兴路五路555号百瑞达广场3楼315室）获取。</w:t>
      </w:r>
    </w:p>
    <w:p>
      <w:pPr>
        <w:spacing w:after="50" w:line="420" w:lineRule="exact"/>
        <w:ind w:firstLine="480" w:firstLineChars="200"/>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sz w:val="24"/>
          <w:highlight w:val="none"/>
          <w:lang w:val="en-US" w:eastAsia="zh-CN"/>
        </w:rPr>
        <w:t>标书费：每份200元；售后不退。</w:t>
      </w: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（注：疫情期间供应商可网上获取，供应商参加采购活动的资格不能转让）</w:t>
      </w: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网上发售获取方式：</w:t>
      </w: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①供应商网上购买</w:t>
      </w:r>
      <w:r>
        <w:rPr>
          <w:rFonts w:hint="eastAsia" w:ascii="仿宋" w:hAnsi="仿宋" w:eastAsia="仿宋" w:cs="Times New Roman"/>
          <w:color w:val="auto"/>
          <w:sz w:val="24"/>
          <w:highlight w:val="none"/>
          <w:lang w:val="en-US" w:eastAsia="zh-CN"/>
        </w:rPr>
        <w:t>询价</w:t>
      </w:r>
      <w:r>
        <w:rPr>
          <w:rFonts w:hint="default" w:ascii="仿宋" w:hAnsi="仿宋" w:eastAsia="仿宋" w:cs="Times New Roman"/>
          <w:color w:val="auto"/>
          <w:sz w:val="24"/>
          <w:highlight w:val="none"/>
          <w:lang w:val="en-US" w:eastAsia="zh-CN"/>
        </w:rPr>
        <w:t>文件时，请先自行下载附件中的报名登记表，并按相关要求填写报名信息(如项目名称、项目编号、包号（如有）、单位名称、经办人姓名、经办人手机号、电子邮箱等)。</w:t>
      </w: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②请将营业执照（或法人登记证书）复印件、报名登记表、经办人身份证复印件及报名费支付凭证截图加盖供应商鲜章后一并扫描发送至我公司报名邮箱（1852007880@qq.com）（注：所有报名相关资料原件请于开标当日交至四川中成信德招标代理有限公司</w:t>
      </w:r>
      <w:r>
        <w:rPr>
          <w:rFonts w:hint="eastAsia" w:ascii="仿宋" w:hAnsi="仿宋" w:eastAsia="仿宋" w:cs="Times New Roman"/>
          <w:color w:val="auto"/>
          <w:sz w:val="24"/>
          <w:highlight w:val="none"/>
          <w:lang w:val="en-US" w:eastAsia="zh-CN"/>
        </w:rPr>
        <w:t>询价</w:t>
      </w:r>
      <w:r>
        <w:rPr>
          <w:rFonts w:hint="default" w:ascii="仿宋" w:hAnsi="仿宋" w:eastAsia="仿宋" w:cs="Times New Roman"/>
          <w:color w:val="auto"/>
          <w:sz w:val="24"/>
          <w:highlight w:val="none"/>
          <w:lang w:val="en-US" w:eastAsia="zh-CN"/>
        </w:rPr>
        <w:t>文件接收处）。</w:t>
      </w: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③、报名咨询电话：王老师，19113261926。（注：供应商购买</w:t>
      </w:r>
      <w:r>
        <w:rPr>
          <w:rFonts w:hint="eastAsia" w:ascii="仿宋" w:hAnsi="仿宋" w:eastAsia="仿宋" w:cs="Times New Roman"/>
          <w:color w:val="auto"/>
          <w:sz w:val="24"/>
          <w:highlight w:val="none"/>
          <w:lang w:val="en-US" w:eastAsia="zh-CN"/>
        </w:rPr>
        <w:t>询价</w:t>
      </w:r>
      <w:r>
        <w:rPr>
          <w:rFonts w:hint="default" w:ascii="仿宋" w:hAnsi="仿宋" w:eastAsia="仿宋" w:cs="Times New Roman"/>
          <w:color w:val="auto"/>
          <w:sz w:val="24"/>
          <w:highlight w:val="none"/>
          <w:lang w:val="en-US" w:eastAsia="zh-CN"/>
        </w:rPr>
        <w:t>文件时须如实认真填写项目信息及供应商信息；若因供应商提供的错误信息，对其投标事宜造成影响的，由供应商自行承担所有责任(若供应商需变更报名信息，请于获取</w:t>
      </w:r>
      <w:r>
        <w:rPr>
          <w:rFonts w:hint="eastAsia" w:ascii="仿宋" w:hAnsi="仿宋" w:eastAsia="仿宋" w:cs="Times New Roman"/>
          <w:color w:val="auto"/>
          <w:sz w:val="24"/>
          <w:highlight w:val="none"/>
          <w:lang w:val="en-US" w:eastAsia="zh-CN"/>
        </w:rPr>
        <w:t>询价</w:t>
      </w:r>
      <w:r>
        <w:rPr>
          <w:rFonts w:hint="default" w:ascii="仿宋" w:hAnsi="仿宋" w:eastAsia="仿宋" w:cs="Times New Roman"/>
          <w:color w:val="auto"/>
          <w:sz w:val="24"/>
          <w:highlight w:val="none"/>
          <w:lang w:val="en-US" w:eastAsia="zh-CN"/>
        </w:rPr>
        <w:t>文件截止之日前1日到采购代理机构重新变更登记)。</w:t>
      </w: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报名费收款二维码：</w:t>
      </w:r>
      <w:r>
        <w:rPr>
          <w:rFonts w:hint="eastAsia" w:ascii="宋体" w:hAnsi="宋体" w:eastAsia="宋体" w:cs="宋体"/>
          <w:color w:val="auto"/>
          <w:highlight w:val="none"/>
        </w:rPr>
        <w:drawing>
          <wp:anchor distT="0" distB="0" distL="114300" distR="114300" simplePos="0" relativeHeight="251659264" behindDoc="0" locked="0" layoutInCell="1" allowOverlap="1">
            <wp:simplePos x="0" y="0"/>
            <wp:positionH relativeFrom="column">
              <wp:posOffset>25400</wp:posOffset>
            </wp:positionH>
            <wp:positionV relativeFrom="paragraph">
              <wp:posOffset>298450</wp:posOffset>
            </wp:positionV>
            <wp:extent cx="1595755" cy="1553210"/>
            <wp:effectExtent l="0" t="0" r="4445" b="889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stretch>
                      <a:fillRect/>
                    </a:stretch>
                  </pic:blipFill>
                  <pic:spPr>
                    <a:xfrm>
                      <a:off x="0" y="0"/>
                      <a:ext cx="1595755" cy="1553210"/>
                    </a:xfrm>
                    <a:prstGeom prst="rect">
                      <a:avLst/>
                    </a:prstGeom>
                    <a:noFill/>
                    <a:ln>
                      <a:noFill/>
                    </a:ln>
                  </pic:spPr>
                </pic:pic>
              </a:graphicData>
            </a:graphic>
          </wp:anchor>
        </w:drawing>
      </w:r>
    </w:p>
    <w:p>
      <w:pPr>
        <w:pStyle w:val="2"/>
        <w:rPr>
          <w:rFonts w:hint="default"/>
          <w:color w:val="auto"/>
          <w:highlight w:val="none"/>
          <w:lang w:val="en-US" w:eastAsia="zh-CN"/>
        </w:rPr>
      </w:pPr>
    </w:p>
    <w:p>
      <w:pPr>
        <w:spacing w:after="50" w:line="420" w:lineRule="exact"/>
        <w:ind w:firstLine="480" w:firstLineChars="200"/>
        <w:rPr>
          <w:rFonts w:hint="default" w:ascii="仿宋" w:hAnsi="仿宋" w:eastAsia="仿宋" w:cs="Times New Roman"/>
          <w:color w:val="auto"/>
          <w:sz w:val="24"/>
          <w:highlight w:val="none"/>
          <w:lang w:val="en-US" w:eastAsia="zh-CN"/>
        </w:rPr>
      </w:pPr>
      <w:r>
        <w:rPr>
          <w:rFonts w:hint="default" w:ascii="仿宋" w:hAnsi="仿宋" w:eastAsia="仿宋" w:cs="Times New Roman"/>
          <w:color w:val="auto"/>
          <w:sz w:val="24"/>
          <w:highlight w:val="none"/>
          <w:lang w:val="en-US" w:eastAsia="zh-CN"/>
        </w:rPr>
        <w:t>注：缴纳报名费时须备注供应商公司名称中重要信息，供应商邮箱收到我公司发出的电子</w:t>
      </w:r>
      <w:r>
        <w:rPr>
          <w:rFonts w:hint="eastAsia" w:ascii="仿宋" w:hAnsi="仿宋" w:eastAsia="仿宋" w:cs="Times New Roman"/>
          <w:color w:val="auto"/>
          <w:sz w:val="24"/>
          <w:highlight w:val="none"/>
          <w:lang w:val="en-US" w:eastAsia="zh-CN"/>
        </w:rPr>
        <w:t>询价</w:t>
      </w:r>
      <w:r>
        <w:rPr>
          <w:rFonts w:hint="default" w:ascii="仿宋" w:hAnsi="仿宋" w:eastAsia="仿宋" w:cs="Times New Roman"/>
          <w:color w:val="auto"/>
          <w:sz w:val="24"/>
          <w:highlight w:val="none"/>
          <w:lang w:val="en-US" w:eastAsia="zh-CN"/>
        </w:rPr>
        <w:t>文件即为报名成功。（注：在报名截止时间之后收到的报名资料和转款记录视为报名无效）。</w:t>
      </w:r>
    </w:p>
    <w:bookmarkEnd w:id="5"/>
    <w:p>
      <w:pPr>
        <w:spacing w:after="120" w:line="440" w:lineRule="exact"/>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rPr>
        <w:t>七、递交响应文件</w:t>
      </w:r>
      <w:r>
        <w:rPr>
          <w:rFonts w:hint="eastAsia" w:ascii="仿宋" w:hAnsi="仿宋" w:eastAsia="仿宋"/>
          <w:b/>
          <w:color w:val="auto"/>
          <w:sz w:val="24"/>
          <w:highlight w:val="none"/>
        </w:rPr>
        <w:t>截止时间：</w:t>
      </w:r>
      <w:r>
        <w:rPr>
          <w:rFonts w:hint="eastAsia" w:ascii="仿宋" w:hAnsi="仿宋" w:eastAsia="仿宋"/>
          <w:color w:val="auto"/>
          <w:sz w:val="24"/>
          <w:szCs w:val="28"/>
          <w:highlight w:val="none"/>
        </w:rPr>
        <w:t>2022年</w:t>
      </w:r>
      <w:r>
        <w:rPr>
          <w:rFonts w:hint="eastAsia" w:ascii="仿宋" w:hAnsi="仿宋" w:eastAsia="仿宋"/>
          <w:color w:val="auto"/>
          <w:sz w:val="24"/>
          <w:szCs w:val="28"/>
          <w:highlight w:val="none"/>
          <w:lang w:val="en-US" w:eastAsia="zh-CN"/>
        </w:rPr>
        <w:t>8</w:t>
      </w:r>
      <w:r>
        <w:rPr>
          <w:rFonts w:hint="eastAsia" w:ascii="仿宋" w:hAnsi="仿宋" w:eastAsia="仿宋"/>
          <w:color w:val="auto"/>
          <w:sz w:val="24"/>
          <w:szCs w:val="28"/>
          <w:highlight w:val="none"/>
        </w:rPr>
        <w:t>月</w:t>
      </w:r>
      <w:r>
        <w:rPr>
          <w:rFonts w:hint="eastAsia" w:ascii="仿宋" w:hAnsi="仿宋" w:eastAsia="仿宋"/>
          <w:color w:val="auto"/>
          <w:sz w:val="24"/>
          <w:szCs w:val="28"/>
          <w:highlight w:val="none"/>
          <w:lang w:val="en-US" w:eastAsia="zh-CN"/>
        </w:rPr>
        <w:t>19</w:t>
      </w:r>
      <w:r>
        <w:rPr>
          <w:rFonts w:hint="eastAsia" w:ascii="仿宋" w:hAnsi="仿宋" w:eastAsia="仿宋"/>
          <w:color w:val="auto"/>
          <w:sz w:val="24"/>
          <w:szCs w:val="28"/>
          <w:highlight w:val="none"/>
        </w:rPr>
        <w:t>日10：00（北京时间）。</w:t>
      </w:r>
    </w:p>
    <w:p>
      <w:pPr>
        <w:spacing w:after="120" w:line="440" w:lineRule="exact"/>
        <w:ind w:firstLine="482" w:firstLineChars="200"/>
        <w:outlineLvl w:val="1"/>
        <w:rPr>
          <w:rFonts w:hint="eastAsia" w:ascii="仿宋" w:hAnsi="仿宋" w:eastAsia="仿宋"/>
          <w:color w:val="auto"/>
          <w:sz w:val="24"/>
          <w:highlight w:val="none"/>
        </w:rPr>
      </w:pPr>
      <w:r>
        <w:rPr>
          <w:rFonts w:hint="eastAsia" w:ascii="仿宋" w:hAnsi="仿宋" w:eastAsia="仿宋"/>
          <w:b/>
          <w:color w:val="auto"/>
          <w:sz w:val="24"/>
          <w:highlight w:val="none"/>
        </w:rPr>
        <w:t>八、递交响应文件地点：</w:t>
      </w:r>
      <w:bookmarkStart w:id="6" w:name="PO_默认文件内容_7"/>
      <w:r>
        <w:rPr>
          <w:rFonts w:hint="eastAsia" w:ascii="仿宋" w:hAnsi="仿宋" w:eastAsia="仿宋"/>
          <w:color w:val="auto"/>
          <w:sz w:val="24"/>
          <w:highlight w:val="none"/>
        </w:rPr>
        <w:t>响应文件必须在递交响应文件截止时间前送达询价地点。逾期送达或没有密封的响应文件恕不接收。本次采购不接收邮寄的响应文件。</w:t>
      </w:r>
      <w:bookmarkEnd w:id="6"/>
      <w:r>
        <w:rPr>
          <w:rFonts w:hint="eastAsia" w:ascii="仿宋" w:hAnsi="仿宋" w:eastAsia="仿宋"/>
          <w:color w:val="auto"/>
          <w:sz w:val="24"/>
          <w:highlight w:val="none"/>
          <w:lang w:eastAsia="zh-CN"/>
        </w:rPr>
        <w:t>（</w:t>
      </w:r>
      <w:r>
        <w:rPr>
          <w:rFonts w:hint="eastAsia" w:ascii="仿宋" w:hAnsi="仿宋" w:eastAsia="仿宋"/>
          <w:color w:val="auto"/>
          <w:sz w:val="24"/>
          <w:highlight w:val="none"/>
        </w:rPr>
        <w:t>文件接收时间：</w:t>
      </w:r>
      <w:r>
        <w:rPr>
          <w:rFonts w:hint="eastAsia" w:ascii="仿宋" w:hAnsi="仿宋" w:eastAsia="仿宋"/>
          <w:color w:val="auto"/>
          <w:sz w:val="24"/>
          <w:highlight w:val="none"/>
          <w:lang w:eastAsia="zh-CN"/>
        </w:rPr>
        <w:t>2022年8月19日</w:t>
      </w:r>
      <w:r>
        <w:rPr>
          <w:rFonts w:hint="eastAsia" w:ascii="仿宋" w:hAnsi="仿宋" w:eastAsia="仿宋"/>
          <w:color w:val="auto"/>
          <w:sz w:val="24"/>
          <w:highlight w:val="none"/>
        </w:rPr>
        <w:t>9：30-10：00）</w:t>
      </w:r>
    </w:p>
    <w:p>
      <w:pPr>
        <w:pStyle w:val="2"/>
        <w:rPr>
          <w:color w:val="auto"/>
          <w:highlight w:val="none"/>
        </w:rPr>
      </w:pPr>
      <w:r>
        <w:rPr>
          <w:rFonts w:hint="eastAsia" w:ascii="仿宋" w:hAnsi="仿宋" w:eastAsia="仿宋"/>
          <w:b/>
          <w:bCs/>
          <w:color w:val="auto"/>
          <w:sz w:val="24"/>
          <w:highlight w:val="none"/>
          <w:lang w:val="en-US" w:eastAsia="zh-CN"/>
        </w:rPr>
        <w:t>因疫情防控要求，供应商参加报价必须持48小时核酸检测阴性证明方可进入办公楼。</w:t>
      </w:r>
    </w:p>
    <w:p>
      <w:pPr>
        <w:spacing w:after="120" w:line="440" w:lineRule="exact"/>
        <w:ind w:firstLine="482" w:firstLineChars="200"/>
        <w:outlineLvl w:val="1"/>
        <w:rPr>
          <w:rFonts w:ascii="仿宋" w:hAnsi="仿宋" w:eastAsia="仿宋"/>
          <w:color w:val="auto"/>
          <w:sz w:val="24"/>
          <w:szCs w:val="28"/>
          <w:highlight w:val="none"/>
        </w:rPr>
      </w:pPr>
      <w:r>
        <w:rPr>
          <w:rFonts w:hint="eastAsia" w:ascii="仿宋" w:hAnsi="仿宋" w:eastAsia="仿宋"/>
          <w:b/>
          <w:color w:val="auto"/>
          <w:sz w:val="24"/>
          <w:szCs w:val="28"/>
          <w:highlight w:val="none"/>
        </w:rPr>
        <w:t>九、响应文件开启时间：</w:t>
      </w:r>
      <w:r>
        <w:rPr>
          <w:rFonts w:hint="eastAsia" w:ascii="仿宋" w:hAnsi="仿宋" w:eastAsia="仿宋"/>
          <w:color w:val="auto"/>
          <w:sz w:val="24"/>
          <w:szCs w:val="28"/>
          <w:highlight w:val="none"/>
          <w:lang w:eastAsia="zh-CN"/>
        </w:rPr>
        <w:t>2022年8月19日</w:t>
      </w:r>
      <w:r>
        <w:rPr>
          <w:rFonts w:hint="eastAsia" w:ascii="仿宋" w:hAnsi="仿宋" w:eastAsia="仿宋"/>
          <w:color w:val="auto"/>
          <w:sz w:val="24"/>
          <w:szCs w:val="28"/>
          <w:highlight w:val="none"/>
        </w:rPr>
        <w:t>10：00（北京时间）在询价地点开启。</w:t>
      </w:r>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十、询价</w:t>
      </w:r>
      <w:r>
        <w:rPr>
          <w:rFonts w:ascii="仿宋" w:hAnsi="仿宋" w:eastAsia="仿宋"/>
          <w:b/>
          <w:color w:val="auto"/>
          <w:sz w:val="24"/>
          <w:highlight w:val="none"/>
        </w:rPr>
        <w:t>地点：</w:t>
      </w:r>
      <w:r>
        <w:rPr>
          <w:rFonts w:hint="eastAsia" w:ascii="仿宋" w:hAnsi="仿宋" w:eastAsia="仿宋"/>
          <w:b/>
          <w:color w:val="auto"/>
          <w:sz w:val="24"/>
          <w:highlight w:val="none"/>
        </w:rPr>
        <w:t>四川中成信德招标代理有限公司（武侯区武兴路五路555号百瑞达广场3楼315室开标厅）</w:t>
      </w:r>
    </w:p>
    <w:p>
      <w:pPr>
        <w:spacing w:line="440" w:lineRule="exact"/>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十一、联系方式</w:t>
      </w:r>
    </w:p>
    <w:p>
      <w:pPr>
        <w:pStyle w:val="8"/>
        <w:spacing w:line="440" w:lineRule="exact"/>
        <w:ind w:firstLine="954" w:firstLineChars="396"/>
        <w:rPr>
          <w:rFonts w:ascii="仿宋" w:hAnsi="仿宋" w:eastAsia="仿宋"/>
          <w:b/>
          <w:bCs/>
          <w:color w:val="auto"/>
          <w:sz w:val="24"/>
          <w:highlight w:val="none"/>
        </w:rPr>
      </w:pPr>
      <w:r>
        <w:rPr>
          <w:rFonts w:hint="eastAsia" w:ascii="仿宋" w:hAnsi="仿宋" w:eastAsia="仿宋"/>
          <w:b/>
          <w:color w:val="auto"/>
          <w:sz w:val="24"/>
          <w:highlight w:val="none"/>
        </w:rPr>
        <w:t>采购人：四川省慈善联合总会</w:t>
      </w:r>
    </w:p>
    <w:p>
      <w:pPr>
        <w:pStyle w:val="8"/>
        <w:spacing w:line="440" w:lineRule="exact"/>
        <w:ind w:firstLine="960" w:firstLineChars="400"/>
        <w:rPr>
          <w:rFonts w:hint="eastAsia" w:ascii="仿宋" w:hAnsi="仿宋" w:eastAsia="仿宋"/>
          <w:bCs/>
          <w:color w:val="auto"/>
          <w:sz w:val="24"/>
          <w:highlight w:val="none"/>
          <w:lang w:eastAsia="zh-CN"/>
        </w:rPr>
      </w:pPr>
      <w:r>
        <w:rPr>
          <w:rFonts w:hint="eastAsia" w:ascii="仿宋" w:hAnsi="仿宋" w:eastAsia="仿宋"/>
          <w:bCs/>
          <w:color w:val="auto"/>
          <w:sz w:val="24"/>
          <w:highlight w:val="none"/>
        </w:rPr>
        <w:t>通讯地址：</w:t>
      </w:r>
      <w:r>
        <w:rPr>
          <w:rFonts w:hint="eastAsia" w:ascii="仿宋" w:hAnsi="仿宋" w:eastAsia="仿宋"/>
          <w:color w:val="auto"/>
          <w:sz w:val="24"/>
          <w:highlight w:val="none"/>
          <w:lang w:eastAsia="zh-CN"/>
        </w:rPr>
        <w:t>四川省成都市锦江区均隆街8号</w:t>
      </w:r>
    </w:p>
    <w:p>
      <w:pPr>
        <w:pStyle w:val="8"/>
        <w:spacing w:line="44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唐老师</w:t>
      </w:r>
    </w:p>
    <w:p>
      <w:pPr>
        <w:pStyle w:val="8"/>
        <w:spacing w:line="440" w:lineRule="exact"/>
        <w:ind w:firstLine="960" w:firstLineChars="400"/>
        <w:rPr>
          <w:rFonts w:hint="eastAsia" w:ascii="仿宋" w:hAnsi="仿宋" w:eastAsia="仿宋"/>
          <w:color w:val="auto"/>
          <w:sz w:val="24"/>
          <w:highlight w:val="none"/>
        </w:rPr>
      </w:pPr>
      <w:r>
        <w:rPr>
          <w:rFonts w:hint="eastAsia" w:ascii="仿宋" w:hAnsi="仿宋" w:eastAsia="仿宋"/>
          <w:color w:val="auto"/>
          <w:sz w:val="24"/>
          <w:highlight w:val="none"/>
        </w:rPr>
        <w:t>联系电话：</w:t>
      </w:r>
      <w:r>
        <w:rPr>
          <w:rFonts w:hint="eastAsia" w:ascii="仿宋" w:hAnsi="仿宋" w:eastAsia="仿宋"/>
          <w:color w:val="auto"/>
          <w:sz w:val="24"/>
          <w:highlight w:val="none"/>
          <w:lang w:eastAsia="zh-CN"/>
        </w:rPr>
        <w:t>028-84423090</w:t>
      </w:r>
    </w:p>
    <w:p>
      <w:pPr>
        <w:pStyle w:val="8"/>
        <w:spacing w:line="440" w:lineRule="exact"/>
        <w:ind w:firstLine="890" w:firstLineChars="371"/>
        <w:rPr>
          <w:rFonts w:ascii="仿宋" w:hAnsi="仿宋" w:eastAsia="仿宋"/>
          <w:color w:val="auto"/>
          <w:sz w:val="24"/>
          <w:highlight w:val="none"/>
        </w:rPr>
      </w:pPr>
    </w:p>
    <w:p>
      <w:pPr>
        <w:pStyle w:val="8"/>
        <w:spacing w:line="440" w:lineRule="exact"/>
        <w:ind w:firstLine="894" w:firstLineChars="371"/>
        <w:rPr>
          <w:rFonts w:ascii="仿宋" w:hAnsi="仿宋" w:eastAsia="仿宋"/>
          <w:b/>
          <w:color w:val="auto"/>
          <w:sz w:val="24"/>
          <w:highlight w:val="none"/>
        </w:rPr>
      </w:pPr>
      <w:r>
        <w:rPr>
          <w:rFonts w:hint="eastAsia" w:ascii="仿宋" w:hAnsi="仿宋" w:eastAsia="仿宋"/>
          <w:b/>
          <w:color w:val="auto"/>
          <w:sz w:val="24"/>
          <w:highlight w:val="none"/>
        </w:rPr>
        <w:t>采购代理机构：四川中成信德招标代理有限公司</w:t>
      </w:r>
    </w:p>
    <w:p>
      <w:pPr>
        <w:pStyle w:val="8"/>
        <w:spacing w:line="440" w:lineRule="exact"/>
        <w:ind w:firstLine="960" w:firstLineChars="400"/>
        <w:rPr>
          <w:rFonts w:ascii="仿宋" w:hAnsi="仿宋" w:eastAsia="仿宋"/>
          <w:color w:val="auto"/>
          <w:sz w:val="24"/>
          <w:highlight w:val="none"/>
        </w:rPr>
      </w:pPr>
      <w:r>
        <w:rPr>
          <w:rFonts w:hint="eastAsia" w:ascii="仿宋" w:hAnsi="仿宋" w:eastAsia="仿宋"/>
          <w:color w:val="auto"/>
          <w:sz w:val="24"/>
          <w:highlight w:val="none"/>
        </w:rPr>
        <w:t>通讯地址：武侯区武兴路五路555号百瑞达广场3楼315室</w:t>
      </w:r>
    </w:p>
    <w:p>
      <w:pPr>
        <w:pStyle w:val="8"/>
        <w:spacing w:line="440" w:lineRule="exact"/>
        <w:ind w:firstLine="960" w:firstLineChars="400"/>
        <w:rPr>
          <w:rFonts w:hint="eastAsia" w:ascii="仿宋" w:hAnsi="仿宋" w:eastAsia="仿宋"/>
          <w:color w:val="auto"/>
          <w:sz w:val="24"/>
          <w:highlight w:val="none"/>
          <w:lang w:eastAsia="zh-CN"/>
        </w:rPr>
      </w:pPr>
      <w:r>
        <w:rPr>
          <w:rFonts w:hint="eastAsia" w:ascii="仿宋" w:hAnsi="仿宋" w:eastAsia="仿宋"/>
          <w:color w:val="auto"/>
          <w:sz w:val="24"/>
          <w:highlight w:val="none"/>
        </w:rPr>
        <w:t>联系人：</w:t>
      </w:r>
      <w:r>
        <w:rPr>
          <w:rFonts w:hint="eastAsia" w:ascii="仿宋" w:hAnsi="仿宋" w:eastAsia="仿宋"/>
          <w:color w:val="auto"/>
          <w:sz w:val="24"/>
          <w:highlight w:val="none"/>
          <w:lang w:val="en-US" w:eastAsia="zh-CN"/>
        </w:rPr>
        <w:t>王老师</w:t>
      </w:r>
    </w:p>
    <w:p>
      <w:pPr>
        <w:pStyle w:val="8"/>
        <w:spacing w:line="440" w:lineRule="exact"/>
        <w:ind w:firstLine="960" w:firstLineChars="400"/>
        <w:rPr>
          <w:rFonts w:hint="default" w:ascii="仿宋" w:hAnsi="仿宋" w:eastAsia="仿宋"/>
          <w:color w:val="auto"/>
          <w:sz w:val="24"/>
          <w:highlight w:val="none"/>
          <w:lang w:val="en-US" w:eastAsia="zh-CN"/>
        </w:rPr>
      </w:pPr>
      <w:r>
        <w:rPr>
          <w:rFonts w:hint="eastAsia" w:ascii="仿宋" w:hAnsi="仿宋" w:eastAsia="仿宋"/>
          <w:color w:val="auto"/>
          <w:sz w:val="24"/>
          <w:highlight w:val="none"/>
        </w:rPr>
        <w:t>联系电话：</w:t>
      </w:r>
      <w:r>
        <w:rPr>
          <w:rFonts w:hint="eastAsia" w:ascii="仿宋" w:hAnsi="仿宋" w:eastAsia="仿宋"/>
          <w:color w:val="auto"/>
          <w:sz w:val="24"/>
          <w:highlight w:val="none"/>
          <w:lang w:val="en-US" w:eastAsia="zh-CN"/>
        </w:rPr>
        <w:t>19113261926</w:t>
      </w:r>
    </w:p>
    <w:p>
      <w:pPr>
        <w:keepNext w:val="0"/>
        <w:keepLines w:val="0"/>
        <w:pageBreakBefore/>
        <w:widowControl w:val="0"/>
        <w:kinsoku/>
        <w:wordWrap/>
        <w:overflowPunct/>
        <w:topLinePunct w:val="0"/>
        <w:autoSpaceDE/>
        <w:autoSpaceDN/>
        <w:bidi w:val="0"/>
        <w:adjustRightInd/>
        <w:snapToGrid/>
        <w:jc w:val="center"/>
        <w:textAlignment w:val="auto"/>
        <w:outlineLvl w:val="1"/>
        <w:rPr>
          <w:rFonts w:ascii="宋体" w:hAnsi="宋体" w:cs="宋体"/>
          <w:b/>
          <w:color w:val="auto"/>
          <w:sz w:val="36"/>
          <w:szCs w:val="36"/>
          <w:highlight w:val="none"/>
        </w:rPr>
      </w:pPr>
      <w:r>
        <w:rPr>
          <w:rFonts w:hint="eastAsia" w:ascii="宋体" w:hAnsi="宋体" w:cs="宋体"/>
          <w:b/>
          <w:color w:val="auto"/>
          <w:sz w:val="36"/>
          <w:szCs w:val="36"/>
          <w:highlight w:val="none"/>
        </w:rPr>
        <w:t>报名登记表</w:t>
      </w:r>
    </w:p>
    <w:tbl>
      <w:tblPr>
        <w:tblStyle w:val="6"/>
        <w:tblW w:w="5000" w:type="pct"/>
        <w:tblInd w:w="0" w:type="dxa"/>
        <w:tblLayout w:type="autofit"/>
        <w:tblCellMar>
          <w:top w:w="0" w:type="dxa"/>
          <w:left w:w="0" w:type="dxa"/>
          <w:bottom w:w="0" w:type="dxa"/>
          <w:right w:w="0" w:type="dxa"/>
        </w:tblCellMar>
      </w:tblPr>
      <w:tblGrid>
        <w:gridCol w:w="2007"/>
        <w:gridCol w:w="560"/>
        <w:gridCol w:w="1972"/>
        <w:gridCol w:w="1425"/>
        <w:gridCol w:w="2372"/>
      </w:tblGrid>
      <w:tr>
        <w:tblPrEx>
          <w:tblCellMar>
            <w:top w:w="0" w:type="dxa"/>
            <w:left w:w="0" w:type="dxa"/>
            <w:bottom w:w="0" w:type="dxa"/>
            <w:right w:w="0" w:type="dxa"/>
          </w:tblCellMar>
        </w:tblPrEx>
        <w:trPr>
          <w:trHeight w:val="631" w:hRule="atLeast"/>
        </w:trPr>
        <w:tc>
          <w:tcPr>
            <w:tcW w:w="5000" w:type="pct"/>
            <w:gridSpan w:val="5"/>
            <w:tcBorders>
              <w:top w:val="nil"/>
              <w:left w:val="nil"/>
              <w:bottom w:val="nil"/>
              <w:right w:val="nil"/>
            </w:tcBorders>
            <w:tcMar>
              <w:top w:w="15" w:type="dxa"/>
              <w:left w:w="15" w:type="dxa"/>
              <w:right w:w="15" w:type="dxa"/>
            </w:tcMar>
            <w:vAlign w:val="center"/>
          </w:tcPr>
          <w:p>
            <w:pPr>
              <w:jc w:val="right"/>
              <w:rPr>
                <w:rFonts w:ascii="宋体" w:hAnsi="宋体" w:cs="宋体"/>
                <w:b/>
                <w:color w:val="auto"/>
                <w:sz w:val="28"/>
                <w:szCs w:val="28"/>
                <w:highlight w:val="none"/>
              </w:rPr>
            </w:pPr>
            <w:r>
              <w:rPr>
                <w:rFonts w:hint="eastAsia" w:ascii="宋体" w:hAnsi="宋体" w:cs="宋体"/>
                <w:color w:val="auto"/>
                <w:kern w:val="0"/>
                <w:sz w:val="28"/>
                <w:szCs w:val="28"/>
                <w:highlight w:val="none"/>
              </w:rPr>
              <w:t>时间：</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sz w:val="28"/>
                <w:szCs w:val="28"/>
                <w:highlight w:val="none"/>
              </w:rPr>
              <w:t xml:space="preserve">年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月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日</w:t>
            </w:r>
          </w:p>
        </w:tc>
      </w:tr>
      <w:tr>
        <w:tblPrEx>
          <w:tblCellMar>
            <w:top w:w="0" w:type="dxa"/>
            <w:left w:w="0" w:type="dxa"/>
            <w:bottom w:w="0" w:type="dxa"/>
            <w:right w:w="0" w:type="dxa"/>
          </w:tblCellMar>
        </w:tblPrEx>
        <w:trPr>
          <w:trHeight w:val="941" w:hRule="atLeast"/>
        </w:trPr>
        <w:tc>
          <w:tcPr>
            <w:tcW w:w="1204"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单位名称</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盖</w:t>
            </w:r>
            <w:r>
              <w:rPr>
                <w:rFonts w:hint="eastAsia" w:ascii="宋体" w:hAnsi="宋体" w:cs="宋体"/>
                <w:color w:val="auto"/>
                <w:sz w:val="28"/>
                <w:szCs w:val="28"/>
                <w:highlight w:val="none"/>
              </w:rPr>
              <w:t>章）</w:t>
            </w:r>
            <w:r>
              <w:rPr>
                <w:rFonts w:hint="eastAsia" w:ascii="宋体" w:hAnsi="宋体" w:cs="宋体"/>
                <w:color w:val="auto"/>
                <w:sz w:val="28"/>
                <w:szCs w:val="28"/>
                <w:highlight w:val="none"/>
                <w:lang w:val="en-US" w:eastAsia="zh-CN"/>
              </w:rPr>
              <w:t>:</w:t>
            </w:r>
          </w:p>
        </w:tc>
        <w:tc>
          <w:tcPr>
            <w:tcW w:w="3795" w:type="pct"/>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jc w:val="left"/>
              <w:rPr>
                <w:rFonts w:hint="eastAsia" w:ascii="宋体" w:hAnsi="宋体" w:eastAsia="宋体" w:cs="宋体"/>
                <w:color w:val="auto"/>
                <w:sz w:val="28"/>
                <w:szCs w:val="28"/>
                <w:highlight w:val="none"/>
                <w:lang w:val="en-US" w:eastAsia="zh-CN"/>
              </w:rPr>
            </w:pPr>
            <w:r>
              <w:rPr>
                <w:rFonts w:hint="eastAsia" w:ascii="宋体" w:hAnsi="宋体" w:cs="宋体"/>
                <w:color w:val="auto"/>
                <w:kern w:val="0"/>
                <w:sz w:val="28"/>
                <w:szCs w:val="28"/>
                <w:highlight w:val="none"/>
              </w:rPr>
              <w:t xml:space="preserve">             </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 xml:space="preserve">         </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 xml:space="preserve"> </w:t>
            </w:r>
          </w:p>
        </w:tc>
      </w:tr>
      <w:tr>
        <w:tblPrEx>
          <w:tblCellMar>
            <w:top w:w="0" w:type="dxa"/>
            <w:left w:w="0" w:type="dxa"/>
            <w:bottom w:w="0" w:type="dxa"/>
            <w:right w:w="0" w:type="dxa"/>
          </w:tblCellMar>
        </w:tblPrEx>
        <w:trPr>
          <w:trHeight w:val="852" w:hRule="atLeast"/>
        </w:trPr>
        <w:tc>
          <w:tcPr>
            <w:tcW w:w="1204"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kern w:val="0"/>
                <w:sz w:val="28"/>
                <w:szCs w:val="28"/>
                <w:highlight w:val="none"/>
              </w:rPr>
              <w:t>项目名称</w:t>
            </w:r>
          </w:p>
        </w:tc>
        <w:tc>
          <w:tcPr>
            <w:tcW w:w="3795" w:type="pct"/>
            <w:gridSpan w:val="4"/>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700" w:firstLineChars="250"/>
              <w:jc w:val="both"/>
              <w:rPr>
                <w:rFonts w:ascii="宋体" w:hAnsi="宋体" w:cs="宋体"/>
                <w:color w:val="auto"/>
                <w:sz w:val="28"/>
                <w:szCs w:val="28"/>
                <w:highlight w:val="none"/>
              </w:rPr>
            </w:pPr>
          </w:p>
        </w:tc>
      </w:tr>
      <w:tr>
        <w:tblPrEx>
          <w:tblCellMar>
            <w:top w:w="0" w:type="dxa"/>
            <w:left w:w="0" w:type="dxa"/>
            <w:bottom w:w="0" w:type="dxa"/>
            <w:right w:w="0" w:type="dxa"/>
          </w:tblCellMar>
        </w:tblPrEx>
        <w:trPr>
          <w:trHeight w:val="888" w:hRule="atLeast"/>
        </w:trPr>
        <w:tc>
          <w:tcPr>
            <w:tcW w:w="1204"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2"/>
                <w:sz w:val="28"/>
                <w:szCs w:val="28"/>
                <w:highlight w:val="none"/>
                <w:lang w:val="en-US" w:eastAsia="zh-CN" w:bidi="ar-SA"/>
              </w:rPr>
            </w:pPr>
            <w:r>
              <w:rPr>
                <w:rFonts w:hint="eastAsia" w:ascii="宋体" w:hAnsi="宋体" w:cs="宋体"/>
                <w:color w:val="auto"/>
                <w:kern w:val="0"/>
                <w:sz w:val="28"/>
                <w:szCs w:val="28"/>
                <w:highlight w:val="none"/>
                <w:lang w:val="en-US" w:eastAsia="zh-CN"/>
              </w:rPr>
              <w:t xml:space="preserve">项目编号     </w:t>
            </w:r>
          </w:p>
        </w:tc>
        <w:tc>
          <w:tcPr>
            <w:tcW w:w="1519" w:type="pct"/>
            <w:gridSpan w:val="2"/>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700" w:firstLineChars="250"/>
              <w:jc w:val="both"/>
              <w:rPr>
                <w:rFonts w:hint="eastAsia" w:ascii="宋体" w:hAnsi="宋体" w:eastAsia="宋体" w:cs="宋体"/>
                <w:color w:val="auto"/>
                <w:kern w:val="2"/>
                <w:sz w:val="28"/>
                <w:szCs w:val="28"/>
                <w:highlight w:val="none"/>
                <w:lang w:val="en-US" w:eastAsia="zh-CN" w:bidi="ar-SA"/>
              </w:rPr>
            </w:pPr>
          </w:p>
        </w:tc>
        <w:tc>
          <w:tcPr>
            <w:tcW w:w="855"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280" w:firstLineChars="100"/>
              <w:jc w:val="left"/>
              <w:rPr>
                <w:rFonts w:hint="eastAsia"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rPr>
              <w:t>包</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号</w:t>
            </w:r>
          </w:p>
        </w:tc>
        <w:tc>
          <w:tcPr>
            <w:tcW w:w="1420"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ind w:firstLine="700" w:firstLineChars="250"/>
              <w:jc w:val="both"/>
              <w:rPr>
                <w:rFonts w:hint="eastAsia" w:ascii="宋体" w:hAnsi="宋体" w:cs="宋体"/>
                <w:color w:val="auto"/>
                <w:kern w:val="0"/>
                <w:sz w:val="28"/>
                <w:szCs w:val="28"/>
                <w:highlight w:val="none"/>
              </w:rPr>
            </w:pPr>
          </w:p>
        </w:tc>
      </w:tr>
      <w:tr>
        <w:tblPrEx>
          <w:tblCellMar>
            <w:top w:w="0" w:type="dxa"/>
            <w:left w:w="0" w:type="dxa"/>
            <w:bottom w:w="0" w:type="dxa"/>
            <w:right w:w="0" w:type="dxa"/>
          </w:tblCellMar>
        </w:tblPrEx>
        <w:trPr>
          <w:trHeight w:val="756" w:hRule="atLeast"/>
        </w:trPr>
        <w:tc>
          <w:tcPr>
            <w:tcW w:w="1204"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sz w:val="28"/>
                <w:szCs w:val="28"/>
                <w:highlight w:val="none"/>
                <w:lang w:eastAsia="zh-CN"/>
              </w:rPr>
            </w:pPr>
            <w:r>
              <w:rPr>
                <w:rFonts w:hint="eastAsia" w:ascii="宋体" w:hAnsi="宋体" w:cs="宋体"/>
                <w:color w:val="auto"/>
                <w:kern w:val="0"/>
                <w:sz w:val="28"/>
                <w:szCs w:val="28"/>
                <w:highlight w:val="none"/>
                <w:lang w:val="en-US" w:eastAsia="zh-CN"/>
              </w:rPr>
              <w:t>经办人</w:t>
            </w:r>
            <w:r>
              <w:rPr>
                <w:rFonts w:hint="eastAsia" w:ascii="宋体" w:hAnsi="宋体" w:cs="宋体"/>
                <w:color w:val="auto"/>
                <w:kern w:val="0"/>
                <w:sz w:val="28"/>
                <w:szCs w:val="28"/>
                <w:highlight w:val="none"/>
                <w:lang w:eastAsia="zh-CN"/>
              </w:rPr>
              <w:t>（</w:t>
            </w:r>
            <w:r>
              <w:rPr>
                <w:rFonts w:hint="eastAsia" w:ascii="宋体" w:hAnsi="宋体" w:cs="宋体"/>
                <w:color w:val="auto"/>
                <w:kern w:val="0"/>
                <w:sz w:val="28"/>
                <w:szCs w:val="28"/>
                <w:highlight w:val="none"/>
                <w:lang w:val="en-US" w:eastAsia="zh-CN"/>
              </w:rPr>
              <w:t>签字</w:t>
            </w:r>
            <w:r>
              <w:rPr>
                <w:rFonts w:hint="eastAsia" w:ascii="宋体" w:hAnsi="宋体" w:cs="宋体"/>
                <w:color w:val="auto"/>
                <w:kern w:val="0"/>
                <w:sz w:val="28"/>
                <w:szCs w:val="28"/>
                <w:highlight w:val="none"/>
                <w:lang w:eastAsia="zh-CN"/>
              </w:rPr>
              <w:t>）</w:t>
            </w:r>
          </w:p>
        </w:tc>
        <w:tc>
          <w:tcPr>
            <w:tcW w:w="1519" w:type="pct"/>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c>
          <w:tcPr>
            <w:tcW w:w="8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联系电话</w:t>
            </w:r>
          </w:p>
        </w:tc>
        <w:tc>
          <w:tcPr>
            <w:tcW w:w="14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771" w:hRule="atLeast"/>
        </w:trPr>
        <w:tc>
          <w:tcPr>
            <w:tcW w:w="1204"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c>
          <w:tcPr>
            <w:tcW w:w="1519" w:type="pct"/>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c>
          <w:tcPr>
            <w:tcW w:w="85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邮</w:t>
            </w:r>
            <w:r>
              <w:rPr>
                <w:rFonts w:hint="eastAsia" w:ascii="宋体" w:hAnsi="宋体" w:cs="宋体"/>
                <w:color w:val="auto"/>
                <w:kern w:val="0"/>
                <w:sz w:val="28"/>
                <w:szCs w:val="28"/>
                <w:highlight w:val="none"/>
                <w:lang w:val="en-US" w:eastAsia="zh-CN"/>
              </w:rPr>
              <w:t xml:space="preserve">  </w:t>
            </w:r>
            <w:r>
              <w:rPr>
                <w:rFonts w:hint="eastAsia" w:ascii="宋体" w:hAnsi="宋体" w:cs="宋体"/>
                <w:color w:val="auto"/>
                <w:kern w:val="0"/>
                <w:sz w:val="28"/>
                <w:szCs w:val="28"/>
                <w:highlight w:val="none"/>
              </w:rPr>
              <w:t>箱</w:t>
            </w:r>
          </w:p>
        </w:tc>
        <w:tc>
          <w:tcPr>
            <w:tcW w:w="142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r>
      <w:tr>
        <w:tblPrEx>
          <w:tblCellMar>
            <w:top w:w="0" w:type="dxa"/>
            <w:left w:w="0" w:type="dxa"/>
            <w:bottom w:w="0" w:type="dxa"/>
            <w:right w:w="0" w:type="dxa"/>
          </w:tblCellMar>
        </w:tblPrEx>
        <w:trPr>
          <w:trHeight w:val="764" w:hRule="atLeast"/>
        </w:trPr>
        <w:tc>
          <w:tcPr>
            <w:tcW w:w="1204"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r>
              <w:rPr>
                <w:rFonts w:hint="eastAsia" w:ascii="宋体" w:hAnsi="宋体" w:cs="宋体"/>
                <w:color w:val="auto"/>
                <w:sz w:val="28"/>
                <w:szCs w:val="28"/>
                <w:highlight w:val="none"/>
              </w:rPr>
              <w:t>需提供资料</w:t>
            </w:r>
          </w:p>
          <w:p>
            <w:pPr>
              <w:jc w:val="center"/>
              <w:rPr>
                <w:rFonts w:ascii="宋体" w:hAnsi="宋体" w:cs="宋体"/>
                <w:color w:val="auto"/>
                <w:sz w:val="28"/>
                <w:szCs w:val="28"/>
                <w:highlight w:val="none"/>
              </w:rPr>
            </w:pPr>
            <w:r>
              <w:rPr>
                <w:rFonts w:hint="eastAsia" w:ascii="宋体" w:hAnsi="宋体" w:cs="宋体"/>
                <w:color w:val="auto"/>
                <w:sz w:val="28"/>
                <w:szCs w:val="28"/>
                <w:highlight w:val="none"/>
              </w:rPr>
              <w:t>（扫描件盖鲜章）</w:t>
            </w: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1</w:t>
            </w:r>
          </w:p>
        </w:tc>
        <w:tc>
          <w:tcPr>
            <w:tcW w:w="345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8"/>
                <w:szCs w:val="28"/>
                <w:highlight w:val="none"/>
              </w:rPr>
            </w:pPr>
            <w:r>
              <w:rPr>
                <w:rFonts w:hint="eastAsia" w:ascii="宋体" w:hAnsi="宋体" w:cs="宋体"/>
                <w:color w:val="auto"/>
                <w:kern w:val="0"/>
                <w:sz w:val="28"/>
                <w:szCs w:val="28"/>
                <w:highlight w:val="none"/>
              </w:rPr>
              <w:t>营业执照</w:t>
            </w:r>
            <w:r>
              <w:rPr>
                <w:rFonts w:hint="eastAsia" w:ascii="宋体" w:hAnsi="宋体" w:cs="宋体"/>
                <w:color w:val="auto"/>
                <w:kern w:val="0"/>
                <w:sz w:val="28"/>
                <w:szCs w:val="28"/>
                <w:highlight w:val="none"/>
                <w:lang w:eastAsia="zh-CN"/>
              </w:rPr>
              <w:t>（或法人登记证书）</w:t>
            </w:r>
          </w:p>
        </w:tc>
      </w:tr>
      <w:tr>
        <w:tblPrEx>
          <w:tblCellMar>
            <w:top w:w="0" w:type="dxa"/>
            <w:left w:w="0" w:type="dxa"/>
            <w:bottom w:w="0" w:type="dxa"/>
            <w:right w:w="0" w:type="dxa"/>
          </w:tblCellMar>
        </w:tblPrEx>
        <w:trPr>
          <w:trHeight w:val="669" w:hRule="atLeast"/>
        </w:trPr>
        <w:tc>
          <w:tcPr>
            <w:tcW w:w="1204"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2</w:t>
            </w:r>
          </w:p>
        </w:tc>
        <w:tc>
          <w:tcPr>
            <w:tcW w:w="345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eastAsia="宋体" w:cs="宋体"/>
                <w:color w:val="auto"/>
                <w:sz w:val="28"/>
                <w:szCs w:val="28"/>
                <w:highlight w:val="none"/>
                <w:lang w:val="en-US" w:eastAsia="zh-CN"/>
              </w:rPr>
            </w:pPr>
            <w:r>
              <w:rPr>
                <w:rFonts w:hint="eastAsia" w:ascii="宋体" w:hAnsi="宋体" w:cs="宋体"/>
                <w:color w:val="auto"/>
                <w:kern w:val="0"/>
                <w:sz w:val="28"/>
                <w:szCs w:val="28"/>
                <w:highlight w:val="none"/>
                <w:lang w:val="en-US" w:eastAsia="zh-CN"/>
              </w:rPr>
              <w:t>报名登记表</w:t>
            </w:r>
          </w:p>
        </w:tc>
      </w:tr>
      <w:tr>
        <w:tblPrEx>
          <w:tblCellMar>
            <w:top w:w="0" w:type="dxa"/>
            <w:left w:w="0" w:type="dxa"/>
            <w:bottom w:w="0" w:type="dxa"/>
            <w:right w:w="0" w:type="dxa"/>
          </w:tblCellMar>
        </w:tblPrEx>
        <w:trPr>
          <w:trHeight w:val="804" w:hRule="atLeast"/>
        </w:trPr>
        <w:tc>
          <w:tcPr>
            <w:tcW w:w="1204" w:type="pct"/>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auto"/>
                <w:sz w:val="28"/>
                <w:szCs w:val="28"/>
                <w:highlight w:val="none"/>
              </w:rPr>
            </w:pPr>
            <w:r>
              <w:rPr>
                <w:rFonts w:hint="eastAsia" w:ascii="宋体" w:hAnsi="宋体" w:cs="宋体"/>
                <w:color w:val="auto"/>
                <w:kern w:val="0"/>
                <w:sz w:val="28"/>
                <w:szCs w:val="28"/>
                <w:highlight w:val="none"/>
              </w:rPr>
              <w:t>3</w:t>
            </w:r>
          </w:p>
        </w:tc>
        <w:tc>
          <w:tcPr>
            <w:tcW w:w="345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8"/>
                <w:szCs w:val="28"/>
                <w:highlight w:val="none"/>
              </w:rPr>
            </w:pPr>
            <w:r>
              <w:rPr>
                <w:rFonts w:hint="eastAsia" w:ascii="宋体" w:hAnsi="宋体" w:cs="宋体"/>
                <w:color w:val="auto"/>
                <w:kern w:val="0"/>
                <w:sz w:val="28"/>
                <w:szCs w:val="28"/>
                <w:highlight w:val="none"/>
                <w:lang w:eastAsia="zh-CN"/>
              </w:rPr>
              <w:t>经办</w:t>
            </w:r>
            <w:r>
              <w:rPr>
                <w:rFonts w:hint="eastAsia" w:ascii="宋体" w:hAnsi="宋体" w:cs="宋体"/>
                <w:color w:val="auto"/>
                <w:kern w:val="0"/>
                <w:sz w:val="28"/>
                <w:szCs w:val="28"/>
                <w:highlight w:val="none"/>
              </w:rPr>
              <w:t>身份证</w:t>
            </w:r>
            <w:r>
              <w:rPr>
                <w:rFonts w:hint="eastAsia" w:ascii="宋体" w:hAnsi="宋体" w:cs="宋体"/>
                <w:color w:val="auto"/>
                <w:kern w:val="0"/>
                <w:sz w:val="28"/>
                <w:szCs w:val="28"/>
                <w:highlight w:val="none"/>
                <w:lang w:val="en-US" w:eastAsia="zh-CN"/>
              </w:rPr>
              <w:t>复印件</w:t>
            </w:r>
          </w:p>
        </w:tc>
      </w:tr>
      <w:tr>
        <w:tblPrEx>
          <w:tblCellMar>
            <w:top w:w="0" w:type="dxa"/>
            <w:left w:w="0" w:type="dxa"/>
            <w:bottom w:w="0" w:type="dxa"/>
            <w:right w:w="0" w:type="dxa"/>
          </w:tblCellMar>
        </w:tblPrEx>
        <w:trPr>
          <w:trHeight w:val="669" w:hRule="atLeast"/>
        </w:trPr>
        <w:tc>
          <w:tcPr>
            <w:tcW w:w="1204"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8"/>
                <w:szCs w:val="28"/>
                <w:highlight w:val="none"/>
              </w:rPr>
            </w:pPr>
          </w:p>
        </w:tc>
        <w:tc>
          <w:tcPr>
            <w:tcW w:w="33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4</w:t>
            </w:r>
          </w:p>
        </w:tc>
        <w:tc>
          <w:tcPr>
            <w:tcW w:w="3459"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报名付费凭证</w:t>
            </w:r>
          </w:p>
        </w:tc>
      </w:tr>
      <w:tr>
        <w:tblPrEx>
          <w:tblCellMar>
            <w:top w:w="0" w:type="dxa"/>
            <w:left w:w="0" w:type="dxa"/>
            <w:bottom w:w="0" w:type="dxa"/>
            <w:right w:w="0" w:type="dxa"/>
          </w:tblCellMar>
        </w:tblPrEx>
        <w:trPr>
          <w:trHeight w:val="3977" w:hRule="atLeast"/>
        </w:trPr>
        <w:tc>
          <w:tcPr>
            <w:tcW w:w="120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磋商文件获取</w:t>
            </w:r>
          </w:p>
          <w:p>
            <w:pPr>
              <w:widowControl/>
              <w:jc w:val="center"/>
              <w:textAlignment w:val="center"/>
              <w:rPr>
                <w:rFonts w:hint="eastAsia" w:ascii="宋体" w:hAnsi="宋体" w:eastAsia="宋体" w:cs="宋体"/>
                <w:color w:val="auto"/>
                <w:sz w:val="24"/>
                <w:highlight w:val="none"/>
                <w:lang w:val="en-US" w:eastAsia="zh-CN"/>
              </w:rPr>
            </w:pPr>
            <w:r>
              <w:rPr>
                <w:rFonts w:hint="eastAsia" w:ascii="宋体" w:hAnsi="宋体" w:cs="宋体"/>
                <w:color w:val="auto"/>
                <w:kern w:val="0"/>
                <w:sz w:val="28"/>
                <w:szCs w:val="28"/>
                <w:highlight w:val="none"/>
                <w:lang w:val="en-US" w:eastAsia="zh-CN"/>
              </w:rPr>
              <w:t>说明</w:t>
            </w:r>
          </w:p>
        </w:tc>
        <w:tc>
          <w:tcPr>
            <w:tcW w:w="3795"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宋体" w:hAnsi="宋体" w:cs="宋体"/>
                <w:color w:val="auto"/>
                <w:sz w:val="24"/>
                <w:szCs w:val="24"/>
                <w:highlight w:val="none"/>
                <w:shd w:val="clear" w:color="auto" w:fill="FFFFFF"/>
                <w:lang w:eastAsia="zh-CN"/>
              </w:rPr>
            </w:pPr>
            <w:r>
              <w:rPr>
                <w:rFonts w:hint="eastAsia" w:ascii="宋体" w:hAnsi="宋体" w:cs="宋体"/>
                <w:color w:val="auto"/>
                <w:sz w:val="24"/>
                <w:szCs w:val="24"/>
                <w:highlight w:val="none"/>
                <w:shd w:val="clear" w:color="auto" w:fill="FFFFFF"/>
              </w:rPr>
              <w:t>现场和网</w:t>
            </w:r>
            <w:r>
              <w:rPr>
                <w:rFonts w:hint="eastAsia" w:ascii="宋体" w:hAnsi="宋体" w:cs="宋体"/>
                <w:color w:val="auto"/>
                <w:sz w:val="24"/>
                <w:szCs w:val="24"/>
                <w:highlight w:val="none"/>
                <w:shd w:val="clear" w:color="auto" w:fill="FFFFFF"/>
                <w:lang w:val="en-US" w:eastAsia="zh-CN"/>
              </w:rPr>
              <w:t>上</w:t>
            </w:r>
            <w:r>
              <w:rPr>
                <w:rFonts w:hint="eastAsia" w:ascii="宋体" w:hAnsi="宋体" w:cs="宋体"/>
                <w:color w:val="auto"/>
                <w:sz w:val="24"/>
                <w:szCs w:val="24"/>
                <w:highlight w:val="none"/>
                <w:shd w:val="clear" w:color="auto" w:fill="FFFFFF"/>
              </w:rPr>
              <w:t>发售</w:t>
            </w:r>
            <w:r>
              <w:rPr>
                <w:rFonts w:hint="eastAsia" w:ascii="宋体" w:hAnsi="宋体" w:cs="宋体"/>
                <w:color w:val="auto"/>
                <w:sz w:val="24"/>
                <w:szCs w:val="24"/>
                <w:highlight w:val="none"/>
                <w:shd w:val="clear" w:color="auto" w:fill="FFFFFF"/>
                <w:lang w:eastAsia="zh-CN"/>
              </w:rPr>
              <w:t>：</w:t>
            </w:r>
          </w:p>
          <w:p>
            <w:pPr>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（1）现场办理：</w:t>
            </w:r>
            <w:r>
              <w:rPr>
                <w:rFonts w:hint="eastAsia" w:ascii="宋体" w:hAnsi="宋体" w:cs="宋体"/>
                <w:color w:val="auto"/>
                <w:sz w:val="24"/>
                <w:szCs w:val="24"/>
                <w:highlight w:val="none"/>
                <w:shd w:val="clear" w:color="auto" w:fill="FFFFFF"/>
                <w:lang w:eastAsia="zh-CN"/>
              </w:rPr>
              <w:t>供应商（投标人）</w:t>
            </w:r>
            <w:r>
              <w:rPr>
                <w:rFonts w:hint="eastAsia" w:ascii="宋体" w:hAnsi="宋体" w:cs="宋体"/>
                <w:color w:val="auto"/>
                <w:sz w:val="24"/>
                <w:szCs w:val="24"/>
                <w:highlight w:val="none"/>
                <w:shd w:val="clear" w:color="auto" w:fill="FFFFFF"/>
              </w:rPr>
              <w:t>现场购买</w:t>
            </w:r>
            <w:r>
              <w:rPr>
                <w:rFonts w:hint="eastAsia" w:ascii="宋体" w:hAnsi="宋体" w:cs="宋体"/>
                <w:color w:val="auto"/>
                <w:sz w:val="24"/>
                <w:szCs w:val="24"/>
                <w:highlight w:val="none"/>
                <w:shd w:val="clear" w:color="auto" w:fill="FFFFFF"/>
                <w:lang w:eastAsia="zh-CN"/>
              </w:rPr>
              <w:t>采购</w:t>
            </w:r>
            <w:r>
              <w:rPr>
                <w:rFonts w:hint="eastAsia" w:ascii="宋体" w:hAnsi="宋体" w:cs="宋体"/>
                <w:color w:val="auto"/>
                <w:sz w:val="24"/>
                <w:szCs w:val="24"/>
                <w:highlight w:val="none"/>
                <w:shd w:val="clear" w:color="auto" w:fill="FFFFFF"/>
              </w:rPr>
              <w:t>文件时应出</w:t>
            </w:r>
            <w:r>
              <w:rPr>
                <w:rFonts w:hint="eastAsia" w:ascii="宋体" w:hAnsi="宋体" w:cs="宋体"/>
                <w:color w:val="auto"/>
                <w:sz w:val="24"/>
                <w:szCs w:val="24"/>
                <w:highlight w:val="none"/>
                <w:shd w:val="clear" w:color="auto" w:fill="FFFFFF"/>
                <w:lang w:eastAsia="zh-CN"/>
              </w:rPr>
              <w:t>具</w:t>
            </w:r>
            <w:r>
              <w:rPr>
                <w:rFonts w:hint="eastAsia" w:ascii="宋体" w:hAnsi="宋体" w:cs="宋体"/>
                <w:color w:val="auto"/>
                <w:sz w:val="24"/>
                <w:szCs w:val="24"/>
                <w:highlight w:val="none"/>
                <w:shd w:val="clear" w:color="auto" w:fill="FFFFFF"/>
              </w:rPr>
              <w:t>以上</w:t>
            </w:r>
            <w:r>
              <w:rPr>
                <w:rFonts w:hint="eastAsia" w:ascii="宋体" w:hAnsi="宋体" w:cs="宋体"/>
                <w:color w:val="auto"/>
                <w:sz w:val="24"/>
                <w:szCs w:val="24"/>
                <w:highlight w:val="none"/>
                <w:shd w:val="clear" w:color="auto" w:fill="FFFFFF"/>
                <w:lang w:eastAsia="zh-CN"/>
              </w:rPr>
              <w:t>资料</w:t>
            </w:r>
            <w:r>
              <w:rPr>
                <w:rFonts w:hint="eastAsia" w:ascii="宋体" w:hAnsi="宋体" w:cs="宋体"/>
                <w:color w:val="auto"/>
                <w:sz w:val="24"/>
                <w:szCs w:val="24"/>
                <w:highlight w:val="none"/>
                <w:shd w:val="clear" w:color="auto" w:fill="FFFFFF"/>
              </w:rPr>
              <w:t>原件(须</w:t>
            </w:r>
            <w:r>
              <w:rPr>
                <w:rFonts w:hint="eastAsia" w:ascii="宋体" w:hAnsi="宋体" w:cs="宋体"/>
                <w:color w:val="auto"/>
                <w:sz w:val="24"/>
                <w:szCs w:val="24"/>
                <w:highlight w:val="none"/>
                <w:shd w:val="clear" w:color="auto" w:fill="FFFFFF"/>
                <w:lang w:val="en-US" w:eastAsia="zh-CN"/>
              </w:rPr>
              <w:t>写</w:t>
            </w:r>
            <w:r>
              <w:rPr>
                <w:rFonts w:hint="eastAsia" w:ascii="宋体" w:hAnsi="宋体" w:cs="宋体"/>
                <w:color w:val="auto"/>
                <w:sz w:val="24"/>
                <w:szCs w:val="24"/>
                <w:highlight w:val="none"/>
                <w:shd w:val="clear" w:color="auto" w:fill="FFFFFF"/>
              </w:rPr>
              <w:t>明项目名称、项目编号、</w:t>
            </w:r>
            <w:r>
              <w:rPr>
                <w:rFonts w:hint="eastAsia" w:ascii="宋体" w:hAnsi="宋体" w:cs="宋体"/>
                <w:color w:val="auto"/>
                <w:sz w:val="24"/>
                <w:szCs w:val="24"/>
                <w:highlight w:val="none"/>
                <w:shd w:val="clear" w:color="auto" w:fill="FFFFFF"/>
                <w:lang w:val="en-US" w:eastAsia="zh-CN"/>
              </w:rPr>
              <w:t>包号（若有）、</w:t>
            </w:r>
            <w:r>
              <w:rPr>
                <w:rFonts w:hint="eastAsia" w:ascii="宋体" w:hAnsi="宋体" w:cs="宋体"/>
                <w:color w:val="auto"/>
                <w:sz w:val="24"/>
                <w:szCs w:val="24"/>
                <w:highlight w:val="none"/>
                <w:shd w:val="clear" w:color="auto" w:fill="FFFFFF"/>
              </w:rPr>
              <w:t>联系人及联系电话、邮箱)加盖单位公章并出示</w:t>
            </w:r>
            <w:r>
              <w:rPr>
                <w:rFonts w:hint="eastAsia" w:ascii="宋体" w:hAnsi="宋体" w:cs="宋体"/>
                <w:color w:val="auto"/>
                <w:sz w:val="24"/>
                <w:szCs w:val="24"/>
                <w:highlight w:val="none"/>
                <w:shd w:val="clear" w:color="auto" w:fill="FFFFFF"/>
                <w:lang w:eastAsia="zh-CN"/>
              </w:rPr>
              <w:t>经办人</w:t>
            </w:r>
            <w:r>
              <w:rPr>
                <w:rFonts w:hint="eastAsia" w:ascii="宋体" w:hAnsi="宋体" w:cs="宋体"/>
                <w:color w:val="auto"/>
                <w:sz w:val="24"/>
                <w:szCs w:val="24"/>
                <w:highlight w:val="none"/>
                <w:shd w:val="clear" w:color="auto" w:fill="FFFFFF"/>
              </w:rPr>
              <w:t>身份证原件</w:t>
            </w:r>
            <w:r>
              <w:rPr>
                <w:rFonts w:hint="eastAsia" w:ascii="宋体" w:hAnsi="宋体" w:cs="宋体"/>
                <w:color w:val="auto"/>
                <w:sz w:val="24"/>
                <w:szCs w:val="24"/>
                <w:highlight w:val="none"/>
                <w:shd w:val="clear" w:color="auto" w:fill="FFFFFF"/>
                <w:lang w:val="en-US" w:eastAsia="zh-CN"/>
              </w:rPr>
              <w:t>查验</w:t>
            </w:r>
            <w:r>
              <w:rPr>
                <w:rFonts w:hint="eastAsia" w:ascii="宋体" w:hAnsi="宋体" w:cs="宋体"/>
                <w:color w:val="auto"/>
                <w:sz w:val="24"/>
                <w:szCs w:val="24"/>
                <w:highlight w:val="none"/>
                <w:shd w:val="clear" w:color="auto" w:fill="FFFFFF"/>
              </w:rPr>
              <w:t>。</w:t>
            </w:r>
          </w:p>
          <w:p>
            <w:pPr>
              <w:numPr>
                <w:ilvl w:val="0"/>
                <w:numId w:val="1"/>
              </w:numPr>
              <w:jc w:val="left"/>
              <w:rPr>
                <w:rFonts w:hint="eastAsia" w:ascii="宋体" w:hAnsi="宋体" w:cs="宋体"/>
                <w:color w:val="auto"/>
                <w:sz w:val="24"/>
                <w:szCs w:val="24"/>
                <w:highlight w:val="none"/>
                <w:shd w:val="clear" w:color="auto" w:fill="FFFFFF"/>
              </w:rPr>
            </w:pPr>
            <w:r>
              <w:rPr>
                <w:rFonts w:hint="eastAsia" w:ascii="宋体" w:hAnsi="宋体" w:cs="宋体"/>
                <w:color w:val="auto"/>
                <w:sz w:val="24"/>
                <w:szCs w:val="24"/>
                <w:highlight w:val="none"/>
                <w:shd w:val="clear" w:color="auto" w:fill="FFFFFF"/>
              </w:rPr>
              <w:t>网</w:t>
            </w:r>
            <w:r>
              <w:rPr>
                <w:rFonts w:hint="eastAsia" w:ascii="宋体" w:hAnsi="宋体" w:cs="宋体"/>
                <w:color w:val="auto"/>
                <w:sz w:val="24"/>
                <w:szCs w:val="24"/>
                <w:highlight w:val="none"/>
                <w:shd w:val="clear" w:color="auto" w:fill="FFFFFF"/>
                <w:lang w:val="en-US" w:eastAsia="zh-CN"/>
              </w:rPr>
              <w:t>上</w:t>
            </w:r>
            <w:r>
              <w:rPr>
                <w:rFonts w:hint="eastAsia" w:ascii="宋体" w:hAnsi="宋体" w:cs="宋体"/>
                <w:color w:val="auto"/>
                <w:sz w:val="24"/>
                <w:szCs w:val="24"/>
                <w:highlight w:val="none"/>
                <w:shd w:val="clear" w:color="auto" w:fill="FFFFFF"/>
              </w:rPr>
              <w:t>办理：</w:t>
            </w:r>
            <w:r>
              <w:rPr>
                <w:rFonts w:hint="eastAsia" w:ascii="宋体" w:hAnsi="宋体" w:cs="宋体"/>
                <w:color w:val="auto"/>
                <w:sz w:val="24"/>
                <w:szCs w:val="24"/>
                <w:highlight w:val="none"/>
                <w:shd w:val="clear" w:color="auto" w:fill="FFFFFF"/>
                <w:lang w:eastAsia="zh-CN"/>
              </w:rPr>
              <w:t>供应商（投标人）</w:t>
            </w:r>
            <w:r>
              <w:rPr>
                <w:rFonts w:hint="eastAsia" w:ascii="宋体" w:hAnsi="宋体" w:cs="宋体"/>
                <w:color w:val="auto"/>
                <w:sz w:val="24"/>
                <w:szCs w:val="24"/>
                <w:highlight w:val="none"/>
                <w:shd w:val="clear" w:color="auto" w:fill="FFFFFF"/>
              </w:rPr>
              <w:t>网</w:t>
            </w:r>
            <w:r>
              <w:rPr>
                <w:rFonts w:hint="eastAsia" w:ascii="宋体" w:hAnsi="宋体" w:cs="宋体"/>
                <w:color w:val="auto"/>
                <w:sz w:val="24"/>
                <w:szCs w:val="24"/>
                <w:highlight w:val="none"/>
                <w:shd w:val="clear" w:color="auto" w:fill="FFFFFF"/>
                <w:lang w:val="en-US" w:eastAsia="zh-CN"/>
              </w:rPr>
              <w:t>上</w:t>
            </w:r>
            <w:r>
              <w:rPr>
                <w:rFonts w:hint="eastAsia" w:ascii="宋体" w:hAnsi="宋体" w:cs="宋体"/>
                <w:color w:val="auto"/>
                <w:sz w:val="24"/>
                <w:szCs w:val="24"/>
                <w:highlight w:val="none"/>
                <w:shd w:val="clear" w:color="auto" w:fill="FFFFFF"/>
              </w:rPr>
              <w:t>购买</w:t>
            </w:r>
            <w:r>
              <w:rPr>
                <w:rFonts w:hint="eastAsia" w:ascii="宋体" w:hAnsi="宋体" w:cs="宋体"/>
                <w:color w:val="auto"/>
                <w:sz w:val="24"/>
                <w:szCs w:val="24"/>
                <w:highlight w:val="none"/>
                <w:shd w:val="clear" w:color="auto" w:fill="FFFFFF"/>
                <w:lang w:eastAsia="zh-CN"/>
              </w:rPr>
              <w:t>采购</w:t>
            </w:r>
            <w:r>
              <w:rPr>
                <w:rFonts w:hint="eastAsia" w:ascii="宋体" w:hAnsi="宋体" w:cs="宋体"/>
                <w:color w:val="auto"/>
                <w:sz w:val="24"/>
                <w:szCs w:val="24"/>
                <w:highlight w:val="none"/>
                <w:shd w:val="clear" w:color="auto" w:fill="FFFFFF"/>
              </w:rPr>
              <w:t>文件时，请将营业执照（或法人登记证书）复印件、报名</w:t>
            </w:r>
            <w:r>
              <w:rPr>
                <w:rFonts w:hint="eastAsia" w:ascii="宋体" w:hAnsi="宋体" w:cs="宋体"/>
                <w:color w:val="auto"/>
                <w:sz w:val="24"/>
                <w:szCs w:val="24"/>
                <w:highlight w:val="none"/>
                <w:shd w:val="clear" w:color="auto" w:fill="FFFFFF"/>
                <w:lang w:val="en-US" w:eastAsia="zh-CN"/>
              </w:rPr>
              <w:t>登记</w:t>
            </w:r>
            <w:r>
              <w:rPr>
                <w:rFonts w:hint="eastAsia" w:ascii="宋体" w:hAnsi="宋体" w:cs="宋体"/>
                <w:color w:val="auto"/>
                <w:sz w:val="24"/>
                <w:szCs w:val="24"/>
                <w:highlight w:val="none"/>
                <w:shd w:val="clear" w:color="auto" w:fill="FFFFFF"/>
              </w:rPr>
              <w:t>表</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rPr>
              <w:t>经办人身份证复印件及报名费支付凭证截图加盖供应商鲜章后一并扫描发送至我公司邮箱（1852007880@qq.com）（注：所有报名相关资料原件请于开标当日交至四川中成信德招标代理有限公司磋商文件接收处）。</w:t>
            </w:r>
          </w:p>
          <w:p>
            <w:pPr>
              <w:numPr>
                <w:ilvl w:val="-1"/>
                <w:numId w:val="0"/>
              </w:numPr>
              <w:jc w:val="left"/>
              <w:rPr>
                <w:rFonts w:hint="eastAsia" w:ascii="宋体" w:hAnsi="宋体" w:eastAsia="宋体" w:cs="宋体"/>
                <w:color w:val="auto"/>
                <w:sz w:val="24"/>
                <w:highlight w:val="none"/>
                <w:lang w:eastAsia="zh-CN"/>
              </w:rPr>
            </w:pP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3</w:t>
            </w:r>
            <w:r>
              <w:rPr>
                <w:rFonts w:hint="eastAsia" w:ascii="宋体" w:hAnsi="宋体" w:cs="宋体"/>
                <w:color w:val="auto"/>
                <w:sz w:val="24"/>
                <w:szCs w:val="24"/>
                <w:highlight w:val="none"/>
                <w:shd w:val="clear" w:color="auto" w:fill="FFFFFF"/>
                <w:lang w:eastAsia="zh-CN"/>
              </w:rPr>
              <w:t>）请仔细填写此表，非采购人和采购代理公司原因所造成的更正通知或其他材料</w:t>
            </w:r>
            <w:r>
              <w:rPr>
                <w:rFonts w:hint="eastAsia" w:ascii="宋体" w:hAnsi="宋体" w:cs="宋体"/>
                <w:color w:val="auto"/>
                <w:sz w:val="24"/>
                <w:szCs w:val="24"/>
                <w:highlight w:val="none"/>
                <w:shd w:val="clear" w:color="auto" w:fill="FFFFFF"/>
                <w:lang w:val="en-US" w:eastAsia="zh-CN"/>
              </w:rPr>
              <w:t>不</w:t>
            </w:r>
            <w:r>
              <w:rPr>
                <w:rFonts w:hint="eastAsia" w:ascii="宋体" w:hAnsi="宋体" w:cs="宋体"/>
                <w:color w:val="auto"/>
                <w:sz w:val="24"/>
                <w:szCs w:val="24"/>
                <w:highlight w:val="none"/>
                <w:shd w:val="clear" w:color="auto" w:fill="FFFFFF"/>
                <w:lang w:eastAsia="zh-CN"/>
              </w:rPr>
              <w:t>能在规定时间内</w:t>
            </w:r>
            <w:r>
              <w:rPr>
                <w:rFonts w:hint="eastAsia" w:ascii="宋体" w:hAnsi="宋体" w:cs="宋体"/>
                <w:color w:val="auto"/>
                <w:sz w:val="24"/>
                <w:szCs w:val="24"/>
                <w:highlight w:val="none"/>
                <w:shd w:val="clear" w:color="auto" w:fill="FFFFFF"/>
                <w:lang w:val="en-US" w:eastAsia="zh-CN"/>
              </w:rPr>
              <w:t>通知并</w:t>
            </w:r>
            <w:r>
              <w:rPr>
                <w:rFonts w:hint="eastAsia" w:ascii="宋体" w:hAnsi="宋体" w:cs="宋体"/>
                <w:color w:val="auto"/>
                <w:sz w:val="24"/>
                <w:szCs w:val="24"/>
                <w:highlight w:val="none"/>
                <w:shd w:val="clear" w:color="auto" w:fill="FFFFFF"/>
                <w:lang w:eastAsia="zh-CN"/>
              </w:rPr>
              <w:t>提供给已购买磋商文件的供应商，由此所造成的</w:t>
            </w:r>
            <w:r>
              <w:rPr>
                <w:rFonts w:hint="eastAsia" w:ascii="宋体" w:hAnsi="宋体" w:cs="宋体"/>
                <w:color w:val="auto"/>
                <w:sz w:val="24"/>
                <w:szCs w:val="24"/>
                <w:highlight w:val="none"/>
                <w:shd w:val="clear" w:color="auto" w:fill="FFFFFF"/>
                <w:lang w:val="en-US" w:eastAsia="zh-CN"/>
              </w:rPr>
              <w:t>一切</w:t>
            </w:r>
            <w:r>
              <w:rPr>
                <w:rFonts w:hint="eastAsia" w:ascii="宋体" w:hAnsi="宋体" w:cs="宋体"/>
                <w:color w:val="auto"/>
                <w:sz w:val="24"/>
                <w:szCs w:val="24"/>
                <w:highlight w:val="none"/>
                <w:shd w:val="clear" w:color="auto" w:fill="FFFFFF"/>
                <w:lang w:eastAsia="zh-CN"/>
              </w:rPr>
              <w:t>后果采购人和采购代理公司不承担责任。</w:t>
            </w:r>
          </w:p>
        </w:tc>
      </w:tr>
    </w:tbl>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AE403"/>
    <w:multiLevelType w:val="singleLevel"/>
    <w:tmpl w:val="A85AE4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mYTYwN2RmZTVjMjExYzliNWQ4NjBiZDVjZDE2MmQifQ=="/>
  </w:docVars>
  <w:rsids>
    <w:rsidRoot w:val="00000000"/>
    <w:rsid w:val="2EFC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rPr>
      <w:rFonts w:asciiTheme="minorHAnsi" w:hAnsiTheme="minorHAnsi" w:eastAsiaTheme="minorEastAsia" w:cstheme="minorBidi"/>
      <w:sz w:val="18"/>
      <w:szCs w:val="22"/>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8">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2022-08-15T11:57:50Z</dcterms:created>
  <dc:creator>王诗尧</dc:creator>
  <cp:lastModifiedBy>王诗尧</cp:lastModifiedBy>
  <dcterms:modified xsi:type="dcterms:W3CDTF">2022-08-15T11:59:26Z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2758FADF63354A42A61D139FA05CD560</vt:lpwstr>
  </property>
</Properties>
</file>