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附：供应商购买采购文件登记表</w:t>
      </w:r>
    </w:p>
    <w:p>
      <w:pPr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eastAsia="zh-CN"/>
        </w:rPr>
        <w:t>四川铭川豪呈工程项目管理有限公司</w:t>
      </w:r>
    </w:p>
    <w:p>
      <w:pPr>
        <w:jc w:val="center"/>
        <w:rPr>
          <w:rFonts w:hint="eastAsia" w:ascii="仿宋" w:hAnsi="仿宋" w:eastAsia="仿宋" w:cs="仿宋"/>
          <w:b/>
          <w:color w:val="auto"/>
          <w:sz w:val="28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  <w:t>供应商购买采购文件登记表</w:t>
      </w:r>
    </w:p>
    <w:p>
      <w:pPr>
        <w:jc w:val="both"/>
        <w:rPr>
          <w:rFonts w:hint="eastAsia" w:ascii="仿宋" w:hAnsi="仿宋" w:eastAsia="仿宋" w:cs="仿宋"/>
          <w:color w:val="auto"/>
          <w:sz w:val="24"/>
          <w:szCs w:val="28"/>
          <w:highlight w:val="none"/>
        </w:rPr>
      </w:pPr>
    </w:p>
    <w:p>
      <w:pPr>
        <w:jc w:val="both"/>
        <w:rPr>
          <w:rFonts w:hint="eastAsia" w:ascii="仿宋" w:hAnsi="仿宋" w:eastAsia="仿宋" w:cs="仿宋"/>
          <w:b/>
          <w:color w:val="auto"/>
          <w:sz w:val="32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highlight w:val="none"/>
        </w:rPr>
        <w:t>代 理  机 构：</w:t>
      </w:r>
      <w:r>
        <w:rPr>
          <w:rFonts w:hint="eastAsia" w:ascii="仿宋" w:hAnsi="仿宋" w:eastAsia="仿宋" w:cs="仿宋"/>
          <w:color w:val="auto"/>
          <w:sz w:val="32"/>
          <w:szCs w:val="36"/>
          <w:highlight w:val="none"/>
          <w:u w:val="single"/>
          <w:lang w:eastAsia="zh-CN"/>
        </w:rPr>
        <w:t>四川铭川豪呈工程项目管理有限公司</w:t>
      </w:r>
    </w:p>
    <w:p>
      <w:pPr>
        <w:jc w:val="both"/>
        <w:rPr>
          <w:rFonts w:hint="eastAsia" w:ascii="仿宋" w:hAnsi="仿宋" w:eastAsia="仿宋" w:cs="仿宋"/>
          <w:b/>
          <w:color w:val="auto"/>
          <w:sz w:val="32"/>
          <w:szCs w:val="36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6"/>
          <w:highlight w:val="none"/>
        </w:rPr>
        <w:t>项 目  名 称：</w:t>
      </w:r>
      <w:r>
        <w:rPr>
          <w:rFonts w:hint="eastAsia" w:ascii="仿宋" w:hAnsi="仿宋" w:eastAsia="仿宋" w:cs="仿宋"/>
          <w:color w:val="auto"/>
          <w:sz w:val="32"/>
          <w:szCs w:val="36"/>
          <w:highlight w:val="none"/>
          <w:u w:val="single"/>
        </w:rPr>
        <w:t xml:space="preserve">                                  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6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6"/>
          <w:highlight w:val="none"/>
        </w:rPr>
        <w:t>购买文件单位：</w:t>
      </w:r>
      <w:r>
        <w:rPr>
          <w:rFonts w:hint="eastAsia" w:ascii="仿宋" w:hAnsi="仿宋" w:eastAsia="仿宋" w:cs="仿宋"/>
          <w:color w:val="auto"/>
          <w:sz w:val="32"/>
          <w:szCs w:val="36"/>
          <w:highlight w:val="none"/>
          <w:u w:val="single"/>
        </w:rPr>
        <w:t xml:space="preserve">                                  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6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6"/>
          <w:highlight w:val="none"/>
        </w:rPr>
        <w:t>购买文件时间：</w:t>
      </w:r>
      <w:r>
        <w:rPr>
          <w:rFonts w:hint="eastAsia" w:ascii="仿宋" w:hAnsi="仿宋" w:eastAsia="仿宋" w:cs="仿宋"/>
          <w:color w:val="auto"/>
          <w:sz w:val="32"/>
          <w:szCs w:val="36"/>
          <w:highlight w:val="none"/>
          <w:u w:val="single"/>
        </w:rPr>
        <w:t xml:space="preserve">                                  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6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6"/>
          <w:highlight w:val="none"/>
        </w:rPr>
        <w:t>项 目 编  号：</w:t>
      </w:r>
      <w:r>
        <w:rPr>
          <w:rFonts w:hint="eastAsia" w:ascii="仿宋" w:hAnsi="仿宋" w:eastAsia="仿宋" w:cs="仿宋"/>
          <w:color w:val="auto"/>
          <w:sz w:val="32"/>
          <w:szCs w:val="36"/>
          <w:highlight w:val="none"/>
          <w:u w:val="single"/>
        </w:rPr>
        <w:t xml:space="preserve">                                  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6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6"/>
          <w:highlight w:val="none"/>
        </w:rPr>
        <w:t>包</w:t>
      </w:r>
      <w:r>
        <w:rPr>
          <w:rFonts w:hint="eastAsia" w:ascii="仿宋" w:hAnsi="仿宋" w:eastAsia="仿宋" w:cs="仿宋"/>
          <w:color w:val="auto"/>
          <w:spacing w:val="-16"/>
          <w:sz w:val="32"/>
          <w:szCs w:val="36"/>
          <w:highlight w:val="none"/>
        </w:rPr>
        <w:t xml:space="preserve">   件    号 : </w:t>
      </w:r>
      <w:r>
        <w:rPr>
          <w:rFonts w:hint="eastAsia" w:ascii="仿宋" w:hAnsi="仿宋" w:eastAsia="仿宋" w:cs="仿宋"/>
          <w:color w:val="auto"/>
          <w:sz w:val="32"/>
          <w:szCs w:val="36"/>
          <w:highlight w:val="none"/>
          <w:u w:val="single"/>
        </w:rPr>
        <w:t xml:space="preserve">有 (   )   -无(   )  打√   第  包 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6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6"/>
          <w:highlight w:val="none"/>
        </w:rPr>
        <w:t>购 买 金 额：</w:t>
      </w:r>
      <w:r>
        <w:rPr>
          <w:rFonts w:hint="eastAsia" w:ascii="仿宋" w:hAnsi="仿宋" w:eastAsia="仿宋" w:cs="仿宋"/>
          <w:color w:val="auto"/>
          <w:sz w:val="32"/>
          <w:szCs w:val="36"/>
          <w:highlight w:val="none"/>
          <w:u w:val="single"/>
        </w:rPr>
        <w:t xml:space="preserve">                                   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6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6"/>
          <w:highlight w:val="none"/>
        </w:rPr>
        <w:t>公 司  电 话：</w:t>
      </w:r>
      <w:r>
        <w:rPr>
          <w:rFonts w:hint="eastAsia" w:ascii="仿宋" w:hAnsi="仿宋" w:eastAsia="仿宋" w:cs="仿宋"/>
          <w:color w:val="auto"/>
          <w:sz w:val="32"/>
          <w:szCs w:val="36"/>
          <w:highlight w:val="none"/>
          <w:u w:val="single"/>
        </w:rPr>
        <w:t xml:space="preserve">                                  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6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6"/>
          <w:highlight w:val="none"/>
        </w:rPr>
        <w:t>邮        箱：</w:t>
      </w:r>
      <w:r>
        <w:rPr>
          <w:rFonts w:hint="eastAsia" w:ascii="仿宋" w:hAnsi="仿宋" w:eastAsia="仿宋" w:cs="仿宋"/>
          <w:color w:val="auto"/>
          <w:sz w:val="32"/>
          <w:szCs w:val="36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32"/>
          <w:szCs w:val="36"/>
          <w:highlight w:val="none"/>
          <w:shd w:val="clear" w:color="auto" w:fill="EFF5FB"/>
        </w:rPr>
        <w:t>@qq.com</w:t>
      </w:r>
      <w:r>
        <w:rPr>
          <w:rFonts w:hint="eastAsia" w:ascii="仿宋" w:hAnsi="仿宋" w:eastAsia="仿宋" w:cs="仿宋"/>
          <w:color w:val="auto"/>
          <w:sz w:val="32"/>
          <w:szCs w:val="36"/>
          <w:highlight w:val="none"/>
          <w:u w:val="single"/>
        </w:rPr>
        <w:t xml:space="preserve">          </w:t>
      </w:r>
    </w:p>
    <w:p>
      <w:pPr>
        <w:jc w:val="both"/>
        <w:rPr>
          <w:rFonts w:hint="eastAsia" w:ascii="仿宋" w:hAnsi="仿宋" w:eastAsia="仿宋" w:cs="仿宋"/>
          <w:color w:val="auto"/>
          <w:spacing w:val="-16"/>
          <w:sz w:val="32"/>
          <w:szCs w:val="36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pacing w:val="-16"/>
          <w:sz w:val="32"/>
          <w:szCs w:val="36"/>
          <w:highlight w:val="none"/>
        </w:rPr>
        <w:t>经 办 人 姓 名：</w:t>
      </w:r>
      <w:r>
        <w:rPr>
          <w:rFonts w:hint="eastAsia" w:ascii="仿宋" w:hAnsi="仿宋" w:eastAsia="仿宋" w:cs="仿宋"/>
          <w:color w:val="auto"/>
          <w:spacing w:val="-16"/>
          <w:sz w:val="32"/>
          <w:szCs w:val="36"/>
          <w:highlight w:val="none"/>
          <w:u w:val="single"/>
        </w:rPr>
        <w:t xml:space="preserve">                                          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6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6"/>
          <w:highlight w:val="none"/>
        </w:rPr>
        <w:t>联 系  电 话：</w:t>
      </w:r>
      <w:r>
        <w:rPr>
          <w:rFonts w:hint="eastAsia" w:ascii="仿宋" w:hAnsi="仿宋" w:eastAsia="仿宋" w:cs="仿宋"/>
          <w:color w:val="auto"/>
          <w:sz w:val="32"/>
          <w:szCs w:val="36"/>
          <w:highlight w:val="none"/>
          <w:u w:val="single"/>
        </w:rPr>
        <w:t xml:space="preserve">    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87DA70"/>
    <w:multiLevelType w:val="singleLevel"/>
    <w:tmpl w:val="9A87DA70"/>
    <w:lvl w:ilvl="0" w:tentative="0">
      <w:start w:val="1"/>
      <w:numFmt w:val="chineseCounting"/>
      <w:suff w:val="nothing"/>
      <w:lvlText w:val="第%1节、"/>
      <w:lvlJc w:val="left"/>
      <w:pPr>
        <w:tabs>
          <w:tab w:val="left" w:pos="0"/>
        </w:tabs>
        <w:ind w:left="0" w:firstLine="420"/>
      </w:pPr>
      <w:rPr>
        <w:rFonts w:hint="eastAsia" w:ascii="宋体" w:hAnsi="宋体" w:eastAsia="宋体" w:cs="宋体"/>
      </w:rPr>
    </w:lvl>
  </w:abstractNum>
  <w:abstractNum w:abstractNumId="1">
    <w:nsid w:val="B1DD0A6D"/>
    <w:multiLevelType w:val="singleLevel"/>
    <w:tmpl w:val="B1DD0A6D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2BEE088A"/>
    <w:multiLevelType w:val="singleLevel"/>
    <w:tmpl w:val="2BEE088A"/>
    <w:lvl w:ilvl="0" w:tentative="0">
      <w:start w:val="1"/>
      <w:numFmt w:val="decimal"/>
      <w:pStyle w:val="5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7C2F5F1D"/>
    <w:multiLevelType w:val="multilevel"/>
    <w:tmpl w:val="7C2F5F1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4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NzBmMjk5ODc3YWZiNzYzNmE0ZTljZDY5NzQxYmMifQ=="/>
  </w:docVars>
  <w:rsids>
    <w:rsidRoot w:val="693B49D6"/>
    <w:rsid w:val="06082D5D"/>
    <w:rsid w:val="082E2670"/>
    <w:rsid w:val="09AB2197"/>
    <w:rsid w:val="0BFB0894"/>
    <w:rsid w:val="0FF00914"/>
    <w:rsid w:val="11FA1316"/>
    <w:rsid w:val="13950BDD"/>
    <w:rsid w:val="14E70C76"/>
    <w:rsid w:val="19960806"/>
    <w:rsid w:val="26C33F74"/>
    <w:rsid w:val="283261F1"/>
    <w:rsid w:val="29075E41"/>
    <w:rsid w:val="2DDE484B"/>
    <w:rsid w:val="38AB6DDC"/>
    <w:rsid w:val="3F466BCE"/>
    <w:rsid w:val="42297E1B"/>
    <w:rsid w:val="42BC63D5"/>
    <w:rsid w:val="4594388C"/>
    <w:rsid w:val="4B795077"/>
    <w:rsid w:val="56732359"/>
    <w:rsid w:val="5DF119D5"/>
    <w:rsid w:val="607954F6"/>
    <w:rsid w:val="687F7B66"/>
    <w:rsid w:val="693B49D6"/>
    <w:rsid w:val="6A5C475F"/>
    <w:rsid w:val="6A8833EB"/>
    <w:rsid w:val="6CC226ED"/>
    <w:rsid w:val="70DB6FA3"/>
    <w:rsid w:val="71A3396D"/>
    <w:rsid w:val="785F759A"/>
    <w:rsid w:val="7E0C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left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firstLine="0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840"/>
      </w:tabs>
      <w:adjustRightInd w:val="0"/>
      <w:spacing w:line="360" w:lineRule="auto"/>
      <w:ind w:left="0" w:firstLine="0" w:firstLineChars="0"/>
      <w:jc w:val="center"/>
      <w:outlineLvl w:val="1"/>
    </w:pPr>
    <w:rPr>
      <w:rFonts w:ascii="Arial" w:hAnsi="Arial" w:eastAsia="黑体"/>
      <w:b/>
      <w:bCs/>
      <w:szCs w:val="32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360" w:lineRule="auto"/>
      <w:ind w:left="0" w:firstLine="0"/>
      <w:jc w:val="center"/>
      <w:outlineLvl w:val="2"/>
    </w:pPr>
    <w:rPr>
      <w:rFonts w:ascii="Times New Roman" w:hAnsi="Times New Roman" w:eastAsia="黑体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880" w:firstLineChars="200"/>
    </w:pPr>
    <w:rPr>
      <w:rFonts w:hint="eastAsia" w:ascii="仿宋_GB2312" w:hAnsi="仿宋_GB2312"/>
      <w:sz w:val="28"/>
    </w:rPr>
  </w:style>
  <w:style w:type="paragraph" w:styleId="6">
    <w:name w:val="Normal Indent"/>
    <w:basedOn w:val="1"/>
    <w:link w:val="14"/>
    <w:uiPriority w:val="0"/>
    <w:pPr>
      <w:widowControl/>
      <w:suppressAutoHyphens w:val="0"/>
      <w:wordWrap w:val="0"/>
      <w:adjustRightInd w:val="0"/>
      <w:snapToGrid w:val="0"/>
      <w:spacing w:line="360" w:lineRule="auto"/>
      <w:ind w:firstLine="1285" w:firstLineChars="200"/>
    </w:pPr>
    <w:rPr>
      <w:rFonts w:ascii="Tahoma" w:hAnsi="Tahoma" w:cs="Times New Roman"/>
      <w:kern w:val="0"/>
      <w:szCs w:val="22"/>
    </w:rPr>
  </w:style>
  <w:style w:type="paragraph" w:styleId="7">
    <w:name w:val="Title"/>
    <w:basedOn w:val="1"/>
    <w:next w:val="1"/>
    <w:qFormat/>
    <w:uiPriority w:val="0"/>
    <w:pPr>
      <w:spacing w:beforeLines="0" w:beforeAutospacing="0" w:afterLines="0" w:afterAutospacing="0" w:line="480" w:lineRule="auto"/>
      <w:jc w:val="center"/>
      <w:outlineLvl w:val="0"/>
    </w:pPr>
    <w:rPr>
      <w:rFonts w:ascii="Arial" w:hAnsi="Arial" w:eastAsia="黑体"/>
      <w:b/>
      <w:sz w:val="44"/>
    </w:rPr>
  </w:style>
  <w:style w:type="paragraph" w:customStyle="1" w:styleId="10">
    <w:name w:val="方案1"/>
    <w:basedOn w:val="4"/>
    <w:next w:val="1"/>
    <w:qFormat/>
    <w:uiPriority w:val="0"/>
    <w:pPr>
      <w:numPr>
        <w:numId w:val="4"/>
      </w:numPr>
      <w:tabs>
        <w:tab w:val="left" w:pos="0"/>
        <w:tab w:val="clear" w:pos="840"/>
      </w:tabs>
      <w:ind w:left="0" w:firstLine="0"/>
      <w:jc w:val="left"/>
    </w:pPr>
    <w:rPr>
      <w:rFonts w:eastAsia="黑体"/>
      <w:sz w:val="28"/>
    </w:rPr>
  </w:style>
  <w:style w:type="character" w:customStyle="1" w:styleId="11">
    <w:name w:val="标题 1 Char"/>
    <w:link w:val="3"/>
    <w:qFormat/>
    <w:uiPriority w:val="9"/>
    <w:rPr>
      <w:rFonts w:ascii="Times New Roman" w:hAnsi="Times New Roman" w:eastAsia="黑体"/>
      <w:b/>
      <w:kern w:val="44"/>
      <w:sz w:val="32"/>
    </w:rPr>
  </w:style>
  <w:style w:type="character" w:customStyle="1" w:styleId="12">
    <w:name w:val="标题 2 Char1"/>
    <w:link w:val="4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3">
    <w:name w:val="标题 3 Char"/>
    <w:link w:val="5"/>
    <w:uiPriority w:val="9"/>
    <w:rPr>
      <w:rFonts w:ascii="Times New Roman" w:hAnsi="Times New Roman" w:eastAsia="黑体"/>
      <w:b/>
      <w:sz w:val="28"/>
    </w:rPr>
  </w:style>
  <w:style w:type="character" w:customStyle="1" w:styleId="14">
    <w:name w:val="正文缩进 Char"/>
    <w:link w:val="6"/>
    <w:qFormat/>
    <w:uiPriority w:val="0"/>
    <w:rPr>
      <w:rFonts w:ascii="Tahoma" w:hAnsi="Tahoma" w:eastAsia="仿宋_GB2312" w:cs="Times New Roman"/>
      <w:kern w:val="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2022-08-15T08:17:00Z</dcterms:created>
  <dc:creator>Orange</dc:creator>
  <cp:lastModifiedBy>Orange</cp:lastModifiedBy>
  <dcterms:modified xsi:type="dcterms:W3CDTF">2022-08-15T08:17:54Z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FB0E8E50263D49A385C218B7A73F9D70</vt:lpwstr>
  </property>
</Properties>
</file>