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81" w:rsidRDefault="00D34041">
      <w:pPr>
        <w:pStyle w:val="3"/>
        <w:ind w:firstLineChars="0" w:firstLine="0"/>
      </w:pPr>
      <w:bookmarkStart w:id="0" w:name="_Toc38925831"/>
      <w:bookmarkStart w:id="1" w:name="_Toc38899434"/>
      <w:bookmarkStart w:id="2" w:name="_Toc38913328"/>
      <w:bookmarkStart w:id="3" w:name="_Toc39168705"/>
      <w:bookmarkStart w:id="4" w:name="_Toc38926004"/>
      <w:bookmarkStart w:id="5" w:name="_Toc39438128"/>
      <w:bookmarkStart w:id="6" w:name="_Toc38899605"/>
      <w:r>
        <w:rPr>
          <w:rFonts w:hint="eastAsia"/>
        </w:rPr>
        <w:t>附件</w:t>
      </w:r>
      <w:r>
        <w:t xml:space="preserve">1  </w:t>
      </w:r>
      <w:r>
        <w:rPr>
          <w:rFonts w:hint="eastAsia"/>
        </w:rPr>
        <w:t>保密承诺书</w:t>
      </w:r>
      <w:bookmarkEnd w:id="0"/>
      <w:bookmarkEnd w:id="1"/>
      <w:bookmarkEnd w:id="2"/>
      <w:bookmarkEnd w:id="3"/>
      <w:bookmarkEnd w:id="4"/>
      <w:bookmarkEnd w:id="5"/>
      <w:bookmarkEnd w:id="6"/>
    </w:p>
    <w:p w:rsidR="00160481" w:rsidRDefault="00D34041">
      <w:pPr>
        <w:spacing w:afterLines="50" w:after="156" w:line="572" w:lineRule="exact"/>
        <w:ind w:firstLineChars="200" w:firstLine="480"/>
        <w:jc w:val="center"/>
        <w:rPr>
          <w:rFonts w:ascii="Times New Roman" w:eastAsia="方正小标宋简体" w:hAnsi="Times New Roman"/>
          <w:bCs/>
          <w:sz w:val="24"/>
          <w:szCs w:val="24"/>
        </w:rPr>
      </w:pPr>
      <w:r>
        <w:rPr>
          <w:rFonts w:ascii="Times New Roman" w:eastAsia="方正小标宋简体" w:hAnsi="Times New Roman" w:hint="eastAsia"/>
          <w:bCs/>
          <w:sz w:val="24"/>
          <w:szCs w:val="24"/>
        </w:rPr>
        <w:t>保密承诺书</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项目名称：</w:t>
      </w:r>
      <w:r>
        <w:rPr>
          <w:rFonts w:ascii="楷体_GB2312" w:eastAsia="楷体_GB2312" w:hAnsi="楷体_GB2312" w:cs="楷体_GB2312" w:hint="eastAsia"/>
          <w:color w:val="FF0000"/>
          <w:kern w:val="0"/>
          <w:szCs w:val="21"/>
          <w:u w:color="000000"/>
          <w:lang w:val="zh-CN"/>
        </w:rPr>
        <w:t>XX项目</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一、保密范围</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本协议所称的国家秘密是指按照《中华人民共和国保守国家保密法》，由相应保密管理部门确定密级及保密期限关系到国家利益和安全的秘密信息。无论是书面、口头、图形、电磁或其它任何形式的信息，包括但不限于数据、模型、样品、草案、技术、方法、仪器设备和其它信息。</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二、保密义务</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1、供应商应在取得涉</w:t>
      </w:r>
      <w:proofErr w:type="gramStart"/>
      <w:r>
        <w:rPr>
          <w:rFonts w:ascii="楷体_GB2312" w:eastAsia="楷体_GB2312" w:hAnsi="楷体_GB2312" w:cs="楷体_GB2312" w:hint="eastAsia"/>
          <w:kern w:val="0"/>
          <w:szCs w:val="21"/>
          <w:u w:color="000000"/>
          <w:lang w:val="zh-CN"/>
        </w:rPr>
        <w:t>密文件前阅读</w:t>
      </w:r>
      <w:proofErr w:type="gramEnd"/>
      <w:r>
        <w:rPr>
          <w:rFonts w:ascii="楷体_GB2312" w:eastAsia="楷体_GB2312" w:hAnsi="楷体_GB2312" w:cs="楷体_GB2312" w:hint="eastAsia"/>
          <w:kern w:val="0"/>
          <w:szCs w:val="21"/>
          <w:u w:color="000000"/>
          <w:lang w:val="zh-CN"/>
        </w:rPr>
        <w:t>本协议，确认签署后方可获得涉密文件。</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2、供应商需严格遵守国家保密法律法规，按不同密级要求采取相应保护措施。</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3、涉</w:t>
      </w:r>
      <w:proofErr w:type="gramStart"/>
      <w:r>
        <w:rPr>
          <w:rFonts w:ascii="楷体_GB2312" w:eastAsia="楷体_GB2312" w:hAnsi="楷体_GB2312" w:cs="楷体_GB2312" w:hint="eastAsia"/>
          <w:kern w:val="0"/>
          <w:szCs w:val="21"/>
          <w:u w:color="000000"/>
          <w:lang w:val="zh-CN"/>
        </w:rPr>
        <w:t>密文件仅可用</w:t>
      </w:r>
      <w:proofErr w:type="gramEnd"/>
      <w:r>
        <w:rPr>
          <w:rFonts w:ascii="楷体_GB2312" w:eastAsia="楷体_GB2312" w:hAnsi="楷体_GB2312" w:cs="楷体_GB2312" w:hint="eastAsia"/>
          <w:kern w:val="0"/>
          <w:szCs w:val="21"/>
          <w:u w:color="000000"/>
          <w:lang w:val="zh-CN"/>
        </w:rPr>
        <w:t>于本项目询价过程，询价过程结束后，相关所有资料均不能以任何形式进行传播和使用。</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4、供应商在响应文件中引用涉</w:t>
      </w:r>
      <w:proofErr w:type="gramStart"/>
      <w:r>
        <w:rPr>
          <w:rFonts w:ascii="楷体_GB2312" w:eastAsia="楷体_GB2312" w:hAnsi="楷体_GB2312" w:cs="楷体_GB2312" w:hint="eastAsia"/>
          <w:kern w:val="0"/>
          <w:szCs w:val="21"/>
          <w:u w:color="000000"/>
          <w:lang w:val="zh-CN"/>
        </w:rPr>
        <w:t>密文件所记述</w:t>
      </w:r>
      <w:proofErr w:type="gramEnd"/>
      <w:r>
        <w:rPr>
          <w:rFonts w:ascii="楷体_GB2312" w:eastAsia="楷体_GB2312" w:hAnsi="楷体_GB2312" w:cs="楷体_GB2312" w:hint="eastAsia"/>
          <w:kern w:val="0"/>
          <w:szCs w:val="21"/>
          <w:u w:color="000000"/>
          <w:lang w:val="zh-CN"/>
        </w:rPr>
        <w:t>的国家秘密，需按国家保密法律法规在询价文件首页及相关涉密信息所在章节首页标明密级及保密期限。</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5、供应商应按照国家相关保密规定使用符合保密条件的设备和场所编制响应文件。</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6、供应商应确保其雇员遵守同样的保密义务。</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7、如供应商因故意、过失或任何其它原因导致任何保密信息泄露、公开或为第三方知晓，由此造成的各项损失均由供应商承担全部责任。</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三、保密期限</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1、本协议自签订之日起生效。</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2、本协议所规定的保密义务不因本协议变更、询价文件或其询价项目的变更、解除或终止而失效。</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五、适用法律</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本协议受中华人民共和国法律管辖，并在所有方面依照中华人民共和国法律进行解释。</w:t>
      </w: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我方郑重承诺：接受并遵守以上内容。</w:t>
      </w:r>
    </w:p>
    <w:p w:rsidR="00160481" w:rsidRDefault="0016048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p>
    <w:p w:rsidR="00160481" w:rsidRDefault="0016048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p>
    <w:p w:rsidR="00160481" w:rsidRDefault="00D34041">
      <w:pPr>
        <w:tabs>
          <w:tab w:val="left" w:pos="709"/>
          <w:tab w:val="left" w:pos="993"/>
          <w:tab w:val="left" w:pos="2268"/>
        </w:tabs>
        <w:spacing w:line="276" w:lineRule="auto"/>
        <w:ind w:firstLineChars="200" w:firstLine="420"/>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 xml:space="preserve">                             </w:t>
      </w:r>
      <w:r>
        <w:rPr>
          <w:rFonts w:ascii="楷体_GB2312" w:eastAsia="楷体_GB2312" w:hAnsi="楷体_GB2312" w:cs="楷体_GB2312"/>
          <w:kern w:val="0"/>
          <w:szCs w:val="21"/>
          <w:u w:color="000000"/>
          <w:lang w:val="zh-CN"/>
        </w:rPr>
        <w:t xml:space="preserve">     </w:t>
      </w:r>
      <w:r>
        <w:rPr>
          <w:rFonts w:ascii="楷体_GB2312" w:eastAsia="楷体_GB2312" w:hAnsi="楷体_GB2312" w:cs="楷体_GB2312" w:hint="eastAsia"/>
          <w:kern w:val="0"/>
          <w:szCs w:val="21"/>
          <w:u w:color="000000"/>
          <w:lang w:val="zh-CN"/>
        </w:rPr>
        <w:t>供应商名称：（公章）</w:t>
      </w:r>
    </w:p>
    <w:p w:rsidR="00160481" w:rsidRDefault="00D34041">
      <w:pPr>
        <w:rPr>
          <w:rFonts w:ascii="楷体_GB2312" w:eastAsia="楷体_GB2312" w:hAnsi="楷体_GB2312" w:cs="楷体_GB2312"/>
          <w:kern w:val="0"/>
          <w:szCs w:val="21"/>
          <w:u w:color="000000"/>
          <w:lang w:val="zh-CN"/>
        </w:rPr>
      </w:pPr>
      <w:r>
        <w:rPr>
          <w:rFonts w:ascii="楷体_GB2312" w:eastAsia="楷体_GB2312" w:hAnsi="楷体_GB2312" w:cs="楷体_GB2312" w:hint="eastAsia"/>
          <w:kern w:val="0"/>
          <w:szCs w:val="21"/>
          <w:u w:color="000000"/>
          <w:lang w:val="zh-CN"/>
        </w:rPr>
        <w:t xml:space="preserve">                                  法定代表人或被授权代表：（签字）</w:t>
      </w:r>
    </w:p>
    <w:p w:rsidR="00160481" w:rsidRDefault="00D34041">
      <w:pPr>
        <w:widowControl/>
        <w:jc w:val="left"/>
        <w:rPr>
          <w:rFonts w:ascii="楷体_GB2312" w:eastAsia="楷体_GB2312" w:hAnsi="楷体_GB2312" w:cs="楷体_GB2312"/>
          <w:kern w:val="0"/>
          <w:szCs w:val="21"/>
          <w:u w:color="000000"/>
          <w:lang w:val="zh-CN"/>
        </w:rPr>
      </w:pPr>
      <w:r>
        <w:rPr>
          <w:rFonts w:ascii="楷体_GB2312" w:eastAsia="楷体_GB2312" w:hAnsi="楷体_GB2312" w:cs="楷体_GB2312"/>
          <w:kern w:val="0"/>
          <w:szCs w:val="21"/>
          <w:u w:color="000000"/>
          <w:lang w:val="zh-CN"/>
        </w:rPr>
        <w:br w:type="page"/>
      </w:r>
    </w:p>
    <w:p w:rsidR="00160481" w:rsidRDefault="00D34041">
      <w:pPr>
        <w:pStyle w:val="3"/>
        <w:ind w:firstLineChars="0" w:firstLine="0"/>
      </w:pPr>
      <w:r>
        <w:rPr>
          <w:rFonts w:hint="eastAsia"/>
        </w:rPr>
        <w:lastRenderedPageBreak/>
        <w:t>附件</w:t>
      </w:r>
      <w:r>
        <w:t xml:space="preserve">2  </w:t>
      </w:r>
      <w:r>
        <w:rPr>
          <w:rFonts w:hint="eastAsia"/>
        </w:rPr>
        <w:t>供应商基本情况表</w:t>
      </w:r>
    </w:p>
    <w:p w:rsidR="00160481" w:rsidRDefault="00D34041">
      <w:pPr>
        <w:adjustRightInd w:val="0"/>
        <w:snapToGrid w:val="0"/>
        <w:spacing w:beforeLines="50" w:before="156" w:afterLines="50" w:after="156" w:line="360" w:lineRule="auto"/>
        <w:jc w:val="center"/>
        <w:rPr>
          <w:rFonts w:ascii="Times New Roman" w:eastAsia="方正小标宋简体" w:hAnsi="Times New Roman"/>
          <w:sz w:val="24"/>
          <w:szCs w:val="24"/>
        </w:rPr>
      </w:pPr>
      <w:r>
        <w:rPr>
          <w:rFonts w:ascii="Times New Roman" w:eastAsia="方正小标宋简体" w:hAnsi="Times New Roman"/>
          <w:sz w:val="24"/>
          <w:szCs w:val="24"/>
        </w:rPr>
        <w:t>供应商</w:t>
      </w:r>
      <w:r>
        <w:rPr>
          <w:rFonts w:ascii="Times New Roman" w:eastAsia="方正小标宋简体" w:hAnsi="Times New Roman" w:hint="eastAsia"/>
          <w:sz w:val="24"/>
          <w:szCs w:val="24"/>
        </w:rPr>
        <w:t>基本情况表</w:t>
      </w:r>
    </w:p>
    <w:p w:rsidR="00160481" w:rsidRDefault="00D34041">
      <w:pPr>
        <w:spacing w:line="572" w:lineRule="exact"/>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211"/>
        <w:gridCol w:w="1915"/>
        <w:gridCol w:w="425"/>
        <w:gridCol w:w="357"/>
        <w:gridCol w:w="921"/>
        <w:gridCol w:w="1132"/>
        <w:gridCol w:w="1230"/>
      </w:tblGrid>
      <w:tr w:rsidR="00160481">
        <w:trPr>
          <w:cantSplit/>
          <w:trHeight w:val="432"/>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供应商名称</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详细地址</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主管部门</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法定代表人</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职务</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企业性质</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授权代表</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职务</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33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邮政编码</w:t>
            </w:r>
          </w:p>
        </w:tc>
        <w:tc>
          <w:tcPr>
            <w:tcW w:w="1211" w:type="dxa"/>
            <w:vAlign w:val="center"/>
          </w:tcPr>
          <w:p w:rsidR="00160481" w:rsidRDefault="00160481">
            <w:pPr>
              <w:spacing w:line="340" w:lineRule="exact"/>
              <w:ind w:firstLineChars="200" w:firstLine="420"/>
              <w:rPr>
                <w:rFonts w:ascii="Times New Roman" w:eastAsiaTheme="minorEastAsia" w:hAnsi="Times New Roman"/>
                <w:szCs w:val="21"/>
              </w:rPr>
            </w:pPr>
          </w:p>
        </w:tc>
        <w:tc>
          <w:tcPr>
            <w:tcW w:w="2340" w:type="dxa"/>
            <w:gridSpan w:val="2"/>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电</w:t>
            </w:r>
            <w:r>
              <w:rPr>
                <w:rFonts w:ascii="Times New Roman" w:eastAsia="黑体" w:hAnsi="Times New Roman"/>
                <w:szCs w:val="21"/>
              </w:rPr>
              <w:t xml:space="preserve">    </w:t>
            </w:r>
            <w:r>
              <w:rPr>
                <w:rFonts w:ascii="Times New Roman" w:eastAsia="黑体" w:hAnsi="Times New Roman"/>
                <w:szCs w:val="21"/>
              </w:rPr>
              <w:t>话</w:t>
            </w:r>
          </w:p>
        </w:tc>
        <w:tc>
          <w:tcPr>
            <w:tcW w:w="1278" w:type="dxa"/>
            <w:gridSpan w:val="2"/>
            <w:vAlign w:val="center"/>
          </w:tcPr>
          <w:p w:rsidR="00160481" w:rsidRDefault="00160481">
            <w:pPr>
              <w:spacing w:line="340" w:lineRule="exact"/>
              <w:rPr>
                <w:rFonts w:ascii="Times New Roman" w:eastAsiaTheme="minorEastAsia"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传真</w:t>
            </w:r>
          </w:p>
        </w:tc>
        <w:tc>
          <w:tcPr>
            <w:tcW w:w="1230" w:type="dxa"/>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190"/>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单位简介</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535"/>
          <w:jc w:val="center"/>
        </w:trPr>
        <w:tc>
          <w:tcPr>
            <w:tcW w:w="156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单位优势</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及特长</w:t>
            </w:r>
          </w:p>
        </w:tc>
        <w:tc>
          <w:tcPr>
            <w:tcW w:w="7191" w:type="dxa"/>
            <w:gridSpan w:val="7"/>
            <w:vAlign w:val="center"/>
          </w:tcPr>
          <w:p w:rsidR="00160481" w:rsidRDefault="00160481">
            <w:pPr>
              <w:spacing w:line="340" w:lineRule="exact"/>
              <w:ind w:firstLineChars="200" w:firstLine="420"/>
              <w:rPr>
                <w:rFonts w:ascii="Times New Roman" w:eastAsiaTheme="minorEastAsia" w:hAnsi="Times New Roman"/>
                <w:szCs w:val="21"/>
              </w:rPr>
            </w:pPr>
          </w:p>
        </w:tc>
      </w:tr>
      <w:tr w:rsidR="00160481">
        <w:trPr>
          <w:cantSplit/>
          <w:trHeight w:val="473"/>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单</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位</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概</w:t>
            </w:r>
          </w:p>
          <w:p w:rsidR="00160481" w:rsidRDefault="00D34041">
            <w:pPr>
              <w:spacing w:line="340" w:lineRule="exact"/>
              <w:jc w:val="center"/>
              <w:rPr>
                <w:rFonts w:ascii="Times New Roman" w:eastAsia="黑体" w:hAnsi="Times New Roman"/>
                <w:szCs w:val="21"/>
              </w:rPr>
            </w:pPr>
            <w:proofErr w:type="gramStart"/>
            <w:r>
              <w:rPr>
                <w:rFonts w:ascii="Times New Roman" w:eastAsia="黑体" w:hAnsi="Times New Roman"/>
                <w:szCs w:val="21"/>
              </w:rPr>
              <w:t>况</w:t>
            </w:r>
            <w:proofErr w:type="gramEnd"/>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职工</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总数</w:t>
            </w:r>
          </w:p>
        </w:tc>
        <w:tc>
          <w:tcPr>
            <w:tcW w:w="2697" w:type="dxa"/>
            <w:gridSpan w:val="3"/>
            <w:vMerge w:val="restart"/>
            <w:vAlign w:val="center"/>
          </w:tcPr>
          <w:p w:rsidR="00160481" w:rsidRDefault="00D34041">
            <w:pPr>
              <w:spacing w:line="340" w:lineRule="exact"/>
              <w:ind w:firstLineChars="950" w:firstLine="1995"/>
              <w:rPr>
                <w:rFonts w:ascii="Times New Roman" w:eastAsia="黑体" w:hAnsi="Times New Roman"/>
                <w:szCs w:val="21"/>
              </w:rPr>
            </w:pPr>
            <w:r>
              <w:rPr>
                <w:rFonts w:ascii="Times New Roman" w:eastAsia="黑体" w:hAnsi="Times New Roman"/>
                <w:szCs w:val="21"/>
              </w:rPr>
              <w:t>人</w:t>
            </w:r>
          </w:p>
        </w:tc>
        <w:tc>
          <w:tcPr>
            <w:tcW w:w="3283"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生产工人</w:t>
            </w:r>
            <w:r>
              <w:rPr>
                <w:rFonts w:ascii="Times New Roman" w:eastAsia="黑体" w:hAnsi="Times New Roman"/>
                <w:szCs w:val="21"/>
              </w:rPr>
              <w:t xml:space="preserve">            </w:t>
            </w:r>
            <w:r>
              <w:rPr>
                <w:rFonts w:ascii="Times New Roman" w:eastAsia="黑体" w:hAnsi="Times New Roman"/>
                <w:szCs w:val="21"/>
              </w:rPr>
              <w:t>人</w:t>
            </w:r>
          </w:p>
        </w:tc>
      </w:tr>
      <w:tr w:rsidR="00160481">
        <w:trPr>
          <w:cantSplit/>
          <w:trHeight w:val="483"/>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jc w:val="center"/>
              <w:rPr>
                <w:rFonts w:ascii="Times New Roman" w:eastAsia="黑体" w:hAnsi="Times New Roman"/>
                <w:szCs w:val="21"/>
              </w:rPr>
            </w:pPr>
          </w:p>
        </w:tc>
        <w:tc>
          <w:tcPr>
            <w:tcW w:w="2697" w:type="dxa"/>
            <w:gridSpan w:val="3"/>
            <w:vMerge/>
            <w:vAlign w:val="center"/>
          </w:tcPr>
          <w:p w:rsidR="00160481" w:rsidRDefault="00160481">
            <w:pPr>
              <w:spacing w:line="340" w:lineRule="exact"/>
              <w:rPr>
                <w:rFonts w:ascii="Times New Roman" w:eastAsia="黑体" w:hAnsi="Times New Roman"/>
                <w:szCs w:val="21"/>
              </w:rPr>
            </w:pPr>
          </w:p>
        </w:tc>
        <w:tc>
          <w:tcPr>
            <w:tcW w:w="3283"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工程技术人员</w:t>
            </w:r>
            <w:r>
              <w:rPr>
                <w:rFonts w:ascii="Times New Roman" w:eastAsia="黑体" w:hAnsi="Times New Roman"/>
                <w:szCs w:val="21"/>
              </w:rPr>
              <w:t xml:space="preserve">        </w:t>
            </w:r>
            <w:r>
              <w:rPr>
                <w:rFonts w:ascii="Times New Roman" w:eastAsia="黑体" w:hAnsi="Times New Roman"/>
                <w:szCs w:val="21"/>
              </w:rPr>
              <w:t>人</w:t>
            </w:r>
          </w:p>
        </w:tc>
      </w:tr>
      <w:tr w:rsidR="00160481">
        <w:trPr>
          <w:cantSplit/>
          <w:trHeight w:val="204"/>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流动</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资金</w:t>
            </w:r>
          </w:p>
        </w:tc>
        <w:tc>
          <w:tcPr>
            <w:tcW w:w="2697" w:type="dxa"/>
            <w:gridSpan w:val="3"/>
            <w:vMerge w:val="restart"/>
            <w:vAlign w:val="center"/>
          </w:tcPr>
          <w:p w:rsidR="00160481" w:rsidRDefault="00D34041">
            <w:pPr>
              <w:spacing w:line="340" w:lineRule="exact"/>
              <w:ind w:firstLineChars="850" w:firstLine="1785"/>
              <w:rPr>
                <w:rFonts w:ascii="Times New Roman" w:eastAsia="黑体" w:hAnsi="Times New Roman"/>
                <w:szCs w:val="21"/>
              </w:rPr>
            </w:pPr>
            <w:r>
              <w:rPr>
                <w:rFonts w:ascii="Times New Roman" w:eastAsia="黑体" w:hAnsi="Times New Roman"/>
                <w:szCs w:val="21"/>
              </w:rPr>
              <w:t>万元</w:t>
            </w:r>
          </w:p>
        </w:tc>
        <w:tc>
          <w:tcPr>
            <w:tcW w:w="921" w:type="dxa"/>
            <w:vMerge w:val="restart"/>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p w:rsidR="00160481" w:rsidRDefault="00D34041">
            <w:pPr>
              <w:spacing w:line="340" w:lineRule="exact"/>
              <w:rPr>
                <w:rFonts w:ascii="Times New Roman" w:eastAsia="黑体" w:hAnsi="Times New Roman"/>
                <w:szCs w:val="21"/>
              </w:rPr>
            </w:pPr>
            <w:r>
              <w:rPr>
                <w:rFonts w:ascii="Times New Roman" w:eastAsia="黑体" w:hAnsi="Times New Roman"/>
                <w:szCs w:val="21"/>
              </w:rPr>
              <w:t>来源</w:t>
            </w: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自有</w:t>
            </w:r>
          </w:p>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jc w:val="center"/>
              <w:rPr>
                <w:rFonts w:ascii="Times New Roman" w:eastAsia="黑体" w:hAnsi="Times New Roman"/>
                <w:szCs w:val="21"/>
              </w:rPr>
            </w:pPr>
          </w:p>
        </w:tc>
        <w:tc>
          <w:tcPr>
            <w:tcW w:w="2697" w:type="dxa"/>
            <w:gridSpan w:val="3"/>
            <w:vMerge/>
            <w:vAlign w:val="center"/>
          </w:tcPr>
          <w:p w:rsidR="00160481" w:rsidRDefault="00160481">
            <w:pPr>
              <w:spacing w:line="340" w:lineRule="exact"/>
              <w:rPr>
                <w:rFonts w:ascii="Times New Roman" w:eastAsia="黑体" w:hAnsi="Times New Roman"/>
                <w:szCs w:val="21"/>
              </w:rPr>
            </w:pPr>
          </w:p>
        </w:tc>
        <w:tc>
          <w:tcPr>
            <w:tcW w:w="921" w:type="dxa"/>
            <w:vMerge/>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银行</w:t>
            </w:r>
          </w:p>
          <w:p w:rsidR="00160481" w:rsidRDefault="00D34041">
            <w:pPr>
              <w:spacing w:line="340" w:lineRule="exact"/>
              <w:rPr>
                <w:rFonts w:ascii="Times New Roman" w:eastAsia="黑体" w:hAnsi="Times New Roman"/>
                <w:szCs w:val="21"/>
              </w:rPr>
            </w:pPr>
            <w:r>
              <w:rPr>
                <w:rFonts w:ascii="Times New Roman" w:eastAsia="黑体" w:hAnsi="Times New Roman"/>
                <w:szCs w:val="21"/>
              </w:rPr>
              <w:t>贷款</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568"/>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固定</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资产</w:t>
            </w:r>
          </w:p>
        </w:tc>
        <w:tc>
          <w:tcPr>
            <w:tcW w:w="2697"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原值</w:t>
            </w:r>
            <w:r>
              <w:rPr>
                <w:rFonts w:ascii="Times New Roman" w:eastAsia="黑体" w:hAnsi="Times New Roman"/>
                <w:szCs w:val="21"/>
              </w:rPr>
              <w:t xml:space="preserve">             </w:t>
            </w:r>
            <w:r>
              <w:rPr>
                <w:rFonts w:ascii="Times New Roman" w:eastAsia="黑体" w:hAnsi="Times New Roman"/>
                <w:szCs w:val="21"/>
              </w:rPr>
              <w:t>万元</w:t>
            </w:r>
          </w:p>
        </w:tc>
        <w:tc>
          <w:tcPr>
            <w:tcW w:w="921" w:type="dxa"/>
            <w:vMerge w:val="restart"/>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资金</w:t>
            </w:r>
          </w:p>
          <w:p w:rsidR="00160481" w:rsidRDefault="00D34041">
            <w:pPr>
              <w:spacing w:line="340" w:lineRule="exact"/>
              <w:rPr>
                <w:rFonts w:ascii="Times New Roman" w:eastAsia="黑体" w:hAnsi="Times New Roman"/>
                <w:szCs w:val="21"/>
              </w:rPr>
            </w:pPr>
            <w:r>
              <w:rPr>
                <w:rFonts w:ascii="Times New Roman" w:eastAsia="黑体" w:hAnsi="Times New Roman"/>
                <w:szCs w:val="21"/>
              </w:rPr>
              <w:t>性质</w:t>
            </w: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生产性</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Merge/>
            <w:vAlign w:val="center"/>
          </w:tcPr>
          <w:p w:rsidR="00160481" w:rsidRDefault="00160481">
            <w:pPr>
              <w:spacing w:line="340" w:lineRule="exact"/>
              <w:rPr>
                <w:rFonts w:ascii="Times New Roman" w:eastAsia="黑体" w:hAnsi="Times New Roman"/>
                <w:szCs w:val="21"/>
              </w:rPr>
            </w:pPr>
          </w:p>
        </w:tc>
        <w:tc>
          <w:tcPr>
            <w:tcW w:w="2697" w:type="dxa"/>
            <w:gridSpan w:val="3"/>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净值</w:t>
            </w:r>
            <w:r>
              <w:rPr>
                <w:rFonts w:ascii="Times New Roman" w:eastAsia="黑体" w:hAnsi="Times New Roman"/>
                <w:szCs w:val="21"/>
              </w:rPr>
              <w:t xml:space="preserve">             </w:t>
            </w:r>
            <w:r>
              <w:rPr>
                <w:rFonts w:ascii="Times New Roman" w:eastAsia="黑体" w:hAnsi="Times New Roman"/>
                <w:szCs w:val="21"/>
              </w:rPr>
              <w:t>万元</w:t>
            </w:r>
          </w:p>
        </w:tc>
        <w:tc>
          <w:tcPr>
            <w:tcW w:w="921" w:type="dxa"/>
            <w:vMerge/>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非生产性</w:t>
            </w:r>
          </w:p>
        </w:tc>
        <w:tc>
          <w:tcPr>
            <w:tcW w:w="1230"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万元</w:t>
            </w:r>
          </w:p>
        </w:tc>
      </w:tr>
      <w:tr w:rsidR="00160481">
        <w:trPr>
          <w:cantSplit/>
          <w:trHeight w:val="67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3908" w:type="dxa"/>
            <w:gridSpan w:val="4"/>
            <w:vAlign w:val="center"/>
          </w:tcPr>
          <w:p w:rsidR="00160481" w:rsidRDefault="00D34041">
            <w:pPr>
              <w:spacing w:line="340" w:lineRule="exact"/>
              <w:rPr>
                <w:rFonts w:ascii="Times New Roman" w:eastAsia="黑体" w:hAnsi="Times New Roman"/>
                <w:szCs w:val="21"/>
              </w:rPr>
            </w:pPr>
            <w:r>
              <w:rPr>
                <w:rFonts w:ascii="Times New Roman" w:eastAsia="黑体" w:hAnsi="Times New Roman"/>
                <w:szCs w:val="21"/>
              </w:rPr>
              <w:t>主要设施设备情况</w:t>
            </w:r>
          </w:p>
        </w:tc>
        <w:tc>
          <w:tcPr>
            <w:tcW w:w="3283" w:type="dxa"/>
            <w:gridSpan w:val="3"/>
            <w:vAlign w:val="center"/>
          </w:tcPr>
          <w:p w:rsidR="00160481" w:rsidRDefault="00160481">
            <w:pPr>
              <w:spacing w:line="340" w:lineRule="exact"/>
              <w:ind w:firstLineChars="150" w:firstLine="315"/>
              <w:rPr>
                <w:rFonts w:ascii="Times New Roman" w:eastAsia="黑体" w:hAnsi="Times New Roman"/>
                <w:szCs w:val="21"/>
              </w:rPr>
            </w:pPr>
          </w:p>
        </w:tc>
      </w:tr>
      <w:tr w:rsidR="00160481">
        <w:trPr>
          <w:cantSplit/>
          <w:trHeight w:val="676"/>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企业</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财务状况</w:t>
            </w:r>
          </w:p>
        </w:tc>
        <w:tc>
          <w:tcPr>
            <w:tcW w:w="1211"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年度</w:t>
            </w:r>
          </w:p>
        </w:tc>
        <w:tc>
          <w:tcPr>
            <w:tcW w:w="191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收入</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总额</w:t>
            </w:r>
          </w:p>
        </w:tc>
        <w:tc>
          <w:tcPr>
            <w:tcW w:w="1703" w:type="dxa"/>
            <w:gridSpan w:val="3"/>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利润总额</w:t>
            </w:r>
          </w:p>
        </w:tc>
        <w:tc>
          <w:tcPr>
            <w:tcW w:w="1132"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税后</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利润</w:t>
            </w:r>
          </w:p>
        </w:tc>
        <w:tc>
          <w:tcPr>
            <w:tcW w:w="1230"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负债总额</w:t>
            </w: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346"/>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D34041">
            <w:pPr>
              <w:spacing w:line="340" w:lineRule="exact"/>
              <w:jc w:val="right"/>
              <w:rPr>
                <w:rFonts w:ascii="Times New Roman" w:eastAsia="黑体" w:hAnsi="Times New Roman"/>
                <w:szCs w:val="21"/>
              </w:rPr>
            </w:pPr>
            <w:r>
              <w:rPr>
                <w:rFonts w:ascii="Times New Roman" w:eastAsia="黑体" w:hAnsi="Times New Roman"/>
                <w:szCs w:val="21"/>
              </w:rPr>
              <w:t>年</w:t>
            </w: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1132" w:type="dxa"/>
            <w:vAlign w:val="center"/>
          </w:tcPr>
          <w:p w:rsidR="00160481" w:rsidRDefault="00160481">
            <w:pPr>
              <w:spacing w:line="340" w:lineRule="exact"/>
              <w:rPr>
                <w:rFonts w:ascii="Times New Roman" w:eastAsia="黑体" w:hAnsi="Times New Roman"/>
                <w:szCs w:val="21"/>
              </w:rPr>
            </w:pPr>
          </w:p>
        </w:tc>
        <w:tc>
          <w:tcPr>
            <w:tcW w:w="1230" w:type="dxa"/>
            <w:vAlign w:val="center"/>
          </w:tcPr>
          <w:p w:rsidR="00160481" w:rsidRDefault="00160481">
            <w:pPr>
              <w:spacing w:line="340" w:lineRule="exact"/>
              <w:rPr>
                <w:rFonts w:ascii="Times New Roman" w:eastAsia="黑体" w:hAnsi="Times New Roman"/>
                <w:szCs w:val="21"/>
              </w:rPr>
            </w:pPr>
          </w:p>
        </w:tc>
      </w:tr>
      <w:tr w:rsidR="00160481">
        <w:trPr>
          <w:cantSplit/>
          <w:trHeight w:val="660"/>
          <w:jc w:val="center"/>
        </w:trPr>
        <w:tc>
          <w:tcPr>
            <w:tcW w:w="1565" w:type="dxa"/>
            <w:vMerge w:val="restart"/>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主要</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货物状况</w:t>
            </w:r>
          </w:p>
        </w:tc>
        <w:tc>
          <w:tcPr>
            <w:tcW w:w="1211"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货物</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名称</w:t>
            </w:r>
          </w:p>
        </w:tc>
        <w:tc>
          <w:tcPr>
            <w:tcW w:w="1915" w:type="dxa"/>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上年</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产量</w:t>
            </w:r>
          </w:p>
        </w:tc>
        <w:tc>
          <w:tcPr>
            <w:tcW w:w="1703" w:type="dxa"/>
            <w:gridSpan w:val="3"/>
            <w:vAlign w:val="center"/>
          </w:tcPr>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上年销售值</w:t>
            </w:r>
          </w:p>
          <w:p w:rsidR="00160481" w:rsidRDefault="00D34041">
            <w:pPr>
              <w:spacing w:line="340" w:lineRule="exact"/>
              <w:jc w:val="center"/>
              <w:rPr>
                <w:rFonts w:ascii="Times New Roman" w:eastAsia="黑体" w:hAnsi="Times New Roman"/>
                <w:szCs w:val="21"/>
              </w:rPr>
            </w:pPr>
            <w:r>
              <w:rPr>
                <w:rFonts w:ascii="Times New Roman" w:eastAsia="黑体" w:hAnsi="Times New Roman"/>
                <w:szCs w:val="21"/>
              </w:rPr>
              <w:t>（万元）</w:t>
            </w:r>
          </w:p>
        </w:tc>
        <w:tc>
          <w:tcPr>
            <w:tcW w:w="2362" w:type="dxa"/>
            <w:gridSpan w:val="2"/>
            <w:vAlign w:val="center"/>
          </w:tcPr>
          <w:p w:rsidR="00160481" w:rsidRDefault="00D34041">
            <w:pPr>
              <w:spacing w:line="340" w:lineRule="exact"/>
              <w:ind w:firstLineChars="200" w:firstLine="420"/>
              <w:jc w:val="center"/>
              <w:rPr>
                <w:rFonts w:ascii="Times New Roman" w:eastAsia="黑体" w:hAnsi="Times New Roman"/>
                <w:szCs w:val="21"/>
              </w:rPr>
            </w:pPr>
            <w:r>
              <w:rPr>
                <w:rFonts w:ascii="Times New Roman" w:eastAsia="黑体" w:hAnsi="Times New Roman"/>
                <w:szCs w:val="21"/>
              </w:rPr>
              <w:t>主要用户</w:t>
            </w:r>
          </w:p>
        </w:tc>
      </w:tr>
      <w:tr w:rsidR="00160481">
        <w:trPr>
          <w:cantSplit/>
          <w:trHeight w:val="554"/>
          <w:jc w:val="center"/>
        </w:trPr>
        <w:tc>
          <w:tcPr>
            <w:tcW w:w="1565" w:type="dxa"/>
            <w:vMerge/>
            <w:vAlign w:val="center"/>
          </w:tcPr>
          <w:p w:rsidR="00160481" w:rsidRDefault="00160481">
            <w:pPr>
              <w:spacing w:line="340" w:lineRule="exact"/>
              <w:rPr>
                <w:rFonts w:ascii="Times New Roman" w:eastAsia="黑体" w:hAnsi="Times New Roman"/>
                <w:szCs w:val="21"/>
              </w:rPr>
            </w:pPr>
          </w:p>
        </w:tc>
        <w:tc>
          <w:tcPr>
            <w:tcW w:w="1211" w:type="dxa"/>
            <w:vAlign w:val="center"/>
          </w:tcPr>
          <w:p w:rsidR="00160481" w:rsidRDefault="00160481">
            <w:pPr>
              <w:spacing w:line="340" w:lineRule="exact"/>
              <w:rPr>
                <w:rFonts w:ascii="Times New Roman" w:eastAsia="黑体" w:hAnsi="Times New Roman"/>
                <w:szCs w:val="21"/>
              </w:rPr>
            </w:pPr>
          </w:p>
        </w:tc>
        <w:tc>
          <w:tcPr>
            <w:tcW w:w="1915" w:type="dxa"/>
            <w:vAlign w:val="center"/>
          </w:tcPr>
          <w:p w:rsidR="00160481" w:rsidRDefault="00160481">
            <w:pPr>
              <w:spacing w:line="340" w:lineRule="exact"/>
              <w:rPr>
                <w:rFonts w:ascii="Times New Roman" w:eastAsia="黑体" w:hAnsi="Times New Roman"/>
                <w:szCs w:val="21"/>
              </w:rPr>
            </w:pPr>
          </w:p>
        </w:tc>
        <w:tc>
          <w:tcPr>
            <w:tcW w:w="1703" w:type="dxa"/>
            <w:gridSpan w:val="3"/>
            <w:vAlign w:val="center"/>
          </w:tcPr>
          <w:p w:rsidR="00160481" w:rsidRDefault="00160481">
            <w:pPr>
              <w:spacing w:line="340" w:lineRule="exact"/>
              <w:rPr>
                <w:rFonts w:ascii="Times New Roman" w:eastAsia="黑体" w:hAnsi="Times New Roman"/>
                <w:szCs w:val="21"/>
              </w:rPr>
            </w:pPr>
          </w:p>
        </w:tc>
        <w:tc>
          <w:tcPr>
            <w:tcW w:w="2362" w:type="dxa"/>
            <w:gridSpan w:val="2"/>
            <w:vAlign w:val="center"/>
          </w:tcPr>
          <w:p w:rsidR="00160481" w:rsidRDefault="00160481">
            <w:pPr>
              <w:spacing w:line="340" w:lineRule="exact"/>
              <w:rPr>
                <w:rFonts w:ascii="Times New Roman" w:eastAsia="黑体" w:hAnsi="Times New Roman"/>
                <w:szCs w:val="21"/>
              </w:rPr>
            </w:pPr>
          </w:p>
        </w:tc>
      </w:tr>
    </w:tbl>
    <w:p w:rsidR="00160481" w:rsidRDefault="00D34041">
      <w:r>
        <w:rPr>
          <w:rFonts w:ascii="Times New Roman" w:eastAsiaTheme="minorEastAsia" w:hAnsi="Times New Roman"/>
          <w:szCs w:val="21"/>
        </w:rPr>
        <w:t>纸面不敷时，可以另加页。</w:t>
      </w:r>
    </w:p>
    <w:p w:rsidR="00160481" w:rsidRDefault="00160481"/>
    <w:p w:rsidR="00160481" w:rsidRDefault="00160481"/>
    <w:p w:rsidR="00160481" w:rsidRDefault="00160481"/>
    <w:p w:rsidR="0046762E" w:rsidRDefault="0046762E"/>
    <w:p w:rsidR="00160481" w:rsidRDefault="00160481"/>
    <w:p w:rsidR="00160481" w:rsidRDefault="00D34041">
      <w:r>
        <w:rPr>
          <w:rFonts w:hint="eastAsia"/>
        </w:rPr>
        <w:lastRenderedPageBreak/>
        <w:t>附件</w:t>
      </w:r>
      <w:r w:rsidR="0046762E">
        <w:rPr>
          <w:rFonts w:hint="eastAsia"/>
        </w:rPr>
        <w:t>3</w:t>
      </w:r>
      <w:r>
        <w:rPr>
          <w:rFonts w:hint="eastAsia"/>
        </w:rPr>
        <w:t>：</w:t>
      </w:r>
    </w:p>
    <w:p w:rsidR="00160481" w:rsidRDefault="00B7455A" w:rsidP="00B7455A">
      <w:pPr>
        <w:pStyle w:val="GF"/>
        <w:spacing w:before="240" w:after="240" w:line="240" w:lineRule="auto"/>
        <w:ind w:left="889" w:hangingChars="202" w:hanging="889"/>
        <w:jc w:val="center"/>
        <w:textAlignment w:val="baseline"/>
        <w:outlineLvl w:val="0"/>
        <w:rPr>
          <w:rFonts w:ascii="Calibri" w:hAnsi="Calibri"/>
          <w:kern w:val="2"/>
          <w:sz w:val="44"/>
          <w:szCs w:val="44"/>
        </w:rPr>
      </w:pPr>
      <w:bookmarkStart w:id="7" w:name="_Toc450317460"/>
      <w:bookmarkStart w:id="8" w:name="_Toc421612831"/>
      <w:bookmarkStart w:id="9" w:name="_Toc77256898"/>
      <w:r w:rsidRPr="00B7455A">
        <w:rPr>
          <w:rFonts w:ascii="Calibri" w:hAnsi="Calibri" w:hint="eastAsia"/>
          <w:kern w:val="2"/>
          <w:sz w:val="44"/>
          <w:szCs w:val="44"/>
        </w:rPr>
        <w:t>卫星结构</w:t>
      </w:r>
      <w:r>
        <w:rPr>
          <w:rFonts w:ascii="Calibri" w:hAnsi="Calibri" w:hint="eastAsia"/>
          <w:kern w:val="2"/>
          <w:sz w:val="44"/>
          <w:szCs w:val="44"/>
        </w:rPr>
        <w:t>/</w:t>
      </w:r>
      <w:r w:rsidRPr="00B7455A">
        <w:rPr>
          <w:rFonts w:ascii="Calibri" w:hAnsi="Calibri" w:hint="eastAsia"/>
          <w:kern w:val="2"/>
          <w:sz w:val="44"/>
          <w:szCs w:val="44"/>
        </w:rPr>
        <w:t>载荷展示教具采购</w:t>
      </w:r>
      <w:r w:rsidR="00D34041">
        <w:rPr>
          <w:rFonts w:ascii="Calibri" w:hAnsi="Calibri" w:hint="eastAsia"/>
          <w:kern w:val="2"/>
          <w:sz w:val="44"/>
          <w:szCs w:val="44"/>
        </w:rPr>
        <w:t>技术任务书</w:t>
      </w:r>
      <w:bookmarkStart w:id="10" w:name="_Toc78270739"/>
    </w:p>
    <w:bookmarkEnd w:id="7"/>
    <w:bookmarkEnd w:id="8"/>
    <w:bookmarkEnd w:id="9"/>
    <w:bookmarkEnd w:id="10"/>
    <w:p w:rsidR="00B7455A" w:rsidRDefault="0046762E" w:rsidP="00B7455A">
      <w:pPr>
        <w:pStyle w:val="GF"/>
        <w:widowControl w:val="0"/>
        <w:spacing w:before="320" w:after="320" w:line="240" w:lineRule="auto"/>
        <w:ind w:left="424" w:hangingChars="202" w:hanging="424"/>
        <w:outlineLvl w:val="0"/>
        <w:rPr>
          <w:rFonts w:ascii="Times New Roman"/>
          <w:szCs w:val="24"/>
        </w:rPr>
      </w:pPr>
      <w:r>
        <w:rPr>
          <w:rFonts w:cs="宋体" w:hint="eastAsia"/>
          <w:szCs w:val="21"/>
          <w:lang w:val="zh-CN"/>
        </w:rPr>
        <w:t>1</w:t>
      </w:r>
      <w:r w:rsidR="00B7455A">
        <w:rPr>
          <w:rFonts w:ascii="Times New Roman" w:hint="eastAsia"/>
          <w:szCs w:val="24"/>
        </w:rPr>
        <w:t>任务概述</w:t>
      </w:r>
    </w:p>
    <w:p w:rsidR="00B7455A" w:rsidRDefault="00B7455A" w:rsidP="00B7455A">
      <w:pPr>
        <w:spacing w:line="360" w:lineRule="auto"/>
        <w:ind w:firstLineChars="200" w:firstLine="420"/>
        <w:rPr>
          <w:rFonts w:ascii="Times New Roman" w:hAnsi="Times New Roman"/>
          <w:szCs w:val="24"/>
        </w:rPr>
      </w:pPr>
      <w:r>
        <w:rPr>
          <w:rFonts w:ascii="Times New Roman" w:hAnsi="Times New Roman" w:hint="eastAsia"/>
          <w:szCs w:val="24"/>
        </w:rPr>
        <w:t>任务名称：卫星结构</w:t>
      </w:r>
      <w:r>
        <w:rPr>
          <w:rFonts w:ascii="Times New Roman" w:hAnsi="Times New Roman"/>
          <w:szCs w:val="24"/>
        </w:rPr>
        <w:t>/</w:t>
      </w:r>
      <w:r>
        <w:rPr>
          <w:rFonts w:ascii="Times New Roman" w:hAnsi="Times New Roman" w:hint="eastAsia"/>
          <w:szCs w:val="24"/>
        </w:rPr>
        <w:t>载荷展示教具采购。</w:t>
      </w:r>
    </w:p>
    <w:p w:rsidR="00B7455A" w:rsidRDefault="00B7455A" w:rsidP="00B7455A">
      <w:pPr>
        <w:pStyle w:val="GF0"/>
        <w:widowControl w:val="0"/>
        <w:jc w:val="both"/>
        <w:rPr>
          <w:rFonts w:ascii="Times New Roman" w:eastAsia="宋体" w:hAnsi="Times New Roman" w:cs="Times New Roman"/>
          <w:szCs w:val="24"/>
        </w:rPr>
      </w:pPr>
      <w:r>
        <w:rPr>
          <w:rFonts w:ascii="Times New Roman" w:hint="eastAsia"/>
          <w:szCs w:val="24"/>
        </w:rPr>
        <w:t>设计制造一套低轨卫星模拟结构（含模拟载荷），主要用于卫星展示及教学。</w:t>
      </w:r>
      <w:proofErr w:type="gramStart"/>
      <w:r>
        <w:rPr>
          <w:rFonts w:ascii="Times New Roman" w:hint="eastAsia"/>
          <w:szCs w:val="24"/>
        </w:rPr>
        <w:t>本任务</w:t>
      </w:r>
      <w:proofErr w:type="gramEnd"/>
      <w:r>
        <w:rPr>
          <w:rFonts w:ascii="Times New Roman" w:hint="eastAsia"/>
          <w:szCs w:val="24"/>
        </w:rPr>
        <w:t>书中甲方</w:t>
      </w:r>
      <w:proofErr w:type="gramStart"/>
      <w:r>
        <w:rPr>
          <w:rFonts w:ascii="Times New Roman" w:hint="eastAsia"/>
          <w:szCs w:val="24"/>
        </w:rPr>
        <w:t>指任务</w:t>
      </w:r>
      <w:proofErr w:type="gramEnd"/>
      <w:r>
        <w:rPr>
          <w:rFonts w:ascii="Times New Roman" w:hint="eastAsia"/>
          <w:szCs w:val="24"/>
        </w:rPr>
        <w:t>委托方，</w:t>
      </w:r>
      <w:proofErr w:type="gramStart"/>
      <w:r>
        <w:rPr>
          <w:rFonts w:ascii="Times New Roman" w:hint="eastAsia"/>
          <w:szCs w:val="24"/>
        </w:rPr>
        <w:t>乙方指任务</w:t>
      </w:r>
      <w:proofErr w:type="gramEnd"/>
      <w:r>
        <w:rPr>
          <w:rFonts w:ascii="Times New Roman" w:hint="eastAsia"/>
          <w:szCs w:val="24"/>
        </w:rPr>
        <w:t>承担方。</w:t>
      </w:r>
    </w:p>
    <w:p w:rsidR="00B7455A" w:rsidRDefault="00B7455A" w:rsidP="00B7455A">
      <w:pPr>
        <w:pStyle w:val="GF"/>
        <w:widowControl w:val="0"/>
        <w:spacing w:before="320" w:after="320" w:line="240" w:lineRule="auto"/>
        <w:ind w:left="424" w:hangingChars="202" w:hanging="424"/>
        <w:outlineLvl w:val="0"/>
        <w:rPr>
          <w:rFonts w:ascii="Times New Roman"/>
        </w:rPr>
      </w:pPr>
      <w:bookmarkStart w:id="11" w:name="_Toc21674"/>
      <w:r>
        <w:rPr>
          <w:rFonts w:ascii="Times New Roman"/>
          <w:szCs w:val="24"/>
        </w:rPr>
        <w:t>2</w:t>
      </w:r>
      <w:r>
        <w:rPr>
          <w:rFonts w:ascii="Times New Roman" w:hint="eastAsia"/>
          <w:szCs w:val="24"/>
        </w:rPr>
        <w:t xml:space="preserve">　采购内容及技术要求</w:t>
      </w:r>
      <w:bookmarkEnd w:id="11"/>
    </w:p>
    <w:p w:rsidR="00B7455A" w:rsidRDefault="00B7455A" w:rsidP="00B7455A">
      <w:pPr>
        <w:pStyle w:val="GF0"/>
        <w:ind w:firstLine="0"/>
        <w:jc w:val="both"/>
        <w:rPr>
          <w:rFonts w:ascii="Times New Roman"/>
        </w:rPr>
      </w:pPr>
      <w:r>
        <w:rPr>
          <w:rFonts w:ascii="Times New Roman"/>
        </w:rPr>
        <w:t>2.1</w:t>
      </w:r>
      <w:r>
        <w:rPr>
          <w:rFonts w:ascii="宋体" w:hAnsi="宋体" w:cs="宋体" w:hint="eastAsia"/>
        </w:rPr>
        <w:t xml:space="preserve">　</w:t>
      </w:r>
      <w:r>
        <w:rPr>
          <w:rFonts w:ascii="Times New Roman" w:hint="eastAsia"/>
        </w:rPr>
        <w:t>采购内容</w:t>
      </w:r>
    </w:p>
    <w:p w:rsidR="00B7455A" w:rsidRDefault="00B7455A" w:rsidP="00B7455A">
      <w:pPr>
        <w:pStyle w:val="GF0"/>
        <w:jc w:val="both"/>
        <w:rPr>
          <w:rFonts w:ascii="Times New Roman"/>
        </w:rPr>
      </w:pPr>
      <w:r>
        <w:rPr>
          <w:rFonts w:ascii="Times New Roman" w:hint="eastAsia"/>
        </w:rPr>
        <w:t>（</w:t>
      </w:r>
      <w:r>
        <w:rPr>
          <w:rFonts w:ascii="Times New Roman"/>
        </w:rPr>
        <w:t>1</w:t>
      </w:r>
      <w:r>
        <w:rPr>
          <w:rFonts w:ascii="Times New Roman" w:hint="eastAsia"/>
        </w:rPr>
        <w:t>）卫星结构</w:t>
      </w:r>
      <w:r>
        <w:rPr>
          <w:rFonts w:ascii="Times New Roman"/>
        </w:rPr>
        <w:t>/</w:t>
      </w:r>
      <w:r>
        <w:rPr>
          <w:rFonts w:ascii="Times New Roman" w:hint="eastAsia"/>
        </w:rPr>
        <w:t>载荷模拟件；</w:t>
      </w:r>
    </w:p>
    <w:p w:rsidR="00B7455A" w:rsidRDefault="00B7455A" w:rsidP="00B7455A">
      <w:pPr>
        <w:pStyle w:val="GF0"/>
        <w:jc w:val="both"/>
        <w:rPr>
          <w:rFonts w:ascii="Times New Roman"/>
        </w:rPr>
      </w:pPr>
      <w:r>
        <w:rPr>
          <w:rFonts w:ascii="Times New Roman" w:hint="eastAsia"/>
        </w:rPr>
        <w:t>（</w:t>
      </w:r>
      <w:r>
        <w:rPr>
          <w:rFonts w:ascii="Times New Roman"/>
        </w:rPr>
        <w:t>2</w:t>
      </w:r>
      <w:r>
        <w:rPr>
          <w:rFonts w:ascii="Times New Roman" w:hint="eastAsia"/>
        </w:rPr>
        <w:t>）重点载荷展示件；</w:t>
      </w:r>
    </w:p>
    <w:p w:rsidR="00B7455A" w:rsidRDefault="00B7455A" w:rsidP="00B7455A">
      <w:pPr>
        <w:pStyle w:val="GF0"/>
        <w:jc w:val="both"/>
        <w:rPr>
          <w:rFonts w:ascii="Times New Roman"/>
        </w:rPr>
      </w:pPr>
      <w:r>
        <w:rPr>
          <w:rFonts w:ascii="Times New Roman" w:hint="eastAsia"/>
        </w:rPr>
        <w:t>（</w:t>
      </w:r>
      <w:r>
        <w:rPr>
          <w:rFonts w:ascii="Times New Roman"/>
        </w:rPr>
        <w:t>3</w:t>
      </w:r>
      <w:r>
        <w:rPr>
          <w:rFonts w:ascii="Times New Roman" w:hint="eastAsia"/>
        </w:rPr>
        <w:t>）装配工装及展示柜。</w:t>
      </w:r>
    </w:p>
    <w:p w:rsidR="00B7455A" w:rsidRDefault="00B7455A" w:rsidP="00B7455A">
      <w:pPr>
        <w:pStyle w:val="GF0"/>
        <w:jc w:val="both"/>
        <w:rPr>
          <w:rFonts w:ascii="Times New Roman"/>
        </w:rPr>
      </w:pPr>
      <w:r>
        <w:rPr>
          <w:rFonts w:ascii="Times New Roman" w:hint="eastAsia"/>
        </w:rPr>
        <w:t>采购具体内容见表</w:t>
      </w:r>
      <w:r>
        <w:rPr>
          <w:rFonts w:ascii="Times New Roman"/>
        </w:rPr>
        <w:t>1</w:t>
      </w:r>
      <w:r>
        <w:rPr>
          <w:rFonts w:ascii="Times New Roman" w:hint="eastAsia"/>
        </w:rPr>
        <w:t>。</w:t>
      </w:r>
    </w:p>
    <w:p w:rsidR="00B7455A" w:rsidRDefault="00B7455A" w:rsidP="00B7455A">
      <w:pPr>
        <w:pStyle w:val="GF0"/>
        <w:ind w:firstLine="0"/>
        <w:jc w:val="both"/>
        <w:rPr>
          <w:rFonts w:ascii="Times New Roman"/>
        </w:rPr>
      </w:pPr>
      <w:r>
        <w:rPr>
          <w:rFonts w:ascii="Times New Roman"/>
        </w:rPr>
        <w:t>2.2</w:t>
      </w:r>
      <w:r>
        <w:rPr>
          <w:rFonts w:ascii="Times New Roman" w:hint="eastAsia"/>
        </w:rPr>
        <w:t xml:space="preserve">　技术指标与要求</w:t>
      </w:r>
    </w:p>
    <w:p w:rsidR="00B7455A" w:rsidRDefault="00B7455A" w:rsidP="00B7455A">
      <w:pPr>
        <w:pStyle w:val="GF0"/>
        <w:ind w:firstLine="0"/>
        <w:jc w:val="both"/>
        <w:rPr>
          <w:rFonts w:ascii="Times New Roman"/>
        </w:rPr>
      </w:pPr>
      <w:r>
        <w:rPr>
          <w:rFonts w:ascii="Times New Roman"/>
        </w:rPr>
        <w:t>2.2.1</w:t>
      </w:r>
      <w:r>
        <w:rPr>
          <w:rFonts w:ascii="Times New Roman" w:hint="eastAsia"/>
        </w:rPr>
        <w:t xml:space="preserve">　卫星结构</w:t>
      </w:r>
      <w:r>
        <w:rPr>
          <w:rFonts w:ascii="Times New Roman"/>
        </w:rPr>
        <w:t>/</w:t>
      </w:r>
      <w:r>
        <w:rPr>
          <w:rFonts w:ascii="Times New Roman" w:hint="eastAsia"/>
        </w:rPr>
        <w:t>载荷模拟件</w:t>
      </w:r>
    </w:p>
    <w:p w:rsidR="00B7455A" w:rsidRDefault="00B7455A" w:rsidP="00B7455A">
      <w:pPr>
        <w:pStyle w:val="GF0"/>
        <w:ind w:firstLineChars="200" w:firstLine="420"/>
        <w:jc w:val="both"/>
        <w:rPr>
          <w:rFonts w:ascii="Times New Roman"/>
          <w:szCs w:val="21"/>
        </w:rPr>
      </w:pPr>
      <w:r>
        <w:rPr>
          <w:rFonts w:ascii="Times New Roman" w:hint="eastAsia"/>
        </w:rPr>
        <w:t>（</w:t>
      </w:r>
      <w:r>
        <w:rPr>
          <w:rFonts w:ascii="Times New Roman"/>
        </w:rPr>
        <w:t>1</w:t>
      </w:r>
      <w:r>
        <w:rPr>
          <w:rFonts w:ascii="Times New Roman" w:hint="eastAsia"/>
        </w:rPr>
        <w:t>）尺寸、质量</w:t>
      </w:r>
    </w:p>
    <w:p w:rsidR="00B7455A" w:rsidRDefault="00B7455A" w:rsidP="00B7455A">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a. </w:t>
      </w:r>
      <w:r>
        <w:rPr>
          <w:rFonts w:ascii="Times New Roman" w:hAnsi="Times New Roman" w:hint="eastAsia"/>
          <w:kern w:val="0"/>
          <w:szCs w:val="21"/>
        </w:rPr>
        <w:t>模拟卫星结构尺寸：</w:t>
      </w:r>
      <w:proofErr w:type="gramStart"/>
      <w:r>
        <w:rPr>
          <w:rFonts w:ascii="Times New Roman" w:hAnsi="Times New Roman" w:hint="eastAsia"/>
          <w:kern w:val="0"/>
          <w:szCs w:val="21"/>
        </w:rPr>
        <w:t>本体</w:t>
      </w:r>
      <w:r>
        <w:rPr>
          <w:rFonts w:ascii="Times New Roman" w:hAnsi="Times New Roman"/>
          <w:kern w:val="0"/>
          <w:szCs w:val="21"/>
        </w:rPr>
        <w:t>(</w:t>
      </w:r>
      <w:proofErr w:type="gramEnd"/>
      <w:r>
        <w:rPr>
          <w:rFonts w:ascii="Times New Roman" w:hAnsi="Times New Roman" w:hint="eastAsia"/>
          <w:kern w:val="0"/>
          <w:szCs w:val="21"/>
        </w:rPr>
        <w:t>不含太阳翼</w:t>
      </w:r>
      <w:r>
        <w:rPr>
          <w:rFonts w:ascii="Times New Roman" w:hAnsi="Times New Roman"/>
          <w:kern w:val="0"/>
          <w:szCs w:val="21"/>
        </w:rPr>
        <w:t>)</w:t>
      </w:r>
      <w:r>
        <w:rPr>
          <w:rFonts w:ascii="Times New Roman" w:hAnsi="Times New Roman" w:hint="eastAsia"/>
          <w:kern w:val="0"/>
          <w:szCs w:val="21"/>
        </w:rPr>
        <w:t>长、宽、高尺寸范围为：</w:t>
      </w:r>
      <w:r>
        <w:rPr>
          <w:rFonts w:ascii="Times New Roman" w:hAnsi="Times New Roman"/>
          <w:kern w:val="0"/>
          <w:szCs w:val="21"/>
        </w:rPr>
        <w:t>100mm</w:t>
      </w:r>
      <w:r>
        <w:rPr>
          <w:rFonts w:ascii="Times New Roman" w:hAnsi="Times New Roman" w:hint="eastAsia"/>
          <w:kern w:val="0"/>
          <w:szCs w:val="21"/>
        </w:rPr>
        <w:t>～</w:t>
      </w:r>
      <w:r>
        <w:rPr>
          <w:rFonts w:ascii="Times New Roman" w:hAnsi="Times New Roman"/>
          <w:kern w:val="0"/>
          <w:szCs w:val="21"/>
        </w:rPr>
        <w:t>500mm</w:t>
      </w:r>
      <w:r>
        <w:rPr>
          <w:rFonts w:ascii="Times New Roman" w:hAnsi="Times New Roman" w:hint="eastAsia"/>
          <w:kern w:val="0"/>
          <w:szCs w:val="21"/>
        </w:rPr>
        <w:t>；</w:t>
      </w:r>
    </w:p>
    <w:p w:rsidR="00B7455A" w:rsidRDefault="00B7455A" w:rsidP="00B7455A">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模拟卫星质量：不小于</w:t>
      </w:r>
      <w:r>
        <w:rPr>
          <w:rFonts w:ascii="Times New Roman" w:hAnsi="Times New Roman"/>
          <w:kern w:val="0"/>
          <w:szCs w:val="21"/>
        </w:rPr>
        <w:t>10kg</w:t>
      </w:r>
      <w:r>
        <w:rPr>
          <w:rFonts w:ascii="Times New Roman" w:hAnsi="Times New Roman" w:hint="eastAsia"/>
          <w:kern w:val="0"/>
          <w:szCs w:val="21"/>
        </w:rPr>
        <w:t>；</w:t>
      </w:r>
    </w:p>
    <w:p w:rsidR="00B7455A" w:rsidRDefault="00B7455A" w:rsidP="00B7455A">
      <w:pPr>
        <w:pStyle w:val="GF0"/>
        <w:ind w:leftChars="200" w:left="420" w:firstLine="0"/>
        <w:jc w:val="both"/>
        <w:rPr>
          <w:rFonts w:ascii="Times New Roman" w:eastAsia="宋体" w:hAnsi="Times New Roman" w:cs="Times New Roman"/>
          <w:kern w:val="0"/>
          <w:szCs w:val="20"/>
        </w:rPr>
      </w:pPr>
      <w:r>
        <w:rPr>
          <w:rFonts w:ascii="Times New Roman" w:hint="eastAsia"/>
        </w:rPr>
        <w:t>（</w:t>
      </w:r>
      <w:r>
        <w:rPr>
          <w:rFonts w:ascii="Times New Roman"/>
        </w:rPr>
        <w:t>2</w:t>
      </w:r>
      <w:r>
        <w:rPr>
          <w:rFonts w:ascii="Times New Roman" w:hint="eastAsia"/>
        </w:rPr>
        <w:t>）结构要求</w:t>
      </w:r>
    </w:p>
    <w:p w:rsidR="00B7455A" w:rsidRDefault="00B7455A" w:rsidP="00B7455A">
      <w:pPr>
        <w:widowControl/>
        <w:numPr>
          <w:ilvl w:val="0"/>
          <w:numId w:val="24"/>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卫星结构应采用现代低轨卫星典型结构；</w:t>
      </w:r>
    </w:p>
    <w:p w:rsidR="00B7455A" w:rsidRDefault="00B7455A" w:rsidP="00B7455A">
      <w:pPr>
        <w:widowControl/>
        <w:numPr>
          <w:ilvl w:val="0"/>
          <w:numId w:val="24"/>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各载荷模拟件可以独立拆卸、模块化设计；</w:t>
      </w:r>
    </w:p>
    <w:p w:rsidR="00B7455A" w:rsidRDefault="00B7455A" w:rsidP="00B7455A">
      <w:pPr>
        <w:widowControl/>
        <w:numPr>
          <w:ilvl w:val="0"/>
          <w:numId w:val="24"/>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w:t>
      </w:r>
      <w:proofErr w:type="gramStart"/>
      <w:r>
        <w:rPr>
          <w:rFonts w:ascii="Times New Roman" w:hAnsi="Times New Roman" w:hint="eastAsia"/>
          <w:kern w:val="0"/>
          <w:szCs w:val="21"/>
        </w:rPr>
        <w:t>太阳翼可展开</w:t>
      </w:r>
      <w:proofErr w:type="gramEnd"/>
      <w:r>
        <w:rPr>
          <w:rFonts w:ascii="Times New Roman" w:hAnsi="Times New Roman" w:hint="eastAsia"/>
          <w:kern w:val="0"/>
          <w:szCs w:val="21"/>
        </w:rPr>
        <w:t>；</w:t>
      </w:r>
    </w:p>
    <w:p w:rsidR="00B7455A" w:rsidRDefault="00B7455A" w:rsidP="00B7455A">
      <w:pPr>
        <w:widowControl/>
        <w:numPr>
          <w:ilvl w:val="0"/>
          <w:numId w:val="24"/>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卫星本体应至少有一个面可方便拆卸以供观察内部结构或安装新结构，提供展示效果；</w:t>
      </w:r>
    </w:p>
    <w:p w:rsidR="00B7455A" w:rsidRDefault="00B7455A" w:rsidP="00B7455A">
      <w:pPr>
        <w:widowControl/>
        <w:numPr>
          <w:ilvl w:val="0"/>
          <w:numId w:val="24"/>
        </w:numPr>
        <w:spacing w:line="360" w:lineRule="atLeast"/>
        <w:ind w:firstLineChars="200" w:firstLine="420"/>
        <w:rPr>
          <w:rFonts w:ascii="Times New Roman" w:hAnsi="Times New Roman"/>
          <w:kern w:val="0"/>
          <w:szCs w:val="21"/>
        </w:rPr>
      </w:pPr>
      <w:r>
        <w:rPr>
          <w:rFonts w:ascii="Times New Roman" w:hAnsi="Times New Roman" w:hint="eastAsia"/>
          <w:kern w:val="0"/>
          <w:szCs w:val="21"/>
        </w:rPr>
        <w:t>卫星本体结构应具备外部固定接口，并</w:t>
      </w:r>
      <w:r>
        <w:rPr>
          <w:rFonts w:ascii="Times New Roman" w:hAnsi="Times New Roman"/>
          <w:kern w:val="0"/>
          <w:szCs w:val="21"/>
        </w:rPr>
        <w:t>-</w:t>
      </w:r>
      <w:r>
        <w:rPr>
          <w:rFonts w:ascii="Times New Roman" w:hAnsi="Times New Roman" w:hint="eastAsia"/>
          <w:kern w:val="0"/>
          <w:szCs w:val="21"/>
        </w:rPr>
        <w:t>配套相应的固定部件与设备。</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）载荷</w:t>
      </w:r>
      <w:r>
        <w:rPr>
          <w:rFonts w:ascii="Times New Roman" w:hAnsi="Times New Roman"/>
          <w:kern w:val="0"/>
          <w:szCs w:val="21"/>
        </w:rPr>
        <w:t>/</w:t>
      </w:r>
      <w:r>
        <w:rPr>
          <w:rFonts w:ascii="Times New Roman" w:hAnsi="Times New Roman" w:hint="eastAsia"/>
          <w:kern w:val="0"/>
          <w:szCs w:val="21"/>
        </w:rPr>
        <w:t>平台要求</w:t>
      </w:r>
    </w:p>
    <w:p w:rsidR="00B7455A" w:rsidRDefault="00B7455A" w:rsidP="00B7455A">
      <w:pPr>
        <w:widowControl/>
        <w:spacing w:line="360" w:lineRule="atLeast"/>
        <w:ind w:firstLineChars="200" w:firstLine="420"/>
        <w:rPr>
          <w:rFonts w:ascii="Times New Roman" w:hAnsi="Times New Roman"/>
          <w:kern w:val="0"/>
          <w:szCs w:val="21"/>
        </w:rPr>
      </w:pPr>
      <w:proofErr w:type="gramStart"/>
      <w:r>
        <w:rPr>
          <w:rFonts w:ascii="Times New Roman" w:hAnsi="Times New Roman"/>
          <w:kern w:val="0"/>
          <w:szCs w:val="21"/>
        </w:rPr>
        <w:t>a</w:t>
      </w:r>
      <w:proofErr w:type="gramEnd"/>
      <w:r>
        <w:rPr>
          <w:rFonts w:ascii="Times New Roman" w:hAnsi="Times New Roman"/>
          <w:kern w:val="0"/>
          <w:szCs w:val="21"/>
        </w:rPr>
        <w:t xml:space="preserve">. </w:t>
      </w:r>
      <w:r>
        <w:rPr>
          <w:rFonts w:ascii="Times New Roman" w:hAnsi="Times New Roman" w:hint="eastAsia"/>
          <w:kern w:val="0"/>
          <w:szCs w:val="21"/>
        </w:rPr>
        <w:t>卫星结构</w:t>
      </w:r>
      <w:r>
        <w:rPr>
          <w:rFonts w:ascii="Times New Roman" w:hAnsi="Times New Roman"/>
          <w:kern w:val="0"/>
          <w:szCs w:val="21"/>
        </w:rPr>
        <w:t>/</w:t>
      </w:r>
      <w:r>
        <w:rPr>
          <w:rFonts w:ascii="Times New Roman" w:hAnsi="Times New Roman" w:hint="eastAsia"/>
          <w:kern w:val="0"/>
          <w:szCs w:val="21"/>
        </w:rPr>
        <w:t>载荷模拟件为与航天级产品具有相同</w:t>
      </w:r>
      <w:r>
        <w:rPr>
          <w:rFonts w:ascii="Times New Roman" w:hAnsi="Times New Roman"/>
          <w:kern w:val="0"/>
          <w:szCs w:val="21"/>
        </w:rPr>
        <w:t>/</w:t>
      </w:r>
      <w:r>
        <w:rPr>
          <w:rFonts w:ascii="Times New Roman" w:hAnsi="Times New Roman" w:hint="eastAsia"/>
          <w:kern w:val="0"/>
          <w:szCs w:val="21"/>
        </w:rPr>
        <w:t>相似的外形</w:t>
      </w:r>
      <w:r>
        <w:rPr>
          <w:rFonts w:ascii="Times New Roman" w:hAnsi="Times New Roman"/>
          <w:kern w:val="0"/>
          <w:szCs w:val="21"/>
        </w:rPr>
        <w:t>/</w:t>
      </w:r>
      <w:r>
        <w:rPr>
          <w:rFonts w:ascii="Times New Roman" w:hAnsi="Times New Roman" w:hint="eastAsia"/>
          <w:kern w:val="0"/>
          <w:szCs w:val="21"/>
        </w:rPr>
        <w:t>结构与材料特征，可采用不具备航天级产品功能的模拟件。模拟件主要关注结构与材料特性，对电性能不做强制要求，但不允许简单采用外壳</w:t>
      </w:r>
      <w:r>
        <w:rPr>
          <w:rFonts w:ascii="Times New Roman" w:hAnsi="Times New Roman"/>
          <w:kern w:val="0"/>
          <w:szCs w:val="21"/>
        </w:rPr>
        <w:t>+</w:t>
      </w:r>
      <w:r>
        <w:rPr>
          <w:rFonts w:ascii="Times New Roman" w:hAnsi="Times New Roman" w:hint="eastAsia"/>
          <w:kern w:val="0"/>
          <w:szCs w:val="21"/>
        </w:rPr>
        <w:t>配重的形式进行模拟；</w:t>
      </w:r>
    </w:p>
    <w:p w:rsidR="00B7455A" w:rsidRDefault="00B7455A" w:rsidP="00B7455A">
      <w:pPr>
        <w:widowControl/>
        <w:spacing w:line="360" w:lineRule="atLeast"/>
        <w:ind w:firstLineChars="200" w:firstLine="42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卫星舱内加配适当灯光，方便清晰观看卫星内部结构，关键部件添加说明标签。</w:t>
      </w:r>
    </w:p>
    <w:p w:rsidR="00B7455A" w:rsidRDefault="00B7455A" w:rsidP="00B7455A">
      <w:pPr>
        <w:pStyle w:val="GF0"/>
        <w:ind w:firstLine="0"/>
        <w:jc w:val="both"/>
        <w:rPr>
          <w:rFonts w:ascii="Times New Roman" w:eastAsia="宋体" w:hAnsi="Times New Roman" w:cs="Times New Roman"/>
          <w:kern w:val="0"/>
          <w:szCs w:val="21"/>
        </w:rPr>
      </w:pPr>
      <w:r>
        <w:rPr>
          <w:rFonts w:ascii="Times New Roman"/>
        </w:rPr>
        <w:t>2.2.2</w:t>
      </w:r>
      <w:r>
        <w:rPr>
          <w:rFonts w:ascii="Times New Roman" w:hint="eastAsia"/>
        </w:rPr>
        <w:t xml:space="preserve">　重点载荷展示件</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）展示要求</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重点载荷有内部结构的需设计展示剖面或透明窗口，用于展示内部构造。</w:t>
      </w:r>
    </w:p>
    <w:p w:rsidR="00B7455A" w:rsidRDefault="00B7455A" w:rsidP="00B7455A">
      <w:pPr>
        <w:pStyle w:val="GF0"/>
        <w:ind w:firstLine="0"/>
        <w:jc w:val="both"/>
        <w:rPr>
          <w:rFonts w:ascii="Times New Roman" w:eastAsia="宋体" w:hAnsi="Times New Roman" w:cs="Times New Roman"/>
          <w:kern w:val="0"/>
          <w:szCs w:val="20"/>
        </w:rPr>
      </w:pPr>
      <w:r>
        <w:rPr>
          <w:rFonts w:ascii="Times New Roman"/>
        </w:rPr>
        <w:t>2.2.3</w:t>
      </w:r>
      <w:r>
        <w:rPr>
          <w:rFonts w:ascii="Times New Roman" w:hint="eastAsia"/>
        </w:rPr>
        <w:t xml:space="preserve">　装配工装及展示柜</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w:t>
      </w:r>
      <w:r>
        <w:rPr>
          <w:rFonts w:ascii="Times New Roman" w:hAnsi="Times New Roman" w:hint="eastAsia"/>
          <w:kern w:val="0"/>
          <w:szCs w:val="21"/>
        </w:rPr>
        <w:t>）尺寸要求</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尺寸与卫星和重点</w:t>
      </w:r>
      <w:proofErr w:type="gramStart"/>
      <w:r>
        <w:rPr>
          <w:rFonts w:ascii="Times New Roman" w:hAnsi="Times New Roman" w:hint="eastAsia"/>
          <w:kern w:val="0"/>
          <w:szCs w:val="21"/>
        </w:rPr>
        <w:t>展示件相适应</w:t>
      </w:r>
      <w:proofErr w:type="gramEnd"/>
      <w:r>
        <w:rPr>
          <w:rFonts w:ascii="Times New Roman" w:hAnsi="Times New Roman" w:hint="eastAsia"/>
          <w:kern w:val="0"/>
          <w:szCs w:val="21"/>
        </w:rPr>
        <w:t>，支持卫星太阳</w:t>
      </w:r>
      <w:proofErr w:type="gramStart"/>
      <w:r>
        <w:rPr>
          <w:rFonts w:ascii="Times New Roman" w:hAnsi="Times New Roman" w:hint="eastAsia"/>
          <w:kern w:val="0"/>
          <w:szCs w:val="21"/>
        </w:rPr>
        <w:t>翼</w:t>
      </w:r>
      <w:proofErr w:type="gramEnd"/>
      <w:r>
        <w:rPr>
          <w:rFonts w:ascii="Times New Roman" w:hAnsi="Times New Roman" w:hint="eastAsia"/>
          <w:kern w:val="0"/>
          <w:szCs w:val="21"/>
        </w:rPr>
        <w:t>正常展开；</w:t>
      </w:r>
    </w:p>
    <w:p w:rsidR="00B7455A" w:rsidRDefault="00B7455A" w:rsidP="00B7455A">
      <w:pPr>
        <w:widowControl/>
        <w:numPr>
          <w:ilvl w:val="0"/>
          <w:numId w:val="25"/>
        </w:numPr>
        <w:spacing w:line="360" w:lineRule="atLeast"/>
        <w:ind w:leftChars="200" w:left="420"/>
        <w:rPr>
          <w:rFonts w:ascii="Times New Roman" w:hAnsi="Times New Roman"/>
          <w:kern w:val="0"/>
          <w:szCs w:val="21"/>
        </w:rPr>
      </w:pPr>
      <w:r>
        <w:rPr>
          <w:rFonts w:ascii="Times New Roman" w:hAnsi="Times New Roman" w:hint="eastAsia"/>
          <w:kern w:val="0"/>
          <w:szCs w:val="21"/>
        </w:rPr>
        <w:lastRenderedPageBreak/>
        <w:t>结构要求</w:t>
      </w:r>
    </w:p>
    <w:p w:rsidR="00B7455A" w:rsidRDefault="00B7455A" w:rsidP="00B7455A">
      <w:pPr>
        <w:widowControl/>
        <w:numPr>
          <w:ilvl w:val="0"/>
          <w:numId w:val="26"/>
        </w:numPr>
        <w:spacing w:line="360" w:lineRule="atLeast"/>
        <w:ind w:firstLine="435"/>
        <w:rPr>
          <w:rFonts w:ascii="Times New Roman" w:hAnsi="Times New Roman"/>
          <w:kern w:val="0"/>
          <w:szCs w:val="21"/>
        </w:rPr>
      </w:pPr>
      <w:r>
        <w:rPr>
          <w:rFonts w:ascii="Times New Roman" w:hAnsi="Times New Roman" w:hint="eastAsia"/>
          <w:kern w:val="0"/>
          <w:szCs w:val="21"/>
        </w:rPr>
        <w:t>与卫星配套设有至少两种工装，其中一种工装</w:t>
      </w:r>
      <w:proofErr w:type="gramStart"/>
      <w:r>
        <w:rPr>
          <w:rFonts w:ascii="Times New Roman" w:hAnsi="Times New Roman" w:hint="eastAsia"/>
          <w:kern w:val="0"/>
          <w:szCs w:val="21"/>
        </w:rPr>
        <w:t>需支持太阳翼</w:t>
      </w:r>
      <w:proofErr w:type="gramEnd"/>
      <w:r>
        <w:rPr>
          <w:rFonts w:ascii="Times New Roman" w:hAnsi="Times New Roman" w:hint="eastAsia"/>
          <w:kern w:val="0"/>
          <w:szCs w:val="21"/>
        </w:rPr>
        <w:t>正常展开；</w:t>
      </w:r>
    </w:p>
    <w:p w:rsidR="00B7455A" w:rsidRDefault="00B7455A" w:rsidP="00B7455A">
      <w:pPr>
        <w:widowControl/>
        <w:numPr>
          <w:ilvl w:val="0"/>
          <w:numId w:val="26"/>
        </w:numPr>
        <w:spacing w:line="360" w:lineRule="atLeast"/>
        <w:ind w:firstLine="435"/>
        <w:rPr>
          <w:rFonts w:ascii="Times New Roman" w:hAnsi="Times New Roman"/>
          <w:kern w:val="0"/>
          <w:szCs w:val="21"/>
        </w:rPr>
      </w:pPr>
      <w:r>
        <w:rPr>
          <w:rFonts w:ascii="Times New Roman" w:hAnsi="Times New Roman" w:hint="eastAsia"/>
          <w:kern w:val="0"/>
          <w:szCs w:val="21"/>
        </w:rPr>
        <w:t>包含展示</w:t>
      </w:r>
      <w:proofErr w:type="gramStart"/>
      <w:r>
        <w:rPr>
          <w:rFonts w:ascii="Times New Roman" w:hAnsi="Times New Roman" w:hint="eastAsia"/>
          <w:kern w:val="0"/>
          <w:szCs w:val="21"/>
        </w:rPr>
        <w:t>格用于</w:t>
      </w:r>
      <w:proofErr w:type="gramEnd"/>
      <w:r>
        <w:rPr>
          <w:rFonts w:ascii="Times New Roman" w:hAnsi="Times New Roman" w:hint="eastAsia"/>
          <w:kern w:val="0"/>
          <w:szCs w:val="21"/>
        </w:rPr>
        <w:t>重点件展示；</w:t>
      </w:r>
    </w:p>
    <w:p w:rsidR="00B7455A" w:rsidRDefault="00B7455A" w:rsidP="00B7455A">
      <w:pPr>
        <w:widowControl/>
        <w:numPr>
          <w:ilvl w:val="0"/>
          <w:numId w:val="26"/>
        </w:numPr>
        <w:spacing w:line="360" w:lineRule="atLeast"/>
        <w:ind w:firstLine="435"/>
        <w:rPr>
          <w:rFonts w:ascii="Times New Roman" w:hAnsi="Times New Roman"/>
          <w:kern w:val="0"/>
          <w:szCs w:val="21"/>
        </w:rPr>
      </w:pPr>
      <w:r>
        <w:rPr>
          <w:rFonts w:ascii="Times New Roman" w:hAnsi="Times New Roman" w:hint="eastAsia"/>
          <w:kern w:val="0"/>
          <w:szCs w:val="21"/>
        </w:rPr>
        <w:t>展示件可取放。</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w:t>
      </w:r>
      <w:r>
        <w:rPr>
          <w:rFonts w:ascii="Times New Roman" w:hAnsi="Times New Roman" w:hint="eastAsia"/>
          <w:kern w:val="0"/>
          <w:szCs w:val="21"/>
        </w:rPr>
        <w:t>）展示要求</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kern w:val="0"/>
          <w:szCs w:val="21"/>
        </w:rPr>
        <w:t xml:space="preserve">a. </w:t>
      </w:r>
      <w:r>
        <w:rPr>
          <w:rFonts w:ascii="Times New Roman" w:hAnsi="Times New Roman" w:hint="eastAsia"/>
          <w:kern w:val="0"/>
          <w:szCs w:val="21"/>
        </w:rPr>
        <w:t>展柜全透明，方便可视化展示（如图</w:t>
      </w:r>
      <w:r>
        <w:rPr>
          <w:rFonts w:ascii="Times New Roman" w:hAnsi="Times New Roman"/>
          <w:kern w:val="0"/>
          <w:szCs w:val="21"/>
        </w:rPr>
        <w:t>1</w:t>
      </w:r>
      <w:r>
        <w:rPr>
          <w:rFonts w:ascii="Times New Roman" w:hAnsi="Times New Roman" w:hint="eastAsia"/>
          <w:kern w:val="0"/>
          <w:szCs w:val="21"/>
        </w:rPr>
        <w:t>）；</w:t>
      </w:r>
    </w:p>
    <w:p w:rsidR="00B7455A" w:rsidRDefault="00B7455A" w:rsidP="00B7455A">
      <w:pPr>
        <w:widowControl/>
        <w:spacing w:line="360" w:lineRule="atLeast"/>
        <w:ind w:leftChars="200" w:left="420"/>
        <w:rPr>
          <w:rFonts w:ascii="Times New Roman" w:hAnsi="Times New Roman"/>
          <w:kern w:val="0"/>
          <w:szCs w:val="21"/>
        </w:rPr>
      </w:pPr>
      <w:r>
        <w:rPr>
          <w:rFonts w:ascii="Times New Roman" w:hAnsi="Times New Roman"/>
          <w:kern w:val="0"/>
          <w:szCs w:val="21"/>
        </w:rPr>
        <w:t xml:space="preserve">b. </w:t>
      </w:r>
      <w:r>
        <w:rPr>
          <w:rFonts w:ascii="Times New Roman" w:hAnsi="Times New Roman" w:hint="eastAsia"/>
          <w:kern w:val="0"/>
          <w:szCs w:val="21"/>
        </w:rPr>
        <w:t>柜内须有照明设备。</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2" w:name="_Toc22081"/>
      <w:r>
        <w:rPr>
          <w:rFonts w:ascii="Times New Roman"/>
          <w:szCs w:val="24"/>
        </w:rPr>
        <w:t>3</w:t>
      </w:r>
      <w:r>
        <w:rPr>
          <w:rFonts w:ascii="Times New Roman" w:hint="eastAsia"/>
          <w:szCs w:val="24"/>
        </w:rPr>
        <w:t xml:space="preserve">　现场条件</w:t>
      </w:r>
      <w:bookmarkEnd w:id="12"/>
    </w:p>
    <w:p w:rsidR="00B7455A" w:rsidRDefault="00B7455A" w:rsidP="00B7455A">
      <w:pPr>
        <w:pStyle w:val="GF0"/>
        <w:widowControl w:val="0"/>
        <w:ind w:firstLineChars="200" w:firstLine="420"/>
        <w:rPr>
          <w:rFonts w:ascii="Times New Roman"/>
          <w:szCs w:val="24"/>
        </w:rPr>
      </w:pPr>
      <w:r>
        <w:rPr>
          <w:rFonts w:ascii="Times New Roman" w:hint="eastAsia"/>
          <w:szCs w:val="24"/>
        </w:rPr>
        <w:t>甲方厂房位于四川省绵阳市，大气环境年平均温度</w:t>
      </w:r>
      <w:r>
        <w:rPr>
          <w:rFonts w:ascii="Times New Roman"/>
          <w:szCs w:val="24"/>
        </w:rPr>
        <w:t>20</w:t>
      </w:r>
      <w:r>
        <w:rPr>
          <w:rFonts w:ascii="Times New Roman" w:hint="eastAsia"/>
          <w:szCs w:val="24"/>
        </w:rPr>
        <w:t>摄氏度，年最高温度：</w:t>
      </w:r>
      <w:r>
        <w:rPr>
          <w:rFonts w:ascii="Times New Roman"/>
          <w:szCs w:val="24"/>
        </w:rPr>
        <w:t>42</w:t>
      </w:r>
      <w:r>
        <w:rPr>
          <w:rFonts w:ascii="Times New Roman" w:hint="eastAsia"/>
          <w:szCs w:val="24"/>
        </w:rPr>
        <w:t>摄氏度，年最低温度：</w:t>
      </w:r>
      <w:r>
        <w:rPr>
          <w:rFonts w:ascii="Times New Roman"/>
          <w:szCs w:val="24"/>
        </w:rPr>
        <w:t>-5</w:t>
      </w:r>
      <w:r>
        <w:rPr>
          <w:rFonts w:ascii="Times New Roman" w:hint="eastAsia"/>
          <w:szCs w:val="24"/>
        </w:rPr>
        <w:t>摄氏度。</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3" w:name="_Toc8602"/>
      <w:r>
        <w:rPr>
          <w:rFonts w:ascii="Times New Roman"/>
          <w:szCs w:val="24"/>
        </w:rPr>
        <w:t>4</w:t>
      </w:r>
      <w:r>
        <w:rPr>
          <w:rFonts w:ascii="Times New Roman" w:hint="eastAsia"/>
          <w:szCs w:val="24"/>
        </w:rPr>
        <w:t xml:space="preserve">　界面分工要求</w:t>
      </w:r>
      <w:bookmarkEnd w:id="13"/>
    </w:p>
    <w:p w:rsidR="00B7455A" w:rsidRDefault="00B7455A" w:rsidP="00B7455A">
      <w:pPr>
        <w:pStyle w:val="GF0"/>
        <w:widowControl w:val="0"/>
        <w:ind w:firstLineChars="200" w:firstLine="420"/>
        <w:jc w:val="both"/>
        <w:rPr>
          <w:rFonts w:ascii="Times New Roman"/>
          <w:szCs w:val="24"/>
        </w:rPr>
      </w:pPr>
      <w:r>
        <w:rPr>
          <w:rFonts w:ascii="Times New Roman" w:hint="eastAsia"/>
          <w:szCs w:val="24"/>
        </w:rPr>
        <w:t>甲方给予乙方提供甲方能力范围内的必要的协助；乙方需甲方协调的内容，应提前</w:t>
      </w:r>
      <w:r>
        <w:rPr>
          <w:rFonts w:ascii="Times New Roman"/>
          <w:szCs w:val="24"/>
        </w:rPr>
        <w:t>1</w:t>
      </w:r>
      <w:r>
        <w:rPr>
          <w:rFonts w:ascii="Times New Roman" w:hint="eastAsia"/>
          <w:szCs w:val="24"/>
        </w:rPr>
        <w:t>周报甲方。</w:t>
      </w:r>
    </w:p>
    <w:p w:rsidR="00B7455A" w:rsidRDefault="00B7455A" w:rsidP="00B7455A">
      <w:pPr>
        <w:pStyle w:val="GF0"/>
        <w:widowControl w:val="0"/>
        <w:ind w:firstLineChars="200" w:firstLine="420"/>
        <w:jc w:val="both"/>
        <w:rPr>
          <w:rFonts w:ascii="Times New Roman"/>
          <w:szCs w:val="24"/>
        </w:rPr>
      </w:pPr>
      <w:r>
        <w:rPr>
          <w:rFonts w:ascii="Times New Roman" w:hint="eastAsia"/>
          <w:szCs w:val="24"/>
        </w:rPr>
        <w:t>乙方负责完成产品的制作、运输、卸货和安装。</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4" w:name="_Toc28961"/>
      <w:r>
        <w:rPr>
          <w:rFonts w:ascii="Times New Roman"/>
          <w:szCs w:val="24"/>
        </w:rPr>
        <w:t>5</w:t>
      </w:r>
      <w:r>
        <w:rPr>
          <w:rFonts w:ascii="Times New Roman" w:hint="eastAsia"/>
          <w:szCs w:val="24"/>
        </w:rPr>
        <w:t xml:space="preserve">　包装、运输要求</w:t>
      </w:r>
      <w:bookmarkEnd w:id="14"/>
    </w:p>
    <w:p w:rsidR="00B7455A" w:rsidRDefault="00B7455A" w:rsidP="00B7455A">
      <w:pPr>
        <w:pStyle w:val="GF0"/>
        <w:widowControl w:val="0"/>
        <w:jc w:val="both"/>
        <w:rPr>
          <w:rFonts w:ascii="Times New Roman" w:hAnsiTheme="minorEastAsia"/>
          <w:szCs w:val="20"/>
        </w:rPr>
      </w:pPr>
      <w:r>
        <w:rPr>
          <w:rFonts w:ascii="Times New Roman" w:hAnsiTheme="minorEastAsia" w:hint="eastAsia"/>
        </w:rPr>
        <w:t>（</w:t>
      </w:r>
      <w:r>
        <w:rPr>
          <w:rFonts w:ascii="Times New Roman" w:hAnsiTheme="minorEastAsia"/>
        </w:rPr>
        <w:t>1</w:t>
      </w:r>
      <w:r>
        <w:rPr>
          <w:rFonts w:ascii="Times New Roman" w:hAnsiTheme="minorEastAsia" w:hint="eastAsia"/>
        </w:rPr>
        <w:t>）乙方负责采购产品的包装、运输工作，按照任务书要求运至甲方厂房指定位置；</w:t>
      </w:r>
    </w:p>
    <w:p w:rsidR="00B7455A" w:rsidRDefault="00B7455A" w:rsidP="00B7455A">
      <w:pPr>
        <w:pStyle w:val="GF0"/>
        <w:widowControl w:val="0"/>
        <w:ind w:left="420" w:firstLine="0"/>
        <w:jc w:val="both"/>
        <w:rPr>
          <w:rFonts w:ascii="Times New Roman" w:hAnsi="Times New Roman"/>
          <w:szCs w:val="24"/>
        </w:rPr>
      </w:pPr>
      <w:r>
        <w:rPr>
          <w:rFonts w:ascii="Times New Roman" w:hAnsiTheme="minorEastAsia" w:hint="eastAsia"/>
        </w:rPr>
        <w:t>（</w:t>
      </w:r>
      <w:r>
        <w:rPr>
          <w:rFonts w:ascii="Times New Roman" w:hAnsiTheme="minorEastAsia"/>
        </w:rPr>
        <w:t>2</w:t>
      </w:r>
      <w:r>
        <w:rPr>
          <w:rFonts w:ascii="Times New Roman" w:hAnsiTheme="minorEastAsia" w:hint="eastAsia"/>
        </w:rPr>
        <w:t>）乙方人员在甲方现场作业时，应遵守甲方的各项管理规定</w:t>
      </w:r>
      <w:r>
        <w:rPr>
          <w:rFonts w:ascii="Times New Roman" w:hint="eastAsia"/>
          <w:szCs w:val="24"/>
        </w:rPr>
        <w:t>。</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5" w:name="_Toc18442"/>
      <w:r>
        <w:rPr>
          <w:rFonts w:ascii="Times New Roman"/>
          <w:szCs w:val="24"/>
        </w:rPr>
        <w:t>6</w:t>
      </w:r>
      <w:r>
        <w:rPr>
          <w:rFonts w:ascii="Times New Roman" w:hint="eastAsia"/>
          <w:szCs w:val="24"/>
        </w:rPr>
        <w:t xml:space="preserve">　进度计划要求</w:t>
      </w:r>
      <w:bookmarkEnd w:id="15"/>
    </w:p>
    <w:p w:rsidR="00B7455A" w:rsidRDefault="00B7455A" w:rsidP="00B7455A">
      <w:pPr>
        <w:pStyle w:val="GF0"/>
        <w:widowControl w:val="0"/>
        <w:ind w:firstLineChars="200" w:firstLine="420"/>
        <w:jc w:val="both"/>
        <w:rPr>
          <w:rFonts w:ascii="Times New Roman"/>
          <w:szCs w:val="21"/>
        </w:rPr>
      </w:pPr>
      <w:r>
        <w:rPr>
          <w:rFonts w:ascii="Times New Roman" w:hint="eastAsia"/>
          <w:szCs w:val="21"/>
        </w:rPr>
        <w:t>（</w:t>
      </w:r>
      <w:r>
        <w:rPr>
          <w:rFonts w:ascii="Times New Roman"/>
          <w:szCs w:val="21"/>
        </w:rPr>
        <w:t>1</w:t>
      </w:r>
      <w:r>
        <w:rPr>
          <w:rFonts w:ascii="Times New Roman" w:hint="eastAsia"/>
          <w:szCs w:val="21"/>
        </w:rPr>
        <w:t>）任务合同签订之日起</w:t>
      </w:r>
      <w:r>
        <w:rPr>
          <w:rFonts w:ascii="Times New Roman"/>
          <w:szCs w:val="21"/>
        </w:rPr>
        <w:t>30</w:t>
      </w:r>
      <w:r>
        <w:rPr>
          <w:rFonts w:ascii="Times New Roman" w:hint="eastAsia"/>
          <w:szCs w:val="21"/>
        </w:rPr>
        <w:t>天内向需方提交设计方案，总体设计方案经甲方确认后方可转入正式加工制造阶段；</w:t>
      </w:r>
    </w:p>
    <w:p w:rsidR="00B7455A" w:rsidRDefault="00B7455A" w:rsidP="00B7455A">
      <w:pPr>
        <w:pStyle w:val="GF0"/>
        <w:widowControl w:val="0"/>
        <w:ind w:firstLineChars="200" w:firstLine="420"/>
        <w:jc w:val="both"/>
        <w:rPr>
          <w:rFonts w:ascii="Times New Roman"/>
          <w:szCs w:val="24"/>
        </w:rPr>
      </w:pPr>
      <w:r>
        <w:rPr>
          <w:rFonts w:ascii="Times New Roman" w:hint="eastAsia"/>
          <w:szCs w:val="21"/>
        </w:rPr>
        <w:t>（</w:t>
      </w:r>
      <w:r>
        <w:rPr>
          <w:rFonts w:ascii="Times New Roman"/>
          <w:szCs w:val="21"/>
        </w:rPr>
        <w:t>2</w:t>
      </w:r>
      <w:r>
        <w:rPr>
          <w:rFonts w:ascii="Times New Roman" w:hint="eastAsia"/>
          <w:szCs w:val="21"/>
        </w:rPr>
        <w:t>）任务合同签订之日起</w:t>
      </w:r>
      <w:r>
        <w:rPr>
          <w:rFonts w:ascii="Times New Roman"/>
          <w:szCs w:val="21"/>
        </w:rPr>
        <w:t>100</w:t>
      </w:r>
      <w:r>
        <w:rPr>
          <w:rFonts w:ascii="Times New Roman" w:hint="eastAsia"/>
          <w:szCs w:val="21"/>
        </w:rPr>
        <w:t>天内完成产品交付及验收。</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6" w:name="_Toc9285"/>
      <w:r>
        <w:rPr>
          <w:rFonts w:ascii="Times New Roman"/>
          <w:szCs w:val="24"/>
        </w:rPr>
        <w:t>7</w:t>
      </w:r>
      <w:r>
        <w:rPr>
          <w:rFonts w:ascii="Times New Roman" w:hint="eastAsia"/>
          <w:szCs w:val="24"/>
        </w:rPr>
        <w:t xml:space="preserve">　环境</w:t>
      </w:r>
      <w:r>
        <w:rPr>
          <w:rFonts w:ascii="Times New Roman"/>
          <w:szCs w:val="24"/>
        </w:rPr>
        <w:t>/</w:t>
      </w:r>
      <w:r>
        <w:rPr>
          <w:rFonts w:ascii="Times New Roman" w:hint="eastAsia"/>
          <w:szCs w:val="24"/>
        </w:rPr>
        <w:t>职业健康安全要求</w:t>
      </w:r>
      <w:bookmarkEnd w:id="16"/>
    </w:p>
    <w:p w:rsidR="00B7455A" w:rsidRDefault="00B7455A" w:rsidP="00B7455A">
      <w:pPr>
        <w:pStyle w:val="GF0"/>
        <w:widowControl w:val="0"/>
        <w:jc w:val="both"/>
        <w:rPr>
          <w:rFonts w:ascii="Times New Roman"/>
          <w:szCs w:val="24"/>
        </w:rPr>
      </w:pPr>
      <w:r>
        <w:rPr>
          <w:rFonts w:ascii="Times New Roman" w:hint="eastAsia"/>
          <w:szCs w:val="24"/>
        </w:rPr>
        <w:t>乙方应自觉遵守国家关于环境、职业健康及安全等方面的有关法律法规要求，确保在</w:t>
      </w:r>
      <w:proofErr w:type="gramStart"/>
      <w:r>
        <w:rPr>
          <w:rFonts w:ascii="Times New Roman" w:hint="eastAsia"/>
          <w:szCs w:val="24"/>
        </w:rPr>
        <w:t>本任务</w:t>
      </w:r>
      <w:proofErr w:type="gramEnd"/>
      <w:r>
        <w:rPr>
          <w:rFonts w:ascii="Times New Roman" w:hint="eastAsia"/>
          <w:szCs w:val="24"/>
        </w:rPr>
        <w:t>实施过程中不发生影响环境、职业健康及安全的各种事项：</w:t>
      </w:r>
    </w:p>
    <w:p w:rsidR="00B7455A" w:rsidRDefault="00B7455A" w:rsidP="00B7455A">
      <w:pPr>
        <w:pStyle w:val="GF0"/>
        <w:widowControl w:val="0"/>
        <w:ind w:firstLineChars="200" w:firstLine="420"/>
        <w:jc w:val="both"/>
        <w:rPr>
          <w:rFonts w:ascii="Times New Roman" w:hAnsiTheme="minorEastAsia"/>
          <w:szCs w:val="20"/>
        </w:rPr>
      </w:pPr>
      <w:r>
        <w:rPr>
          <w:rFonts w:ascii="Times New Roman" w:hint="eastAsia"/>
          <w:szCs w:val="24"/>
        </w:rPr>
        <w:t>（</w:t>
      </w:r>
      <w:r>
        <w:rPr>
          <w:rFonts w:ascii="Times New Roman"/>
          <w:szCs w:val="24"/>
        </w:rPr>
        <w:t>1</w:t>
      </w:r>
      <w:r>
        <w:rPr>
          <w:rFonts w:ascii="Times New Roman" w:hint="eastAsia"/>
          <w:szCs w:val="24"/>
        </w:rPr>
        <w:t>）</w:t>
      </w:r>
      <w:r>
        <w:rPr>
          <w:rFonts w:ascii="Times New Roman" w:hAnsiTheme="minorEastAsia" w:hint="eastAsia"/>
        </w:rPr>
        <w:t>不得采购或制造有毒有害污染环境的材料；</w:t>
      </w:r>
    </w:p>
    <w:p w:rsidR="00B7455A" w:rsidRDefault="00B7455A" w:rsidP="00B7455A">
      <w:pPr>
        <w:pStyle w:val="GF0"/>
        <w:widowControl w:val="0"/>
        <w:ind w:firstLineChars="200" w:firstLine="420"/>
        <w:jc w:val="both"/>
        <w:rPr>
          <w:rFonts w:ascii="Times New Roman" w:hAnsi="Times New Roman"/>
          <w:szCs w:val="24"/>
        </w:rPr>
      </w:pPr>
      <w:r>
        <w:rPr>
          <w:rFonts w:ascii="Times New Roman" w:hint="eastAsia"/>
          <w:szCs w:val="24"/>
        </w:rPr>
        <w:t>（</w:t>
      </w:r>
      <w:r>
        <w:rPr>
          <w:rFonts w:ascii="Times New Roman"/>
          <w:szCs w:val="24"/>
        </w:rPr>
        <w:t>2</w:t>
      </w:r>
      <w:r>
        <w:rPr>
          <w:rFonts w:ascii="Times New Roman" w:hint="eastAsia"/>
          <w:szCs w:val="24"/>
        </w:rPr>
        <w:t>）</w:t>
      </w:r>
      <w:r>
        <w:rPr>
          <w:rFonts w:ascii="Times New Roman" w:hAnsiTheme="minorEastAsia" w:hint="eastAsia"/>
        </w:rPr>
        <w:t>在制造</w:t>
      </w:r>
      <w:r>
        <w:rPr>
          <w:rFonts w:ascii="Times New Roman" w:hint="eastAsia"/>
          <w:szCs w:val="24"/>
        </w:rPr>
        <w:t>过程中，若涉及到对人体健康有影响的工艺流程，需严格按照安全操作要求，对加工人员进行隔离或者防护，并做好职业健康检查工作。</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7" w:name="_Toc6240"/>
      <w:r>
        <w:rPr>
          <w:rFonts w:ascii="Times New Roman"/>
          <w:szCs w:val="24"/>
        </w:rPr>
        <w:t>8</w:t>
      </w:r>
      <w:r>
        <w:rPr>
          <w:rFonts w:ascii="Times New Roman" w:hint="eastAsia"/>
          <w:szCs w:val="24"/>
        </w:rPr>
        <w:t xml:space="preserve">　技术文件要求</w:t>
      </w:r>
      <w:bookmarkEnd w:id="17"/>
    </w:p>
    <w:p w:rsidR="00B7455A" w:rsidRDefault="00B7455A" w:rsidP="00B7455A">
      <w:pPr>
        <w:pStyle w:val="GF0"/>
        <w:widowControl w:val="0"/>
        <w:jc w:val="both"/>
        <w:rPr>
          <w:rFonts w:ascii="Times New Roman"/>
          <w:szCs w:val="24"/>
        </w:rPr>
      </w:pPr>
      <w:r>
        <w:rPr>
          <w:rFonts w:ascii="Times New Roman" w:hint="eastAsia"/>
          <w:szCs w:val="24"/>
        </w:rPr>
        <w:t>（</w:t>
      </w:r>
      <w:r>
        <w:rPr>
          <w:rFonts w:ascii="Times New Roman"/>
          <w:szCs w:val="24"/>
        </w:rPr>
        <w:t>1</w:t>
      </w:r>
      <w:r>
        <w:rPr>
          <w:rFonts w:ascii="Times New Roman" w:hint="eastAsia"/>
          <w:szCs w:val="24"/>
        </w:rPr>
        <w:t>）总体设计方案，应包含以下内容：</w:t>
      </w:r>
    </w:p>
    <w:p w:rsidR="00B7455A" w:rsidRDefault="00B7455A" w:rsidP="00B7455A">
      <w:pPr>
        <w:pStyle w:val="GF0"/>
        <w:widowControl w:val="0"/>
        <w:jc w:val="both"/>
        <w:rPr>
          <w:rFonts w:ascii="Times New Roman"/>
          <w:szCs w:val="24"/>
        </w:rPr>
      </w:pPr>
      <w:r>
        <w:rPr>
          <w:rFonts w:ascii="Times New Roman" w:hint="eastAsia"/>
          <w:szCs w:val="24"/>
        </w:rPr>
        <w:t>卫星模拟结构</w:t>
      </w:r>
      <w:r>
        <w:rPr>
          <w:rFonts w:ascii="Times New Roman"/>
          <w:szCs w:val="24"/>
        </w:rPr>
        <w:t>/</w:t>
      </w:r>
      <w:r>
        <w:rPr>
          <w:rFonts w:ascii="Times New Roman" w:hint="eastAsia"/>
          <w:szCs w:val="24"/>
        </w:rPr>
        <w:t>载荷、重点载荷展示件和</w:t>
      </w:r>
      <w:r>
        <w:rPr>
          <w:rFonts w:ascii="Times New Roman" w:hint="eastAsia"/>
        </w:rPr>
        <w:t>装配工装及展示柜的</w:t>
      </w:r>
      <w:r>
        <w:rPr>
          <w:rFonts w:ascii="Times New Roman" w:hint="eastAsia"/>
          <w:szCs w:val="24"/>
        </w:rPr>
        <w:t>设计依据与设计思路；</w:t>
      </w:r>
    </w:p>
    <w:p w:rsidR="00B7455A" w:rsidRDefault="00B7455A" w:rsidP="00B7455A">
      <w:pPr>
        <w:pStyle w:val="GF0"/>
        <w:widowControl w:val="0"/>
        <w:jc w:val="both"/>
        <w:rPr>
          <w:rFonts w:ascii="Times New Roman"/>
          <w:szCs w:val="24"/>
        </w:rPr>
      </w:pPr>
      <w:r>
        <w:rPr>
          <w:rFonts w:ascii="Times New Roman" w:hint="eastAsia"/>
          <w:szCs w:val="24"/>
        </w:rPr>
        <w:lastRenderedPageBreak/>
        <w:t>卫星模拟结构</w:t>
      </w:r>
      <w:r>
        <w:rPr>
          <w:rFonts w:ascii="Times New Roman"/>
          <w:szCs w:val="24"/>
        </w:rPr>
        <w:t>/</w:t>
      </w:r>
      <w:r>
        <w:rPr>
          <w:rFonts w:ascii="Times New Roman" w:hint="eastAsia"/>
          <w:szCs w:val="24"/>
        </w:rPr>
        <w:t>载荷、重点载荷展示件和装配工装及展示柜的总体设计图；</w:t>
      </w:r>
    </w:p>
    <w:p w:rsidR="00B7455A" w:rsidRDefault="00B7455A" w:rsidP="00B7455A">
      <w:pPr>
        <w:pStyle w:val="GF0"/>
        <w:widowControl w:val="0"/>
        <w:ind w:firstLineChars="305" w:firstLine="640"/>
        <w:jc w:val="both"/>
        <w:rPr>
          <w:rFonts w:ascii="Times New Roman"/>
          <w:szCs w:val="24"/>
        </w:rPr>
      </w:pPr>
      <w:r>
        <w:rPr>
          <w:rFonts w:ascii="Times New Roman" w:hint="eastAsia"/>
          <w:szCs w:val="24"/>
        </w:rPr>
        <w:t>卫星展示总体效果图和局部关键产品三维效果图。</w:t>
      </w:r>
    </w:p>
    <w:p w:rsidR="00B7455A" w:rsidRDefault="00B7455A" w:rsidP="00B7455A">
      <w:pPr>
        <w:pStyle w:val="GF0"/>
        <w:widowControl w:val="0"/>
        <w:jc w:val="both"/>
        <w:rPr>
          <w:rFonts w:ascii="Times New Roman"/>
          <w:szCs w:val="24"/>
        </w:rPr>
      </w:pPr>
      <w:r>
        <w:rPr>
          <w:rFonts w:ascii="Times New Roman" w:hint="eastAsia"/>
          <w:szCs w:val="24"/>
        </w:rPr>
        <w:t>（</w:t>
      </w:r>
      <w:r>
        <w:rPr>
          <w:rFonts w:ascii="Times New Roman"/>
          <w:szCs w:val="24"/>
        </w:rPr>
        <w:t>2</w:t>
      </w:r>
      <w:r>
        <w:rPr>
          <w:rFonts w:ascii="Times New Roman" w:hint="eastAsia"/>
          <w:szCs w:val="24"/>
        </w:rPr>
        <w:t>）附件：</w:t>
      </w:r>
    </w:p>
    <w:p w:rsidR="00B7455A" w:rsidRDefault="00B7455A" w:rsidP="00B7455A">
      <w:pPr>
        <w:pStyle w:val="GF0"/>
        <w:widowControl w:val="0"/>
        <w:jc w:val="both"/>
        <w:rPr>
          <w:rFonts w:ascii="Times New Roman"/>
          <w:szCs w:val="24"/>
        </w:rPr>
      </w:pPr>
      <w:r>
        <w:rPr>
          <w:rFonts w:ascii="Times New Roman"/>
          <w:szCs w:val="24"/>
        </w:rPr>
        <w:t>1.</w:t>
      </w:r>
      <w:r>
        <w:rPr>
          <w:rFonts w:ascii="Times New Roman" w:hint="eastAsia"/>
          <w:szCs w:val="24"/>
        </w:rPr>
        <w:t>产品说明书，包括：卫星模拟结构</w:t>
      </w:r>
      <w:r>
        <w:rPr>
          <w:rFonts w:ascii="Times New Roman"/>
          <w:szCs w:val="24"/>
        </w:rPr>
        <w:t>/</w:t>
      </w:r>
      <w:r>
        <w:rPr>
          <w:rFonts w:ascii="Times New Roman" w:hint="eastAsia"/>
          <w:szCs w:val="24"/>
        </w:rPr>
        <w:t>载荷各分系统部件名称和功能，安装说明；</w:t>
      </w:r>
    </w:p>
    <w:p w:rsidR="00B7455A" w:rsidRDefault="00B7455A" w:rsidP="00B7455A">
      <w:pPr>
        <w:pStyle w:val="GF0"/>
        <w:widowControl w:val="0"/>
        <w:jc w:val="both"/>
        <w:rPr>
          <w:rFonts w:ascii="Times New Roman"/>
          <w:szCs w:val="24"/>
        </w:rPr>
      </w:pPr>
      <w:r>
        <w:rPr>
          <w:rFonts w:ascii="Times New Roman"/>
          <w:szCs w:val="24"/>
        </w:rPr>
        <w:t>2.</w:t>
      </w:r>
      <w:r>
        <w:rPr>
          <w:rFonts w:ascii="Times New Roman" w:hint="eastAsia"/>
          <w:szCs w:val="24"/>
        </w:rPr>
        <w:t>卫星模拟结构</w:t>
      </w:r>
      <w:r>
        <w:rPr>
          <w:rFonts w:ascii="Times New Roman"/>
          <w:szCs w:val="24"/>
        </w:rPr>
        <w:t>/</w:t>
      </w:r>
      <w:r>
        <w:rPr>
          <w:rFonts w:ascii="Times New Roman" w:hint="eastAsia"/>
          <w:szCs w:val="24"/>
        </w:rPr>
        <w:t>载荷、重点载荷展示件和</w:t>
      </w:r>
      <w:r>
        <w:rPr>
          <w:rFonts w:ascii="Times New Roman" w:hint="eastAsia"/>
        </w:rPr>
        <w:t>装配工装及展示柜的</w:t>
      </w:r>
      <w:r>
        <w:rPr>
          <w:rFonts w:ascii="Times New Roman" w:hint="eastAsia"/>
          <w:szCs w:val="24"/>
        </w:rPr>
        <w:t>施工设计图；</w:t>
      </w:r>
    </w:p>
    <w:p w:rsidR="00B7455A" w:rsidRDefault="00B7455A" w:rsidP="00B7455A">
      <w:pPr>
        <w:pStyle w:val="GF0"/>
        <w:widowControl w:val="0"/>
        <w:jc w:val="both"/>
        <w:rPr>
          <w:rFonts w:ascii="Times New Roman"/>
          <w:szCs w:val="24"/>
        </w:rPr>
      </w:pPr>
      <w:r>
        <w:rPr>
          <w:rFonts w:ascii="Times New Roman"/>
          <w:szCs w:val="24"/>
        </w:rPr>
        <w:t>3.</w:t>
      </w:r>
      <w:r>
        <w:rPr>
          <w:rFonts w:ascii="Times New Roman" w:hint="eastAsia"/>
          <w:szCs w:val="24"/>
        </w:rPr>
        <w:t>卫星展示总体效果图和局部关键产品三维效果图的可修改三维源文件；</w:t>
      </w:r>
    </w:p>
    <w:p w:rsidR="00B7455A" w:rsidRDefault="00B7455A" w:rsidP="00B7455A">
      <w:pPr>
        <w:pStyle w:val="GF0"/>
        <w:widowControl w:val="0"/>
        <w:jc w:val="both"/>
        <w:rPr>
          <w:rFonts w:ascii="Times New Roman"/>
          <w:szCs w:val="24"/>
        </w:rPr>
      </w:pPr>
      <w:r>
        <w:rPr>
          <w:rFonts w:ascii="Times New Roman" w:hint="eastAsia"/>
          <w:szCs w:val="24"/>
        </w:rPr>
        <w:t>（</w:t>
      </w:r>
      <w:r>
        <w:rPr>
          <w:rFonts w:ascii="Times New Roman"/>
          <w:szCs w:val="24"/>
        </w:rPr>
        <w:t>3</w:t>
      </w:r>
      <w:r>
        <w:rPr>
          <w:rFonts w:ascii="Times New Roman" w:hint="eastAsia"/>
          <w:szCs w:val="24"/>
        </w:rPr>
        <w:t>）总体设计方案需提交纸质版和电子版（光盘），附件文件需提交电子版（光盘）。其中</w:t>
      </w:r>
      <w:proofErr w:type="gramStart"/>
      <w:r>
        <w:rPr>
          <w:rFonts w:ascii="Times New Roman" w:hint="eastAsia"/>
          <w:szCs w:val="24"/>
        </w:rPr>
        <w:t>纸质版需</w:t>
      </w:r>
      <w:r>
        <w:rPr>
          <w:rFonts w:ascii="Times New Roman"/>
          <w:szCs w:val="24"/>
        </w:rPr>
        <w:t>3</w:t>
      </w:r>
      <w:r>
        <w:rPr>
          <w:rFonts w:ascii="Times New Roman" w:hint="eastAsia"/>
          <w:szCs w:val="24"/>
        </w:rPr>
        <w:t>份</w:t>
      </w:r>
      <w:proofErr w:type="gramEnd"/>
      <w:r>
        <w:rPr>
          <w:rFonts w:ascii="Times New Roman" w:hint="eastAsia"/>
          <w:szCs w:val="24"/>
        </w:rPr>
        <w:t>，电子版（光盘）需</w:t>
      </w:r>
      <w:r>
        <w:rPr>
          <w:rFonts w:ascii="Times New Roman"/>
          <w:szCs w:val="24"/>
        </w:rPr>
        <w:t>1</w:t>
      </w:r>
      <w:r>
        <w:rPr>
          <w:rFonts w:ascii="Times New Roman" w:hint="eastAsia"/>
          <w:szCs w:val="24"/>
        </w:rPr>
        <w:t>份。</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8" w:name="_Toc24222"/>
      <w:r>
        <w:rPr>
          <w:rFonts w:ascii="Times New Roman"/>
          <w:szCs w:val="24"/>
        </w:rPr>
        <w:t>9</w:t>
      </w:r>
      <w:r>
        <w:rPr>
          <w:rFonts w:ascii="Times New Roman" w:hint="eastAsia"/>
          <w:szCs w:val="24"/>
        </w:rPr>
        <w:t xml:space="preserve">　验收要求</w:t>
      </w:r>
      <w:bookmarkEnd w:id="18"/>
    </w:p>
    <w:p w:rsidR="00B7455A" w:rsidRDefault="00B7455A" w:rsidP="00B7455A">
      <w:pPr>
        <w:pStyle w:val="GF0"/>
        <w:widowControl w:val="0"/>
        <w:jc w:val="both"/>
        <w:rPr>
          <w:rFonts w:ascii="Times New Roman"/>
          <w:szCs w:val="24"/>
        </w:rPr>
      </w:pPr>
      <w:r>
        <w:rPr>
          <w:rFonts w:ascii="Times New Roman" w:hint="eastAsia"/>
          <w:szCs w:val="24"/>
        </w:rPr>
        <w:t>乙方将产品运送至甲方指定地点安装完成后，在双方有关人员参加下，对产品进行验收。</w:t>
      </w:r>
    </w:p>
    <w:p w:rsidR="00B7455A" w:rsidRDefault="00B7455A" w:rsidP="00B7455A">
      <w:pPr>
        <w:pStyle w:val="GF0"/>
        <w:widowControl w:val="0"/>
        <w:jc w:val="both"/>
        <w:rPr>
          <w:rFonts w:ascii="Times New Roman"/>
          <w:szCs w:val="24"/>
        </w:rPr>
      </w:pPr>
      <w:r>
        <w:rPr>
          <w:rFonts w:ascii="Times New Roman" w:hint="eastAsia"/>
          <w:szCs w:val="24"/>
        </w:rPr>
        <w:t>验收时检查产品外观、数量、尺寸、质量、结构、载荷是否与设计方案相符，技术文件是否完整，以满足</w:t>
      </w:r>
      <w:r>
        <w:rPr>
          <w:rFonts w:ascii="Times New Roman"/>
          <w:szCs w:val="24"/>
        </w:rPr>
        <w:t>2.1-2.2</w:t>
      </w:r>
      <w:r>
        <w:rPr>
          <w:rFonts w:ascii="Times New Roman" w:hint="eastAsia"/>
          <w:szCs w:val="24"/>
        </w:rPr>
        <w:t>指标要求为合格。</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19" w:name="_Toc11618"/>
      <w:r>
        <w:rPr>
          <w:rFonts w:ascii="Times New Roman"/>
          <w:szCs w:val="24"/>
        </w:rPr>
        <w:t>10</w:t>
      </w:r>
      <w:r>
        <w:rPr>
          <w:rFonts w:ascii="Times New Roman" w:hint="eastAsia"/>
          <w:szCs w:val="24"/>
        </w:rPr>
        <w:t xml:space="preserve">　售后服务要求</w:t>
      </w:r>
      <w:bookmarkEnd w:id="19"/>
    </w:p>
    <w:p w:rsidR="00B7455A" w:rsidRDefault="00B7455A" w:rsidP="00B7455A">
      <w:pPr>
        <w:pStyle w:val="GF0"/>
        <w:widowControl w:val="0"/>
        <w:ind w:firstLineChars="200" w:firstLine="420"/>
        <w:jc w:val="both"/>
        <w:rPr>
          <w:rFonts w:ascii="Times New Roman" w:hAnsiTheme="minorEastAsia"/>
          <w:szCs w:val="20"/>
        </w:rPr>
      </w:pPr>
      <w:r>
        <w:rPr>
          <w:rFonts w:ascii="Times New Roman" w:hint="eastAsia"/>
          <w:szCs w:val="24"/>
        </w:rPr>
        <w:t>乙</w:t>
      </w:r>
      <w:r>
        <w:rPr>
          <w:rFonts w:ascii="Times New Roman" w:hAnsiTheme="minorEastAsia" w:hint="eastAsia"/>
        </w:rPr>
        <w:t>方负责对甲方的有关人员进行必要的操作讲解，在需方技术人员使用设备时遇到的技术问题供方有义务及时帮助解决。提供验收后</w:t>
      </w:r>
      <w:r>
        <w:rPr>
          <w:rFonts w:ascii="Times New Roman" w:hAnsiTheme="minorEastAsia"/>
        </w:rPr>
        <w:t>1</w:t>
      </w:r>
      <w:r>
        <w:rPr>
          <w:rFonts w:ascii="Times New Roman" w:hAnsiTheme="minorEastAsia" w:hint="eastAsia"/>
        </w:rPr>
        <w:t>年质保服务。</w:t>
      </w:r>
    </w:p>
    <w:p w:rsidR="00B7455A" w:rsidRDefault="00B7455A" w:rsidP="00B7455A">
      <w:pPr>
        <w:pStyle w:val="GF"/>
        <w:widowControl w:val="0"/>
        <w:numPr>
          <w:ilvl w:val="0"/>
          <w:numId w:val="27"/>
        </w:numPr>
        <w:spacing w:before="320" w:after="320" w:line="240" w:lineRule="auto"/>
        <w:ind w:left="424" w:hangingChars="202" w:hanging="424"/>
        <w:outlineLvl w:val="0"/>
        <w:rPr>
          <w:rFonts w:ascii="Times New Roman"/>
          <w:szCs w:val="24"/>
        </w:rPr>
      </w:pPr>
      <w:bookmarkStart w:id="20" w:name="_Toc268"/>
      <w:r>
        <w:rPr>
          <w:rFonts w:ascii="Times New Roman" w:hint="eastAsia"/>
          <w:szCs w:val="24"/>
        </w:rPr>
        <w:t>保密要求</w:t>
      </w:r>
      <w:bookmarkEnd w:id="20"/>
    </w:p>
    <w:p w:rsidR="00B7455A" w:rsidRDefault="00B7455A" w:rsidP="00B7455A">
      <w:pPr>
        <w:pStyle w:val="GF"/>
        <w:widowControl w:val="0"/>
        <w:spacing w:before="320" w:after="320" w:line="240" w:lineRule="auto"/>
        <w:ind w:leftChars="-202" w:left="-424" w:firstLineChars="400" w:firstLine="840"/>
        <w:outlineLvl w:val="0"/>
        <w:rPr>
          <w:rFonts w:ascii="宋体" w:eastAsia="宋体" w:hAnsi="宋体" w:cs="宋体"/>
          <w:szCs w:val="24"/>
        </w:rPr>
      </w:pPr>
      <w:r>
        <w:rPr>
          <w:rFonts w:ascii="宋体" w:eastAsia="宋体" w:hAnsi="宋体" w:cs="宋体" w:hint="eastAsia"/>
          <w:szCs w:val="24"/>
        </w:rPr>
        <w:t>乙方不得将甲方所有信息与产品所有信息泄密，如有泄密将按照法律规定予以追责与赔偿。</w:t>
      </w:r>
    </w:p>
    <w:p w:rsidR="00B7455A" w:rsidRDefault="00B7455A" w:rsidP="00B7455A">
      <w:pPr>
        <w:pStyle w:val="GF"/>
        <w:widowControl w:val="0"/>
        <w:numPr>
          <w:ilvl w:val="0"/>
          <w:numId w:val="27"/>
        </w:numPr>
        <w:spacing w:before="320" w:after="320" w:line="240" w:lineRule="auto"/>
        <w:ind w:left="424" w:hangingChars="202" w:hanging="424"/>
        <w:outlineLvl w:val="0"/>
        <w:rPr>
          <w:rFonts w:ascii="Times New Roman" w:hint="eastAsia"/>
          <w:szCs w:val="24"/>
        </w:rPr>
      </w:pPr>
      <w:bookmarkStart w:id="21" w:name="_Toc24799"/>
      <w:r>
        <w:rPr>
          <w:rFonts w:ascii="Times New Roman" w:hint="eastAsia"/>
          <w:szCs w:val="24"/>
        </w:rPr>
        <w:t>知识产权</w:t>
      </w:r>
      <w:bookmarkEnd w:id="21"/>
    </w:p>
    <w:p w:rsidR="00B7455A" w:rsidRDefault="00B7455A" w:rsidP="00B7455A">
      <w:pPr>
        <w:pStyle w:val="GF0"/>
        <w:widowControl w:val="0"/>
        <w:ind w:firstLineChars="200" w:firstLine="420"/>
        <w:jc w:val="both"/>
        <w:rPr>
          <w:rFonts w:ascii="Times New Roman" w:hAnsiTheme="minorEastAsia"/>
          <w:szCs w:val="20"/>
        </w:rPr>
      </w:pPr>
      <w:r>
        <w:rPr>
          <w:rFonts w:ascii="Times New Roman" w:hAnsiTheme="minorEastAsia" w:hint="eastAsia"/>
        </w:rPr>
        <w:t>甲方拥有对本产品的使用、展示、交流和处理权利；甲方可公开使用、展示和处理相关产品；甲方可在公开发表的论文或报告中，添加本产品卫星结构</w:t>
      </w:r>
      <w:r>
        <w:rPr>
          <w:rFonts w:ascii="Times New Roman" w:hAnsiTheme="minorEastAsia"/>
        </w:rPr>
        <w:t>/</w:t>
      </w:r>
      <w:r>
        <w:rPr>
          <w:rFonts w:ascii="Times New Roman" w:hAnsiTheme="minorEastAsia" w:hint="eastAsia"/>
        </w:rPr>
        <w:t>载荷模拟件的设计和展示效果图。</w:t>
      </w:r>
    </w:p>
    <w:p w:rsidR="00B7455A" w:rsidRDefault="00B7455A" w:rsidP="00B7455A">
      <w:pPr>
        <w:pStyle w:val="GF"/>
        <w:widowControl w:val="0"/>
        <w:spacing w:before="320" w:after="320" w:line="240" w:lineRule="auto"/>
        <w:ind w:left="424" w:hangingChars="202" w:hanging="424"/>
        <w:outlineLvl w:val="0"/>
        <w:rPr>
          <w:rFonts w:ascii="Times New Roman"/>
          <w:szCs w:val="24"/>
        </w:rPr>
      </w:pPr>
      <w:bookmarkStart w:id="22" w:name="_Toc17052"/>
      <w:r>
        <w:rPr>
          <w:rFonts w:ascii="Times New Roman"/>
          <w:szCs w:val="24"/>
        </w:rPr>
        <w:t>13</w:t>
      </w:r>
      <w:r>
        <w:rPr>
          <w:rFonts w:ascii="Times New Roman" w:hint="eastAsia"/>
          <w:szCs w:val="24"/>
        </w:rPr>
        <w:t xml:space="preserve">　其它要求</w:t>
      </w:r>
      <w:bookmarkEnd w:id="22"/>
    </w:p>
    <w:p w:rsidR="00B7455A" w:rsidRDefault="00B7455A" w:rsidP="00B7455A">
      <w:pPr>
        <w:widowControl/>
        <w:ind w:firstLineChars="200" w:firstLine="420"/>
        <w:jc w:val="left"/>
        <w:rPr>
          <w:rFonts w:ascii="Times New Roman" w:hAnsi="Times New Roman"/>
          <w:szCs w:val="24"/>
        </w:rPr>
      </w:pPr>
      <w:r>
        <w:rPr>
          <w:rFonts w:ascii="Times New Roman" w:hAnsi="Times New Roman" w:hint="eastAsia"/>
          <w:szCs w:val="24"/>
        </w:rPr>
        <w:t>其余未尽事宜，由双方协商解决。</w:t>
      </w:r>
    </w:p>
    <w:p w:rsidR="00B7455A" w:rsidRDefault="00B7455A" w:rsidP="00B7455A">
      <w:pPr>
        <w:widowControl/>
        <w:jc w:val="left"/>
        <w:rPr>
          <w:rFonts w:ascii="Times New Roman" w:hAnsi="Times New Roman"/>
          <w:szCs w:val="24"/>
        </w:rPr>
      </w:pPr>
      <w:r>
        <w:rPr>
          <w:rFonts w:ascii="Times New Roman" w:hAnsi="Times New Roman"/>
          <w:szCs w:val="24"/>
        </w:rPr>
        <w:br w:type="page"/>
      </w:r>
    </w:p>
    <w:p w:rsidR="00B7455A" w:rsidRDefault="00B7455A" w:rsidP="00B7455A">
      <w:pPr>
        <w:widowControl/>
        <w:adjustRightInd w:val="0"/>
        <w:spacing w:line="380" w:lineRule="atLeast"/>
        <w:jc w:val="center"/>
        <w:textAlignment w:val="baseline"/>
        <w:rPr>
          <w:rFonts w:ascii="Times New Roman" w:hAnsi="Times New Roman"/>
          <w:szCs w:val="21"/>
        </w:rPr>
      </w:pPr>
      <w:r>
        <w:rPr>
          <w:rFonts w:ascii="Times New Roman" w:hAnsi="Times New Roman" w:hint="eastAsia"/>
          <w:szCs w:val="21"/>
        </w:rPr>
        <w:lastRenderedPageBreak/>
        <w:t>表</w:t>
      </w:r>
      <w:r>
        <w:rPr>
          <w:rFonts w:ascii="Times New Roman" w:hAnsi="Times New Roman"/>
          <w:szCs w:val="21"/>
        </w:rPr>
        <w:t xml:space="preserve">1 </w:t>
      </w:r>
      <w:r>
        <w:rPr>
          <w:rFonts w:ascii="Times New Roman" w:hAnsi="Times New Roman" w:hint="eastAsia"/>
          <w:szCs w:val="21"/>
        </w:rPr>
        <w:t>采购清单</w:t>
      </w:r>
    </w:p>
    <w:tbl>
      <w:tblPr>
        <w:tblStyle w:val="a6"/>
        <w:tblW w:w="8445" w:type="dxa"/>
        <w:tblLayout w:type="fixed"/>
        <w:tblLook w:val="04A0" w:firstRow="1" w:lastRow="0" w:firstColumn="1" w:lastColumn="0" w:noHBand="0" w:noVBand="1"/>
      </w:tblPr>
      <w:tblGrid>
        <w:gridCol w:w="783"/>
        <w:gridCol w:w="705"/>
        <w:gridCol w:w="450"/>
        <w:gridCol w:w="1544"/>
        <w:gridCol w:w="2339"/>
        <w:gridCol w:w="780"/>
        <w:gridCol w:w="1844"/>
      </w:tblGrid>
      <w:tr w:rsidR="00B7455A" w:rsidTr="00B7455A">
        <w:trPr>
          <w:trHeight w:val="54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序号</w:t>
            </w:r>
          </w:p>
        </w:tc>
        <w:tc>
          <w:tcPr>
            <w:tcW w:w="70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名称</w:t>
            </w:r>
          </w:p>
        </w:tc>
        <w:tc>
          <w:tcPr>
            <w:tcW w:w="45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类别</w:t>
            </w:r>
          </w:p>
        </w:tc>
        <w:tc>
          <w:tcPr>
            <w:tcW w:w="15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分系统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部件</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数量</w:t>
            </w:r>
          </w:p>
        </w:tc>
        <w:tc>
          <w:tcPr>
            <w:tcW w:w="18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b/>
                <w:bCs/>
                <w:szCs w:val="21"/>
              </w:rPr>
            </w:pPr>
            <w:r>
              <w:rPr>
                <w:rFonts w:ascii="Times New Roman" w:hAnsi="Times New Roman" w:hint="eastAsia"/>
                <w:b/>
                <w:bCs/>
                <w:szCs w:val="21"/>
              </w:rPr>
              <w:t>备注</w:t>
            </w: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b/>
                <w:bCs/>
                <w:szCs w:val="21"/>
              </w:rPr>
              <w:t>卫星结构</w:t>
            </w:r>
            <w:r>
              <w:rPr>
                <w:rFonts w:ascii="Times New Roman" w:hAnsi="Times New Roman"/>
                <w:b/>
                <w:bCs/>
                <w:szCs w:val="21"/>
              </w:rPr>
              <w:t>/</w:t>
            </w:r>
            <w:r>
              <w:rPr>
                <w:rFonts w:ascii="Times New Roman" w:hAnsi="Times New Roman" w:hint="eastAsia"/>
                <w:b/>
                <w:bCs/>
                <w:szCs w:val="21"/>
              </w:rPr>
              <w:t>载荷模拟件</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szCs w:val="21"/>
              </w:rPr>
              <w:t>舱内单机组成</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星</w:t>
            </w:r>
            <w:proofErr w:type="gramStart"/>
            <w:r>
              <w:rPr>
                <w:rFonts w:ascii="Times New Roman" w:hAnsi="Times New Roman" w:hint="eastAsia"/>
                <w:color w:val="000000"/>
                <w:kern w:val="0"/>
                <w:szCs w:val="21"/>
              </w:rPr>
              <w:t>务</w:t>
            </w:r>
            <w:proofErr w:type="gramEnd"/>
            <w:r>
              <w:rPr>
                <w:rFonts w:ascii="Times New Roman" w:hAnsi="Times New Roman" w:hint="eastAsia"/>
                <w:color w:val="000000"/>
                <w:kern w:val="0"/>
                <w:szCs w:val="21"/>
              </w:rPr>
              <w:t>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星上计算主机板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B7455A" w:rsidRDefault="00B7455A">
            <w:pPr>
              <w:widowControl/>
              <w:spacing w:line="380" w:lineRule="atLeast"/>
              <w:jc w:val="center"/>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2</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星上计算备机板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3</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飞轮控制计算机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4</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磁力矩器控制计算机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5</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推进控制计算机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6</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测控系统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GPS</w:t>
            </w:r>
            <w:r>
              <w:rPr>
                <w:rFonts w:ascii="Times New Roman" w:hAnsi="Times New Roman" w:hint="eastAsia"/>
                <w:color w:val="000000"/>
                <w:kern w:val="0"/>
                <w:szCs w:val="21"/>
              </w:rPr>
              <w:t>接收机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7</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X</w:t>
            </w:r>
            <w:r>
              <w:rPr>
                <w:rFonts w:ascii="Times New Roman" w:hAnsi="Times New Roman" w:hint="eastAsia"/>
                <w:color w:val="000000"/>
                <w:kern w:val="0"/>
                <w:szCs w:val="21"/>
              </w:rPr>
              <w:t>测控</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8</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X</w:t>
            </w:r>
            <w:proofErr w:type="gramStart"/>
            <w:r>
              <w:rPr>
                <w:rFonts w:ascii="Times New Roman" w:hAnsi="Times New Roman" w:hint="eastAsia"/>
                <w:color w:val="000000"/>
                <w:kern w:val="0"/>
                <w:szCs w:val="21"/>
              </w:rPr>
              <w:t>数传</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9</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电源系统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电源控制板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电池组</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11</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电源分配板</w:t>
            </w:r>
            <w:r>
              <w:rPr>
                <w:rFonts w:ascii="Times New Roman" w:hAnsi="Times New Roman"/>
                <w:color w:val="000000"/>
                <w:kern w:val="0"/>
                <w:szCs w:val="21"/>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12</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载荷系统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载荷控制板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13</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可见光相机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14</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姿轨控</w:t>
            </w:r>
            <w:proofErr w:type="gramEnd"/>
            <w:r>
              <w:rPr>
                <w:rFonts w:ascii="Times New Roman" w:hAnsi="Times New Roman" w:hint="eastAsia"/>
                <w:color w:val="000000"/>
                <w:kern w:val="0"/>
                <w:szCs w:val="21"/>
              </w:rPr>
              <w:t>分系统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陀螺</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15</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磁棒</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16</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磁强计</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17</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反作用飞轮</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18</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szCs w:val="21"/>
              </w:rPr>
              <w:t>舱外单机组成</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通信</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GPS</w:t>
            </w:r>
            <w:r>
              <w:rPr>
                <w:rFonts w:ascii="Times New Roman" w:hAnsi="Times New Roman" w:hint="eastAsia"/>
                <w:color w:val="000000"/>
                <w:kern w:val="0"/>
                <w:szCs w:val="21"/>
              </w:rPr>
              <w:t>天线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19</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X</w:t>
            </w:r>
            <w:proofErr w:type="gramStart"/>
            <w:r>
              <w:rPr>
                <w:rFonts w:ascii="Times New Roman" w:hAnsi="Times New Roman" w:hint="eastAsia"/>
                <w:color w:val="000000"/>
                <w:kern w:val="0"/>
                <w:szCs w:val="21"/>
              </w:rPr>
              <w:t>数传天线</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20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X</w:t>
            </w:r>
            <w:r>
              <w:rPr>
                <w:rFonts w:ascii="Times New Roman" w:hAnsi="Times New Roman" w:hint="eastAsia"/>
                <w:color w:val="000000"/>
                <w:kern w:val="0"/>
                <w:szCs w:val="21"/>
              </w:rPr>
              <w:t>测控天线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21</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结构热控</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太阳翼</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22</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多层材料</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23</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姿轨控</w:t>
            </w:r>
            <w:proofErr w:type="gramEnd"/>
            <w:r>
              <w:rPr>
                <w:rFonts w:ascii="Times New Roman" w:hAnsi="Times New Roman" w:hint="eastAsia"/>
                <w:color w:val="000000"/>
                <w:kern w:val="0"/>
                <w:szCs w:val="21"/>
              </w:rPr>
              <w:t>分系统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星敏</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szCs w:val="21"/>
              </w:rPr>
              <w:t>24</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太敏</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25</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电推进</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Arial" w:hAnsi="Arial" w:cs="Arial"/>
                <w:color w:val="000000"/>
                <w:kern w:val="0"/>
                <w:szCs w:val="21"/>
              </w:rPr>
              <w:t>≥</w:t>
            </w: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r w:rsidR="00B7455A" w:rsidTr="00B7455A">
        <w:trPr>
          <w:trHeigh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26</w:t>
            </w:r>
          </w:p>
        </w:tc>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b/>
                <w:bCs/>
                <w:szCs w:val="21"/>
              </w:rPr>
              <w:t>重点载荷展示件</w:t>
            </w:r>
          </w:p>
        </w:tc>
        <w:tc>
          <w:tcPr>
            <w:tcW w:w="15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星</w:t>
            </w:r>
            <w:proofErr w:type="gramStart"/>
            <w:r>
              <w:rPr>
                <w:rFonts w:ascii="Times New Roman" w:hAnsi="Times New Roman" w:hint="eastAsia"/>
                <w:color w:val="000000"/>
                <w:kern w:val="0"/>
                <w:szCs w:val="21"/>
              </w:rPr>
              <w:t>务</w:t>
            </w:r>
            <w:proofErr w:type="gramEnd"/>
            <w:r>
              <w:rPr>
                <w:rFonts w:ascii="Times New Roman" w:hAnsi="Times New Roman" w:hint="eastAsia"/>
                <w:color w:val="000000"/>
                <w:kern w:val="0"/>
                <w:szCs w:val="21"/>
              </w:rPr>
              <w:t>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星上计算主机板</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B7455A" w:rsidRDefault="00B7455A">
            <w:pPr>
              <w:widowControl/>
              <w:spacing w:line="380" w:lineRule="atLeast"/>
              <w:jc w:val="center"/>
              <w:rPr>
                <w:rFonts w:ascii="Times New Roman" w:eastAsiaTheme="minorEastAsia" w:hAnsi="Times New Roman"/>
                <w:color w:val="000000"/>
                <w:kern w:val="0"/>
                <w:szCs w:val="21"/>
              </w:rPr>
            </w:pPr>
          </w:p>
        </w:tc>
      </w:tr>
      <w:tr w:rsidR="00B7455A" w:rsidTr="00B7455A">
        <w:trPr>
          <w:trHeight w:hRule="exac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27</w:t>
            </w: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电源系统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电池组</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eastAsiaTheme="minorEastAsia" w:hAnsi="Times New Roman"/>
                <w:color w:val="000000"/>
                <w:kern w:val="0"/>
                <w:szCs w:val="21"/>
              </w:rPr>
            </w:pPr>
          </w:p>
        </w:tc>
      </w:tr>
      <w:tr w:rsidR="00B7455A" w:rsidTr="00B7455A">
        <w:trPr>
          <w:trHeight w:hRule="exac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28</w:t>
            </w: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姿轨控</w:t>
            </w:r>
            <w:proofErr w:type="gramEnd"/>
            <w:r>
              <w:rPr>
                <w:rFonts w:ascii="Times New Roman" w:hAnsi="Times New Roman" w:hint="eastAsia"/>
                <w:color w:val="000000"/>
                <w:kern w:val="0"/>
                <w:szCs w:val="21"/>
              </w:rPr>
              <w:t>分系统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反作用飞轮</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eastAsiaTheme="minorEastAsia" w:hAnsi="Times New Roman"/>
                <w:color w:val="000000"/>
                <w:kern w:val="0"/>
                <w:szCs w:val="21"/>
              </w:rPr>
            </w:pPr>
          </w:p>
        </w:tc>
      </w:tr>
      <w:tr w:rsidR="00B7455A" w:rsidTr="00B7455A">
        <w:trPr>
          <w:trHeight w:hRule="exac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29</w:t>
            </w: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结构热控</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多层材料</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eastAsiaTheme="minorEastAsia" w:hAnsi="Times New Roman"/>
                <w:color w:val="000000"/>
                <w:kern w:val="0"/>
                <w:szCs w:val="21"/>
              </w:rPr>
            </w:pPr>
          </w:p>
        </w:tc>
      </w:tr>
      <w:tr w:rsidR="00B7455A" w:rsidTr="00B7455A">
        <w:trPr>
          <w:trHeight w:hRule="exac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30</w:t>
            </w: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eastAsiaTheme="minorEastAsia" w:hAnsi="Times New Roman"/>
                <w:color w:val="000000"/>
                <w:kern w:val="0"/>
                <w:szCs w:val="21"/>
              </w:rPr>
            </w:pPr>
            <w:r>
              <w:rPr>
                <w:rFonts w:ascii="Times New Roman" w:hAnsi="Times New Roman" w:hint="eastAsia"/>
                <w:color w:val="000000"/>
                <w:kern w:val="0"/>
                <w:szCs w:val="21"/>
              </w:rPr>
              <w:t>导热结构</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eastAsiaTheme="minorEastAsia" w:hAnsi="Times New Roman"/>
                <w:color w:val="000000"/>
                <w:kern w:val="0"/>
                <w:szCs w:val="21"/>
              </w:rPr>
            </w:pPr>
            <w:r>
              <w:rPr>
                <w:rFonts w:ascii="Arial" w:hAnsi="Arial" w:cs="Arial"/>
                <w:color w:val="000000"/>
                <w:kern w:val="0"/>
                <w:szCs w:val="21"/>
              </w:rPr>
              <w:t>≥2</w:t>
            </w:r>
            <w:r>
              <w:rPr>
                <w:rFonts w:ascii="Arial" w:hAnsi="Arial" w:cs="Arial" w:hint="eastAsia"/>
                <w:color w:val="000000"/>
                <w:kern w:val="0"/>
                <w:szCs w:val="21"/>
              </w:rPr>
              <w:t>种</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eastAsiaTheme="minorEastAsia" w:hAnsi="Times New Roman"/>
                <w:color w:val="000000"/>
                <w:kern w:val="0"/>
                <w:szCs w:val="21"/>
              </w:rPr>
            </w:pPr>
          </w:p>
        </w:tc>
      </w:tr>
      <w:tr w:rsidR="00B7455A" w:rsidTr="00B7455A">
        <w:trPr>
          <w:trHeight w:hRule="exact" w:val="42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31</w:t>
            </w: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proofErr w:type="gramStart"/>
            <w:r>
              <w:rPr>
                <w:rFonts w:ascii="Times New Roman" w:hAnsi="Times New Roman" w:hint="eastAsia"/>
                <w:color w:val="000000"/>
                <w:kern w:val="0"/>
                <w:szCs w:val="21"/>
              </w:rPr>
              <w:t>姿轨控</w:t>
            </w:r>
            <w:proofErr w:type="gramEnd"/>
            <w:r>
              <w:rPr>
                <w:rFonts w:ascii="Times New Roman" w:hAnsi="Times New Roman" w:hint="eastAsia"/>
                <w:color w:val="000000"/>
                <w:kern w:val="0"/>
                <w:szCs w:val="21"/>
              </w:rPr>
              <w:t>分系统</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电推进</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color w:val="000000"/>
                <w:kern w:val="0"/>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eastAsiaTheme="minorEastAsia" w:hAnsi="Times New Roman"/>
                <w:color w:val="000000"/>
                <w:kern w:val="0"/>
                <w:szCs w:val="21"/>
              </w:rPr>
            </w:pPr>
          </w:p>
        </w:tc>
      </w:tr>
      <w:tr w:rsidR="00B7455A" w:rsidTr="00B7455A">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32</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b/>
                <w:bCs/>
                <w:szCs w:val="21"/>
              </w:rPr>
              <w:t>装配工装及展示柜</w:t>
            </w: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hAnsi="Times New Roman"/>
                <w:szCs w:val="21"/>
              </w:rPr>
            </w:pPr>
            <w:r>
              <w:rPr>
                <w:rFonts w:ascii="Times New Roman" w:hAnsi="Times New Roman" w:hint="eastAsia"/>
                <w:color w:val="000000"/>
                <w:kern w:val="0"/>
                <w:szCs w:val="21"/>
              </w:rPr>
              <w:t>装配及展示工装</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Arial" w:hAnsi="Arial" w:cs="Arial"/>
                <w:color w:val="000000"/>
                <w:kern w:val="0"/>
                <w:szCs w:val="21"/>
              </w:rPr>
              <w:t>≥</w:t>
            </w:r>
            <w:r>
              <w:rPr>
                <w:rFonts w:ascii="Times New Roman" w:hAnsi="Times New Roman"/>
                <w:szCs w:val="21"/>
              </w:rPr>
              <w:t>1</w:t>
            </w:r>
            <w:r>
              <w:rPr>
                <w:rFonts w:ascii="Times New Roman" w:hAnsi="Times New Roman" w:hint="eastAsia"/>
                <w:szCs w:val="21"/>
              </w:rPr>
              <w:t>套</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hint="eastAsia"/>
                <w:szCs w:val="21"/>
              </w:rPr>
              <w:t>装配及展示工装主要适配卫星整体固定展示。</w:t>
            </w:r>
          </w:p>
        </w:tc>
      </w:tr>
      <w:tr w:rsidR="00B7455A" w:rsidTr="00B7455A">
        <w:trPr>
          <w:trHeight w:val="1780"/>
        </w:trPr>
        <w:tc>
          <w:tcPr>
            <w:tcW w:w="783"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32</w:t>
            </w:r>
          </w:p>
        </w:tc>
        <w:tc>
          <w:tcPr>
            <w:tcW w:w="4695" w:type="dxa"/>
            <w:gridSpan w:val="3"/>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center"/>
              <w:rPr>
                <w:rFonts w:ascii="Times New Roman" w:eastAsiaTheme="minorEastAsia" w:hAnsi="Times New Roman"/>
                <w:szCs w:val="21"/>
              </w:rPr>
            </w:pPr>
            <w:r>
              <w:rPr>
                <w:rFonts w:ascii="Times New Roman" w:hAnsi="Times New Roman" w:hint="eastAsia"/>
                <w:color w:val="000000"/>
                <w:kern w:val="0"/>
                <w:szCs w:val="21"/>
              </w:rPr>
              <w:t>展示柜</w:t>
            </w:r>
          </w:p>
        </w:tc>
        <w:tc>
          <w:tcPr>
            <w:tcW w:w="780" w:type="dxa"/>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spacing w:line="380" w:lineRule="atLeast"/>
              <w:jc w:val="center"/>
              <w:rPr>
                <w:rFonts w:ascii="Times New Roman" w:hAnsi="Times New Roman"/>
                <w:szCs w:val="21"/>
              </w:rPr>
            </w:pPr>
            <w:r>
              <w:rPr>
                <w:rFonts w:ascii="Times New Roman" w:hAnsi="Times New Roman"/>
                <w:szCs w:val="21"/>
              </w:rPr>
              <w:t>1</w:t>
            </w: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B7455A" w:rsidRDefault="00B7455A">
            <w:pPr>
              <w:widowControl/>
              <w:jc w:val="left"/>
              <w:rPr>
                <w:rFonts w:ascii="Times New Roman" w:hAnsi="Times New Roman"/>
                <w:szCs w:val="21"/>
              </w:rPr>
            </w:pPr>
          </w:p>
        </w:tc>
      </w:tr>
    </w:tbl>
    <w:p w:rsidR="00B7455A" w:rsidRDefault="00B7455A" w:rsidP="00B7455A">
      <w:pPr>
        <w:widowControl/>
        <w:adjustRightInd w:val="0"/>
        <w:spacing w:line="380" w:lineRule="atLeast"/>
        <w:jc w:val="center"/>
        <w:textAlignment w:val="baseline"/>
        <w:rPr>
          <w:rFonts w:ascii="Times New Roman" w:hAnsi="Times New Roman"/>
          <w:szCs w:val="21"/>
        </w:rPr>
      </w:pPr>
    </w:p>
    <w:p w:rsidR="00B7455A" w:rsidRDefault="00B7455A" w:rsidP="00B7455A">
      <w:pPr>
        <w:pStyle w:val="GF0"/>
        <w:widowControl w:val="0"/>
        <w:ind w:firstLine="0"/>
        <w:jc w:val="center"/>
        <w:rPr>
          <w:rFonts w:eastAsia="宋体" w:hAnsi="Times New Roman" w:cs="Times New Roman"/>
          <w:szCs w:val="20"/>
        </w:rPr>
      </w:pPr>
    </w:p>
    <w:p w:rsidR="00B7455A" w:rsidRDefault="00B7455A" w:rsidP="00B7455A">
      <w:pPr>
        <w:pStyle w:val="GF0"/>
        <w:widowControl w:val="0"/>
        <w:ind w:firstLine="0"/>
        <w:jc w:val="center"/>
        <w:rPr>
          <w:rFonts w:hint="eastAsia"/>
        </w:rPr>
      </w:pPr>
      <w:r>
        <w:rPr>
          <w:noProof/>
        </w:rPr>
        <w:drawing>
          <wp:inline distT="0" distB="0" distL="0" distR="0">
            <wp:extent cx="5391150" cy="2734945"/>
            <wp:effectExtent l="0" t="0" r="0" b="8255"/>
            <wp:docPr id="1" name="图片 1" descr="说明: 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捕获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734945"/>
                    </a:xfrm>
                    <a:prstGeom prst="rect">
                      <a:avLst/>
                    </a:prstGeom>
                    <a:noFill/>
                    <a:ln>
                      <a:noFill/>
                    </a:ln>
                  </pic:spPr>
                </pic:pic>
              </a:graphicData>
            </a:graphic>
          </wp:inline>
        </w:drawing>
      </w:r>
    </w:p>
    <w:p w:rsidR="00B7455A" w:rsidRDefault="00B7455A" w:rsidP="00B7455A">
      <w:pPr>
        <w:pStyle w:val="ad"/>
        <w:jc w:val="center"/>
        <w:rPr>
          <w:rFonts w:ascii="宋体" w:eastAsia="宋体" w:hAnsi="宋体" w:cs="宋体" w:hint="eastAsia"/>
          <w:sz w:val="21"/>
          <w:szCs w:val="21"/>
        </w:rPr>
      </w:pPr>
      <w:r>
        <w:rPr>
          <w:rFonts w:ascii="Times New Roman" w:eastAsia="宋体" w:hAnsi="Times New Roman" w:cs="Times New Roman" w:hint="eastAsia"/>
          <w:sz w:val="21"/>
          <w:szCs w:val="21"/>
        </w:rPr>
        <w:t>图</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SEQ </w:instrText>
      </w:r>
      <w:r>
        <w:rPr>
          <w:rFonts w:ascii="Times New Roman" w:eastAsia="宋体" w:hAnsi="Times New Roman" w:cs="Times New Roman" w:hint="eastAsia"/>
          <w:sz w:val="21"/>
          <w:szCs w:val="21"/>
        </w:rPr>
        <w:instrText>图</w:instrText>
      </w:r>
      <w:r>
        <w:rPr>
          <w:rFonts w:ascii="Times New Roman" w:eastAsia="宋体" w:hAnsi="Times New Roman" w:cs="Times New Roman"/>
          <w:sz w:val="21"/>
          <w:szCs w:val="21"/>
        </w:rPr>
        <w:instrText xml:space="preserve"> \* ARABIC </w:instrText>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r>
        <w:rPr>
          <w:rFonts w:ascii="Times New Roman" w:eastAsia="宋体" w:hAnsi="Times New Roman" w:cs="Times New Roman" w:hint="eastAsia"/>
          <w:sz w:val="21"/>
          <w:szCs w:val="21"/>
        </w:rPr>
        <w:t>展</w:t>
      </w:r>
      <w:r>
        <w:rPr>
          <w:rFonts w:ascii="宋体" w:eastAsia="宋体" w:hAnsi="宋体" w:cs="宋体" w:hint="eastAsia"/>
          <w:sz w:val="21"/>
          <w:szCs w:val="21"/>
        </w:rPr>
        <w:t>柜示意图</w:t>
      </w:r>
    </w:p>
    <w:p w:rsidR="00160481" w:rsidRPr="0046762E" w:rsidRDefault="00160481" w:rsidP="00B7455A">
      <w:pPr>
        <w:autoSpaceDE w:val="0"/>
        <w:autoSpaceDN w:val="0"/>
        <w:spacing w:line="400" w:lineRule="exact"/>
        <w:rPr>
          <w:sz w:val="44"/>
          <w:szCs w:val="44"/>
        </w:rPr>
      </w:pPr>
      <w:bookmarkStart w:id="23" w:name="_GoBack"/>
      <w:bookmarkEnd w:id="23"/>
    </w:p>
    <w:sectPr w:rsidR="00160481" w:rsidRPr="0046762E">
      <w:footerReference w:type="first" r:id="rId10"/>
      <w:pgSz w:w="11907" w:h="16840"/>
      <w:pgMar w:top="1361" w:right="1134" w:bottom="1247" w:left="1134"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90" w:rsidRDefault="006A7390">
      <w:r>
        <w:separator/>
      </w:r>
    </w:p>
  </w:endnote>
  <w:endnote w:type="continuationSeparator" w:id="0">
    <w:p w:rsidR="006A7390" w:rsidRDefault="006A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71697"/>
      <w:docPartObj>
        <w:docPartGallery w:val="AutoText"/>
      </w:docPartObj>
    </w:sdtPr>
    <w:sdtEndPr/>
    <w:sdtContent>
      <w:p w:rsidR="00160481" w:rsidRDefault="00D34041">
        <w:pPr>
          <w:pStyle w:val="a4"/>
          <w:jc w:val="center"/>
        </w:pPr>
        <w:r>
          <w:fldChar w:fldCharType="begin"/>
        </w:r>
        <w:r>
          <w:instrText>PAGE   \* MERGEFORMAT</w:instrText>
        </w:r>
        <w:r>
          <w:fldChar w:fldCharType="separate"/>
        </w:r>
        <w:r w:rsidR="00B7455A" w:rsidRPr="00B7455A">
          <w:rPr>
            <w:noProof/>
            <w:lang w:val="zh-CN"/>
          </w:rPr>
          <w:t>1</w:t>
        </w:r>
        <w:r>
          <w:fldChar w:fldCharType="end"/>
        </w:r>
      </w:p>
    </w:sdtContent>
  </w:sdt>
  <w:p w:rsidR="00160481" w:rsidRDefault="001604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90" w:rsidRDefault="006A7390">
      <w:r>
        <w:separator/>
      </w:r>
    </w:p>
  </w:footnote>
  <w:footnote w:type="continuationSeparator" w:id="0">
    <w:p w:rsidR="006A7390" w:rsidRDefault="006A7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D1B3D"/>
    <w:multiLevelType w:val="singleLevel"/>
    <w:tmpl w:val="CB3D1B3D"/>
    <w:lvl w:ilvl="0">
      <w:start w:val="1"/>
      <w:numFmt w:val="lowerLetter"/>
      <w:suff w:val="space"/>
      <w:lvlText w:val="%1."/>
      <w:lvlJc w:val="left"/>
      <w:pPr>
        <w:ind w:left="0" w:firstLine="0"/>
      </w:pPr>
    </w:lvl>
  </w:abstractNum>
  <w:abstractNum w:abstractNumId="1">
    <w:nsid w:val="EE06CFBF"/>
    <w:multiLevelType w:val="singleLevel"/>
    <w:tmpl w:val="EE06CFBF"/>
    <w:lvl w:ilvl="0">
      <w:start w:val="1"/>
      <w:numFmt w:val="lowerLetter"/>
      <w:suff w:val="space"/>
      <w:lvlText w:val="%1."/>
      <w:lvlJc w:val="left"/>
      <w:pPr>
        <w:ind w:left="0" w:firstLine="0"/>
      </w:pPr>
    </w:lvl>
  </w:abstractNum>
  <w:abstractNum w:abstractNumId="2">
    <w:nsid w:val="00000004"/>
    <w:multiLevelType w:val="multilevel"/>
    <w:tmpl w:val="00000004"/>
    <w:lvl w:ilvl="0">
      <w:start w:val="1"/>
      <w:numFmt w:val="lowerLetter"/>
      <w:lvlText w:val="%1."/>
      <w:lvlJc w:val="left"/>
      <w:pPr>
        <w:ind w:left="420" w:hanging="420"/>
      </w:pPr>
      <w:rPr>
        <w:rFonts w:hint="eastAsia"/>
      </w:rPr>
    </w:lvl>
    <w:lvl w:ilvl="1">
      <w:start w:val="1"/>
      <w:numFmt w:val="lowerLetter"/>
      <w:lvlText w:val="%2．"/>
      <w:lvlJc w:val="left"/>
      <w:pPr>
        <w:ind w:left="840" w:hanging="420"/>
      </w:pPr>
      <w:rPr>
        <w:rFonts w:ascii="Calibri" w:eastAsia="宋体" w:hAnsi="Calibri"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singleLevel"/>
    <w:tmpl w:val="00000005"/>
    <w:lvl w:ilvl="0">
      <w:start w:val="1"/>
      <w:numFmt w:val="lowerLetter"/>
      <w:lvlText w:val="%1．"/>
      <w:lvlJc w:val="left"/>
      <w:pPr>
        <w:ind w:left="420" w:hanging="420"/>
      </w:pPr>
      <w:rPr>
        <w:rFonts w:ascii="Calibri" w:eastAsia="宋体" w:hAnsi="Calibri" w:cs="Times New Roman" w:hint="default"/>
      </w:rPr>
    </w:lvl>
  </w:abstractNum>
  <w:abstractNum w:abstractNumId="4">
    <w:nsid w:val="00000012"/>
    <w:multiLevelType w:val="multilevel"/>
    <w:tmpl w:val="00000012"/>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E50B4F"/>
    <w:multiLevelType w:val="singleLevel"/>
    <w:tmpl w:val="0FE50B4F"/>
    <w:lvl w:ilvl="0">
      <w:start w:val="2"/>
      <w:numFmt w:val="decimal"/>
      <w:suff w:val="nothing"/>
      <w:lvlText w:val="（%1）"/>
      <w:lvlJc w:val="left"/>
      <w:pPr>
        <w:ind w:left="0" w:firstLine="0"/>
      </w:pPr>
    </w:lvl>
  </w:abstractNum>
  <w:abstractNum w:abstractNumId="6">
    <w:nsid w:val="133A434D"/>
    <w:multiLevelType w:val="multilevel"/>
    <w:tmpl w:val="133A434D"/>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7FF54AC"/>
    <w:multiLevelType w:val="multilevel"/>
    <w:tmpl w:val="17FF54A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0C01120"/>
    <w:multiLevelType w:val="hybridMultilevel"/>
    <w:tmpl w:val="54CC6B5C"/>
    <w:lvl w:ilvl="0" w:tplc="808AD4B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2B0BBF"/>
    <w:multiLevelType w:val="hybridMultilevel"/>
    <w:tmpl w:val="ADECA82A"/>
    <w:lvl w:ilvl="0" w:tplc="EABA6E1E">
      <w:start w:val="2"/>
      <w:numFmt w:val="lowerLetter"/>
      <w:lvlText w:val="%1．"/>
      <w:lvlJc w:val="left"/>
      <w:pPr>
        <w:ind w:left="420" w:hanging="420"/>
      </w:pPr>
      <w:rPr>
        <w:rFonts w:ascii="宋体" w:cs="宋体" w:hint="default"/>
      </w:rPr>
    </w:lvl>
    <w:lvl w:ilvl="1" w:tplc="B052B3FE">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3F09CE"/>
    <w:multiLevelType w:val="hybridMultilevel"/>
    <w:tmpl w:val="5C14FB2E"/>
    <w:lvl w:ilvl="0" w:tplc="0282A12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F93B1D7"/>
    <w:multiLevelType w:val="singleLevel"/>
    <w:tmpl w:val="2F93B1D7"/>
    <w:lvl w:ilvl="0">
      <w:start w:val="11"/>
      <w:numFmt w:val="decimal"/>
      <w:suff w:val="nothing"/>
      <w:lvlText w:val="%1　"/>
      <w:lvlJc w:val="left"/>
      <w:pPr>
        <w:ind w:left="0" w:firstLine="0"/>
      </w:pPr>
    </w:lvl>
  </w:abstractNum>
  <w:abstractNum w:abstractNumId="12">
    <w:nsid w:val="398D257C"/>
    <w:multiLevelType w:val="multilevel"/>
    <w:tmpl w:val="398D257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3AF20DCF"/>
    <w:multiLevelType w:val="multilevel"/>
    <w:tmpl w:val="3AF20DCF"/>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3B7374A1"/>
    <w:multiLevelType w:val="multilevel"/>
    <w:tmpl w:val="3B7374A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E155D8E"/>
    <w:multiLevelType w:val="multilevel"/>
    <w:tmpl w:val="3E155D8E"/>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3F060D06"/>
    <w:multiLevelType w:val="multilevel"/>
    <w:tmpl w:val="3F060D06"/>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0763BD2"/>
    <w:multiLevelType w:val="multilevel"/>
    <w:tmpl w:val="560440EA"/>
    <w:lvl w:ilvl="0">
      <w:start w:val="1"/>
      <w:numFmt w:val="decimal"/>
      <w:lvlText w:val="%1"/>
      <w:lvlJc w:val="left"/>
      <w:pPr>
        <w:ind w:left="450" w:hanging="45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nsid w:val="4428621F"/>
    <w:multiLevelType w:val="multilevel"/>
    <w:tmpl w:val="4428621F"/>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4450025D"/>
    <w:multiLevelType w:val="hybridMultilevel"/>
    <w:tmpl w:val="94E48D72"/>
    <w:lvl w:ilvl="0" w:tplc="99B891A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732D31"/>
    <w:multiLevelType w:val="multilevel"/>
    <w:tmpl w:val="44732D3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81222E0"/>
    <w:multiLevelType w:val="multilevel"/>
    <w:tmpl w:val="481222E0"/>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4A7B249C"/>
    <w:multiLevelType w:val="multilevel"/>
    <w:tmpl w:val="4A7B249C"/>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72A2B81"/>
    <w:multiLevelType w:val="multilevel"/>
    <w:tmpl w:val="572A2B81"/>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6359175A"/>
    <w:multiLevelType w:val="multilevel"/>
    <w:tmpl w:val="6359175A"/>
    <w:lvl w:ilvl="0">
      <w:start w:val="1"/>
      <w:numFmt w:val="lowerLetter"/>
      <w:lvlText w:val="%1."/>
      <w:lvlJc w:val="left"/>
      <w:pPr>
        <w:ind w:left="644"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37C5BBE"/>
    <w:multiLevelType w:val="hybridMultilevel"/>
    <w:tmpl w:val="8D021E04"/>
    <w:lvl w:ilvl="0" w:tplc="808AD4B0">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CA4602B"/>
    <w:multiLevelType w:val="hybridMultilevel"/>
    <w:tmpl w:val="2250992E"/>
    <w:lvl w:ilvl="0" w:tplc="808AD4B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1"/>
  </w:num>
  <w:num w:numId="3">
    <w:abstractNumId w:val="18"/>
  </w:num>
  <w:num w:numId="4">
    <w:abstractNumId w:val="15"/>
  </w:num>
  <w:num w:numId="5">
    <w:abstractNumId w:val="23"/>
  </w:num>
  <w:num w:numId="6">
    <w:abstractNumId w:val="7"/>
  </w:num>
  <w:num w:numId="7">
    <w:abstractNumId w:val="20"/>
  </w:num>
  <w:num w:numId="8">
    <w:abstractNumId w:val="24"/>
  </w:num>
  <w:num w:numId="9">
    <w:abstractNumId w:val="13"/>
  </w:num>
  <w:num w:numId="10">
    <w:abstractNumId w:val="22"/>
  </w:num>
  <w:num w:numId="11">
    <w:abstractNumId w:val="12"/>
  </w:num>
  <w:num w:numId="12">
    <w:abstractNumId w:val="14"/>
  </w:num>
  <w:num w:numId="13">
    <w:abstractNumId w:val="16"/>
  </w:num>
  <w:num w:numId="14">
    <w:abstractNumId w:val="6"/>
  </w:num>
  <w:num w:numId="15">
    <w:abstractNumId w:val="17"/>
  </w:num>
  <w:num w:numId="16">
    <w:abstractNumId w:val="10"/>
  </w:num>
  <w:num w:numId="17">
    <w:abstractNumId w:val="19"/>
  </w:num>
  <w:num w:numId="18">
    <w:abstractNumId w:val="8"/>
  </w:num>
  <w:num w:numId="19">
    <w:abstractNumId w:val="25"/>
  </w:num>
  <w:num w:numId="20">
    <w:abstractNumId w:val="9"/>
  </w:num>
  <w:num w:numId="21">
    <w:abstractNumId w:val="3"/>
  </w:num>
  <w:num w:numId="22">
    <w:abstractNumId w:val="2"/>
  </w:num>
  <w:num w:numId="23">
    <w:abstractNumId w:val="26"/>
  </w:num>
  <w:num w:numId="24">
    <w:abstractNumId w:val="0"/>
    <w:lvlOverride w:ilvl="0">
      <w:startOverride w:val="1"/>
    </w:lvlOverride>
  </w:num>
  <w:num w:numId="25">
    <w:abstractNumId w:val="5"/>
    <w:lvlOverride w:ilvl="0">
      <w:startOverride w:val="2"/>
    </w:lvlOverride>
  </w:num>
  <w:num w:numId="26">
    <w:abstractNumId w:val="1"/>
    <w:lvlOverride w:ilvl="0">
      <w:startOverride w:val="1"/>
    </w:lvlOverride>
  </w:num>
  <w:num w:numId="27">
    <w:abstractNumId w:val="1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29"/>
    <w:rsid w:val="00002870"/>
    <w:rsid w:val="000573D5"/>
    <w:rsid w:val="00067385"/>
    <w:rsid w:val="00075472"/>
    <w:rsid w:val="000771B4"/>
    <w:rsid w:val="00101830"/>
    <w:rsid w:val="001134B8"/>
    <w:rsid w:val="00141733"/>
    <w:rsid w:val="00160481"/>
    <w:rsid w:val="001B4C3A"/>
    <w:rsid w:val="00241ED3"/>
    <w:rsid w:val="00246A51"/>
    <w:rsid w:val="0027736C"/>
    <w:rsid w:val="00295259"/>
    <w:rsid w:val="002E402A"/>
    <w:rsid w:val="002E5652"/>
    <w:rsid w:val="00316952"/>
    <w:rsid w:val="00330E0C"/>
    <w:rsid w:val="0039658A"/>
    <w:rsid w:val="003E67E6"/>
    <w:rsid w:val="003F3406"/>
    <w:rsid w:val="00460471"/>
    <w:rsid w:val="0046762E"/>
    <w:rsid w:val="0047760B"/>
    <w:rsid w:val="004978A5"/>
    <w:rsid w:val="005328B8"/>
    <w:rsid w:val="0053335E"/>
    <w:rsid w:val="00547448"/>
    <w:rsid w:val="005B1117"/>
    <w:rsid w:val="00654FF4"/>
    <w:rsid w:val="00682663"/>
    <w:rsid w:val="006A7390"/>
    <w:rsid w:val="006C62B7"/>
    <w:rsid w:val="006C6B81"/>
    <w:rsid w:val="00712725"/>
    <w:rsid w:val="007452ED"/>
    <w:rsid w:val="00834BFE"/>
    <w:rsid w:val="008B08EF"/>
    <w:rsid w:val="008C2AAD"/>
    <w:rsid w:val="008C42A8"/>
    <w:rsid w:val="00904ECB"/>
    <w:rsid w:val="00934C29"/>
    <w:rsid w:val="0094158E"/>
    <w:rsid w:val="009507E4"/>
    <w:rsid w:val="00970AA7"/>
    <w:rsid w:val="009A3963"/>
    <w:rsid w:val="009E4F2C"/>
    <w:rsid w:val="00A25FE6"/>
    <w:rsid w:val="00A30536"/>
    <w:rsid w:val="00A4361D"/>
    <w:rsid w:val="00A568BE"/>
    <w:rsid w:val="00A621BC"/>
    <w:rsid w:val="00AA27A3"/>
    <w:rsid w:val="00B022ED"/>
    <w:rsid w:val="00B06D3D"/>
    <w:rsid w:val="00B22F6E"/>
    <w:rsid w:val="00B50C84"/>
    <w:rsid w:val="00B7455A"/>
    <w:rsid w:val="00B84000"/>
    <w:rsid w:val="00CC784A"/>
    <w:rsid w:val="00D237B3"/>
    <w:rsid w:val="00D34041"/>
    <w:rsid w:val="00DA72FB"/>
    <w:rsid w:val="00E34CC9"/>
    <w:rsid w:val="00E42F26"/>
    <w:rsid w:val="00E81A2D"/>
    <w:rsid w:val="00EE7CCF"/>
    <w:rsid w:val="00F53F57"/>
    <w:rsid w:val="00F61F5B"/>
    <w:rsid w:val="00FD7E91"/>
    <w:rsid w:val="13577389"/>
    <w:rsid w:val="4207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nhideWhenUsed/>
    <w:pPr>
      <w:spacing w:line="480" w:lineRule="auto"/>
      <w:ind w:firstLine="465"/>
    </w:pPr>
    <w:rPr>
      <w:rFonts w:ascii="Times New Roman" w:hAnsi="Times New Roman"/>
      <w:kern w:val="0"/>
      <w:sz w:val="24"/>
      <w:szCs w:val="20"/>
      <w:lang w:val="zh-CN"/>
    </w:rPr>
  </w:style>
  <w:style w:type="table" w:styleId="a6">
    <w:name w:val="Table Grid"/>
    <w:basedOn w:val="a1"/>
    <w:uiPriority w:val="59"/>
    <w:qFormat/>
    <w:pPr>
      <w:adjustRightInd w:val="0"/>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黑体" w:eastAsia="黑体" w:hAnsi="黑体" w:cs="Times New Roman"/>
      <w:bCs/>
      <w:szCs w:val="2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3Char0">
    <w:name w:val="正文文本缩进 3 Char"/>
    <w:basedOn w:val="a0"/>
    <w:link w:val="30"/>
    <w:qFormat/>
    <w:rPr>
      <w:rFonts w:ascii="Times New Roman" w:eastAsia="宋体" w:hAnsi="Times New Roman" w:cs="Times New Roman"/>
      <w:kern w:val="0"/>
      <w:sz w:val="24"/>
      <w:szCs w:val="20"/>
      <w:lang w:val="zh-CN" w:eastAsia="zh-CN"/>
    </w:rPr>
  </w:style>
  <w:style w:type="paragraph" w:styleId="a7">
    <w:name w:val="List Paragraph"/>
    <w:basedOn w:val="a"/>
    <w:link w:val="Char2"/>
    <w:uiPriority w:val="34"/>
    <w:qFormat/>
    <w:pPr>
      <w:ind w:firstLineChars="200" w:firstLine="420"/>
    </w:pPr>
    <w:rPr>
      <w:rFonts w:ascii="Times New Roman" w:hAnsi="Times New Roman"/>
      <w:szCs w:val="24"/>
    </w:rPr>
  </w:style>
  <w:style w:type="paragraph" w:customStyle="1" w:styleId="GF">
    <w:name w:val="GF报告一级标题"/>
    <w:basedOn w:val="a"/>
    <w:link w:val="GFCharChar"/>
    <w:qFormat/>
    <w:pPr>
      <w:widowControl/>
      <w:adjustRightInd w:val="0"/>
      <w:spacing w:before="360" w:after="360" w:line="360" w:lineRule="auto"/>
      <w:jc w:val="left"/>
    </w:pPr>
    <w:rPr>
      <w:rFonts w:ascii="黑体" w:eastAsia="黑体" w:hAnsi="Times New Roman"/>
      <w:kern w:val="0"/>
      <w:szCs w:val="20"/>
    </w:rPr>
  </w:style>
  <w:style w:type="character" w:customStyle="1" w:styleId="GFCharChar">
    <w:name w:val="GF报告一级标题 Char Char"/>
    <w:link w:val="GF"/>
    <w:qFormat/>
    <w:rPr>
      <w:rFonts w:ascii="黑体" w:eastAsia="黑体" w:hAnsi="Times New Roman" w:cs="Times New Roman"/>
      <w:kern w:val="0"/>
      <w:szCs w:val="20"/>
    </w:rPr>
  </w:style>
  <w:style w:type="character" w:customStyle="1" w:styleId="Char2">
    <w:name w:val="列出段落 Char"/>
    <w:link w:val="a7"/>
    <w:uiPriority w:val="34"/>
    <w:qFormat/>
    <w:locked/>
    <w:rPr>
      <w:rFonts w:ascii="Times New Roman" w:eastAsia="宋体" w:hAnsi="Times New Roman" w:cs="Times New Roman"/>
      <w:szCs w:val="24"/>
    </w:rPr>
  </w:style>
  <w:style w:type="character" w:customStyle="1" w:styleId="Char">
    <w:name w:val="批注框文本 Char"/>
    <w:basedOn w:val="a0"/>
    <w:link w:val="a3"/>
    <w:qFormat/>
    <w:rPr>
      <w:rFonts w:ascii="Calibri" w:eastAsia="宋体" w:hAnsi="Calibri" w:cs="Times New Roman"/>
      <w:sz w:val="18"/>
      <w:szCs w:val="18"/>
    </w:rPr>
  </w:style>
  <w:style w:type="character" w:customStyle="1" w:styleId="GFChar">
    <w:name w:val="GF报告正文 Char"/>
    <w:link w:val="GF0"/>
    <w:qFormat/>
    <w:rPr>
      <w:rFonts w:ascii="黑体"/>
    </w:rPr>
  </w:style>
  <w:style w:type="paragraph" w:customStyle="1" w:styleId="GF0">
    <w:name w:val="GF报告正文"/>
    <w:basedOn w:val="a"/>
    <w:link w:val="GFChar"/>
    <w:qFormat/>
    <w:pPr>
      <w:widowControl/>
      <w:adjustRightInd w:val="0"/>
      <w:spacing w:line="360" w:lineRule="atLeast"/>
      <w:ind w:firstLine="431"/>
      <w:jc w:val="left"/>
      <w:textAlignment w:val="baseline"/>
    </w:pPr>
    <w:rPr>
      <w:rFonts w:ascii="黑体" w:eastAsiaTheme="minorEastAsia" w:hAnsiTheme="minorHAnsi" w:cstheme="minorBidi"/>
    </w:rPr>
  </w:style>
  <w:style w:type="paragraph" w:customStyle="1" w:styleId="a8">
    <w:name w:val="正文编号"/>
    <w:basedOn w:val="a"/>
    <w:qFormat/>
    <w:pPr>
      <w:adjustRightInd w:val="0"/>
      <w:snapToGrid w:val="0"/>
      <w:spacing w:line="300" w:lineRule="auto"/>
    </w:pPr>
    <w:rPr>
      <w:rFonts w:ascii="宋体" w:hAnsi="宋体"/>
      <w:sz w:val="24"/>
      <w:szCs w:val="20"/>
    </w:rPr>
  </w:style>
  <w:style w:type="paragraph" w:customStyle="1" w:styleId="GF1">
    <w:name w:val="GF报告表序、表题"/>
    <w:basedOn w:val="a"/>
    <w:qFormat/>
    <w:pPr>
      <w:widowControl/>
      <w:spacing w:line="360" w:lineRule="atLeast"/>
      <w:jc w:val="center"/>
    </w:pPr>
    <w:rPr>
      <w:rFonts w:ascii="黑体" w:eastAsia="黑体" w:hint="eastAsia"/>
      <w:kern w:val="0"/>
      <w:szCs w:val="20"/>
      <w:lang w:val="zh-CN"/>
    </w:rPr>
  </w:style>
  <w:style w:type="character" w:customStyle="1" w:styleId="GFChar0">
    <w:name w:val="GF报告一级标题 Char"/>
    <w:rPr>
      <w:rFonts w:ascii="黑体" w:eastAsia="黑体"/>
      <w:sz w:val="21"/>
    </w:rPr>
  </w:style>
  <w:style w:type="paragraph" w:customStyle="1" w:styleId="a9">
    <w:name w:val="主题名称"/>
    <w:basedOn w:val="a"/>
    <w:qFormat/>
    <w:pPr>
      <w:widowControl/>
      <w:spacing w:after="160" w:line="240" w:lineRule="exact"/>
      <w:jc w:val="left"/>
    </w:pPr>
    <w:rPr>
      <w:rFonts w:ascii="Times New Roman" w:hAnsi="Times New Roman"/>
      <w:szCs w:val="24"/>
    </w:rPr>
  </w:style>
  <w:style w:type="paragraph" w:customStyle="1" w:styleId="GF2">
    <w:name w:val="GF报告列项_数字"/>
    <w:basedOn w:val="a"/>
    <w:next w:val="a"/>
    <w:qFormat/>
    <w:pPr>
      <w:autoSpaceDE w:val="0"/>
      <w:autoSpaceDN w:val="0"/>
      <w:spacing w:line="360" w:lineRule="exact"/>
      <w:ind w:left="3840" w:hanging="420"/>
    </w:pPr>
    <w:rPr>
      <w:rFonts w:ascii="宋体" w:hAnsi="Times New Roman"/>
      <w:kern w:val="0"/>
      <w:szCs w:val="20"/>
    </w:rPr>
  </w:style>
  <w:style w:type="paragraph" w:customStyle="1" w:styleId="GF3">
    <w:name w:val="GF报告插图和附表清单"/>
    <w:basedOn w:val="a"/>
    <w:next w:val="a"/>
    <w:qFormat/>
    <w:pPr>
      <w:spacing w:before="360" w:after="360"/>
      <w:jc w:val="left"/>
      <w:outlineLvl w:val="0"/>
    </w:pPr>
    <w:rPr>
      <w:rFonts w:ascii="黑体" w:eastAsia="黑体" w:hAnsi="黑体"/>
      <w:sz w:val="28"/>
      <w:szCs w:val="24"/>
    </w:rPr>
  </w:style>
  <w:style w:type="character" w:customStyle="1" w:styleId="2Char">
    <w:name w:val="标题 2 Char"/>
    <w:basedOn w:val="a0"/>
    <w:link w:val="2"/>
    <w:qFormat/>
    <w:rPr>
      <w:rFonts w:ascii="Arial" w:eastAsia="黑体" w:hAnsi="Arial" w:cs="Times New Roman"/>
      <w:b/>
      <w:bCs/>
      <w:sz w:val="32"/>
      <w:szCs w:val="32"/>
    </w:rPr>
  </w:style>
  <w:style w:type="paragraph" w:customStyle="1" w:styleId="aa">
    <w:name w:val="一级标题"/>
    <w:basedOn w:val="a"/>
    <w:qFormat/>
    <w:pPr>
      <w:spacing w:before="240" w:after="240" w:line="360" w:lineRule="auto"/>
      <w:jc w:val="left"/>
    </w:pPr>
    <w:rPr>
      <w:rFonts w:ascii="Times New Roman" w:eastAsia="黑体" w:hAnsi="Times New Roman" w:cstheme="minorBidi"/>
      <w:sz w:val="28"/>
    </w:rPr>
  </w:style>
  <w:style w:type="paragraph" w:customStyle="1" w:styleId="ab">
    <w:name w:val="二级标题"/>
    <w:basedOn w:val="aa"/>
    <w:qFormat/>
    <w:pPr>
      <w:spacing w:before="0"/>
    </w:pPr>
    <w:rPr>
      <w:sz w:val="24"/>
    </w:rPr>
  </w:style>
  <w:style w:type="paragraph" w:customStyle="1" w:styleId="ac">
    <w:name w:val="三级标题"/>
    <w:basedOn w:val="ab"/>
    <w:qFormat/>
    <w:pPr>
      <w:spacing w:after="0"/>
    </w:pPr>
    <w:rPr>
      <w:sz w:val="21"/>
    </w:rPr>
  </w:style>
  <w:style w:type="paragraph" w:customStyle="1" w:styleId="01GF">
    <w:name w:val="01.GF报告一级标题"/>
    <w:basedOn w:val="a"/>
    <w:qFormat/>
    <w:pPr>
      <w:widowControl/>
      <w:adjustRightInd w:val="0"/>
      <w:spacing w:before="360" w:line="360" w:lineRule="atLeast"/>
      <w:jc w:val="left"/>
      <w:outlineLvl w:val="0"/>
    </w:pPr>
    <w:rPr>
      <w:rFonts w:ascii="黑体" w:eastAsia="黑体" w:hAnsi="Arial" w:cs="Arial"/>
      <w:bCs/>
      <w:kern w:val="0"/>
      <w:sz w:val="28"/>
      <w:szCs w:val="28"/>
    </w:rPr>
  </w:style>
  <w:style w:type="paragraph" w:customStyle="1" w:styleId="1">
    <w:name w:val="任务书标题1"/>
    <w:basedOn w:val="a"/>
    <w:link w:val="1Char"/>
    <w:qFormat/>
    <w:rsid w:val="00834BFE"/>
    <w:pPr>
      <w:spacing w:before="360" w:line="360" w:lineRule="exact"/>
      <w:jc w:val="left"/>
    </w:pPr>
    <w:rPr>
      <w:rFonts w:ascii="黑体" w:eastAsia="黑体" w:hAnsi="仿宋_GB2312"/>
      <w:kern w:val="0"/>
      <w:sz w:val="28"/>
      <w:szCs w:val="20"/>
    </w:rPr>
  </w:style>
  <w:style w:type="character" w:customStyle="1" w:styleId="1Char">
    <w:name w:val="任务书标题1 Char"/>
    <w:basedOn w:val="a0"/>
    <w:link w:val="1"/>
    <w:rsid w:val="00834BFE"/>
    <w:rPr>
      <w:rFonts w:ascii="黑体" w:eastAsia="黑体" w:hAnsi="仿宋_GB2312" w:cs="Times New Roman"/>
      <w:sz w:val="28"/>
    </w:rPr>
  </w:style>
  <w:style w:type="paragraph" w:customStyle="1" w:styleId="Char3">
    <w:name w:val="Char"/>
    <w:basedOn w:val="a"/>
    <w:rsid w:val="0046762E"/>
    <w:pPr>
      <w:widowControl/>
      <w:spacing w:after="160" w:line="240" w:lineRule="exact"/>
      <w:jc w:val="left"/>
    </w:pPr>
    <w:rPr>
      <w:rFonts w:ascii="Arial" w:eastAsia="Times New Roman" w:hAnsi="Arial" w:cs="Verdana"/>
      <w:b/>
      <w:kern w:val="0"/>
      <w:sz w:val="24"/>
      <w:szCs w:val="24"/>
      <w:lang w:eastAsia="en-US"/>
    </w:rPr>
  </w:style>
  <w:style w:type="paragraph" w:styleId="ad">
    <w:name w:val="caption"/>
    <w:basedOn w:val="a"/>
    <w:next w:val="a"/>
    <w:uiPriority w:val="35"/>
    <w:semiHidden/>
    <w:unhideWhenUsed/>
    <w:qFormat/>
    <w:rsid w:val="00B7455A"/>
    <w:rPr>
      <w:rFonts w:ascii="Arial" w:eastAsia="黑体" w:hAnsi="Arial"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pPr>
      <w:keepNext/>
      <w:keepLines/>
      <w:spacing w:line="360" w:lineRule="auto"/>
      <w:ind w:firstLineChars="200" w:firstLine="200"/>
      <w:jc w:val="left"/>
      <w:outlineLvl w:val="2"/>
    </w:pPr>
    <w:rPr>
      <w:rFonts w:ascii="黑体" w:eastAsia="黑体" w:hAnsi="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nhideWhenUsed/>
    <w:pPr>
      <w:spacing w:line="480" w:lineRule="auto"/>
      <w:ind w:firstLine="465"/>
    </w:pPr>
    <w:rPr>
      <w:rFonts w:ascii="Times New Roman" w:hAnsi="Times New Roman"/>
      <w:kern w:val="0"/>
      <w:sz w:val="24"/>
      <w:szCs w:val="20"/>
      <w:lang w:val="zh-CN"/>
    </w:rPr>
  </w:style>
  <w:style w:type="table" w:styleId="a6">
    <w:name w:val="Table Grid"/>
    <w:basedOn w:val="a1"/>
    <w:uiPriority w:val="59"/>
    <w:qFormat/>
    <w:pPr>
      <w:adjustRightInd w:val="0"/>
      <w:textAlignment w:val="baseline"/>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黑体" w:eastAsia="黑体" w:hAnsi="黑体" w:cs="Times New Roman"/>
      <w:bCs/>
      <w:szCs w:val="28"/>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3Char0">
    <w:name w:val="正文文本缩进 3 Char"/>
    <w:basedOn w:val="a0"/>
    <w:link w:val="30"/>
    <w:qFormat/>
    <w:rPr>
      <w:rFonts w:ascii="Times New Roman" w:eastAsia="宋体" w:hAnsi="Times New Roman" w:cs="Times New Roman"/>
      <w:kern w:val="0"/>
      <w:sz w:val="24"/>
      <w:szCs w:val="20"/>
      <w:lang w:val="zh-CN" w:eastAsia="zh-CN"/>
    </w:rPr>
  </w:style>
  <w:style w:type="paragraph" w:styleId="a7">
    <w:name w:val="List Paragraph"/>
    <w:basedOn w:val="a"/>
    <w:link w:val="Char2"/>
    <w:uiPriority w:val="34"/>
    <w:qFormat/>
    <w:pPr>
      <w:ind w:firstLineChars="200" w:firstLine="420"/>
    </w:pPr>
    <w:rPr>
      <w:rFonts w:ascii="Times New Roman" w:hAnsi="Times New Roman"/>
      <w:szCs w:val="24"/>
    </w:rPr>
  </w:style>
  <w:style w:type="paragraph" w:customStyle="1" w:styleId="GF">
    <w:name w:val="GF报告一级标题"/>
    <w:basedOn w:val="a"/>
    <w:link w:val="GFCharChar"/>
    <w:qFormat/>
    <w:pPr>
      <w:widowControl/>
      <w:adjustRightInd w:val="0"/>
      <w:spacing w:before="360" w:after="360" w:line="360" w:lineRule="auto"/>
      <w:jc w:val="left"/>
    </w:pPr>
    <w:rPr>
      <w:rFonts w:ascii="黑体" w:eastAsia="黑体" w:hAnsi="Times New Roman"/>
      <w:kern w:val="0"/>
      <w:szCs w:val="20"/>
    </w:rPr>
  </w:style>
  <w:style w:type="character" w:customStyle="1" w:styleId="GFCharChar">
    <w:name w:val="GF报告一级标题 Char Char"/>
    <w:link w:val="GF"/>
    <w:qFormat/>
    <w:rPr>
      <w:rFonts w:ascii="黑体" w:eastAsia="黑体" w:hAnsi="Times New Roman" w:cs="Times New Roman"/>
      <w:kern w:val="0"/>
      <w:szCs w:val="20"/>
    </w:rPr>
  </w:style>
  <w:style w:type="character" w:customStyle="1" w:styleId="Char2">
    <w:name w:val="列出段落 Char"/>
    <w:link w:val="a7"/>
    <w:uiPriority w:val="34"/>
    <w:qFormat/>
    <w:locked/>
    <w:rPr>
      <w:rFonts w:ascii="Times New Roman" w:eastAsia="宋体" w:hAnsi="Times New Roman" w:cs="Times New Roman"/>
      <w:szCs w:val="24"/>
    </w:rPr>
  </w:style>
  <w:style w:type="character" w:customStyle="1" w:styleId="Char">
    <w:name w:val="批注框文本 Char"/>
    <w:basedOn w:val="a0"/>
    <w:link w:val="a3"/>
    <w:qFormat/>
    <w:rPr>
      <w:rFonts w:ascii="Calibri" w:eastAsia="宋体" w:hAnsi="Calibri" w:cs="Times New Roman"/>
      <w:sz w:val="18"/>
      <w:szCs w:val="18"/>
    </w:rPr>
  </w:style>
  <w:style w:type="character" w:customStyle="1" w:styleId="GFChar">
    <w:name w:val="GF报告正文 Char"/>
    <w:link w:val="GF0"/>
    <w:qFormat/>
    <w:rPr>
      <w:rFonts w:ascii="黑体"/>
    </w:rPr>
  </w:style>
  <w:style w:type="paragraph" w:customStyle="1" w:styleId="GF0">
    <w:name w:val="GF报告正文"/>
    <w:basedOn w:val="a"/>
    <w:link w:val="GFChar"/>
    <w:qFormat/>
    <w:pPr>
      <w:widowControl/>
      <w:adjustRightInd w:val="0"/>
      <w:spacing w:line="360" w:lineRule="atLeast"/>
      <w:ind w:firstLine="431"/>
      <w:jc w:val="left"/>
      <w:textAlignment w:val="baseline"/>
    </w:pPr>
    <w:rPr>
      <w:rFonts w:ascii="黑体" w:eastAsiaTheme="minorEastAsia" w:hAnsiTheme="minorHAnsi" w:cstheme="minorBidi"/>
    </w:rPr>
  </w:style>
  <w:style w:type="paragraph" w:customStyle="1" w:styleId="a8">
    <w:name w:val="正文编号"/>
    <w:basedOn w:val="a"/>
    <w:qFormat/>
    <w:pPr>
      <w:adjustRightInd w:val="0"/>
      <w:snapToGrid w:val="0"/>
      <w:spacing w:line="300" w:lineRule="auto"/>
    </w:pPr>
    <w:rPr>
      <w:rFonts w:ascii="宋体" w:hAnsi="宋体"/>
      <w:sz w:val="24"/>
      <w:szCs w:val="20"/>
    </w:rPr>
  </w:style>
  <w:style w:type="paragraph" w:customStyle="1" w:styleId="GF1">
    <w:name w:val="GF报告表序、表题"/>
    <w:basedOn w:val="a"/>
    <w:qFormat/>
    <w:pPr>
      <w:widowControl/>
      <w:spacing w:line="360" w:lineRule="atLeast"/>
      <w:jc w:val="center"/>
    </w:pPr>
    <w:rPr>
      <w:rFonts w:ascii="黑体" w:eastAsia="黑体" w:hint="eastAsia"/>
      <w:kern w:val="0"/>
      <w:szCs w:val="20"/>
      <w:lang w:val="zh-CN"/>
    </w:rPr>
  </w:style>
  <w:style w:type="character" w:customStyle="1" w:styleId="GFChar0">
    <w:name w:val="GF报告一级标题 Char"/>
    <w:rPr>
      <w:rFonts w:ascii="黑体" w:eastAsia="黑体"/>
      <w:sz w:val="21"/>
    </w:rPr>
  </w:style>
  <w:style w:type="paragraph" w:customStyle="1" w:styleId="a9">
    <w:name w:val="主题名称"/>
    <w:basedOn w:val="a"/>
    <w:qFormat/>
    <w:pPr>
      <w:widowControl/>
      <w:spacing w:after="160" w:line="240" w:lineRule="exact"/>
      <w:jc w:val="left"/>
    </w:pPr>
    <w:rPr>
      <w:rFonts w:ascii="Times New Roman" w:hAnsi="Times New Roman"/>
      <w:szCs w:val="24"/>
    </w:rPr>
  </w:style>
  <w:style w:type="paragraph" w:customStyle="1" w:styleId="GF2">
    <w:name w:val="GF报告列项_数字"/>
    <w:basedOn w:val="a"/>
    <w:next w:val="a"/>
    <w:qFormat/>
    <w:pPr>
      <w:autoSpaceDE w:val="0"/>
      <w:autoSpaceDN w:val="0"/>
      <w:spacing w:line="360" w:lineRule="exact"/>
      <w:ind w:left="3840" w:hanging="420"/>
    </w:pPr>
    <w:rPr>
      <w:rFonts w:ascii="宋体" w:hAnsi="Times New Roman"/>
      <w:kern w:val="0"/>
      <w:szCs w:val="20"/>
    </w:rPr>
  </w:style>
  <w:style w:type="paragraph" w:customStyle="1" w:styleId="GF3">
    <w:name w:val="GF报告插图和附表清单"/>
    <w:basedOn w:val="a"/>
    <w:next w:val="a"/>
    <w:qFormat/>
    <w:pPr>
      <w:spacing w:before="360" w:after="360"/>
      <w:jc w:val="left"/>
      <w:outlineLvl w:val="0"/>
    </w:pPr>
    <w:rPr>
      <w:rFonts w:ascii="黑体" w:eastAsia="黑体" w:hAnsi="黑体"/>
      <w:sz w:val="28"/>
      <w:szCs w:val="24"/>
    </w:rPr>
  </w:style>
  <w:style w:type="character" w:customStyle="1" w:styleId="2Char">
    <w:name w:val="标题 2 Char"/>
    <w:basedOn w:val="a0"/>
    <w:link w:val="2"/>
    <w:qFormat/>
    <w:rPr>
      <w:rFonts w:ascii="Arial" w:eastAsia="黑体" w:hAnsi="Arial" w:cs="Times New Roman"/>
      <w:b/>
      <w:bCs/>
      <w:sz w:val="32"/>
      <w:szCs w:val="32"/>
    </w:rPr>
  </w:style>
  <w:style w:type="paragraph" w:customStyle="1" w:styleId="aa">
    <w:name w:val="一级标题"/>
    <w:basedOn w:val="a"/>
    <w:qFormat/>
    <w:pPr>
      <w:spacing w:before="240" w:after="240" w:line="360" w:lineRule="auto"/>
      <w:jc w:val="left"/>
    </w:pPr>
    <w:rPr>
      <w:rFonts w:ascii="Times New Roman" w:eastAsia="黑体" w:hAnsi="Times New Roman" w:cstheme="minorBidi"/>
      <w:sz w:val="28"/>
    </w:rPr>
  </w:style>
  <w:style w:type="paragraph" w:customStyle="1" w:styleId="ab">
    <w:name w:val="二级标题"/>
    <w:basedOn w:val="aa"/>
    <w:qFormat/>
    <w:pPr>
      <w:spacing w:before="0"/>
    </w:pPr>
    <w:rPr>
      <w:sz w:val="24"/>
    </w:rPr>
  </w:style>
  <w:style w:type="paragraph" w:customStyle="1" w:styleId="ac">
    <w:name w:val="三级标题"/>
    <w:basedOn w:val="ab"/>
    <w:qFormat/>
    <w:pPr>
      <w:spacing w:after="0"/>
    </w:pPr>
    <w:rPr>
      <w:sz w:val="21"/>
    </w:rPr>
  </w:style>
  <w:style w:type="paragraph" w:customStyle="1" w:styleId="01GF">
    <w:name w:val="01.GF报告一级标题"/>
    <w:basedOn w:val="a"/>
    <w:qFormat/>
    <w:pPr>
      <w:widowControl/>
      <w:adjustRightInd w:val="0"/>
      <w:spacing w:before="360" w:line="360" w:lineRule="atLeast"/>
      <w:jc w:val="left"/>
      <w:outlineLvl w:val="0"/>
    </w:pPr>
    <w:rPr>
      <w:rFonts w:ascii="黑体" w:eastAsia="黑体" w:hAnsi="Arial" w:cs="Arial"/>
      <w:bCs/>
      <w:kern w:val="0"/>
      <w:sz w:val="28"/>
      <w:szCs w:val="28"/>
    </w:rPr>
  </w:style>
  <w:style w:type="paragraph" w:customStyle="1" w:styleId="1">
    <w:name w:val="任务书标题1"/>
    <w:basedOn w:val="a"/>
    <w:link w:val="1Char"/>
    <w:qFormat/>
    <w:rsid w:val="00834BFE"/>
    <w:pPr>
      <w:spacing w:before="360" w:line="360" w:lineRule="exact"/>
      <w:jc w:val="left"/>
    </w:pPr>
    <w:rPr>
      <w:rFonts w:ascii="黑体" w:eastAsia="黑体" w:hAnsi="仿宋_GB2312"/>
      <w:kern w:val="0"/>
      <w:sz w:val="28"/>
      <w:szCs w:val="20"/>
    </w:rPr>
  </w:style>
  <w:style w:type="character" w:customStyle="1" w:styleId="1Char">
    <w:name w:val="任务书标题1 Char"/>
    <w:basedOn w:val="a0"/>
    <w:link w:val="1"/>
    <w:rsid w:val="00834BFE"/>
    <w:rPr>
      <w:rFonts w:ascii="黑体" w:eastAsia="黑体" w:hAnsi="仿宋_GB2312" w:cs="Times New Roman"/>
      <w:sz w:val="28"/>
    </w:rPr>
  </w:style>
  <w:style w:type="paragraph" w:customStyle="1" w:styleId="Char3">
    <w:name w:val="Char"/>
    <w:basedOn w:val="a"/>
    <w:rsid w:val="0046762E"/>
    <w:pPr>
      <w:widowControl/>
      <w:spacing w:after="160" w:line="240" w:lineRule="exact"/>
      <w:jc w:val="left"/>
    </w:pPr>
    <w:rPr>
      <w:rFonts w:ascii="Arial" w:eastAsia="Times New Roman" w:hAnsi="Arial" w:cs="Verdana"/>
      <w:b/>
      <w:kern w:val="0"/>
      <w:sz w:val="24"/>
      <w:szCs w:val="24"/>
      <w:lang w:eastAsia="en-US"/>
    </w:rPr>
  </w:style>
  <w:style w:type="paragraph" w:styleId="ad">
    <w:name w:val="caption"/>
    <w:basedOn w:val="a"/>
    <w:next w:val="a"/>
    <w:uiPriority w:val="35"/>
    <w:semiHidden/>
    <w:unhideWhenUsed/>
    <w:qFormat/>
    <w:rsid w:val="00B7455A"/>
    <w:rPr>
      <w:rFonts w:ascii="Arial" w:eastAsia="黑体"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02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560</Words>
  <Characters>3193</Characters>
  <Application>Microsoft Office Word</Application>
  <DocSecurity>0</DocSecurity>
  <Lines>26</Lines>
  <Paragraphs>7</Paragraphs>
  <ScaleCrop>false</ScaleCrop>
  <Company>CARDC</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WANGWANYU&lt;王婉雨&gt;</dc:creator>
  <cp:lastModifiedBy>ZHOUYI3&lt;周毅&gt;</cp:lastModifiedBy>
  <cp:revision>13</cp:revision>
  <dcterms:created xsi:type="dcterms:W3CDTF">2021-10-12T09:15:00Z</dcterms:created>
  <dcterms:modified xsi:type="dcterms:W3CDTF">2022-07-01T07:54:00Z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