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06F27" w14:textId="77777777" w:rsidR="002903DB" w:rsidRDefault="000000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cs="仿宋"/>
          <w:sz w:val="28"/>
          <w:szCs w:val="28"/>
        </w:rPr>
      </w:pPr>
      <w:bookmarkStart w:id="0" w:name="_Toc28359001"/>
      <w:bookmarkStart w:id="1" w:name="_Toc35393789"/>
      <w:r>
        <w:rPr>
          <w:rFonts w:ascii="仿宋" w:eastAsia="仿宋" w:hAnsi="仿宋" w:cs="仿宋" w:hint="eastAsia"/>
          <w:sz w:val="28"/>
          <w:szCs w:val="28"/>
        </w:rPr>
        <w:t>招标公告</w:t>
      </w:r>
      <w:bookmarkEnd w:id="0"/>
      <w:bookmarkEnd w:id="1"/>
    </w:p>
    <w:p w14:paraId="6914F74B" w14:textId="77777777" w:rsidR="002903DB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项目概况</w:t>
      </w:r>
    </w:p>
    <w:p w14:paraId="645FE710" w14:textId="22308D2B" w:rsidR="002903DB" w:rsidRPr="00C02DE4" w:rsidRDefault="001A1E37" w:rsidP="001A1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 w:rsidRPr="001A1E37">
        <w:rPr>
          <w:rFonts w:ascii="仿宋" w:eastAsia="仿宋" w:hAnsi="仿宋" w:cs="仿宋" w:hint="eastAsia"/>
          <w:sz w:val="28"/>
          <w:szCs w:val="28"/>
          <w:u w:val="single"/>
        </w:rPr>
        <w:t>首都医科大学附属北京中医医院血液透析滤过机购置项目</w:t>
      </w:r>
      <w:r>
        <w:rPr>
          <w:rFonts w:ascii="仿宋" w:eastAsia="仿宋" w:hAnsi="仿宋" w:cs="仿宋" w:hint="eastAsia"/>
          <w:sz w:val="28"/>
          <w:szCs w:val="28"/>
        </w:rPr>
        <w:t>的潜在投标人应在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北京国际贸易有限公司4层416室（北京市朝阳区建国门外大街甲3号）</w:t>
      </w:r>
      <w:r>
        <w:rPr>
          <w:rFonts w:ascii="仿宋" w:eastAsia="仿宋" w:hAnsi="仿宋" w:cs="仿宋" w:hint="eastAsia"/>
          <w:sz w:val="28"/>
          <w:szCs w:val="28"/>
        </w:rPr>
        <w:t>获取招标文件，并于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2022年</w:t>
      </w:r>
      <w:r>
        <w:rPr>
          <w:rFonts w:ascii="仿宋" w:eastAsia="仿宋" w:hAnsi="仿宋" w:cs="仿宋"/>
          <w:sz w:val="28"/>
          <w:szCs w:val="28"/>
          <w:u w:val="single"/>
        </w:rPr>
        <w:t>8</w:t>
      </w:r>
      <w:r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Pr="00C02DE4">
        <w:rPr>
          <w:rFonts w:ascii="仿宋" w:eastAsia="仿宋" w:hAnsi="仿宋" w:cs="仿宋"/>
          <w:sz w:val="28"/>
          <w:szCs w:val="28"/>
          <w:u w:val="single"/>
        </w:rPr>
        <w:t>1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 w:rsidR="007A5007" w:rsidRPr="00C02DE4">
        <w:rPr>
          <w:rFonts w:ascii="仿宋" w:eastAsia="仿宋" w:hAnsi="仿宋" w:cs="仿宋" w:hint="eastAsia"/>
          <w:sz w:val="28"/>
          <w:szCs w:val="28"/>
          <w:u w:val="single"/>
        </w:rPr>
        <w:t>上午</w:t>
      </w:r>
      <w:r w:rsidR="007A5007" w:rsidRPr="00C02DE4">
        <w:rPr>
          <w:rFonts w:ascii="仿宋" w:eastAsia="仿宋" w:hAnsi="仿宋" w:cs="仿宋"/>
          <w:sz w:val="28"/>
          <w:szCs w:val="28"/>
          <w:u w:val="single"/>
        </w:rPr>
        <w:t>10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时</w:t>
      </w:r>
      <w:r w:rsidR="007A5007" w:rsidRPr="00C02DE4">
        <w:rPr>
          <w:rFonts w:ascii="仿宋" w:eastAsia="仿宋" w:hAnsi="仿宋" w:cs="仿宋"/>
          <w:sz w:val="28"/>
          <w:szCs w:val="28"/>
          <w:u w:val="single"/>
        </w:rPr>
        <w:t>00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分</w:t>
      </w:r>
      <w:r w:rsidRPr="00C02DE4">
        <w:rPr>
          <w:rFonts w:ascii="仿宋" w:eastAsia="仿宋" w:hAnsi="仿宋" w:cs="仿宋" w:hint="eastAsia"/>
          <w:sz w:val="28"/>
          <w:szCs w:val="28"/>
        </w:rPr>
        <w:t>（北京时间）</w:t>
      </w:r>
      <w:r w:rsidRPr="00C02DE4">
        <w:rPr>
          <w:rFonts w:ascii="仿宋" w:eastAsia="仿宋" w:hAnsi="仿宋" w:cs="仿宋" w:hint="eastAsia"/>
          <w:bCs/>
          <w:sz w:val="28"/>
          <w:szCs w:val="28"/>
        </w:rPr>
        <w:t>前递交投标文件</w:t>
      </w:r>
      <w:r w:rsidRPr="00C02DE4">
        <w:rPr>
          <w:rFonts w:ascii="仿宋" w:eastAsia="仿宋" w:hAnsi="仿宋" w:cs="仿宋" w:hint="eastAsia"/>
          <w:sz w:val="28"/>
          <w:szCs w:val="28"/>
        </w:rPr>
        <w:t>。</w:t>
      </w:r>
    </w:p>
    <w:p w14:paraId="4E304374" w14:textId="77777777" w:rsidR="002903DB" w:rsidRPr="00C02DE4" w:rsidRDefault="002903DB">
      <w:pPr>
        <w:rPr>
          <w:rFonts w:ascii="仿宋" w:eastAsia="仿宋" w:hAnsi="仿宋" w:cs="仿宋"/>
          <w:sz w:val="28"/>
          <w:szCs w:val="28"/>
        </w:rPr>
      </w:pPr>
    </w:p>
    <w:p w14:paraId="2C988F89" w14:textId="77777777" w:rsidR="002903DB" w:rsidRPr="00C02DE4" w:rsidRDefault="00000000">
      <w:pPr>
        <w:pStyle w:val="2"/>
        <w:spacing w:before="0" w:line="360" w:lineRule="auto"/>
        <w:rPr>
          <w:rFonts w:ascii="仿宋" w:eastAsia="仿宋" w:hAnsi="仿宋" w:cs="仿宋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C02DE4">
        <w:rPr>
          <w:rFonts w:ascii="仿宋" w:eastAsia="仿宋" w:hAnsi="仿宋" w:cs="仿宋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73C73ECD" w14:textId="216DD067" w:rsidR="002903DB" w:rsidRPr="00C02DE4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1.项目编号：</w:t>
      </w:r>
      <w:r w:rsidR="001A1E37" w:rsidRPr="00C02DE4">
        <w:rPr>
          <w:rFonts w:ascii="仿宋" w:eastAsia="仿宋" w:hAnsi="仿宋" w:cs="仿宋"/>
          <w:sz w:val="28"/>
          <w:szCs w:val="28"/>
        </w:rPr>
        <w:t>0686-2241B3561225Z</w:t>
      </w:r>
    </w:p>
    <w:p w14:paraId="3DC13BFA" w14:textId="587C99B5" w:rsidR="002903DB" w:rsidRPr="00C02DE4" w:rsidRDefault="00000000">
      <w:pPr>
        <w:ind w:leftChars="266" w:left="2099" w:hangingChars="550" w:hanging="1540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2.项目名称：</w:t>
      </w:r>
      <w:bookmarkEnd w:id="6"/>
      <w:r w:rsidR="001A1E37" w:rsidRPr="00C02DE4">
        <w:rPr>
          <w:rFonts w:ascii="仿宋" w:eastAsia="仿宋" w:hAnsi="仿宋" w:cs="仿宋" w:hint="eastAsia"/>
          <w:sz w:val="28"/>
          <w:szCs w:val="28"/>
        </w:rPr>
        <w:t>首都医科大学附属北京中医医院血液透析滤过机购置项目</w:t>
      </w:r>
    </w:p>
    <w:p w14:paraId="3926C940" w14:textId="00C3B58A" w:rsidR="002903DB" w:rsidRPr="00C02DE4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3.预算金额：人民币</w:t>
      </w:r>
      <w:r w:rsidR="001A1E37" w:rsidRPr="00C02DE4">
        <w:rPr>
          <w:rFonts w:ascii="仿宋" w:eastAsia="仿宋" w:hAnsi="仿宋" w:cs="仿宋"/>
          <w:sz w:val="28"/>
          <w:szCs w:val="28"/>
        </w:rPr>
        <w:t>87</w:t>
      </w:r>
      <w:r w:rsidRPr="00C02DE4">
        <w:rPr>
          <w:rFonts w:ascii="仿宋" w:eastAsia="仿宋" w:hAnsi="仿宋" w:cs="仿宋" w:hint="eastAsia"/>
          <w:sz w:val="28"/>
          <w:szCs w:val="28"/>
        </w:rPr>
        <w:t>万元</w:t>
      </w:r>
    </w:p>
    <w:p w14:paraId="20037784" w14:textId="769A61FE" w:rsidR="002903DB" w:rsidRPr="00C02DE4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4.采购需求：</w:t>
      </w:r>
    </w:p>
    <w:tbl>
      <w:tblPr>
        <w:tblW w:w="81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634"/>
        <w:gridCol w:w="1843"/>
        <w:gridCol w:w="1134"/>
        <w:gridCol w:w="1640"/>
        <w:gridCol w:w="1087"/>
      </w:tblGrid>
      <w:tr w:rsidR="001A1E37" w:rsidRPr="00C02DE4" w14:paraId="22F797E0" w14:textId="77777777" w:rsidTr="00693249">
        <w:trPr>
          <w:trHeight w:val="616"/>
          <w:jc w:val="center"/>
        </w:trPr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5E099" w14:textId="77777777" w:rsidR="001A1E37" w:rsidRPr="00C02DE4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C02D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0E5F659" w14:textId="77777777" w:rsidR="001A1E37" w:rsidRPr="00C02DE4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128609E" w14:textId="77777777" w:rsidR="001A1E37" w:rsidRPr="00C02DE4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分包预算金额</w:t>
            </w:r>
          </w:p>
          <w:p w14:paraId="550F4E49" w14:textId="77777777" w:rsidR="001A1E37" w:rsidRPr="00C02DE4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（人民币万元）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73B3766" w14:textId="77777777" w:rsidR="001A1E37" w:rsidRPr="00C02DE4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  <w:p w14:paraId="45C9235D" w14:textId="77777777" w:rsidR="001A1E37" w:rsidRPr="00C02DE4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(台/套) 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05E826C" w14:textId="77777777" w:rsidR="001A1E37" w:rsidRPr="00C02DE4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是否接受进口产品 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4BE48B1" w14:textId="77777777" w:rsidR="001A1E37" w:rsidRPr="00C02DE4" w:rsidRDefault="001A1E37" w:rsidP="006932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A1E37" w:rsidRPr="00C02DE4" w14:paraId="05D68A5D" w14:textId="77777777" w:rsidTr="00693249">
        <w:trPr>
          <w:trHeight w:hRule="exact" w:val="1251"/>
          <w:jc w:val="center"/>
        </w:trPr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A4398" w14:textId="77777777" w:rsidR="001A1E37" w:rsidRPr="00C02DE4" w:rsidRDefault="001A1E37" w:rsidP="00693249">
            <w:pPr>
              <w:widowControl/>
              <w:spacing w:before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 w14:paraId="464FE22E" w14:textId="77777777" w:rsidR="001A1E37" w:rsidRPr="00C02DE4" w:rsidRDefault="001A1E37" w:rsidP="00693249">
            <w:pPr>
              <w:pStyle w:val="3"/>
              <w:spacing w:before="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sz w:val="24"/>
                <w:szCs w:val="24"/>
              </w:rPr>
              <w:t>血液透析滤过机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 w14:paraId="01A4CEE3" w14:textId="77777777" w:rsidR="001A1E37" w:rsidRPr="00C02DE4" w:rsidRDefault="001A1E37" w:rsidP="00693249">
            <w:pPr>
              <w:pStyle w:val="3"/>
              <w:spacing w:before="5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2DE4">
              <w:rPr>
                <w:rFonts w:ascii="宋体" w:hAnsi="宋体" w:cs="宋体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19B94" w14:textId="77777777" w:rsidR="001A1E37" w:rsidRPr="00C02DE4" w:rsidRDefault="001A1E37" w:rsidP="0069324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C02DE4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A50B0" w14:textId="77777777" w:rsidR="001A1E37" w:rsidRPr="00C02DE4" w:rsidRDefault="001A1E37" w:rsidP="0069324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C02DE4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6563FB4" w14:textId="77777777" w:rsidR="001A1E37" w:rsidRPr="00C02DE4" w:rsidRDefault="001A1E37" w:rsidP="00693249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02DE4">
              <w:rPr>
                <w:rFonts w:ascii="宋体" w:hAnsi="宋体" w:cs="宋体"/>
                <w:sz w:val="24"/>
                <w:szCs w:val="24"/>
              </w:rPr>
              <w:t>-</w:t>
            </w:r>
          </w:p>
        </w:tc>
      </w:tr>
    </w:tbl>
    <w:p w14:paraId="1F8B53AD" w14:textId="77777777" w:rsidR="002903DB" w:rsidRPr="00C02DE4" w:rsidRDefault="00000000">
      <w:pPr>
        <w:rPr>
          <w:rFonts w:ascii="仿宋" w:eastAsia="仿宋" w:hAnsi="仿宋" w:cs="仿宋"/>
          <w:sz w:val="28"/>
          <w:szCs w:val="28"/>
          <w:u w:val="single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 xml:space="preserve">    5.合同履行期限：按采购人要求</w:t>
      </w:r>
    </w:p>
    <w:p w14:paraId="3F15E525" w14:textId="77777777" w:rsidR="002903DB" w:rsidRPr="00C02DE4" w:rsidRDefault="00000000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6.本项目不接受联合体投标。</w:t>
      </w:r>
    </w:p>
    <w:p w14:paraId="4604995A" w14:textId="77777777" w:rsidR="002903DB" w:rsidRPr="00C02DE4" w:rsidRDefault="00000000">
      <w:pPr>
        <w:pStyle w:val="2"/>
        <w:spacing w:line="360" w:lineRule="auto"/>
        <w:rPr>
          <w:rFonts w:ascii="仿宋" w:eastAsia="仿宋" w:hAnsi="仿宋" w:cs="仿宋"/>
          <w:b w:val="0"/>
          <w:sz w:val="28"/>
          <w:szCs w:val="28"/>
        </w:rPr>
      </w:pPr>
      <w:bookmarkStart w:id="7" w:name="_Toc35393791"/>
      <w:bookmarkStart w:id="8" w:name="_Toc28359080"/>
      <w:bookmarkStart w:id="9" w:name="_Toc28359003"/>
      <w:bookmarkStart w:id="10" w:name="_Toc35393622"/>
      <w:r w:rsidRPr="00C02DE4">
        <w:rPr>
          <w:rFonts w:ascii="仿宋" w:eastAsia="仿宋" w:hAnsi="仿宋" w:cs="仿宋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397BF487" w14:textId="77777777" w:rsidR="002903DB" w:rsidRPr="00C02DE4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1.满足《中华人民共和国政府采购法》第二十二条规定</w:t>
      </w:r>
    </w:p>
    <w:p w14:paraId="6360A8EC" w14:textId="77777777" w:rsidR="002903DB" w:rsidRPr="00C02DE4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11" w:name="_Toc28359081"/>
      <w:bookmarkStart w:id="12" w:name="_Toc28359004"/>
      <w:r w:rsidRPr="00C02DE4">
        <w:rPr>
          <w:rFonts w:ascii="仿宋" w:eastAsia="仿宋" w:hAnsi="仿宋" w:cs="仿宋" w:hint="eastAsia"/>
          <w:sz w:val="28"/>
          <w:szCs w:val="28"/>
        </w:rPr>
        <w:t>2.落实政府采购政策需满足的资格要求：无</w:t>
      </w:r>
    </w:p>
    <w:p w14:paraId="0E3D4353" w14:textId="77777777" w:rsidR="002903DB" w:rsidRPr="00C02DE4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3.本项目的特定资格要求：</w:t>
      </w:r>
      <w:bookmarkStart w:id="13" w:name="_Toc35393623"/>
      <w:bookmarkStart w:id="14" w:name="_Toc35393792"/>
      <w:r w:rsidRPr="00C02DE4">
        <w:rPr>
          <w:rFonts w:ascii="仿宋" w:eastAsia="仿宋" w:hAnsi="仿宋" w:cs="仿宋" w:hint="eastAsia"/>
          <w:sz w:val="28"/>
          <w:szCs w:val="28"/>
        </w:rPr>
        <w:t>投标产品属于医疗器械的，供应商如为代理商，应具有合法的医疗器械经营资格；供应商如为制造商，使用自身生产的产品投标时，应具有合法的医疗器械生产资格。</w:t>
      </w:r>
    </w:p>
    <w:p w14:paraId="5F4C759B" w14:textId="77777777" w:rsidR="002903DB" w:rsidRPr="00C02DE4" w:rsidRDefault="00000000">
      <w:pPr>
        <w:pStyle w:val="2"/>
        <w:spacing w:line="360" w:lineRule="auto"/>
        <w:rPr>
          <w:rFonts w:ascii="仿宋" w:eastAsia="仿宋" w:hAnsi="仿宋" w:cs="仿宋"/>
          <w:b w:val="0"/>
          <w:sz w:val="28"/>
          <w:szCs w:val="28"/>
        </w:rPr>
      </w:pPr>
      <w:r w:rsidRPr="00C02DE4">
        <w:rPr>
          <w:rFonts w:ascii="仿宋" w:eastAsia="仿宋" w:hAnsi="仿宋" w:cs="仿宋" w:hint="eastAsia"/>
          <w:b w:val="0"/>
          <w:sz w:val="28"/>
          <w:szCs w:val="28"/>
        </w:rPr>
        <w:lastRenderedPageBreak/>
        <w:t>三、获取招标文件</w:t>
      </w:r>
      <w:bookmarkEnd w:id="11"/>
      <w:bookmarkEnd w:id="12"/>
      <w:bookmarkEnd w:id="13"/>
      <w:bookmarkEnd w:id="14"/>
    </w:p>
    <w:p w14:paraId="1348ACD4" w14:textId="1A67EFDE" w:rsidR="002903DB" w:rsidRPr="00C02DE4" w:rsidRDefault="00000000">
      <w:pPr>
        <w:tabs>
          <w:tab w:val="left" w:pos="0"/>
        </w:tabs>
        <w:spacing w:line="360" w:lineRule="auto"/>
        <w:ind w:firstLine="540"/>
        <w:rPr>
          <w:rFonts w:ascii="仿宋" w:eastAsia="仿宋" w:hAnsi="仿宋" w:cs="仿宋"/>
          <w:sz w:val="28"/>
          <w:szCs w:val="28"/>
        </w:rPr>
      </w:pPr>
      <w:bookmarkStart w:id="15" w:name="_Toc28359082"/>
      <w:bookmarkStart w:id="16" w:name="_Toc28359005"/>
      <w:bookmarkStart w:id="17" w:name="_Toc35393793"/>
      <w:bookmarkStart w:id="18" w:name="_Toc35393624"/>
      <w:r w:rsidRPr="00C02DE4">
        <w:rPr>
          <w:rFonts w:ascii="仿宋" w:eastAsia="仿宋" w:hAnsi="仿宋" w:cs="仿宋" w:hint="eastAsia"/>
          <w:sz w:val="28"/>
          <w:szCs w:val="28"/>
        </w:rPr>
        <w:t>1.时间：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2022年</w:t>
      </w:r>
      <w:r w:rsidR="001A1E37" w:rsidRPr="00C02DE4">
        <w:rPr>
          <w:rFonts w:ascii="仿宋" w:eastAsia="仿宋" w:hAnsi="仿宋" w:cs="仿宋"/>
          <w:sz w:val="28"/>
          <w:szCs w:val="28"/>
          <w:u w:val="single"/>
        </w:rPr>
        <w:t>7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1A1E37" w:rsidRPr="00C02DE4">
        <w:rPr>
          <w:rFonts w:ascii="仿宋" w:eastAsia="仿宋" w:hAnsi="仿宋" w:cs="仿宋"/>
          <w:sz w:val="28"/>
          <w:szCs w:val="28"/>
          <w:u w:val="single"/>
        </w:rPr>
        <w:t>11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 w:rsidRPr="00C02DE4">
        <w:rPr>
          <w:rFonts w:ascii="仿宋" w:eastAsia="仿宋" w:hAnsi="仿宋" w:cs="仿宋" w:hint="eastAsia"/>
          <w:sz w:val="28"/>
          <w:szCs w:val="28"/>
        </w:rPr>
        <w:t>至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2022年</w:t>
      </w:r>
      <w:r w:rsidR="001A1E37" w:rsidRPr="00C02DE4">
        <w:rPr>
          <w:rFonts w:ascii="仿宋" w:eastAsia="仿宋" w:hAnsi="仿宋" w:cs="仿宋"/>
          <w:sz w:val="28"/>
          <w:szCs w:val="28"/>
          <w:u w:val="single"/>
        </w:rPr>
        <w:t>7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1A1E37" w:rsidRPr="00C02DE4">
        <w:rPr>
          <w:rFonts w:ascii="仿宋" w:eastAsia="仿宋" w:hAnsi="仿宋" w:cs="仿宋"/>
          <w:sz w:val="28"/>
          <w:szCs w:val="28"/>
          <w:u w:val="single"/>
        </w:rPr>
        <w:t>18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 w:rsidRPr="00C02DE4">
        <w:rPr>
          <w:rFonts w:ascii="仿宋" w:eastAsia="仿宋" w:hAnsi="仿宋" w:cs="仿宋" w:hint="eastAsia"/>
          <w:sz w:val="28"/>
          <w:szCs w:val="28"/>
        </w:rPr>
        <w:t>，每天上午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8:30</w:t>
      </w:r>
      <w:r w:rsidRPr="00C02DE4">
        <w:rPr>
          <w:rFonts w:ascii="仿宋" w:eastAsia="仿宋" w:hAnsi="仿宋" w:cs="仿宋" w:hint="eastAsia"/>
          <w:sz w:val="28"/>
          <w:szCs w:val="28"/>
        </w:rPr>
        <w:t>至下午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16:30</w:t>
      </w:r>
      <w:r w:rsidRPr="00C02DE4">
        <w:rPr>
          <w:rFonts w:ascii="仿宋" w:eastAsia="仿宋" w:hAnsi="仿宋" w:cs="仿宋" w:hint="eastAsia"/>
          <w:sz w:val="28"/>
          <w:szCs w:val="28"/>
        </w:rPr>
        <w:t>（北京时间，法定节假日除外）。</w:t>
      </w:r>
    </w:p>
    <w:p w14:paraId="661AFB9C" w14:textId="77777777" w:rsidR="002903DB" w:rsidRPr="00C02DE4" w:rsidRDefault="00000000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2.地点：北京国际贸易有限公司4层416室（北京市朝阳区建国门外大街甲3号）</w:t>
      </w:r>
    </w:p>
    <w:p w14:paraId="34336B29" w14:textId="77777777" w:rsidR="002903DB" w:rsidRPr="00C02DE4" w:rsidRDefault="00000000">
      <w:pPr>
        <w:spacing w:line="360" w:lineRule="auto"/>
        <w:ind w:firstLine="540"/>
        <w:jc w:val="left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3.方式：现场领购。</w:t>
      </w:r>
    </w:p>
    <w:p w14:paraId="33A2D56B" w14:textId="77777777" w:rsidR="002903DB" w:rsidRPr="00C02DE4" w:rsidRDefault="00000000">
      <w:pPr>
        <w:spacing w:line="360" w:lineRule="auto"/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 xml:space="preserve">    4.售价：</w:t>
      </w:r>
      <w:r w:rsidRPr="00C02DE4">
        <w:rPr>
          <w:rFonts w:ascii="仿宋" w:eastAsia="仿宋" w:hAnsi="仿宋" w:cs="宋体" w:hint="eastAsia"/>
          <w:sz w:val="28"/>
          <w:szCs w:val="28"/>
        </w:rPr>
        <w:t>3</w:t>
      </w:r>
      <w:r w:rsidRPr="00C02DE4">
        <w:rPr>
          <w:rFonts w:ascii="仿宋" w:eastAsia="仿宋" w:hAnsi="仿宋" w:cs="宋体"/>
          <w:sz w:val="28"/>
          <w:szCs w:val="28"/>
        </w:rPr>
        <w:t>00</w:t>
      </w:r>
      <w:r w:rsidRPr="00C02DE4">
        <w:rPr>
          <w:rFonts w:ascii="仿宋" w:eastAsia="仿宋" w:hAnsi="仿宋" w:cs="宋体" w:hint="eastAsia"/>
          <w:sz w:val="28"/>
          <w:szCs w:val="28"/>
        </w:rPr>
        <w:t>元人民币，</w:t>
      </w:r>
      <w:r w:rsidRPr="00C02DE4">
        <w:rPr>
          <w:rFonts w:ascii="仿宋" w:eastAsia="仿宋" w:hAnsi="仿宋" w:cs="仿宋" w:hint="eastAsia"/>
          <w:sz w:val="28"/>
          <w:szCs w:val="28"/>
        </w:rPr>
        <w:t>招标文件售后不退</w:t>
      </w:r>
      <w:r w:rsidRPr="00C02DE4">
        <w:rPr>
          <w:rFonts w:ascii="仿宋" w:eastAsia="仿宋" w:hAnsi="仿宋" w:cs="宋体" w:hint="eastAsia"/>
          <w:sz w:val="28"/>
          <w:szCs w:val="28"/>
        </w:rPr>
        <w:t>。</w:t>
      </w:r>
    </w:p>
    <w:p w14:paraId="08E23554" w14:textId="77777777" w:rsidR="002903DB" w:rsidRPr="00C02DE4" w:rsidRDefault="00000000">
      <w:pPr>
        <w:pStyle w:val="2"/>
        <w:spacing w:line="360" w:lineRule="auto"/>
        <w:rPr>
          <w:rFonts w:ascii="仿宋" w:eastAsia="仿宋" w:hAnsi="仿宋" w:cs="仿宋"/>
          <w:b w:val="0"/>
          <w:sz w:val="28"/>
          <w:szCs w:val="28"/>
        </w:rPr>
      </w:pPr>
      <w:r w:rsidRPr="00C02DE4">
        <w:rPr>
          <w:rFonts w:ascii="仿宋" w:eastAsia="仿宋" w:hAnsi="仿宋" w:cs="仿宋" w:hint="eastAsia"/>
          <w:b w:val="0"/>
          <w:sz w:val="28"/>
          <w:szCs w:val="28"/>
        </w:rPr>
        <w:t>四、提交投标文件</w:t>
      </w:r>
      <w:bookmarkEnd w:id="15"/>
      <w:bookmarkEnd w:id="16"/>
      <w:r w:rsidRPr="00C02DE4">
        <w:rPr>
          <w:rFonts w:ascii="仿宋" w:eastAsia="仿宋" w:hAnsi="仿宋" w:cs="仿宋" w:hint="eastAsia"/>
          <w:b w:val="0"/>
          <w:sz w:val="28"/>
          <w:szCs w:val="28"/>
        </w:rPr>
        <w:t>截止时间、开标时间和地点</w:t>
      </w:r>
      <w:bookmarkEnd w:id="17"/>
      <w:bookmarkEnd w:id="18"/>
    </w:p>
    <w:p w14:paraId="6924879E" w14:textId="31FEAA68" w:rsidR="002903DB" w:rsidRPr="00C02DE4" w:rsidRDefault="00000000">
      <w:pPr>
        <w:rPr>
          <w:rFonts w:ascii="仿宋" w:eastAsia="仿宋" w:hAnsi="仿宋" w:cs="仿宋"/>
          <w:bCs/>
          <w:sz w:val="28"/>
          <w:szCs w:val="28"/>
        </w:rPr>
      </w:pPr>
      <w:bookmarkStart w:id="19" w:name="_Toc35393625"/>
      <w:bookmarkStart w:id="20" w:name="_Toc28359007"/>
      <w:bookmarkStart w:id="21" w:name="_Toc35393794"/>
      <w:bookmarkStart w:id="22" w:name="_Toc28359084"/>
      <w:r w:rsidRPr="00C02DE4">
        <w:rPr>
          <w:rFonts w:ascii="仿宋" w:eastAsia="仿宋" w:hAnsi="仿宋" w:cs="仿宋" w:hint="eastAsia"/>
          <w:bCs/>
          <w:sz w:val="28"/>
          <w:szCs w:val="28"/>
        </w:rPr>
        <w:t xml:space="preserve">   1.递交投标文件截止时间：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2022年</w:t>
      </w:r>
      <w:r w:rsidR="001A1E37" w:rsidRPr="00C02DE4">
        <w:rPr>
          <w:rFonts w:ascii="仿宋" w:eastAsia="仿宋" w:hAnsi="仿宋" w:cs="仿宋"/>
          <w:sz w:val="28"/>
          <w:szCs w:val="28"/>
          <w:u w:val="single"/>
        </w:rPr>
        <w:t>8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1A1E37" w:rsidRPr="00C02DE4">
        <w:rPr>
          <w:rFonts w:ascii="仿宋" w:eastAsia="仿宋" w:hAnsi="仿宋" w:cs="仿宋"/>
          <w:sz w:val="28"/>
          <w:szCs w:val="28"/>
          <w:u w:val="single"/>
        </w:rPr>
        <w:t>1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 w:rsidR="007A5007" w:rsidRPr="00C02DE4">
        <w:rPr>
          <w:rFonts w:ascii="仿宋" w:eastAsia="仿宋" w:hAnsi="仿宋" w:cs="仿宋" w:hint="eastAsia"/>
          <w:sz w:val="28"/>
          <w:szCs w:val="28"/>
          <w:u w:val="single"/>
        </w:rPr>
        <w:t>上午</w:t>
      </w:r>
      <w:r w:rsidR="007A5007" w:rsidRPr="00C02DE4">
        <w:rPr>
          <w:rFonts w:ascii="仿宋" w:eastAsia="仿宋" w:hAnsi="仿宋" w:cs="仿宋"/>
          <w:sz w:val="28"/>
          <w:szCs w:val="28"/>
          <w:u w:val="single"/>
        </w:rPr>
        <w:t>10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时</w:t>
      </w:r>
      <w:r w:rsidR="007A5007" w:rsidRPr="00C02DE4">
        <w:rPr>
          <w:rFonts w:ascii="仿宋" w:eastAsia="仿宋" w:hAnsi="仿宋" w:cs="仿宋"/>
          <w:sz w:val="28"/>
          <w:szCs w:val="28"/>
          <w:u w:val="single"/>
        </w:rPr>
        <w:t>00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分</w:t>
      </w:r>
      <w:r w:rsidRPr="00C02DE4">
        <w:rPr>
          <w:rFonts w:ascii="仿宋" w:eastAsia="仿宋" w:hAnsi="仿宋" w:cs="仿宋" w:hint="eastAsia"/>
          <w:sz w:val="28"/>
          <w:szCs w:val="28"/>
        </w:rPr>
        <w:t>（北京时间）</w:t>
      </w:r>
      <w:r w:rsidRPr="00C02DE4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3973A9C4" w14:textId="6CD82887" w:rsidR="002903DB" w:rsidRPr="00C02DE4" w:rsidRDefault="00000000">
      <w:pPr>
        <w:rPr>
          <w:rFonts w:ascii="仿宋" w:eastAsia="仿宋" w:hAnsi="仿宋" w:cs="仿宋"/>
          <w:bCs/>
          <w:sz w:val="28"/>
          <w:szCs w:val="28"/>
        </w:rPr>
      </w:pPr>
      <w:r w:rsidRPr="00C02DE4">
        <w:rPr>
          <w:rFonts w:ascii="仿宋" w:eastAsia="仿宋" w:hAnsi="仿宋" w:cs="仿宋" w:hint="eastAsia"/>
          <w:bCs/>
          <w:sz w:val="28"/>
          <w:szCs w:val="28"/>
        </w:rPr>
        <w:t xml:space="preserve">   2.开标时间：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2022年</w:t>
      </w:r>
      <w:r w:rsidR="001A1E37" w:rsidRPr="00C02DE4">
        <w:rPr>
          <w:rFonts w:ascii="仿宋" w:eastAsia="仿宋" w:hAnsi="仿宋" w:cs="仿宋"/>
          <w:sz w:val="28"/>
          <w:szCs w:val="28"/>
          <w:u w:val="single"/>
        </w:rPr>
        <w:t>8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月</w:t>
      </w:r>
      <w:r w:rsidR="001A1E37" w:rsidRPr="00C02DE4">
        <w:rPr>
          <w:rFonts w:ascii="仿宋" w:eastAsia="仿宋" w:hAnsi="仿宋" w:cs="仿宋"/>
          <w:sz w:val="28"/>
          <w:szCs w:val="28"/>
          <w:u w:val="single"/>
        </w:rPr>
        <w:t>1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日</w:t>
      </w:r>
      <w:r w:rsidR="007A5007" w:rsidRPr="00C02DE4">
        <w:rPr>
          <w:rFonts w:ascii="仿宋" w:eastAsia="仿宋" w:hAnsi="仿宋" w:cs="仿宋" w:hint="eastAsia"/>
          <w:sz w:val="28"/>
          <w:szCs w:val="28"/>
          <w:u w:val="single"/>
        </w:rPr>
        <w:t>上午</w:t>
      </w:r>
      <w:r w:rsidR="007A5007" w:rsidRPr="00C02DE4">
        <w:rPr>
          <w:rFonts w:ascii="仿宋" w:eastAsia="仿宋" w:hAnsi="仿宋" w:cs="仿宋"/>
          <w:sz w:val="28"/>
          <w:szCs w:val="28"/>
          <w:u w:val="single"/>
        </w:rPr>
        <w:t>10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时</w:t>
      </w:r>
      <w:r w:rsidR="007A5007" w:rsidRPr="00C02DE4">
        <w:rPr>
          <w:rFonts w:ascii="仿宋" w:eastAsia="仿宋" w:hAnsi="仿宋" w:cs="仿宋"/>
          <w:sz w:val="28"/>
          <w:szCs w:val="28"/>
          <w:u w:val="single"/>
        </w:rPr>
        <w:t>00</w:t>
      </w:r>
      <w:r w:rsidRPr="00C02DE4">
        <w:rPr>
          <w:rFonts w:ascii="仿宋" w:eastAsia="仿宋" w:hAnsi="仿宋" w:cs="仿宋" w:hint="eastAsia"/>
          <w:sz w:val="28"/>
          <w:szCs w:val="28"/>
          <w:u w:val="single"/>
        </w:rPr>
        <w:t>分</w:t>
      </w:r>
      <w:r w:rsidRPr="00C02DE4">
        <w:rPr>
          <w:rFonts w:ascii="仿宋" w:eastAsia="仿宋" w:hAnsi="仿宋" w:cs="仿宋" w:hint="eastAsia"/>
          <w:sz w:val="28"/>
          <w:szCs w:val="28"/>
        </w:rPr>
        <w:t>（北京时间）</w:t>
      </w:r>
      <w:r w:rsidRPr="00C02DE4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2544973A" w14:textId="77777777" w:rsidR="002903DB" w:rsidRPr="00C02DE4" w:rsidRDefault="00000000">
      <w:pPr>
        <w:spacing w:line="360" w:lineRule="auto"/>
        <w:ind w:firstLineChars="150" w:firstLine="420"/>
        <w:rPr>
          <w:rFonts w:ascii="仿宋" w:eastAsia="仿宋" w:hAnsi="仿宋" w:cs="仿宋"/>
          <w:sz w:val="28"/>
          <w:szCs w:val="28"/>
          <w:u w:val="single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3.递交投标文件的地点和开标地点：北京国际贸易有限公司（北京市朝阳区建国门外大街甲3号）。</w:t>
      </w:r>
    </w:p>
    <w:p w14:paraId="536A4970" w14:textId="77777777" w:rsidR="002903DB" w:rsidRDefault="00000000">
      <w:pPr>
        <w:rPr>
          <w:rFonts w:ascii="仿宋" w:eastAsia="仿宋" w:hAnsi="仿宋" w:cs="仿宋"/>
          <w:sz w:val="28"/>
          <w:szCs w:val="28"/>
        </w:rPr>
      </w:pPr>
      <w:r w:rsidRPr="00C02DE4">
        <w:rPr>
          <w:rFonts w:ascii="仿宋" w:eastAsia="仿宋" w:hAnsi="仿宋" w:cs="仿宋" w:hint="eastAsia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14:paraId="2F901E76" w14:textId="77777777" w:rsidR="002903DB" w:rsidRDefault="0000000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自本公告发布之日起5个工作日。</w:t>
      </w:r>
    </w:p>
    <w:p w14:paraId="46ED675D" w14:textId="77777777" w:rsidR="002903DB" w:rsidRDefault="00000000">
      <w:pPr>
        <w:pStyle w:val="2"/>
        <w:numPr>
          <w:ilvl w:val="0"/>
          <w:numId w:val="1"/>
        </w:numPr>
        <w:spacing w:line="240" w:lineRule="auto"/>
        <w:rPr>
          <w:rFonts w:ascii="仿宋" w:eastAsia="仿宋" w:hAnsi="仿宋" w:cs="仿宋"/>
          <w:kern w:val="0"/>
          <w:sz w:val="28"/>
          <w:szCs w:val="28"/>
        </w:rPr>
      </w:pPr>
      <w:bookmarkStart w:id="23" w:name="_Toc35393795"/>
      <w:bookmarkStart w:id="24" w:name="_Toc35393626"/>
      <w:r>
        <w:rPr>
          <w:rFonts w:ascii="仿宋" w:eastAsia="仿宋" w:hAnsi="仿宋" w:cs="仿宋" w:hint="eastAsia"/>
          <w:b w:val="0"/>
          <w:sz w:val="28"/>
          <w:szCs w:val="28"/>
        </w:rPr>
        <w:t>其他补充事宜</w:t>
      </w:r>
      <w:bookmarkStart w:id="25" w:name="_Toc28359085"/>
      <w:bookmarkStart w:id="26" w:name="_Toc28359008"/>
      <w:bookmarkStart w:id="27" w:name="_Toc35393796"/>
      <w:bookmarkStart w:id="28" w:name="_Toc35393627"/>
      <w:bookmarkEnd w:id="23"/>
      <w:bookmarkEnd w:id="24"/>
    </w:p>
    <w:p w14:paraId="1CA3341A" w14:textId="77777777" w:rsidR="002903DB" w:rsidRDefault="00000000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1.本次招标供应商必须以包为单位进行投标响应，评标和合同授予也以包为单位。</w:t>
      </w:r>
    </w:p>
    <w:p w14:paraId="3C1290B4" w14:textId="77777777" w:rsidR="002903DB" w:rsidRDefault="00000000">
      <w:pPr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2.评标办法和评标标准：本项目评标采用综合评分法，商务部分10分；技术部分60分；价格部分30分（详细的评分因素和标准见各包评分方法和标准）。</w:t>
      </w:r>
    </w:p>
    <w:p w14:paraId="2F461944" w14:textId="77777777" w:rsidR="002903DB" w:rsidRDefault="00000000">
      <w:pPr>
        <w:tabs>
          <w:tab w:val="left" w:pos="360"/>
          <w:tab w:val="left" w:pos="794"/>
        </w:tabs>
        <w:spacing w:beforeLines="50" w:before="156"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七、对本次招标提出询问，请按以下方式联系。</w:t>
      </w:r>
      <w:bookmarkEnd w:id="25"/>
      <w:bookmarkEnd w:id="26"/>
      <w:bookmarkEnd w:id="27"/>
      <w:bookmarkEnd w:id="28"/>
    </w:p>
    <w:p w14:paraId="2F44114F" w14:textId="77777777" w:rsidR="002903DB" w:rsidRDefault="00000000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　1.采购人信息</w:t>
      </w:r>
    </w:p>
    <w:p w14:paraId="6158C1BD" w14:textId="7F2DB0D7" w:rsidR="002903D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称：</w:t>
      </w:r>
      <w:r w:rsidR="001A1E37" w:rsidRPr="001A1E37">
        <w:rPr>
          <w:rFonts w:ascii="仿宋" w:eastAsia="仿宋" w:hAnsi="仿宋" w:cs="仿宋" w:hint="eastAsia"/>
          <w:sz w:val="28"/>
          <w:szCs w:val="28"/>
          <w:u w:val="single"/>
        </w:rPr>
        <w:t>首都医科大学附属北京中医医院</w:t>
      </w:r>
    </w:p>
    <w:p w14:paraId="250D58C9" w14:textId="078BB561" w:rsidR="002903D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 w:rsidR="001A1E37" w:rsidRPr="001A1E37">
        <w:rPr>
          <w:rFonts w:ascii="仿宋" w:eastAsia="仿宋" w:hAnsi="仿宋" w:cs="仿宋" w:hint="eastAsia"/>
          <w:sz w:val="28"/>
          <w:szCs w:val="28"/>
          <w:u w:val="single"/>
        </w:rPr>
        <w:t>北京市东城区美术馆后街23号</w:t>
      </w:r>
    </w:p>
    <w:p w14:paraId="0C13EACB" w14:textId="74987EDA" w:rsidR="002903D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bookmarkStart w:id="29" w:name="_Toc28359009"/>
      <w:bookmarkStart w:id="30" w:name="_Toc28359086"/>
      <w:r w:rsidR="00C02DE4" w:rsidRPr="00C02DE4">
        <w:rPr>
          <w:rFonts w:ascii="仿宋" w:eastAsia="仿宋" w:hAnsi="仿宋" w:cs="仿宋"/>
          <w:sz w:val="28"/>
          <w:szCs w:val="28"/>
          <w:u w:val="single"/>
        </w:rPr>
        <w:t>010-</w:t>
      </w:r>
      <w:r w:rsidR="007510AF">
        <w:rPr>
          <w:rFonts w:ascii="仿宋" w:eastAsia="仿宋" w:hAnsi="仿宋" w:cs="仿宋"/>
          <w:sz w:val="28"/>
          <w:szCs w:val="28"/>
          <w:u w:val="single"/>
        </w:rPr>
        <w:t>87906729</w:t>
      </w:r>
    </w:p>
    <w:bookmarkEnd w:id="29"/>
    <w:bookmarkEnd w:id="30"/>
    <w:p w14:paraId="73232411" w14:textId="77777777" w:rsidR="002903D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2.采购代理机构信息</w:t>
      </w:r>
    </w:p>
    <w:p w14:paraId="262B9477" w14:textId="77777777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名 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北京国际贸易有限公司</w:t>
      </w:r>
    </w:p>
    <w:p w14:paraId="70EB6F78" w14:textId="77777777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北京市朝阳区建国门外大街甲3号</w:t>
      </w:r>
    </w:p>
    <w:p w14:paraId="1320516C" w14:textId="6DDF57D8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bookmarkStart w:id="31" w:name="_Toc28359010"/>
      <w:bookmarkStart w:id="32" w:name="_Toc28359087"/>
      <w:r>
        <w:rPr>
          <w:rFonts w:ascii="仿宋" w:eastAsia="仿宋" w:hAnsi="仿宋" w:cs="仿宋" w:hint="eastAsia"/>
          <w:bCs/>
          <w:sz w:val="28"/>
          <w:szCs w:val="28"/>
          <w:u w:val="single"/>
        </w:rPr>
        <w:t>010-8534345</w:t>
      </w:r>
      <w:r w:rsidR="001A1E37">
        <w:rPr>
          <w:rFonts w:ascii="仿宋" w:eastAsia="仿宋" w:hAnsi="仿宋" w:cs="仿宋"/>
          <w:bCs/>
          <w:sz w:val="28"/>
          <w:szCs w:val="28"/>
          <w:u w:val="single"/>
        </w:rPr>
        <w:t>5</w:t>
      </w:r>
    </w:p>
    <w:p w14:paraId="59E05567" w14:textId="77777777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3.项目联系方式</w:t>
      </w:r>
      <w:bookmarkEnd w:id="31"/>
      <w:bookmarkEnd w:id="32"/>
    </w:p>
    <w:p w14:paraId="0E3940F7" w14:textId="0FB62294" w:rsidR="002903DB" w:rsidRDefault="00000000">
      <w:pPr>
        <w:pStyle w:val="a6"/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采购人项目联系人：</w:t>
      </w:r>
      <w:r w:rsidR="00C02DE4" w:rsidRPr="00C02DE4">
        <w:rPr>
          <w:rFonts w:ascii="仿宋" w:eastAsia="仿宋" w:hAnsi="仿宋" w:cs="仿宋" w:hint="eastAsia"/>
          <w:sz w:val="28"/>
          <w:szCs w:val="28"/>
          <w:u w:val="single"/>
        </w:rPr>
        <w:t>翟老师</w:t>
      </w:r>
    </w:p>
    <w:p w14:paraId="457DF076" w14:textId="5C4D061D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电　话：</w:t>
      </w:r>
      <w:r w:rsidR="00C02DE4" w:rsidRPr="00C02DE4">
        <w:rPr>
          <w:rFonts w:ascii="仿宋" w:eastAsia="仿宋" w:hAnsi="仿宋" w:cs="仿宋"/>
          <w:sz w:val="28"/>
          <w:szCs w:val="28"/>
          <w:u w:val="single"/>
        </w:rPr>
        <w:t>010-</w:t>
      </w:r>
      <w:r w:rsidR="007510AF">
        <w:rPr>
          <w:rFonts w:ascii="仿宋" w:eastAsia="仿宋" w:hAnsi="仿宋" w:cs="仿宋"/>
          <w:sz w:val="28"/>
          <w:szCs w:val="28"/>
          <w:u w:val="single"/>
        </w:rPr>
        <w:t>87906729</w:t>
      </w:r>
    </w:p>
    <w:p w14:paraId="0B7EC992" w14:textId="77777777" w:rsidR="002903DB" w:rsidRDefault="00000000">
      <w:pPr>
        <w:pStyle w:val="a6"/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采购代理机构项目联系人：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张珊、梁潇</w:t>
      </w:r>
    </w:p>
    <w:p w14:paraId="1A078C54" w14:textId="1212F5CF" w:rsidR="002903DB" w:rsidRDefault="00000000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话：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010-8534345</w:t>
      </w:r>
      <w:r w:rsidR="001A1E37">
        <w:rPr>
          <w:rFonts w:ascii="仿宋" w:eastAsia="仿宋" w:hAnsi="仿宋" w:cs="仿宋"/>
          <w:bCs/>
          <w:sz w:val="28"/>
          <w:szCs w:val="28"/>
          <w:u w:val="single"/>
        </w:rPr>
        <w:t>5</w:t>
      </w:r>
    </w:p>
    <w:sectPr w:rsidR="002903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5498" w14:textId="77777777" w:rsidR="00363CC7" w:rsidRDefault="00363CC7" w:rsidP="007A5007">
      <w:r>
        <w:separator/>
      </w:r>
    </w:p>
  </w:endnote>
  <w:endnote w:type="continuationSeparator" w:id="0">
    <w:p w14:paraId="3B3D26E8" w14:textId="77777777" w:rsidR="00363CC7" w:rsidRDefault="00363CC7" w:rsidP="007A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8B4D" w14:textId="77777777" w:rsidR="00363CC7" w:rsidRDefault="00363CC7" w:rsidP="007A5007">
      <w:r>
        <w:separator/>
      </w:r>
    </w:p>
  </w:footnote>
  <w:footnote w:type="continuationSeparator" w:id="0">
    <w:p w14:paraId="6BED3A77" w14:textId="77777777" w:rsidR="00363CC7" w:rsidRDefault="00363CC7" w:rsidP="007A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DEF38"/>
    <w:multiLevelType w:val="singleLevel"/>
    <w:tmpl w:val="5F3DEF38"/>
    <w:lvl w:ilvl="0">
      <w:start w:val="6"/>
      <w:numFmt w:val="chineseCounting"/>
      <w:suff w:val="nothing"/>
      <w:lvlText w:val="%1、"/>
      <w:lvlJc w:val="left"/>
    </w:lvl>
  </w:abstractNum>
  <w:num w:numId="1" w16cid:durableId="202494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JhNTgxYTMzZDBhNTQxMzdmOWMzZThhNGY2Y2ZiM2UifQ=="/>
  </w:docVars>
  <w:rsids>
    <w:rsidRoot w:val="5C69757C"/>
    <w:rsid w:val="00107485"/>
    <w:rsid w:val="001A1E37"/>
    <w:rsid w:val="002903DB"/>
    <w:rsid w:val="00363CC7"/>
    <w:rsid w:val="007510AF"/>
    <w:rsid w:val="007A5007"/>
    <w:rsid w:val="00AF4E14"/>
    <w:rsid w:val="00C02DE4"/>
    <w:rsid w:val="00DB1EA0"/>
    <w:rsid w:val="03EE0393"/>
    <w:rsid w:val="03F36EDF"/>
    <w:rsid w:val="044D466E"/>
    <w:rsid w:val="04B24EC3"/>
    <w:rsid w:val="070E2AFA"/>
    <w:rsid w:val="0A757BFC"/>
    <w:rsid w:val="0E0B286D"/>
    <w:rsid w:val="103E71C0"/>
    <w:rsid w:val="12A51AA6"/>
    <w:rsid w:val="13400495"/>
    <w:rsid w:val="158C674C"/>
    <w:rsid w:val="19F03C9C"/>
    <w:rsid w:val="1B0442B0"/>
    <w:rsid w:val="1C4972F3"/>
    <w:rsid w:val="1ED35AA3"/>
    <w:rsid w:val="205C14B5"/>
    <w:rsid w:val="2113111A"/>
    <w:rsid w:val="21457417"/>
    <w:rsid w:val="249864AF"/>
    <w:rsid w:val="25F33BB6"/>
    <w:rsid w:val="26AD7506"/>
    <w:rsid w:val="27401BB2"/>
    <w:rsid w:val="285212FE"/>
    <w:rsid w:val="291C4B35"/>
    <w:rsid w:val="303E35CF"/>
    <w:rsid w:val="306929CC"/>
    <w:rsid w:val="3262685B"/>
    <w:rsid w:val="329434F6"/>
    <w:rsid w:val="33A1236A"/>
    <w:rsid w:val="34D07ED2"/>
    <w:rsid w:val="36151C5B"/>
    <w:rsid w:val="3D7344A5"/>
    <w:rsid w:val="3DA90D42"/>
    <w:rsid w:val="40331F2C"/>
    <w:rsid w:val="40FD2E2B"/>
    <w:rsid w:val="43CA6B8D"/>
    <w:rsid w:val="459660BA"/>
    <w:rsid w:val="46CA2B46"/>
    <w:rsid w:val="46D52298"/>
    <w:rsid w:val="494E49AA"/>
    <w:rsid w:val="4C6F0B7D"/>
    <w:rsid w:val="4CAB781B"/>
    <w:rsid w:val="4D771C1E"/>
    <w:rsid w:val="4D9C11A0"/>
    <w:rsid w:val="4E3C38DE"/>
    <w:rsid w:val="4EBA744A"/>
    <w:rsid w:val="52C23F57"/>
    <w:rsid w:val="531E6325"/>
    <w:rsid w:val="53D23BDF"/>
    <w:rsid w:val="5814071D"/>
    <w:rsid w:val="584C3E7F"/>
    <w:rsid w:val="59413C36"/>
    <w:rsid w:val="5A59165A"/>
    <w:rsid w:val="5C69757C"/>
    <w:rsid w:val="62CA27A3"/>
    <w:rsid w:val="643D1F77"/>
    <w:rsid w:val="65EE2A50"/>
    <w:rsid w:val="66DD3ED2"/>
    <w:rsid w:val="68DF504F"/>
    <w:rsid w:val="68E02922"/>
    <w:rsid w:val="6C3D7821"/>
    <w:rsid w:val="72F23D89"/>
    <w:rsid w:val="73723423"/>
    <w:rsid w:val="76A9682B"/>
    <w:rsid w:val="7747264E"/>
    <w:rsid w:val="78B910A6"/>
    <w:rsid w:val="7BAC71CB"/>
    <w:rsid w:val="7C436FF0"/>
    <w:rsid w:val="7DAE0B2D"/>
    <w:rsid w:val="7F4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5BCC2"/>
  <w15:docId w15:val="{AD033954-EA52-4AC0-ADDB-ED0F4A88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  <w:szCs w:val="20"/>
    </w:rPr>
  </w:style>
  <w:style w:type="paragraph" w:styleId="a4">
    <w:name w:val="Body Text"/>
    <w:basedOn w:val="a"/>
    <w:qFormat/>
    <w:pPr>
      <w:spacing w:after="120"/>
    </w:pPr>
    <w:rPr>
      <w:szCs w:val="24"/>
    </w:rPr>
  </w:style>
  <w:style w:type="paragraph" w:styleId="a5">
    <w:name w:val="Body Text Indent"/>
    <w:basedOn w:val="a"/>
    <w:qFormat/>
    <w:pPr>
      <w:spacing w:after="120"/>
      <w:ind w:leftChars="200" w:left="420"/>
    </w:pPr>
    <w:rPr>
      <w:szCs w:val="24"/>
    </w:rPr>
  </w:style>
  <w:style w:type="paragraph" w:styleId="a6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20">
    <w:name w:val="Body Text First Indent 2"/>
    <w:basedOn w:val="a5"/>
    <w:uiPriority w:val="99"/>
    <w:unhideWhenUsed/>
    <w:qFormat/>
    <w:pPr>
      <w:ind w:firstLineChars="200" w:firstLine="420"/>
    </w:pPr>
  </w:style>
  <w:style w:type="paragraph" w:customStyle="1" w:styleId="a7">
    <w:name w:val="首行缩进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</w:rPr>
  </w:style>
  <w:style w:type="paragraph" w:customStyle="1" w:styleId="a8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3">
    <w:name w:val="正文3"/>
    <w:qFormat/>
    <w:pPr>
      <w:jc w:val="both"/>
    </w:pPr>
    <w:rPr>
      <w:rFonts w:ascii="Calibri" w:hAnsi="Calibri"/>
      <w:kern w:val="2"/>
      <w:sz w:val="21"/>
      <w:szCs w:val="21"/>
    </w:rPr>
  </w:style>
  <w:style w:type="paragraph" w:styleId="a9">
    <w:name w:val="header"/>
    <w:basedOn w:val="a"/>
    <w:link w:val="aa"/>
    <w:rsid w:val="007A5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A5007"/>
    <w:rPr>
      <w:kern w:val="2"/>
      <w:sz w:val="18"/>
      <w:szCs w:val="18"/>
    </w:rPr>
  </w:style>
  <w:style w:type="paragraph" w:styleId="ab">
    <w:name w:val="footer"/>
    <w:basedOn w:val="a"/>
    <w:link w:val="ac"/>
    <w:rsid w:val="007A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7A50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</dc:creator>
  <cp:lastModifiedBy>蒋 戬</cp:lastModifiedBy>
  <cp:revision>5</cp:revision>
  <dcterms:created xsi:type="dcterms:W3CDTF">2020-08-20T02:33:00Z</dcterms:created>
  <dcterms:modified xsi:type="dcterms:W3CDTF">2022-07-11T02:34:00Z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5C591B69943C4186BAB31ADE44470BD3</vt:lpwstr>
  </property>
</Properties>
</file>