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textAlignment w:val="baseline"/>
        <w:rPr>
          <w:rFonts w:hint="default" w:cs="宋体"/>
          <w:color w:val="383940"/>
          <w:sz w:val="24"/>
          <w:szCs w:val="24"/>
        </w:rPr>
      </w:pPr>
      <w:r>
        <w:rPr>
          <w:rFonts w:hint="eastAsia" w:cs="宋体"/>
          <w:color w:val="383940"/>
          <w:sz w:val="30"/>
          <w:szCs w:val="30"/>
          <w:shd w:val="clear" w:color="auto" w:fill="FFFFFF"/>
          <w:lang w:eastAsia="zh-CN"/>
        </w:rPr>
        <w:t>赤峰市G306线K526+000-K531+000、K535+000-K544+000、K551+000-K557+000段路面养护工程监理竞争性磋商</w:t>
      </w:r>
      <w:r>
        <w:rPr>
          <w:rFonts w:cs="宋体"/>
          <w:color w:val="383940"/>
          <w:sz w:val="30"/>
          <w:szCs w:val="30"/>
          <w:shd w:val="clear" w:color="auto" w:fill="FFFFFF"/>
        </w:rPr>
        <w:t>成交公告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83838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z w:val="24"/>
          <w:shd w:val="clear" w:color="auto" w:fill="FFFFFF"/>
          <w:lang w:eastAsia="zh-CN"/>
        </w:rPr>
        <w:t>内蒙古科大工程项目管理有限责任公司</w:t>
      </w:r>
      <w:r>
        <w:rPr>
          <w:rFonts w:hint="eastAsia" w:ascii="宋体" w:hAnsi="宋体" w:eastAsia="宋体" w:cs="宋体"/>
          <w:color w:val="383838"/>
          <w:sz w:val="24"/>
          <w:shd w:val="clear" w:color="auto" w:fill="FFFFFF"/>
        </w:rPr>
        <w:t>受</w:t>
      </w:r>
      <w:r>
        <w:rPr>
          <w:rFonts w:hint="eastAsia" w:ascii="宋体" w:hAnsi="宋体" w:eastAsia="宋体" w:cs="宋体"/>
          <w:color w:val="383838"/>
          <w:sz w:val="24"/>
          <w:shd w:val="clear" w:color="auto" w:fill="FFFFFF"/>
          <w:lang w:val="en-US" w:eastAsia="zh-CN"/>
        </w:rPr>
        <w:t>赤峰市交通投资（集团）有限公司</w:t>
      </w:r>
      <w:r>
        <w:rPr>
          <w:rFonts w:hint="eastAsia" w:ascii="宋体" w:hAnsi="宋体" w:eastAsia="宋体" w:cs="宋体"/>
          <w:color w:val="383838"/>
          <w:sz w:val="24"/>
          <w:shd w:val="clear" w:color="auto" w:fill="FFFFFF"/>
        </w:rPr>
        <w:t>的委托，就“</w:t>
      </w:r>
      <w:r>
        <w:rPr>
          <w:rFonts w:hint="eastAsia" w:ascii="宋体" w:hAnsi="宋体" w:eastAsia="宋体" w:cs="宋体"/>
          <w:color w:val="383838"/>
          <w:sz w:val="24"/>
          <w:shd w:val="clear" w:color="auto" w:fill="FFFFFF"/>
          <w:lang w:eastAsia="zh-CN"/>
        </w:rPr>
        <w:t>赤峰市G306线K526+000-K531+000、K535+000-K544+000、K551+000-K557+000段路面养护工程监理</w:t>
      </w:r>
      <w:r>
        <w:rPr>
          <w:rFonts w:hint="eastAsia" w:ascii="宋体" w:hAnsi="宋体" w:eastAsia="宋体" w:cs="宋体"/>
          <w:color w:val="383838"/>
          <w:sz w:val="24"/>
          <w:shd w:val="clear" w:color="auto" w:fill="FFFFFF"/>
        </w:rPr>
        <w:t>（项目编号：</w:t>
      </w:r>
      <w:r>
        <w:rPr>
          <w:rFonts w:hint="eastAsia" w:ascii="宋体" w:hAnsi="宋体" w:eastAsia="宋体" w:cs="宋体"/>
          <w:color w:val="383838"/>
          <w:sz w:val="24"/>
          <w:shd w:val="clear" w:color="auto" w:fill="FFFFFF"/>
          <w:lang w:eastAsia="zh-CN"/>
        </w:rPr>
        <w:t>KDCG-2022-008JL</w:t>
      </w:r>
      <w:r>
        <w:rPr>
          <w:rFonts w:hint="eastAsia" w:ascii="宋体" w:hAnsi="宋体" w:eastAsia="宋体" w:cs="宋体"/>
          <w:color w:val="383838"/>
          <w:sz w:val="24"/>
          <w:shd w:val="clear" w:color="auto" w:fill="FFFFFF"/>
        </w:rPr>
        <w:t>）”组织采购，评标工作已经结束，中标结果如下：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 w:firstLineChars="200"/>
        <w:textAlignment w:val="baseline"/>
        <w:rPr>
          <w:rFonts w:ascii="宋体" w:hAnsi="宋体" w:eastAsia="宋体" w:cs="宋体"/>
          <w:color w:val="383838"/>
        </w:rPr>
      </w:pPr>
      <w:r>
        <w:rPr>
          <w:rStyle w:val="9"/>
          <w:rFonts w:hint="eastAsia" w:ascii="宋体" w:hAnsi="宋体" w:eastAsia="宋体" w:cs="宋体"/>
          <w:color w:val="383838"/>
          <w:shd w:val="clear" w:color="auto" w:fill="FFFFFF"/>
        </w:rPr>
        <w:t>一、项目信息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color w:val="383838"/>
          <w:shd w:val="clear" w:color="auto" w:fill="FFFFFF"/>
          <w:lang w:eastAsia="zh-CN"/>
        </w:rPr>
        <w:t>KDCG-2022-008JL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项目名称：赤峰市G306线K526+000-K531+000、K535+000-K544+000、K551+000-K557+000段路面养护工程监理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383838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项目联系人：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张永达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联系方式：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17704762628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 w:firstLineChars="200"/>
        <w:textAlignment w:val="baseline"/>
        <w:rPr>
          <w:rFonts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83838"/>
          <w:shd w:val="clear" w:color="auto" w:fill="FFFFFF"/>
        </w:rPr>
        <w:t>二、采购单位信息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383838"/>
          <w:lang w:eastAsia="zh-CN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采购单位名称：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赤峰市交通投资（集团）有限公司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383838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采购单位地址：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赤峰市新城区财富大厦A座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383838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采购单位联系方式：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张永达</w:t>
      </w:r>
      <w:r>
        <w:rPr>
          <w:rFonts w:hint="eastAsia" w:ascii="宋体" w:hAnsi="宋体" w:eastAsia="宋体" w:cs="宋体"/>
          <w:color w:val="38383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17704762628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 w:firstLineChars="200"/>
        <w:textAlignment w:val="baseline"/>
        <w:rPr>
          <w:rFonts w:ascii="宋体" w:hAnsi="宋体" w:eastAsia="宋体" w:cs="宋体"/>
          <w:color w:val="383838"/>
        </w:rPr>
      </w:pPr>
      <w:r>
        <w:rPr>
          <w:rStyle w:val="9"/>
          <w:rFonts w:hint="eastAsia" w:ascii="宋体" w:hAnsi="宋体" w:eastAsia="宋体" w:cs="宋体"/>
          <w:color w:val="383838"/>
          <w:shd w:val="clear" w:color="auto" w:fill="FFFFFF"/>
        </w:rPr>
        <w:t>三、项目用途、简要技术要求及合同履行日期：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383838"/>
          <w:lang w:eastAsia="zh-CN"/>
        </w:rPr>
      </w:pPr>
      <w:r>
        <w:rPr>
          <w:rFonts w:hint="eastAsia" w:ascii="宋体" w:hAnsi="宋体" w:eastAsia="宋体" w:cs="宋体"/>
          <w:color w:val="383838"/>
          <w:lang w:eastAsia="zh-CN"/>
        </w:rPr>
        <w:t>采购需求：</w:t>
      </w:r>
      <w:r>
        <w:rPr>
          <w:rFonts w:hint="eastAsia" w:ascii="宋体" w:hAnsi="宋体" w:eastAsia="宋体" w:cs="宋体"/>
          <w:color w:val="383838"/>
          <w:lang w:val="en-US" w:eastAsia="zh-CN"/>
        </w:rPr>
        <w:t>施工全过程监理。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383838"/>
          <w:lang w:eastAsia="zh-CN"/>
        </w:rPr>
      </w:pPr>
      <w:r>
        <w:rPr>
          <w:rFonts w:hint="eastAsia" w:ascii="宋体" w:hAnsi="宋体" w:eastAsia="宋体" w:cs="宋体"/>
          <w:color w:val="383838"/>
          <w:lang w:val="en-US" w:eastAsia="zh-CN"/>
        </w:rPr>
        <w:t>服务范围：全过程跟踪造价咨询服务；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left="479" w:leftChars="228" w:firstLine="0" w:firstLineChars="0"/>
        <w:textAlignment w:val="baseline"/>
        <w:rPr>
          <w:rStyle w:val="9"/>
          <w:rFonts w:hint="eastAsia" w:ascii="宋体" w:hAnsi="宋体" w:eastAsia="宋体" w:cs="宋体"/>
          <w:b w:val="0"/>
          <w:bCs/>
          <w:color w:val="383838"/>
          <w:shd w:val="clear" w:color="auto" w:fill="FFFFFF"/>
          <w:lang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383838"/>
          <w:shd w:val="clear" w:color="auto" w:fill="FFFFFF"/>
        </w:rPr>
        <w:t>合同履行期限：</w:t>
      </w:r>
      <w:r>
        <w:rPr>
          <w:rStyle w:val="9"/>
          <w:rFonts w:hint="eastAsia" w:ascii="宋体" w:hAnsi="宋体" w:eastAsia="宋体" w:cs="宋体"/>
          <w:b w:val="0"/>
          <w:bCs/>
          <w:color w:val="383838"/>
          <w:shd w:val="clear" w:color="auto" w:fill="FFFFFF"/>
          <w:lang w:eastAsia="zh-CN"/>
        </w:rPr>
        <w:t>自签订合同之日起至合同履约结束止（施工工期同步）。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left="479" w:leftChars="228" w:firstLine="0" w:firstLineChars="0"/>
        <w:textAlignment w:val="baseline"/>
        <w:rPr>
          <w:rFonts w:ascii="宋体" w:hAnsi="宋体" w:eastAsia="宋体" w:cs="宋体"/>
          <w:color w:val="383838"/>
        </w:rPr>
      </w:pPr>
      <w:r>
        <w:rPr>
          <w:rStyle w:val="9"/>
          <w:rFonts w:hint="eastAsia" w:ascii="宋体" w:hAnsi="宋体" w:eastAsia="宋体" w:cs="宋体"/>
          <w:color w:val="383838"/>
          <w:shd w:val="clear" w:color="auto" w:fill="FFFFFF"/>
        </w:rPr>
        <w:t>四、采购代理机构信息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383838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采购代理机构全称：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内蒙古科大工程项目管理有限责任公司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383838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采购代理机构地址：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内蒙古自治区包头市昆区钢院西院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383838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采购代理机构联系方式：</w:t>
      </w:r>
      <w:r>
        <w:rPr>
          <w:rFonts w:hint="eastAsia" w:ascii="宋体" w:hAnsi="宋体" w:eastAsia="宋体" w:cs="宋体"/>
          <w:color w:val="383838"/>
          <w:shd w:val="clear" w:color="auto" w:fill="FFFFFF"/>
          <w:lang w:eastAsia="zh-CN"/>
        </w:rPr>
        <w:t>韩经理，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13789694540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 w:firstLineChars="200"/>
        <w:textAlignment w:val="baseline"/>
        <w:rPr>
          <w:rFonts w:ascii="宋体" w:hAnsi="宋体" w:eastAsia="宋体" w:cs="宋体"/>
          <w:color w:val="383838"/>
        </w:rPr>
      </w:pPr>
      <w:r>
        <w:rPr>
          <w:rStyle w:val="9"/>
          <w:rFonts w:hint="eastAsia" w:ascii="宋体" w:hAnsi="宋体" w:eastAsia="宋体" w:cs="宋体"/>
          <w:color w:val="383838"/>
          <w:shd w:val="clear" w:color="auto" w:fill="FFFFFF"/>
        </w:rPr>
        <w:t>五、中标信息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 w:firstLineChars="200"/>
        <w:textAlignment w:val="baseline"/>
        <w:rPr>
          <w:rFonts w:ascii="宋体" w:hAnsi="宋体" w:eastAsia="宋体" w:cs="宋体"/>
          <w:b/>
          <w:bCs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83838"/>
          <w:shd w:val="clear" w:color="auto" w:fill="FFFFFF"/>
        </w:rPr>
        <w:t>1、招标公告日期：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383838"/>
        </w:rPr>
      </w:pPr>
      <w:r>
        <w:rPr>
          <w:rFonts w:hint="eastAsia" w:ascii="宋体" w:hAnsi="宋体" w:eastAsia="宋体" w:cs="宋体"/>
          <w:color w:val="383838"/>
        </w:rPr>
        <w:t>2022年0</w:t>
      </w:r>
      <w:r>
        <w:rPr>
          <w:rFonts w:hint="eastAsia" w:ascii="宋体" w:hAnsi="宋体" w:eastAsia="宋体" w:cs="宋体"/>
          <w:color w:val="383838"/>
          <w:lang w:val="en-US" w:eastAsia="zh-CN"/>
        </w:rPr>
        <w:t>6</w:t>
      </w:r>
      <w:r>
        <w:rPr>
          <w:rFonts w:hint="eastAsia" w:ascii="宋体" w:hAnsi="宋体" w:eastAsia="宋体" w:cs="宋体"/>
          <w:color w:val="383838"/>
        </w:rPr>
        <w:t>月</w:t>
      </w:r>
      <w:r>
        <w:rPr>
          <w:rFonts w:hint="eastAsia" w:ascii="宋体" w:hAnsi="宋体" w:eastAsia="宋体" w:cs="宋体"/>
          <w:color w:val="383838"/>
          <w:lang w:val="en-US" w:eastAsia="zh-CN"/>
        </w:rPr>
        <w:t>29</w:t>
      </w:r>
      <w:r>
        <w:rPr>
          <w:rFonts w:hint="eastAsia" w:ascii="宋体" w:hAnsi="宋体" w:eastAsia="宋体" w:cs="宋体"/>
          <w:color w:val="383838"/>
        </w:rPr>
        <w:t>日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 w:firstLineChars="200"/>
        <w:textAlignment w:val="baseline"/>
        <w:rPr>
          <w:rFonts w:ascii="宋体" w:hAnsi="宋体" w:eastAsia="宋体" w:cs="宋体"/>
          <w:b/>
          <w:bCs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83838"/>
          <w:shd w:val="clear" w:color="auto" w:fill="FFFFFF"/>
        </w:rPr>
        <w:t>2、中标日期：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383838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2022年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07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09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日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 w:firstLineChars="200"/>
        <w:textAlignment w:val="baseline"/>
        <w:rPr>
          <w:rFonts w:ascii="宋体" w:hAnsi="宋体" w:eastAsia="宋体" w:cs="宋体"/>
          <w:b/>
          <w:bCs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83838"/>
          <w:shd w:val="clear" w:color="auto" w:fill="FFFFFF"/>
        </w:rPr>
        <w:t>3、总中标金额：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hint="default" w:ascii="宋体" w:hAnsi="宋体" w:eastAsia="宋体" w:cs="宋体"/>
          <w:b w:val="0"/>
          <w:bCs w:val="0"/>
          <w:color w:val="38383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83838"/>
          <w:shd w:val="clear" w:color="auto" w:fill="FFFFFF"/>
        </w:rPr>
        <w:t>239000</w:t>
      </w:r>
      <w:r>
        <w:rPr>
          <w:rFonts w:hint="eastAsia" w:ascii="宋体" w:hAnsi="宋体" w:eastAsia="宋体" w:cs="宋体"/>
          <w:b w:val="0"/>
          <w:bCs w:val="0"/>
          <w:color w:val="383838"/>
          <w:shd w:val="clear" w:color="auto" w:fill="FFFFFF"/>
          <w:lang w:val="en-US" w:eastAsia="zh-CN"/>
        </w:rPr>
        <w:t>.00元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 w:firstLineChars="200"/>
        <w:textAlignment w:val="baseline"/>
        <w:rPr>
          <w:rFonts w:ascii="宋体" w:hAnsi="宋体" w:eastAsia="宋体" w:cs="宋体"/>
          <w:b/>
          <w:bCs/>
          <w:color w:val="383838"/>
        </w:rPr>
      </w:pPr>
      <w:r>
        <w:rPr>
          <w:rFonts w:hint="eastAsia" w:ascii="宋体" w:hAnsi="宋体" w:eastAsia="宋体" w:cs="宋体"/>
          <w:b/>
          <w:bCs/>
          <w:color w:val="383838"/>
          <w:shd w:val="clear" w:color="auto" w:fill="FFFFFF"/>
        </w:rPr>
        <w:t>4、中标供应商名称、联系地址及中标金额：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中标供应商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名称：赤峰天宇交通监理有限公司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联系地址：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  <w:t>内蒙古自治区赤峰市红山区站前办事处接官厅居委会昭乌达路东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b w:val="0"/>
          <w:bCs w:val="0"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hd w:val="clear" w:color="auto" w:fill="FFFFFF"/>
        </w:rPr>
        <w:t>中标金额：239000</w:t>
      </w:r>
      <w:r>
        <w:rPr>
          <w:rFonts w:hint="eastAsia" w:ascii="宋体" w:hAnsi="宋体" w:eastAsia="宋体" w:cs="宋体"/>
          <w:b w:val="0"/>
          <w:bCs w:val="0"/>
          <w:color w:val="auto"/>
          <w:shd w:val="clear" w:color="auto" w:fill="FFFFFF"/>
          <w:lang w:val="en-US" w:eastAsia="zh-CN"/>
        </w:rPr>
        <w:t>.00元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 w:firstLineChars="200"/>
        <w:textAlignment w:val="baseline"/>
        <w:rPr>
          <w:rFonts w:ascii="宋体" w:hAnsi="宋体" w:eastAsia="宋体" w:cs="宋体"/>
          <w:b/>
          <w:shd w:val="clear" w:color="auto" w:fill="FFFFFF"/>
        </w:rPr>
      </w:pP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shd w:val="clear" w:color="auto" w:fill="FFFFFF"/>
        </w:rPr>
        <w:t>、本项目招标代理费总金额：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897" w:firstLineChars="374"/>
        <w:textAlignment w:val="baseline"/>
        <w:rPr>
          <w:rFonts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  <w:shd w:val="clear" w:color="auto" w:fill="FFFFFF"/>
          <w:lang w:val="en-US" w:eastAsia="zh-CN"/>
        </w:rPr>
        <w:t>0.5</w:t>
      </w:r>
      <w:r>
        <w:rPr>
          <w:rFonts w:hint="eastAsia" w:ascii="宋体" w:hAnsi="宋体" w:eastAsia="宋体" w:cs="宋体"/>
          <w:bCs/>
          <w:color w:val="auto"/>
          <w:shd w:val="clear" w:color="auto" w:fill="FFFFFF"/>
        </w:rPr>
        <w:t>万元（人民币）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 w:firstLineChars="200"/>
        <w:textAlignment w:val="baseline"/>
        <w:rPr>
          <w:rFonts w:ascii="宋体" w:hAnsi="宋体" w:eastAsia="宋体" w:cs="宋体"/>
          <w:b/>
          <w:bCs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hd w:val="clear" w:color="auto" w:fill="FFFFFF"/>
        </w:rPr>
        <w:t>、本项目招标代理费收费</w:t>
      </w:r>
      <w:r>
        <w:rPr>
          <w:rFonts w:hint="eastAsia" w:ascii="宋体" w:hAnsi="宋体" w:eastAsia="宋体" w:cs="宋体"/>
          <w:b/>
          <w:bCs/>
          <w:color w:val="383838"/>
          <w:shd w:val="clear" w:color="auto" w:fill="FFFFFF"/>
        </w:rPr>
        <w:t>标准：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内工建协【2016】17号文件下浮</w:t>
      </w:r>
      <w:r>
        <w:rPr>
          <w:rFonts w:hint="eastAsia"/>
          <w:sz w:val="24"/>
          <w:szCs w:val="24"/>
          <w:lang w:val="en-US" w:eastAsia="zh-CN"/>
        </w:rPr>
        <w:t>50%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 w:firstLineChars="200"/>
        <w:textAlignment w:val="baseline"/>
        <w:rPr>
          <w:rFonts w:ascii="宋体" w:hAnsi="宋体" w:eastAsia="宋体" w:cs="宋体"/>
          <w:b/>
          <w:bCs/>
          <w:color w:val="383838"/>
          <w:highlight w:val="none"/>
        </w:rPr>
      </w:pPr>
      <w:r>
        <w:rPr>
          <w:rFonts w:hint="eastAsia" w:ascii="宋体" w:hAnsi="宋体" w:eastAsia="宋体" w:cs="宋体"/>
          <w:b/>
          <w:bCs/>
          <w:color w:val="383838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383838"/>
          <w:highlight w:val="none"/>
          <w:shd w:val="clear" w:color="auto" w:fill="FFFFFF"/>
        </w:rPr>
        <w:t>、评审专家名单：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崔秀春、邢东学、陆耀辉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 w:firstLineChars="200"/>
        <w:textAlignment w:val="baseline"/>
        <w:rPr>
          <w:rFonts w:ascii="宋体" w:hAnsi="宋体" w:eastAsia="宋体" w:cs="宋体"/>
          <w:b/>
          <w:bCs/>
          <w:color w:val="383838"/>
        </w:rPr>
      </w:pPr>
      <w:r>
        <w:rPr>
          <w:rFonts w:hint="eastAsia" w:ascii="宋体" w:hAnsi="宋体" w:eastAsia="宋体" w:cs="宋体"/>
          <w:b/>
          <w:bCs/>
          <w:color w:val="38383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383838"/>
          <w:shd w:val="clear" w:color="auto" w:fill="FFFFFF"/>
        </w:rPr>
        <w:t>、中标标的名称、规格型号、数量、单价、服务要求：</w:t>
      </w:r>
      <w:bookmarkStart w:id="0" w:name="_GoBack"/>
      <w:bookmarkEnd w:id="0"/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38383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详见附件。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 w:firstLineChars="200"/>
        <w:textAlignment w:val="baseline"/>
        <w:rPr>
          <w:rFonts w:ascii="宋体" w:hAnsi="宋体" w:eastAsia="宋体" w:cs="宋体"/>
          <w:color w:val="383838"/>
        </w:rPr>
      </w:pPr>
      <w:r>
        <w:rPr>
          <w:rStyle w:val="9"/>
          <w:rFonts w:hint="eastAsia" w:ascii="宋体" w:hAnsi="宋体" w:eastAsia="宋体" w:cs="宋体"/>
          <w:color w:val="383838"/>
          <w:shd w:val="clear" w:color="auto" w:fill="FFFFFF"/>
        </w:rPr>
        <w:t>六、其它补充事宜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383838"/>
          <w:shd w:val="clear" w:color="auto" w:fill="FFFFFF"/>
        </w:rPr>
      </w:pPr>
      <w:r>
        <w:rPr>
          <w:rFonts w:ascii="宋体" w:hAnsi="宋体" w:eastAsia="宋体" w:cs="宋体"/>
          <w:color w:val="383838"/>
          <w:shd w:val="clear" w:color="auto" w:fill="FFFFFF"/>
        </w:rPr>
        <w:t>公告期限：202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2</w:t>
      </w:r>
      <w:r>
        <w:rPr>
          <w:rFonts w:ascii="宋体" w:hAnsi="宋体" w:eastAsia="宋体" w:cs="宋体"/>
          <w:color w:val="38383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7</w:t>
      </w:r>
      <w:r>
        <w:rPr>
          <w:rFonts w:ascii="宋体" w:hAnsi="宋体" w:eastAsia="宋体" w:cs="宋体"/>
          <w:color w:val="38383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11</w:t>
      </w:r>
      <w:r>
        <w:rPr>
          <w:rFonts w:ascii="宋体" w:hAnsi="宋体" w:eastAsia="宋体" w:cs="宋体"/>
          <w:color w:val="383838"/>
          <w:shd w:val="clear" w:color="auto" w:fill="FFFFFF"/>
        </w:rPr>
        <w:t>日-202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2</w:t>
      </w:r>
      <w:r>
        <w:rPr>
          <w:rFonts w:ascii="宋体" w:hAnsi="宋体" w:eastAsia="宋体" w:cs="宋体"/>
          <w:color w:val="38383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7</w:t>
      </w:r>
      <w:r>
        <w:rPr>
          <w:rFonts w:ascii="宋体" w:hAnsi="宋体" w:eastAsia="宋体" w:cs="宋体"/>
          <w:color w:val="38383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11</w:t>
      </w:r>
      <w:r>
        <w:rPr>
          <w:rFonts w:ascii="宋体" w:hAnsi="宋体" w:eastAsia="宋体" w:cs="宋体"/>
          <w:color w:val="383838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N2I2NmJlYjVmYjNjM2YwZjYxNzliZjdiMGU1NzMifQ=="/>
  </w:docVars>
  <w:rsids>
    <w:rsidRoot w:val="00D239AD"/>
    <w:rsid w:val="00257261"/>
    <w:rsid w:val="00766409"/>
    <w:rsid w:val="00D239AD"/>
    <w:rsid w:val="0B1411EF"/>
    <w:rsid w:val="0D3F5EC0"/>
    <w:rsid w:val="0D6A25F2"/>
    <w:rsid w:val="0E060087"/>
    <w:rsid w:val="0FB81C33"/>
    <w:rsid w:val="11B22C26"/>
    <w:rsid w:val="13465D10"/>
    <w:rsid w:val="143A59FE"/>
    <w:rsid w:val="14A40B31"/>
    <w:rsid w:val="15C30EFF"/>
    <w:rsid w:val="163F3ED2"/>
    <w:rsid w:val="1886445E"/>
    <w:rsid w:val="192C6DF6"/>
    <w:rsid w:val="1B504B1E"/>
    <w:rsid w:val="1E402A48"/>
    <w:rsid w:val="1E5E2C1B"/>
    <w:rsid w:val="216327D5"/>
    <w:rsid w:val="25585795"/>
    <w:rsid w:val="25642654"/>
    <w:rsid w:val="268B6EA7"/>
    <w:rsid w:val="26AD5C0E"/>
    <w:rsid w:val="2A3D2496"/>
    <w:rsid w:val="2A7A26E6"/>
    <w:rsid w:val="30DC6CE1"/>
    <w:rsid w:val="33166B40"/>
    <w:rsid w:val="37B57577"/>
    <w:rsid w:val="37D344DE"/>
    <w:rsid w:val="3AA77E6C"/>
    <w:rsid w:val="3AFF5961"/>
    <w:rsid w:val="3B6B27BD"/>
    <w:rsid w:val="3B8647A3"/>
    <w:rsid w:val="3CDB5C02"/>
    <w:rsid w:val="3F937A08"/>
    <w:rsid w:val="3FB233BD"/>
    <w:rsid w:val="402068D3"/>
    <w:rsid w:val="423F48F2"/>
    <w:rsid w:val="436B7F1F"/>
    <w:rsid w:val="44974B15"/>
    <w:rsid w:val="44CB3F1E"/>
    <w:rsid w:val="455D36B0"/>
    <w:rsid w:val="47C123BE"/>
    <w:rsid w:val="48D25566"/>
    <w:rsid w:val="4BEB2520"/>
    <w:rsid w:val="4CBC61C7"/>
    <w:rsid w:val="4CD4036E"/>
    <w:rsid w:val="52A33AD4"/>
    <w:rsid w:val="53675389"/>
    <w:rsid w:val="552B2E01"/>
    <w:rsid w:val="55B90363"/>
    <w:rsid w:val="58945179"/>
    <w:rsid w:val="58DE0ED4"/>
    <w:rsid w:val="591409A9"/>
    <w:rsid w:val="5E4F00CA"/>
    <w:rsid w:val="600F603F"/>
    <w:rsid w:val="61993678"/>
    <w:rsid w:val="622D3E9F"/>
    <w:rsid w:val="63133197"/>
    <w:rsid w:val="63CB4D9E"/>
    <w:rsid w:val="69C2145C"/>
    <w:rsid w:val="69DF198D"/>
    <w:rsid w:val="6A691806"/>
    <w:rsid w:val="6AA06047"/>
    <w:rsid w:val="6B124020"/>
    <w:rsid w:val="6C3A0FF4"/>
    <w:rsid w:val="6E6C0711"/>
    <w:rsid w:val="6E722987"/>
    <w:rsid w:val="6EDA6BC9"/>
    <w:rsid w:val="71984636"/>
    <w:rsid w:val="72011D5A"/>
    <w:rsid w:val="72EB7F57"/>
    <w:rsid w:val="76175D6B"/>
    <w:rsid w:val="764D2C92"/>
    <w:rsid w:val="77994BE0"/>
    <w:rsid w:val="788640F0"/>
    <w:rsid w:val="7EBA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19"/>
      <w:szCs w:val="19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4">
    <w:name w:val="Quote1"/>
    <w:basedOn w:val="1"/>
    <w:next w:val="1"/>
    <w:qFormat/>
    <w:uiPriority w:val="99"/>
    <w:pPr>
      <w:widowControl/>
      <w:wordWrap w:val="0"/>
      <w:spacing w:before="200" w:after="160"/>
      <w:ind w:left="864" w:right="864"/>
      <w:jc w:val="center"/>
    </w:pPr>
    <w:rPr>
      <w:i/>
      <w:color w:val="40404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638</Words>
  <Characters>892</Characters>
  <Lines>6</Lines>
  <Paragraphs>1</Paragraphs>
  <TotalTime>5</TotalTime>
  <ScaleCrop>false</ScaleCrop>
  <LinksUpToDate>false</LinksUpToDate>
  <CharactersWithSpaces>892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2022-07-09T03:28:26Z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65455EE60C1A4A8AAF09E20C76A0E6CB</vt:lpwstr>
  </property>
  <property fmtid="{D5CDD505-2E9C-101B-9397-08002B2CF9AE}" pid="4" name="commondata">
    <vt:lpwstr>eyJoZGlkIjoiNDU4NGQzYzk3Y2QxMmNjNTVkNWFmMDcxNmQ0ZGIwMjUifQ==</vt:lpwstr>
  </property>
</Properties>
</file>