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2301"/>
          <w:tab w:val="center" w:pos="4598"/>
        </w:tabs>
        <w:kinsoku/>
        <w:wordWrap w:val="0"/>
        <w:overflowPunct/>
        <w:topLinePunct/>
        <w:autoSpaceDE/>
        <w:autoSpaceDN/>
        <w:bidi w:val="0"/>
        <w:adjustRightInd/>
        <w:snapToGrid/>
        <w:spacing w:line="400" w:lineRule="exact"/>
        <w:jc w:val="center"/>
        <w:textAlignment w:val="auto"/>
        <w:outlineLvl w:val="0"/>
        <w:rPr>
          <w:rFonts w:hint="eastAsia" w:ascii="仿宋" w:hAnsi="仿宋" w:eastAsia="仿宋" w:cs="仿宋"/>
          <w:b/>
          <w:color w:val="auto"/>
          <w:sz w:val="36"/>
          <w:szCs w:val="36"/>
          <w:highlight w:val="none"/>
        </w:rPr>
      </w:pPr>
      <w:bookmarkStart w:id="0" w:name="_Toc11519"/>
      <w:bookmarkStart w:id="1" w:name="_Toc7473"/>
      <w:r>
        <w:rPr>
          <w:rFonts w:hint="eastAsia" w:ascii="仿宋" w:hAnsi="仿宋" w:eastAsia="仿宋" w:cs="仿宋"/>
          <w:b/>
          <w:bCs/>
          <w:color w:val="auto"/>
          <w:kern w:val="44"/>
          <w:sz w:val="36"/>
          <w:szCs w:val="36"/>
          <w:highlight w:val="none"/>
          <w:lang w:val="en-US" w:eastAsia="zh-CN"/>
        </w:rPr>
        <w:t xml:space="preserve">   </w:t>
      </w:r>
      <w:bookmarkEnd w:id="0"/>
      <w:bookmarkEnd w:id="1"/>
      <w:r>
        <w:rPr>
          <w:rFonts w:hint="eastAsia" w:ascii="仿宋" w:hAnsi="仿宋" w:eastAsia="仿宋" w:cs="仿宋"/>
          <w:b/>
          <w:bCs/>
          <w:color w:val="auto"/>
          <w:kern w:val="44"/>
          <w:sz w:val="36"/>
          <w:szCs w:val="36"/>
          <w:highlight w:val="none"/>
          <w:lang w:val="en-US" w:eastAsia="zh-CN"/>
        </w:rPr>
        <w:t xml:space="preserve"> 西双版纳边境管理支队2022年度辅警服装采购项目       </w:t>
      </w:r>
      <w:r>
        <w:rPr>
          <w:rFonts w:hint="eastAsia" w:ascii="仿宋" w:hAnsi="仿宋" w:eastAsia="仿宋" w:cs="仿宋"/>
          <w:b/>
          <w:bCs/>
          <w:color w:val="auto"/>
          <w:kern w:val="44"/>
          <w:sz w:val="36"/>
          <w:szCs w:val="36"/>
          <w:highlight w:val="none"/>
        </w:rPr>
        <w:t>竞争性谈判公告</w:t>
      </w:r>
    </w:p>
    <w:p>
      <w:pPr>
        <w:pBdr>
          <w:top w:val="single" w:color="auto" w:sz="4" w:space="1"/>
          <w:left w:val="single" w:color="auto" w:sz="4" w:space="4"/>
          <w:bottom w:val="single" w:color="auto" w:sz="4" w:space="1"/>
          <w:right w:val="single" w:color="auto" w:sz="4" w:space="4"/>
        </w:pBdr>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西双版纳边境管理支队2022年度辅警服装采购项目</w:t>
      </w:r>
      <w:r>
        <w:rPr>
          <w:rFonts w:hint="eastAsia" w:ascii="仿宋" w:hAnsi="仿宋" w:eastAsia="仿宋" w:cs="仿宋"/>
          <w:color w:val="auto"/>
          <w:sz w:val="28"/>
          <w:szCs w:val="28"/>
          <w:highlight w:val="none"/>
        </w:rPr>
        <w:t>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u w:val="single"/>
          <w:lang w:eastAsia="zh-CN"/>
        </w:rPr>
        <w:t>云南省公共资源交易信息网</w:t>
      </w:r>
      <w:r>
        <w:rPr>
          <w:rFonts w:hint="eastAsia" w:ascii="仿宋" w:hAnsi="仿宋" w:eastAsia="仿宋" w:cs="仿宋"/>
          <w:color w:val="auto"/>
          <w:sz w:val="28"/>
          <w:szCs w:val="28"/>
          <w:highlight w:val="none"/>
          <w:u w:val="single"/>
        </w:rPr>
        <w:t>（网址：云南省公共资源交易系统.投标方（</w:t>
      </w:r>
      <w:r>
        <w:rPr>
          <w:rFonts w:hint="eastAsia" w:ascii="仿宋" w:hAnsi="仿宋" w:eastAsia="仿宋" w:cs="仿宋"/>
          <w:color w:val="auto"/>
          <w:sz w:val="28"/>
          <w:szCs w:val="28"/>
          <w:highlight w:val="none"/>
          <w:u w:val="single"/>
          <w:lang w:eastAsia="zh-CN"/>
        </w:rPr>
        <w:t>http://116.55.195.71:8001/yn-tender/index.html#/login</w:t>
      </w:r>
      <w:r>
        <w:rPr>
          <w:rFonts w:hint="eastAsia" w:ascii="仿宋" w:hAnsi="仿宋" w:eastAsia="仿宋" w:cs="仿宋"/>
          <w:color w:val="auto"/>
          <w:sz w:val="28"/>
          <w:szCs w:val="28"/>
          <w:highlight w:val="none"/>
          <w:u w:val="single"/>
        </w:rPr>
        <w:t>）</w:t>
      </w:r>
      <w:r>
        <w:rPr>
          <w:rFonts w:hint="eastAsia" w:ascii="仿宋" w:hAnsi="仿宋" w:eastAsia="仿宋" w:cs="仿宋"/>
          <w:color w:val="auto"/>
          <w:kern w:val="0"/>
          <w:sz w:val="28"/>
          <w:szCs w:val="28"/>
          <w:highlight w:val="none"/>
          <w:u w:val="single"/>
          <w:lang w:val="zh-CN"/>
        </w:rPr>
        <w:t>网上获取竞争性谈判文件及其它招标资料</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u w:val="single"/>
          <w:lang w:val="zh-CN"/>
        </w:rPr>
        <w:t>招标电子技术标文件</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u w:val="single"/>
          <w:lang w:val="zh-CN"/>
        </w:rPr>
        <w:t>格式为</w:t>
      </w:r>
      <w:r>
        <w:rPr>
          <w:rFonts w:hint="eastAsia" w:ascii="仿宋" w:hAnsi="仿宋" w:eastAsia="仿宋" w:cs="仿宋"/>
          <w:color w:val="auto"/>
          <w:kern w:val="0"/>
          <w:sz w:val="28"/>
          <w:szCs w:val="28"/>
          <w:highlight w:val="none"/>
          <w:u w:val="single"/>
        </w:rPr>
        <w:t>*.ZCZBJ）</w:t>
      </w:r>
      <w:r>
        <w:rPr>
          <w:rFonts w:hint="eastAsia" w:ascii="仿宋" w:hAnsi="仿宋" w:eastAsia="仿宋" w:cs="仿宋"/>
          <w:color w:val="auto"/>
          <w:sz w:val="28"/>
          <w:szCs w:val="28"/>
          <w:highlight w:val="none"/>
        </w:rPr>
        <w:t>，并于2022年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bCs/>
          <w:color w:val="auto"/>
          <w:sz w:val="28"/>
          <w:szCs w:val="28"/>
          <w:highlight w:val="none"/>
        </w:rPr>
        <w:t>（北京时间）前递交</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color w:val="auto"/>
          <w:sz w:val="28"/>
          <w:szCs w:val="28"/>
          <w:highlight w:val="none"/>
        </w:rPr>
        <w:t>。</w:t>
      </w:r>
    </w:p>
    <w:p>
      <w:pPr>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highlight w:val="none"/>
        </w:rPr>
      </w:pPr>
    </w:p>
    <w:p>
      <w:pPr>
        <w:pStyle w:val="3"/>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val="0"/>
          <w:color w:val="auto"/>
          <w:sz w:val="28"/>
          <w:szCs w:val="28"/>
          <w:highlight w:val="none"/>
        </w:rPr>
      </w:pPr>
      <w:bookmarkStart w:id="2" w:name="_Toc28359012"/>
      <w:bookmarkStart w:id="3" w:name="_Toc35393629"/>
      <w:bookmarkStart w:id="4" w:name="_Toc35393798"/>
      <w:bookmarkStart w:id="5" w:name="_Toc28359089"/>
      <w:r>
        <w:rPr>
          <w:rFonts w:hint="eastAsia" w:ascii="仿宋" w:hAnsi="仿宋" w:eastAsia="仿宋" w:cs="仿宋"/>
          <w:bCs w:val="0"/>
          <w:color w:val="auto"/>
          <w:sz w:val="28"/>
          <w:szCs w:val="28"/>
          <w:highlight w:val="none"/>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项目编号：YNZZBN202207-25</w:t>
      </w:r>
    </w:p>
    <w:p>
      <w:pPr>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西双版纳边境管理支队2022年度辅警服装采购项目；</w:t>
      </w:r>
    </w:p>
    <w:p>
      <w:pPr>
        <w:keepNext w:val="0"/>
        <w:keepLines w:val="0"/>
        <w:pageBreakBefore w:val="0"/>
        <w:tabs>
          <w:tab w:val="center" w:pos="4536"/>
          <w:tab w:val="left" w:pos="5069"/>
        </w:tabs>
        <w:kinsoku/>
        <w:overflowPunct/>
        <w:topLinePunct w:val="0"/>
        <w:autoSpaceDE/>
        <w:bidi w:val="0"/>
        <w:adjustRightIn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eastAsia="zh-CN"/>
        </w:rPr>
      </w:pPr>
      <w:bookmarkStart w:id="6" w:name="_Toc35393799"/>
      <w:bookmarkStart w:id="7" w:name="_Toc28359013"/>
      <w:bookmarkStart w:id="8" w:name="_Toc28359090"/>
      <w:bookmarkStart w:id="9" w:name="_Toc35393630"/>
      <w:r>
        <w:rPr>
          <w:rFonts w:hint="eastAsia" w:ascii="仿宋" w:hAnsi="仿宋" w:eastAsia="仿宋" w:cs="仿宋"/>
          <w:b w:val="0"/>
          <w:bCs/>
          <w:color w:val="auto"/>
          <w:kern w:val="44"/>
          <w:sz w:val="28"/>
          <w:szCs w:val="28"/>
          <w:highlight w:val="none"/>
          <w:lang w:val="en-US" w:eastAsia="zh-CN"/>
        </w:rPr>
        <w:t>3.</w:t>
      </w:r>
      <w:r>
        <w:rPr>
          <w:rFonts w:hint="eastAsia" w:ascii="仿宋" w:hAnsi="仿宋" w:eastAsia="仿宋" w:cs="仿宋"/>
          <w:b w:val="0"/>
          <w:bCs/>
          <w:color w:val="auto"/>
          <w:kern w:val="44"/>
          <w:sz w:val="28"/>
          <w:szCs w:val="28"/>
          <w:highlight w:val="none"/>
          <w:lang w:eastAsia="zh-CN"/>
        </w:rPr>
        <w:t>预算金额：¥980054.00元（人民币玖拾捌万零伍拾肆元整）</w:t>
      </w:r>
    </w:p>
    <w:p>
      <w:pPr>
        <w:keepNext w:val="0"/>
        <w:keepLines w:val="0"/>
        <w:pageBreakBefore w:val="0"/>
        <w:tabs>
          <w:tab w:val="center" w:pos="4536"/>
          <w:tab w:val="left" w:pos="5069"/>
        </w:tabs>
        <w:kinsoku/>
        <w:overflowPunct/>
        <w:topLinePunct w:val="0"/>
        <w:autoSpaceDE/>
        <w:bidi w:val="0"/>
        <w:adjustRightIn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eastAsia="zh-CN"/>
        </w:rPr>
      </w:pPr>
      <w:r>
        <w:rPr>
          <w:rFonts w:hint="eastAsia" w:ascii="仿宋" w:hAnsi="仿宋" w:eastAsia="仿宋" w:cs="仿宋"/>
          <w:b w:val="0"/>
          <w:bCs/>
          <w:color w:val="auto"/>
          <w:kern w:val="44"/>
          <w:sz w:val="28"/>
          <w:szCs w:val="28"/>
          <w:highlight w:val="none"/>
          <w:lang w:val="en-US" w:eastAsia="zh-CN"/>
        </w:rPr>
        <w:t>4.最高限价：</w:t>
      </w:r>
      <w:r>
        <w:rPr>
          <w:rFonts w:hint="eastAsia" w:ascii="仿宋" w:hAnsi="仿宋" w:eastAsia="仿宋" w:cs="仿宋"/>
          <w:b w:val="0"/>
          <w:bCs/>
          <w:color w:val="auto"/>
          <w:kern w:val="44"/>
          <w:sz w:val="28"/>
          <w:szCs w:val="28"/>
          <w:highlight w:val="none"/>
          <w:lang w:eastAsia="zh-CN"/>
        </w:rPr>
        <w:t>¥980054.00元（人民币玖拾捌万零伍拾肆元整）</w:t>
      </w:r>
    </w:p>
    <w:p>
      <w:pPr>
        <w:keepNext w:val="0"/>
        <w:keepLines w:val="0"/>
        <w:pageBreakBefore w:val="0"/>
        <w:tabs>
          <w:tab w:val="center" w:pos="4536"/>
          <w:tab w:val="left" w:pos="5069"/>
        </w:tabs>
        <w:kinsoku/>
        <w:overflowPunct/>
        <w:topLinePunct w:val="0"/>
        <w:autoSpaceDE/>
        <w:bidi w:val="0"/>
        <w:adjustRightIn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val="en-US" w:eastAsia="zh-CN"/>
        </w:rPr>
      </w:pPr>
      <w:r>
        <w:rPr>
          <w:rFonts w:hint="eastAsia" w:ascii="仿宋" w:hAnsi="仿宋" w:eastAsia="仿宋" w:cs="仿宋"/>
          <w:b w:val="0"/>
          <w:bCs/>
          <w:color w:val="auto"/>
          <w:kern w:val="44"/>
          <w:sz w:val="28"/>
          <w:szCs w:val="28"/>
          <w:highlight w:val="none"/>
          <w:lang w:val="en-US" w:eastAsia="zh-CN"/>
        </w:rPr>
        <w:t>5.资金来源：单位年度预算资金。</w:t>
      </w:r>
    </w:p>
    <w:p>
      <w:pPr>
        <w:keepNext w:val="0"/>
        <w:keepLines w:val="0"/>
        <w:pageBreakBefore w:val="0"/>
        <w:tabs>
          <w:tab w:val="center" w:pos="4536"/>
          <w:tab w:val="left" w:pos="5069"/>
        </w:tabs>
        <w:kinsoku/>
        <w:overflowPunct/>
        <w:topLinePunct w:val="0"/>
        <w:autoSpaceDE/>
        <w:bidi w:val="0"/>
        <w:adjustRightIn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val="en-US" w:eastAsia="zh-CN"/>
        </w:rPr>
      </w:pPr>
      <w:r>
        <w:rPr>
          <w:rFonts w:hint="eastAsia" w:ascii="仿宋" w:hAnsi="仿宋" w:eastAsia="仿宋" w:cs="仿宋"/>
          <w:b w:val="0"/>
          <w:bCs/>
          <w:color w:val="auto"/>
          <w:kern w:val="44"/>
          <w:sz w:val="28"/>
          <w:szCs w:val="28"/>
          <w:highlight w:val="none"/>
          <w:lang w:val="en-US" w:eastAsia="zh-CN"/>
        </w:rPr>
        <w:t>6.采购方式：竞争性谈判</w:t>
      </w:r>
    </w:p>
    <w:p>
      <w:pPr>
        <w:keepNext w:val="0"/>
        <w:keepLines w:val="0"/>
        <w:pageBreakBefore w:val="0"/>
        <w:tabs>
          <w:tab w:val="center" w:pos="4536"/>
          <w:tab w:val="left" w:pos="5069"/>
        </w:tabs>
        <w:kinsoku/>
        <w:overflowPunct/>
        <w:topLinePunct w:val="0"/>
        <w:autoSpaceDE/>
        <w:bidi w:val="0"/>
        <w:adjustRightIn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eastAsia="zh-CN"/>
        </w:rPr>
      </w:pPr>
      <w:r>
        <w:rPr>
          <w:rFonts w:hint="eastAsia" w:ascii="仿宋" w:hAnsi="仿宋" w:eastAsia="仿宋" w:cs="仿宋"/>
          <w:b w:val="0"/>
          <w:bCs/>
          <w:color w:val="auto"/>
          <w:kern w:val="44"/>
          <w:sz w:val="28"/>
          <w:szCs w:val="28"/>
          <w:highlight w:val="none"/>
          <w:lang w:val="en-US" w:eastAsia="zh-CN"/>
        </w:rPr>
        <w:t>7.</w:t>
      </w:r>
      <w:r>
        <w:rPr>
          <w:rFonts w:hint="eastAsia" w:ascii="仿宋" w:hAnsi="仿宋" w:eastAsia="仿宋" w:cs="仿宋"/>
          <w:b w:val="0"/>
          <w:bCs/>
          <w:color w:val="auto"/>
          <w:kern w:val="44"/>
          <w:sz w:val="28"/>
          <w:szCs w:val="28"/>
          <w:highlight w:val="none"/>
          <w:lang w:eastAsia="zh-CN"/>
        </w:rPr>
        <w:t xml:space="preserve">采购需求：详见附件。 </w:t>
      </w:r>
    </w:p>
    <w:p>
      <w:pPr>
        <w:pStyle w:val="6"/>
        <w:ind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8.合同履约期限（交货期）：合同签订后10日历天内完成交货并运送至指定地点。</w:t>
      </w:r>
    </w:p>
    <w:p>
      <w:pPr>
        <w:pStyle w:val="6"/>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i w:val="0"/>
          <w:iCs w:val="0"/>
          <w:color w:val="auto"/>
          <w:sz w:val="28"/>
          <w:szCs w:val="28"/>
          <w:highlight w:val="none"/>
          <w:lang w:val="en-US" w:eastAsia="zh-CN"/>
        </w:rPr>
        <w:t>9.交货地点：采购人指定地点和按采购人要求时限送货上门。</w:t>
      </w:r>
    </w:p>
    <w:p>
      <w:pPr>
        <w:keepNext w:val="0"/>
        <w:keepLines w:val="0"/>
        <w:pageBreakBefore w:val="0"/>
        <w:tabs>
          <w:tab w:val="center" w:pos="4536"/>
          <w:tab w:val="left" w:pos="5069"/>
        </w:tabs>
        <w:kinsoku/>
        <w:overflowPunct/>
        <w:topLinePunct w:val="0"/>
        <w:autoSpaceDE/>
        <w:bidi w:val="0"/>
        <w:adjustRightIn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eastAsia="zh-CN"/>
        </w:rPr>
      </w:pPr>
      <w:r>
        <w:rPr>
          <w:rFonts w:hint="eastAsia" w:ascii="仿宋" w:hAnsi="仿宋" w:eastAsia="仿宋" w:cs="仿宋"/>
          <w:b w:val="0"/>
          <w:bCs/>
          <w:color w:val="auto"/>
          <w:kern w:val="44"/>
          <w:sz w:val="28"/>
          <w:szCs w:val="28"/>
          <w:highlight w:val="none"/>
          <w:lang w:val="en-US" w:eastAsia="zh-CN"/>
        </w:rPr>
        <w:t>10.本项目（是/否）接受联合体投标：否</w:t>
      </w:r>
    </w:p>
    <w:p>
      <w:pPr>
        <w:pStyle w:val="3"/>
        <w:spacing w:line="360" w:lineRule="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二、供应商的资格要求：</w:t>
      </w:r>
      <w:bookmarkEnd w:id="6"/>
      <w:bookmarkEnd w:id="7"/>
      <w:bookmarkEnd w:id="8"/>
      <w:bookmarkEnd w:id="9"/>
    </w:p>
    <w:p>
      <w:pPr>
        <w:pageBreakBefore w:val="0"/>
        <w:kinsoku/>
        <w:wordWrap/>
        <w:overflowPunct/>
        <w:topLinePunct w:val="0"/>
        <w:autoSpaceDE/>
        <w:autoSpaceDN/>
        <w:bidi w:val="0"/>
        <w:snapToGrid/>
        <w:spacing w:line="400" w:lineRule="exact"/>
        <w:ind w:firstLine="560" w:firstLineChars="200"/>
        <w:textAlignment w:val="auto"/>
        <w:rPr>
          <w:rFonts w:hint="eastAsia" w:ascii="仿宋" w:hAnsi="仿宋" w:eastAsia="仿宋" w:cs="仿宋"/>
          <w:i w:val="0"/>
          <w:iCs w:val="0"/>
          <w:color w:val="auto"/>
          <w:sz w:val="28"/>
          <w:szCs w:val="28"/>
          <w:highlight w:val="none"/>
        </w:rPr>
      </w:pPr>
      <w:bookmarkStart w:id="10" w:name="_Toc35393800"/>
      <w:bookmarkStart w:id="11" w:name="_Toc35393631"/>
      <w:bookmarkStart w:id="12" w:name="_Toc28359091"/>
      <w:bookmarkStart w:id="13" w:name="_Toc28359014"/>
      <w:r>
        <w:rPr>
          <w:rFonts w:hint="eastAsia" w:ascii="仿宋" w:hAnsi="仿宋" w:eastAsia="仿宋" w:cs="仿宋"/>
          <w:i w:val="0"/>
          <w:iCs w:val="0"/>
          <w:color w:val="auto"/>
          <w:sz w:val="28"/>
          <w:szCs w:val="28"/>
          <w:highlight w:val="none"/>
        </w:rPr>
        <w:t>1.满足《中华人民共和国政府采购法》第二十二条规定；</w:t>
      </w:r>
    </w:p>
    <w:p>
      <w:pPr>
        <w:pageBreakBefore w:val="0"/>
        <w:widowControl w:val="0"/>
        <w:kinsoku/>
        <w:overflowPunct/>
        <w:autoSpaceDE/>
        <w:autoSpaceDN/>
        <w:bidi w:val="0"/>
        <w:snapToGrid/>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2.落实政府采购政策需满足的资格要求：根据《政府采购促进中小企业发展管理办法》（财库﹝2020﹞46 号）、《财政部印发通知 进一步加大政府采购支持中小企业力度》(财库〔2022〕19号)、《财政部 司法部关于政府采购支持监狱企业发展有关问题的通知》 (财库 〔2014〕68 号)、《关于促进残疾人就业政府采购政策的通知》（财库〔2017〕 141 号）和《云南省财政厅关于促进政府采购公平竞争优化营商环境的实施意见》（云财规〔2019〕5 号）等文件精神，本项目对小微企业的价格给予10%的扣除，扣除后的价格参与报价部分评审。小微企业应当出具《中小企业声明函》，否则不享受价格扣除优惠政策。监狱企业、残疾人福利性单位视同小微企业，监狱企业、残疾人福利性单位应当出具相关证明材料，否则不享受价格扣除优惠政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提供监狱企业、残疾人福利性单位相关证明材料和中小企业声明函内容不实的，属于提供虚假材料谋取中标，将依照《中华人民共和国政府采购法》等国家有关规定追究相应责任；</w:t>
      </w:r>
    </w:p>
    <w:p>
      <w:pPr>
        <w:pStyle w:val="3"/>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3.本项目的特定资格要求：</w:t>
      </w:r>
    </w:p>
    <w:p>
      <w:pPr>
        <w:pStyle w:val="3"/>
        <w:pageBreakBefore w:val="0"/>
        <w:widowControl w:val="0"/>
        <w:kinsoku/>
        <w:overflowPunct/>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3.1</w:t>
      </w:r>
      <w:r>
        <w:rPr>
          <w:rFonts w:hint="eastAsia" w:ascii="仿宋" w:hAnsi="仿宋" w:eastAsia="仿宋" w:cs="仿宋"/>
          <w:b w:val="0"/>
          <w:bCs/>
          <w:color w:val="auto"/>
          <w:sz w:val="28"/>
          <w:szCs w:val="28"/>
          <w:highlight w:val="none"/>
          <w:lang w:eastAsia="zh-CN"/>
        </w:rPr>
        <w:t>供应商</w:t>
      </w:r>
      <w:r>
        <w:rPr>
          <w:rFonts w:hint="eastAsia" w:ascii="仿宋" w:hAnsi="仿宋" w:eastAsia="仿宋" w:cs="仿宋"/>
          <w:b w:val="0"/>
          <w:bCs/>
          <w:color w:val="auto"/>
          <w:sz w:val="28"/>
          <w:szCs w:val="28"/>
          <w:highlight w:val="none"/>
        </w:rPr>
        <w:t>未被列入中国执行信息公开网（http://zxgk.court.gov.cn）失信被执行人，未被列入“信用中国”网站（https://www.creditchina.gov.cn）</w:t>
      </w:r>
      <w:r>
        <w:rPr>
          <w:rFonts w:hint="eastAsia" w:ascii="仿宋" w:hAnsi="仿宋" w:eastAsia="仿宋" w:cs="仿宋"/>
          <w:b w:val="0"/>
          <w:bCs/>
          <w:color w:val="auto"/>
          <w:sz w:val="28"/>
          <w:szCs w:val="28"/>
          <w:highlight w:val="none"/>
          <w:lang w:eastAsia="zh-CN"/>
        </w:rPr>
        <w:t>重大税收违法失信主体</w:t>
      </w:r>
      <w:r>
        <w:rPr>
          <w:rFonts w:hint="eastAsia" w:ascii="仿宋" w:hAnsi="仿宋" w:eastAsia="仿宋" w:cs="仿宋"/>
          <w:b w:val="0"/>
          <w:bCs/>
          <w:color w:val="auto"/>
          <w:sz w:val="28"/>
          <w:szCs w:val="28"/>
          <w:highlight w:val="none"/>
        </w:rPr>
        <w:t>和政府采购严重违法失信行为记录名单，未被列入中国政府采购网（http://www.ccgp.gov.cn/）政府采购严重违法失信行为信息记录，未被列入国家企业信用信息公示系统（http://www.gsxt.gov.cn）经营异常名录和严重违法失信企业名单（黑名单），且</w:t>
      </w:r>
      <w:r>
        <w:rPr>
          <w:rFonts w:hint="eastAsia" w:ascii="仿宋" w:hAnsi="仿宋" w:eastAsia="仿宋" w:cs="仿宋"/>
          <w:b w:val="0"/>
          <w:bCs/>
          <w:color w:val="auto"/>
          <w:sz w:val="28"/>
          <w:szCs w:val="28"/>
          <w:highlight w:val="none"/>
          <w:lang w:eastAsia="zh-CN"/>
        </w:rPr>
        <w:t>供应商</w:t>
      </w:r>
      <w:r>
        <w:rPr>
          <w:rFonts w:hint="eastAsia" w:ascii="仿宋" w:hAnsi="仿宋" w:eastAsia="仿宋" w:cs="仿宋"/>
          <w:b w:val="0"/>
          <w:bCs/>
          <w:color w:val="auto"/>
          <w:sz w:val="28"/>
          <w:szCs w:val="28"/>
          <w:highlight w:val="none"/>
        </w:rPr>
        <w:t>的法定代表人及委托代理人（若授权代理人参加投标的）未列入失信被执行人名单（提供在“信用中国网站（https://www.creditchina.gov.cn）”的信用查询记录打印或截图）；</w:t>
      </w:r>
    </w:p>
    <w:p>
      <w:pPr>
        <w:pageBreakBefore w:val="0"/>
        <w:widowControl w:val="0"/>
        <w:kinsoku/>
        <w:wordWrap w:val="0"/>
        <w:overflowPunct/>
        <w:topLinePunct/>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3.2单位负责人为同一人或存在控股、管理关系的不同单位，不得参加</w:t>
      </w:r>
      <w:r>
        <w:rPr>
          <w:rFonts w:hint="eastAsia" w:ascii="仿宋" w:hAnsi="仿宋" w:eastAsia="仿宋" w:cs="仿宋"/>
          <w:b w:val="0"/>
          <w:bCs/>
          <w:color w:val="auto"/>
          <w:sz w:val="28"/>
          <w:szCs w:val="28"/>
          <w:highlight w:val="none"/>
          <w:lang w:eastAsia="zh-CN"/>
        </w:rPr>
        <w:t>同一标段</w:t>
      </w:r>
      <w:r>
        <w:rPr>
          <w:rFonts w:hint="eastAsia" w:ascii="仿宋" w:hAnsi="仿宋" w:eastAsia="仿宋" w:cs="仿宋"/>
          <w:b w:val="0"/>
          <w:bCs/>
          <w:color w:val="auto"/>
          <w:sz w:val="28"/>
          <w:szCs w:val="28"/>
          <w:highlight w:val="none"/>
        </w:rPr>
        <w:t>投标或者未划分标段的同一招标项目投标，否则，相关投标均无</w:t>
      </w:r>
      <w:r>
        <w:rPr>
          <w:rFonts w:hint="eastAsia" w:ascii="仿宋" w:hAnsi="仿宋" w:eastAsia="仿宋" w:cs="仿宋"/>
          <w:b w:val="0"/>
          <w:bCs/>
          <w:color w:val="auto"/>
          <w:sz w:val="28"/>
          <w:szCs w:val="28"/>
          <w:highlight w:val="none"/>
          <w:lang w:eastAsia="zh-CN"/>
        </w:rPr>
        <w:t>效。</w:t>
      </w:r>
    </w:p>
    <w:p>
      <w:pPr>
        <w:pageBreakBefore w:val="0"/>
        <w:widowControl w:val="0"/>
        <w:kinsoku/>
        <w:wordWrap w:val="0"/>
        <w:overflowPunct/>
        <w:topLinePunct/>
        <w:autoSpaceDE/>
        <w:autoSpaceDN/>
        <w:bidi w:val="0"/>
        <w:adjustRightInd/>
        <w:snapToGrid/>
        <w:spacing w:line="5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3.3供应商</w:t>
      </w:r>
      <w:r>
        <w:rPr>
          <w:rFonts w:hint="eastAsia" w:ascii="仿宋" w:hAnsi="仿宋" w:eastAsia="仿宋" w:cs="仿宋"/>
          <w:b w:val="0"/>
          <w:bCs/>
          <w:color w:val="auto"/>
          <w:sz w:val="28"/>
          <w:szCs w:val="28"/>
          <w:highlight w:val="none"/>
          <w:lang w:eastAsia="zh-CN"/>
        </w:rPr>
        <w:t>的</w:t>
      </w:r>
      <w:r>
        <w:rPr>
          <w:rFonts w:hint="eastAsia" w:ascii="仿宋" w:hAnsi="仿宋" w:eastAsia="仿宋" w:cs="仿宋"/>
          <w:b w:val="0"/>
          <w:bCs/>
          <w:color w:val="auto"/>
          <w:sz w:val="28"/>
          <w:szCs w:val="28"/>
          <w:highlight w:val="none"/>
        </w:rPr>
        <w:t>生产厂家需是2015版或2021人民警察服装生产企业目录入围企业。（以目录内的企业名单和生产品种为准，提供相关证明材料复印件并加盖公章）。</w:t>
      </w:r>
    </w:p>
    <w:p>
      <w:pPr>
        <w:pStyle w:val="3"/>
        <w:pageBreakBefore w:val="0"/>
        <w:widowControl w:val="0"/>
        <w:kinsoku/>
        <w:overflowPunct/>
        <w:autoSpaceDE/>
        <w:autoSpaceDN/>
        <w:bidi w:val="0"/>
        <w:snapToGrid/>
        <w:spacing w:line="500" w:lineRule="exact"/>
        <w:rPr>
          <w:rFonts w:hint="eastAsia" w:ascii="仿宋" w:hAnsi="仿宋" w:eastAsia="仿宋" w:cs="仿宋"/>
          <w:b w:val="0"/>
          <w:color w:val="auto"/>
          <w:sz w:val="28"/>
          <w:szCs w:val="28"/>
          <w:highlight w:val="none"/>
        </w:rPr>
      </w:pPr>
      <w:r>
        <w:rPr>
          <w:rFonts w:hint="eastAsia" w:ascii="仿宋" w:hAnsi="仿宋" w:eastAsia="仿宋" w:cs="仿宋"/>
          <w:bCs w:val="0"/>
          <w:color w:val="auto"/>
          <w:sz w:val="28"/>
          <w:szCs w:val="28"/>
          <w:highlight w:val="none"/>
        </w:rPr>
        <w:t>三、获取</w:t>
      </w:r>
      <w:r>
        <w:rPr>
          <w:rFonts w:hint="eastAsia" w:ascii="仿宋" w:hAnsi="仿宋" w:eastAsia="仿宋" w:cs="仿宋"/>
          <w:color w:val="auto"/>
          <w:sz w:val="28"/>
          <w:szCs w:val="28"/>
          <w:highlight w:val="none"/>
        </w:rPr>
        <w:t>竞争性谈判</w:t>
      </w:r>
      <w:r>
        <w:rPr>
          <w:rFonts w:hint="eastAsia" w:ascii="仿宋" w:hAnsi="仿宋" w:eastAsia="仿宋" w:cs="仿宋"/>
          <w:bCs w:val="0"/>
          <w:color w:val="auto"/>
          <w:sz w:val="28"/>
          <w:szCs w:val="28"/>
          <w:highlight w:val="none"/>
        </w:rPr>
        <w:t>文件</w:t>
      </w:r>
      <w:bookmarkEnd w:id="10"/>
      <w:bookmarkEnd w:id="11"/>
      <w:bookmarkEnd w:id="12"/>
      <w:bookmarkEnd w:id="13"/>
    </w:p>
    <w:p>
      <w:pPr>
        <w:pageBreakBefore w:val="0"/>
        <w:widowControl w:val="0"/>
        <w:numPr>
          <w:ilvl w:val="0"/>
          <w:numId w:val="0"/>
        </w:numPr>
        <w:kinsoku/>
        <w:wordWrap/>
        <w:overflowPunct/>
        <w:topLinePunct w:val="0"/>
        <w:autoSpaceDE/>
        <w:autoSpaceDN/>
        <w:bidi w:val="0"/>
        <w:snapToGrid/>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1.获取时间：凡有意参加投标者，请于2022年</w:t>
      </w:r>
      <w:r>
        <w:rPr>
          <w:rFonts w:hint="eastAsia" w:ascii="仿宋" w:hAnsi="仿宋" w:eastAsia="仿宋" w:cs="仿宋"/>
          <w:b/>
          <w:bCs/>
          <w:color w:val="auto"/>
          <w:sz w:val="28"/>
          <w:szCs w:val="28"/>
          <w:highlight w:val="none"/>
          <w:lang w:val="en-US" w:eastAsia="zh-CN"/>
        </w:rPr>
        <w:t>07</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07</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8时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分至2022年</w:t>
      </w:r>
      <w:r>
        <w:rPr>
          <w:rFonts w:hint="eastAsia" w:ascii="仿宋" w:hAnsi="仿宋" w:eastAsia="仿宋" w:cs="仿宋"/>
          <w:b/>
          <w:bCs/>
          <w:color w:val="auto"/>
          <w:sz w:val="28"/>
          <w:szCs w:val="28"/>
          <w:highlight w:val="none"/>
          <w:lang w:val="en-US" w:eastAsia="zh-CN"/>
        </w:rPr>
        <w:t>07</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18</w:t>
      </w:r>
      <w:r>
        <w:rPr>
          <w:rFonts w:hint="eastAsia" w:ascii="仿宋" w:hAnsi="仿宋" w:eastAsia="仿宋" w:cs="仿宋"/>
          <w:b/>
          <w:bCs/>
          <w:color w:val="auto"/>
          <w:sz w:val="28"/>
          <w:szCs w:val="28"/>
          <w:highlight w:val="none"/>
        </w:rPr>
        <w:t>时00分（北京时间，法定节假日除外</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下同）。</w:t>
      </w:r>
    </w:p>
    <w:p>
      <w:pPr>
        <w:keepNext w:val="0"/>
        <w:keepLines w:val="0"/>
        <w:pageBreakBefore w:val="0"/>
        <w:widowControl w:val="0"/>
        <w:kinsoku/>
        <w:wordWrap w:val="0"/>
        <w:overflowPunct/>
        <w:topLinePunct/>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.获取方式：</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云南省公共资源交易信息网</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lang w:eastAsia="zh-CN"/>
        </w:rPr>
        <w:t>（http://116.55.195.71:8001/#/homePage</w:t>
      </w:r>
      <w:r>
        <w:rPr>
          <w:rFonts w:hint="eastAsia" w:ascii="仿宋" w:hAnsi="仿宋" w:eastAsia="仿宋" w:cs="仿宋"/>
          <w:color w:val="auto"/>
          <w:sz w:val="28"/>
          <w:szCs w:val="28"/>
          <w:highlight w:val="none"/>
        </w:rPr>
        <w:t>）进行注册以及CA证书的办理（如果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之前已经办理过云南 CA 证书，此次投标无需重复注册及 CA 办理），办理地址：西双版纳傣族自治州公共资源交易中心二楼数字证书办理窗口办理企业数字证书（USBKEY），办理时间：国家法定工作日。注册及CA办理完成凭企业数字证书（USBKEY）登陆</w:t>
      </w:r>
      <w:r>
        <w:rPr>
          <w:rFonts w:hint="eastAsia" w:ascii="仿宋" w:hAnsi="仿宋" w:eastAsia="仿宋" w:cs="仿宋"/>
          <w:color w:val="auto"/>
          <w:sz w:val="28"/>
          <w:szCs w:val="28"/>
          <w:highlight w:val="none"/>
          <w:lang w:eastAsia="zh-CN"/>
        </w:rPr>
        <w:t>云南省公共资源交易信息网</w:t>
      </w:r>
      <w:r>
        <w:rPr>
          <w:rFonts w:hint="eastAsia" w:ascii="仿宋" w:hAnsi="仿宋" w:eastAsia="仿宋" w:cs="仿宋"/>
          <w:color w:val="auto"/>
          <w:sz w:val="28"/>
          <w:szCs w:val="28"/>
          <w:highlight w:val="none"/>
        </w:rPr>
        <w:t>（云南省公共资源交易系统.投标方（</w:t>
      </w:r>
      <w:r>
        <w:rPr>
          <w:rFonts w:hint="eastAsia" w:ascii="仿宋" w:hAnsi="仿宋" w:eastAsia="仿宋" w:cs="仿宋"/>
          <w:color w:val="auto"/>
          <w:sz w:val="28"/>
          <w:szCs w:val="28"/>
          <w:highlight w:val="none"/>
          <w:lang w:eastAsia="zh-CN"/>
        </w:rPr>
        <w:t>http://116.55.195.71:8001/yn-tender/index.html#/login</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lang w:val="zh-CN"/>
        </w:rPr>
        <w:t>在网上获取竞争性谈判文件及其它招标资料（招标电子技术标文件，格式为*.ZCZBJ）。</w:t>
      </w:r>
    </w:p>
    <w:p>
      <w:pPr>
        <w:spacing w:line="400" w:lineRule="exact"/>
        <w:ind w:firstLine="562" w:firstLineChars="200"/>
        <w:rPr>
          <w:rFonts w:hint="eastAsia" w:ascii="仿宋" w:hAnsi="仿宋" w:eastAsia="仿宋" w:cs="仿宋"/>
          <w:color w:val="auto"/>
          <w:sz w:val="28"/>
          <w:szCs w:val="28"/>
          <w:highlight w:val="none"/>
        </w:rPr>
      </w:pPr>
      <w:bookmarkStart w:id="14" w:name="_Toc35393801"/>
      <w:bookmarkStart w:id="15" w:name="_Toc28359092"/>
      <w:bookmarkStart w:id="16" w:name="_Toc35393632"/>
      <w:bookmarkStart w:id="17" w:name="_Toc28359015"/>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.竞争性谈判文件</w:t>
      </w:r>
      <w:r>
        <w:rPr>
          <w:rFonts w:hint="eastAsia" w:ascii="仿宋" w:hAnsi="仿宋" w:eastAsia="仿宋" w:cs="仿宋"/>
          <w:b/>
          <w:bCs/>
          <w:color w:val="auto"/>
          <w:sz w:val="28"/>
          <w:szCs w:val="28"/>
          <w:highlight w:val="none"/>
          <w:lang w:eastAsia="zh-CN"/>
        </w:rPr>
        <w:t>售价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rPr>
        <w:t>元。</w:t>
      </w:r>
    </w:p>
    <w:bookmarkEnd w:id="14"/>
    <w:bookmarkEnd w:id="15"/>
    <w:bookmarkEnd w:id="16"/>
    <w:bookmarkEnd w:id="17"/>
    <w:p>
      <w:pPr>
        <w:pStyle w:val="13"/>
        <w:keepNext w:val="0"/>
        <w:keepLines w:val="0"/>
        <w:pageBreakBefore w:val="0"/>
        <w:widowControl w:val="0"/>
        <w:numPr>
          <w:ilvl w:val="0"/>
          <w:numId w:val="0"/>
        </w:numPr>
        <w:kinsoku/>
        <w:wordWrap/>
        <w:overflowPunct/>
        <w:topLinePunct w:val="0"/>
        <w:autoSpaceDE/>
        <w:autoSpaceDN/>
        <w:bidi w:val="0"/>
        <w:snapToGrid/>
        <w:spacing w:line="500" w:lineRule="exact"/>
        <w:outlineLvl w:val="1"/>
        <w:rPr>
          <w:rFonts w:hint="eastAsia" w:ascii="仿宋" w:hAnsi="仿宋" w:eastAsia="仿宋" w:cs="仿宋"/>
          <w:b/>
          <w:bCs w:val="0"/>
          <w:i w:val="0"/>
          <w:iCs w:val="0"/>
          <w:color w:val="auto"/>
          <w:sz w:val="28"/>
          <w:szCs w:val="28"/>
          <w:highlight w:val="none"/>
        </w:rPr>
      </w:pPr>
      <w:r>
        <w:rPr>
          <w:rFonts w:hint="eastAsia" w:ascii="仿宋" w:hAnsi="仿宋" w:eastAsia="仿宋" w:cs="仿宋"/>
          <w:b/>
          <w:bCs w:val="0"/>
          <w:i w:val="0"/>
          <w:iCs w:val="0"/>
          <w:color w:val="auto"/>
          <w:sz w:val="28"/>
          <w:szCs w:val="28"/>
          <w:highlight w:val="none"/>
        </w:rPr>
        <w:t>四、提交</w:t>
      </w:r>
      <w:r>
        <w:rPr>
          <w:rFonts w:hint="eastAsia" w:ascii="仿宋" w:hAnsi="仿宋" w:eastAsia="仿宋" w:cs="仿宋"/>
          <w:b/>
          <w:bCs w:val="0"/>
          <w:i w:val="0"/>
          <w:iCs w:val="0"/>
          <w:color w:val="auto"/>
          <w:sz w:val="28"/>
          <w:szCs w:val="28"/>
          <w:highlight w:val="none"/>
          <w:lang w:eastAsia="zh-CN"/>
        </w:rPr>
        <w:t>响应文件</w:t>
      </w:r>
      <w:r>
        <w:rPr>
          <w:rFonts w:hint="eastAsia" w:ascii="仿宋" w:hAnsi="仿宋" w:eastAsia="仿宋" w:cs="仿宋"/>
          <w:b/>
          <w:bCs w:val="0"/>
          <w:i w:val="0"/>
          <w:iCs w:val="0"/>
          <w:color w:val="auto"/>
          <w:sz w:val="28"/>
          <w:szCs w:val="28"/>
          <w:highlight w:val="none"/>
        </w:rPr>
        <w:t>截止时间、谈判截止时间（即开标时间）及地点</w:t>
      </w:r>
    </w:p>
    <w:p>
      <w:pPr>
        <w:pStyle w:val="13"/>
        <w:keepNext w:val="0"/>
        <w:keepLines w:val="0"/>
        <w:pageBreakBefore w:val="0"/>
        <w:widowControl w:val="0"/>
        <w:numPr>
          <w:ilvl w:val="0"/>
          <w:numId w:val="0"/>
        </w:numPr>
        <w:kinsoku/>
        <w:wordWrap/>
        <w:overflowPunct/>
        <w:topLinePunct w:val="0"/>
        <w:autoSpaceDE/>
        <w:autoSpaceDN/>
        <w:bidi w:val="0"/>
        <w:snapToGrid/>
        <w:spacing w:line="400" w:lineRule="exact"/>
        <w:ind w:firstLine="560" w:firstLineChars="200"/>
        <w:outlineLvl w:val="1"/>
        <w:rPr>
          <w:rFonts w:hint="eastAsia" w:ascii="仿宋" w:hAnsi="仿宋" w:eastAsia="仿宋" w:cs="仿宋"/>
          <w:b w:val="0"/>
          <w:i w:val="0"/>
          <w:iCs w:val="0"/>
          <w:color w:val="auto"/>
          <w:sz w:val="28"/>
          <w:szCs w:val="28"/>
          <w:highlight w:val="none"/>
        </w:rPr>
      </w:pPr>
      <w:bookmarkStart w:id="28" w:name="_GoBack"/>
      <w:bookmarkEnd w:id="28"/>
      <w:r>
        <w:rPr>
          <w:rFonts w:hint="eastAsia" w:ascii="仿宋" w:hAnsi="仿宋" w:eastAsia="仿宋" w:cs="仿宋"/>
          <w:b w:val="0"/>
          <w:i w:val="0"/>
          <w:iCs w:val="0"/>
          <w:color w:val="auto"/>
          <w:sz w:val="28"/>
          <w:szCs w:val="28"/>
          <w:highlight w:val="none"/>
          <w:lang w:val="en-US" w:eastAsia="zh-CN"/>
        </w:rPr>
        <w:t>1.提交响应文件截止时间</w:t>
      </w:r>
      <w:r>
        <w:rPr>
          <w:rFonts w:hint="eastAsia" w:ascii="仿宋" w:hAnsi="仿宋" w:eastAsia="仿宋" w:cs="仿宋"/>
          <w:b w:val="0"/>
          <w:i w:val="0"/>
          <w:iCs w:val="0"/>
          <w:color w:val="auto"/>
          <w:sz w:val="28"/>
          <w:szCs w:val="28"/>
          <w:highlight w:val="none"/>
        </w:rPr>
        <w:t>：</w:t>
      </w:r>
      <w:r>
        <w:rPr>
          <w:rFonts w:hint="eastAsia" w:ascii="仿宋" w:hAnsi="仿宋" w:eastAsia="仿宋" w:cs="仿宋"/>
          <w:b w:val="0"/>
          <w:i w:val="0"/>
          <w:iCs w:val="0"/>
          <w:color w:val="auto"/>
          <w:sz w:val="28"/>
          <w:szCs w:val="28"/>
          <w:highlight w:val="none"/>
          <w:lang w:eastAsia="zh-CN"/>
        </w:rPr>
        <w:t>2022年07月15日09时00分</w:t>
      </w:r>
      <w:r>
        <w:rPr>
          <w:rFonts w:hint="eastAsia" w:ascii="仿宋" w:hAnsi="仿宋" w:eastAsia="仿宋" w:cs="仿宋"/>
          <w:b w:val="0"/>
          <w:i w:val="0"/>
          <w:iCs w:val="0"/>
          <w:color w:val="auto"/>
          <w:sz w:val="28"/>
          <w:szCs w:val="28"/>
          <w:highlight w:val="none"/>
        </w:rPr>
        <w:t>。</w:t>
      </w:r>
    </w:p>
    <w:p>
      <w:pPr>
        <w:pStyle w:val="13"/>
        <w:keepNext w:val="0"/>
        <w:keepLines w:val="0"/>
        <w:pageBreakBefore w:val="0"/>
        <w:widowControl w:val="0"/>
        <w:numPr>
          <w:ilvl w:val="0"/>
          <w:numId w:val="0"/>
        </w:numPr>
        <w:kinsoku/>
        <w:wordWrap w:val="0"/>
        <w:overflowPunct/>
        <w:topLinePunct/>
        <w:autoSpaceDE/>
        <w:autoSpaceDN/>
        <w:bidi w:val="0"/>
        <w:adjustRightInd w:val="0"/>
        <w:snapToGrid/>
        <w:spacing w:line="400" w:lineRule="exact"/>
        <w:ind w:firstLine="560" w:firstLineChars="200"/>
        <w:textAlignment w:val="baseline"/>
        <w:outlineLvl w:val="1"/>
        <w:rPr>
          <w:rFonts w:hint="eastAsia" w:ascii="仿宋" w:hAnsi="仿宋" w:eastAsia="仿宋" w:cs="仿宋"/>
          <w:b w:val="0"/>
          <w:i w:val="0"/>
          <w:iCs w:val="0"/>
          <w:color w:val="auto"/>
          <w:sz w:val="28"/>
          <w:szCs w:val="28"/>
          <w:highlight w:val="none"/>
        </w:rPr>
      </w:pPr>
      <w:r>
        <w:rPr>
          <w:rFonts w:hint="eastAsia" w:ascii="仿宋" w:hAnsi="仿宋" w:eastAsia="仿宋" w:cs="仿宋"/>
          <w:b w:val="0"/>
          <w:i w:val="0"/>
          <w:iCs w:val="0"/>
          <w:color w:val="auto"/>
          <w:sz w:val="28"/>
          <w:szCs w:val="28"/>
          <w:highlight w:val="none"/>
          <w:lang w:val="en-US" w:eastAsia="zh-CN"/>
        </w:rPr>
        <w:t>2.</w:t>
      </w:r>
      <w:r>
        <w:rPr>
          <w:rFonts w:hint="eastAsia" w:ascii="仿宋" w:hAnsi="仿宋" w:eastAsia="仿宋" w:cs="仿宋"/>
          <w:b w:val="0"/>
          <w:i w:val="0"/>
          <w:iCs w:val="0"/>
          <w:color w:val="auto"/>
          <w:sz w:val="28"/>
          <w:szCs w:val="28"/>
          <w:highlight w:val="none"/>
        </w:rPr>
        <w:t>地点：登录</w:t>
      </w:r>
      <w:r>
        <w:rPr>
          <w:rFonts w:hint="eastAsia" w:ascii="仿宋" w:hAnsi="仿宋" w:eastAsia="仿宋" w:cs="仿宋"/>
          <w:b w:val="0"/>
          <w:i w:val="0"/>
          <w:iCs w:val="0"/>
          <w:color w:val="auto"/>
          <w:sz w:val="28"/>
          <w:szCs w:val="28"/>
          <w:highlight w:val="none"/>
          <w:lang w:eastAsia="zh-CN"/>
        </w:rPr>
        <w:t>云南省公共资源交易信息网</w:t>
      </w:r>
      <w:r>
        <w:rPr>
          <w:rFonts w:hint="eastAsia" w:ascii="仿宋" w:hAnsi="仿宋" w:eastAsia="仿宋" w:cs="仿宋"/>
          <w:b w:val="0"/>
          <w:i w:val="0"/>
          <w:iCs w:val="0"/>
          <w:color w:val="auto"/>
          <w:sz w:val="28"/>
          <w:szCs w:val="28"/>
          <w:highlight w:val="none"/>
        </w:rPr>
        <w:t>（网址：云南省公共资源交易系统.投标方（</w:t>
      </w:r>
      <w:r>
        <w:rPr>
          <w:rFonts w:hint="eastAsia" w:ascii="仿宋" w:hAnsi="仿宋" w:eastAsia="仿宋" w:cs="仿宋"/>
          <w:b w:val="0"/>
          <w:i w:val="0"/>
          <w:iCs w:val="0"/>
          <w:color w:val="auto"/>
          <w:sz w:val="28"/>
          <w:szCs w:val="28"/>
          <w:highlight w:val="none"/>
          <w:lang w:eastAsia="zh-CN"/>
        </w:rPr>
        <w:t>http://116.55.195.71:8001/yn-tender/index.html#/login）</w:t>
      </w:r>
      <w:r>
        <w:rPr>
          <w:rFonts w:hint="eastAsia" w:ascii="仿宋" w:hAnsi="仿宋" w:eastAsia="仿宋" w:cs="仿宋"/>
          <w:b w:val="0"/>
          <w:i w:val="0"/>
          <w:iCs w:val="0"/>
          <w:color w:val="auto"/>
          <w:sz w:val="28"/>
          <w:szCs w:val="28"/>
          <w:highlight w:val="none"/>
        </w:rPr>
        <w:t>，凭企业数字证书（CA）完成所有电子</w:t>
      </w:r>
      <w:r>
        <w:rPr>
          <w:rFonts w:hint="eastAsia" w:ascii="仿宋" w:hAnsi="仿宋" w:eastAsia="仿宋" w:cs="仿宋"/>
          <w:b w:val="0"/>
          <w:i w:val="0"/>
          <w:iCs w:val="0"/>
          <w:color w:val="auto"/>
          <w:sz w:val="28"/>
          <w:szCs w:val="28"/>
          <w:highlight w:val="none"/>
          <w:lang w:eastAsia="zh-CN"/>
        </w:rPr>
        <w:t>响应文件</w:t>
      </w:r>
      <w:r>
        <w:rPr>
          <w:rFonts w:hint="eastAsia" w:ascii="仿宋" w:hAnsi="仿宋" w:eastAsia="仿宋" w:cs="仿宋"/>
          <w:b w:val="0"/>
          <w:i w:val="0"/>
          <w:iCs w:val="0"/>
          <w:color w:val="auto"/>
          <w:sz w:val="28"/>
          <w:szCs w:val="28"/>
          <w:highlight w:val="none"/>
        </w:rPr>
        <w:t>的上传，网上确认电子签名，并打印“上传</w:t>
      </w:r>
      <w:r>
        <w:rPr>
          <w:rFonts w:hint="eastAsia" w:ascii="仿宋" w:hAnsi="仿宋" w:eastAsia="仿宋" w:cs="仿宋"/>
          <w:b w:val="0"/>
          <w:i w:val="0"/>
          <w:iCs w:val="0"/>
          <w:color w:val="auto"/>
          <w:sz w:val="28"/>
          <w:szCs w:val="28"/>
          <w:highlight w:val="none"/>
          <w:lang w:eastAsia="zh-CN"/>
        </w:rPr>
        <w:t>响应文件</w:t>
      </w:r>
      <w:r>
        <w:rPr>
          <w:rFonts w:hint="eastAsia" w:ascii="仿宋" w:hAnsi="仿宋" w:eastAsia="仿宋" w:cs="仿宋"/>
          <w:b w:val="0"/>
          <w:i w:val="0"/>
          <w:iCs w:val="0"/>
          <w:color w:val="auto"/>
          <w:sz w:val="28"/>
          <w:szCs w:val="28"/>
          <w:highlight w:val="none"/>
        </w:rPr>
        <w:t>回执”，投标截止时间前未完成</w:t>
      </w:r>
      <w:r>
        <w:rPr>
          <w:rFonts w:hint="eastAsia" w:ascii="仿宋" w:hAnsi="仿宋" w:eastAsia="仿宋" w:cs="仿宋"/>
          <w:b w:val="0"/>
          <w:i w:val="0"/>
          <w:iCs w:val="0"/>
          <w:color w:val="auto"/>
          <w:sz w:val="28"/>
          <w:szCs w:val="28"/>
          <w:highlight w:val="none"/>
          <w:lang w:eastAsia="zh-CN"/>
        </w:rPr>
        <w:t>响应文件</w:t>
      </w:r>
      <w:r>
        <w:rPr>
          <w:rFonts w:hint="eastAsia" w:ascii="仿宋" w:hAnsi="仿宋" w:eastAsia="仿宋" w:cs="仿宋"/>
          <w:b w:val="0"/>
          <w:i w:val="0"/>
          <w:iCs w:val="0"/>
          <w:color w:val="auto"/>
          <w:sz w:val="28"/>
          <w:szCs w:val="28"/>
          <w:highlight w:val="none"/>
        </w:rPr>
        <w:t>传输的，视为撤回</w:t>
      </w:r>
      <w:r>
        <w:rPr>
          <w:rFonts w:hint="eastAsia" w:ascii="仿宋" w:hAnsi="仿宋" w:eastAsia="仿宋" w:cs="仿宋"/>
          <w:b w:val="0"/>
          <w:i w:val="0"/>
          <w:iCs w:val="0"/>
          <w:color w:val="auto"/>
          <w:sz w:val="28"/>
          <w:szCs w:val="28"/>
          <w:highlight w:val="none"/>
          <w:lang w:eastAsia="zh-CN"/>
        </w:rPr>
        <w:t>响应文件</w:t>
      </w:r>
      <w:r>
        <w:rPr>
          <w:rFonts w:hint="eastAsia" w:ascii="仿宋" w:hAnsi="仿宋" w:eastAsia="仿宋" w:cs="仿宋"/>
          <w:b w:val="0"/>
          <w:i w:val="0"/>
          <w:iCs w:val="0"/>
          <w:color w:val="auto"/>
          <w:sz w:val="28"/>
          <w:szCs w:val="28"/>
          <w:highlight w:val="none"/>
        </w:rPr>
        <w:t>。</w:t>
      </w:r>
    </w:p>
    <w:p>
      <w:pPr>
        <w:pStyle w:val="13"/>
        <w:keepNext w:val="0"/>
        <w:keepLines w:val="0"/>
        <w:pageBreakBefore w:val="0"/>
        <w:widowControl w:val="0"/>
        <w:numPr>
          <w:ilvl w:val="0"/>
          <w:numId w:val="0"/>
        </w:numPr>
        <w:kinsoku/>
        <w:wordWrap/>
        <w:overflowPunct/>
        <w:topLinePunct w:val="0"/>
        <w:autoSpaceDE/>
        <w:autoSpaceDN/>
        <w:bidi w:val="0"/>
        <w:snapToGrid/>
        <w:spacing w:line="400" w:lineRule="exact"/>
        <w:ind w:firstLine="560" w:firstLineChars="200"/>
        <w:outlineLvl w:val="1"/>
        <w:rPr>
          <w:rFonts w:hint="eastAsia" w:ascii="仿宋" w:hAnsi="仿宋" w:eastAsia="仿宋" w:cs="仿宋"/>
          <w:b w:val="0"/>
          <w:i w:val="0"/>
          <w:iCs w:val="0"/>
          <w:color w:val="auto"/>
          <w:sz w:val="28"/>
          <w:szCs w:val="28"/>
          <w:highlight w:val="none"/>
        </w:rPr>
      </w:pPr>
      <w:r>
        <w:rPr>
          <w:rFonts w:hint="eastAsia" w:ascii="仿宋" w:hAnsi="仿宋" w:eastAsia="仿宋" w:cs="仿宋"/>
          <w:b w:val="0"/>
          <w:i w:val="0"/>
          <w:iCs w:val="0"/>
          <w:color w:val="auto"/>
          <w:sz w:val="28"/>
          <w:szCs w:val="28"/>
          <w:highlight w:val="none"/>
          <w:lang w:val="en-US" w:eastAsia="zh-CN"/>
        </w:rPr>
        <w:t>3.谈判截止时间（即开标时间）及地点：</w:t>
      </w:r>
      <w:r>
        <w:rPr>
          <w:rFonts w:hint="eastAsia" w:ascii="仿宋" w:hAnsi="仿宋" w:eastAsia="仿宋" w:cs="仿宋"/>
          <w:b w:val="0"/>
          <w:i w:val="0"/>
          <w:iCs w:val="0"/>
          <w:color w:val="auto"/>
          <w:sz w:val="28"/>
          <w:szCs w:val="28"/>
          <w:highlight w:val="none"/>
          <w:lang w:eastAsia="zh-CN"/>
        </w:rPr>
        <w:t>2022年07月15日09时00分</w:t>
      </w:r>
      <w:r>
        <w:rPr>
          <w:rFonts w:hint="eastAsia" w:ascii="仿宋" w:hAnsi="仿宋" w:eastAsia="仿宋" w:cs="仿宋"/>
          <w:b w:val="0"/>
          <w:i w:val="0"/>
          <w:iCs w:val="0"/>
          <w:color w:val="auto"/>
          <w:sz w:val="28"/>
          <w:szCs w:val="28"/>
          <w:highlight w:val="none"/>
          <w:lang w:val="en-US" w:eastAsia="zh-CN"/>
        </w:rPr>
        <w:t>在西双版纳傣族自治州公共资源交易中心 2开标室开标</w:t>
      </w:r>
      <w:r>
        <w:rPr>
          <w:rFonts w:hint="eastAsia" w:ascii="仿宋" w:hAnsi="仿宋" w:eastAsia="仿宋" w:cs="仿宋"/>
          <w:b w:val="0"/>
          <w:i w:val="0"/>
          <w:iCs w:val="0"/>
          <w:color w:val="auto"/>
          <w:sz w:val="28"/>
          <w:szCs w:val="28"/>
          <w:highlight w:val="none"/>
        </w:rPr>
        <w:t>。</w:t>
      </w:r>
    </w:p>
    <w:p>
      <w:pPr>
        <w:pStyle w:val="3"/>
        <w:pageBreakBefore w:val="0"/>
        <w:kinsoku/>
        <w:wordWrap/>
        <w:overflowPunct/>
        <w:topLinePunct w:val="0"/>
        <w:autoSpaceDE/>
        <w:autoSpaceDN/>
        <w:bidi w:val="0"/>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i w:val="0"/>
          <w:iCs w:val="0"/>
          <w:color w:val="auto"/>
          <w:sz w:val="28"/>
          <w:szCs w:val="28"/>
          <w:highlight w:val="none"/>
          <w:lang w:val="en-US" w:eastAsia="zh-CN"/>
        </w:rPr>
        <w:t>4.</w:t>
      </w:r>
      <w:r>
        <w:rPr>
          <w:rFonts w:hint="eastAsia" w:ascii="仿宋" w:hAnsi="仿宋" w:eastAsia="仿宋" w:cs="仿宋"/>
          <w:b w:val="0"/>
          <w:i w:val="0"/>
          <w:iCs w:val="0"/>
          <w:color w:val="auto"/>
          <w:sz w:val="28"/>
          <w:szCs w:val="28"/>
          <w:highlight w:val="none"/>
        </w:rPr>
        <w:t>开标方式：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现场开标、</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lang w:eastAsia="zh-CN"/>
        </w:rPr>
        <w:t>网上开标</w:t>
      </w:r>
      <w:r>
        <w:rPr>
          <w:rFonts w:hint="eastAsia" w:ascii="仿宋" w:hAnsi="仿宋" w:eastAsia="仿宋" w:cs="仿宋"/>
          <w:color w:val="auto"/>
          <w:sz w:val="28"/>
          <w:szCs w:val="28"/>
          <w:highlight w:val="none"/>
          <w:lang w:eastAsia="zh-CN"/>
        </w:rPr>
        <w:t>。（说明：供应商须按照竞争性谈判文件规定的</w:t>
      </w:r>
      <w:r>
        <w:rPr>
          <w:rFonts w:hint="eastAsia" w:ascii="仿宋" w:hAnsi="仿宋" w:eastAsia="仿宋" w:cs="仿宋"/>
          <w:color w:val="auto"/>
          <w:sz w:val="28"/>
          <w:szCs w:val="28"/>
          <w:highlight w:val="none"/>
          <w:lang w:val="en-US" w:eastAsia="zh-CN"/>
        </w:rPr>
        <w:t>开标时间、地点及相关要求出席</w:t>
      </w:r>
      <w:r>
        <w:rPr>
          <w:rFonts w:hint="eastAsia" w:ascii="仿宋" w:hAnsi="仿宋" w:eastAsia="仿宋" w:cs="仿宋"/>
          <w:color w:val="auto"/>
          <w:sz w:val="28"/>
          <w:szCs w:val="28"/>
          <w:highlight w:val="none"/>
          <w:lang w:eastAsia="zh-CN"/>
        </w:rPr>
        <w:t>开标会议。）</w:t>
      </w:r>
    </w:p>
    <w:p>
      <w:pPr>
        <w:pStyle w:val="3"/>
        <w:pageBreakBefore w:val="0"/>
        <w:kinsoku/>
        <w:wordWrap/>
        <w:overflowPunct/>
        <w:topLinePunct w:val="0"/>
        <w:autoSpaceDE/>
        <w:autoSpaceDN/>
        <w:bidi w:val="0"/>
        <w:snapToGrid/>
        <w:spacing w:line="400" w:lineRule="exact"/>
        <w:textAlignment w:val="auto"/>
        <w:rPr>
          <w:rFonts w:hint="eastAsia" w:ascii="仿宋" w:hAnsi="仿宋" w:eastAsia="仿宋" w:cs="仿宋"/>
          <w:b w:val="0"/>
          <w:i w:val="0"/>
          <w:iCs w:val="0"/>
          <w:color w:val="auto"/>
          <w:sz w:val="28"/>
          <w:szCs w:val="28"/>
          <w:highlight w:val="none"/>
        </w:rPr>
      </w:pPr>
      <w:r>
        <w:rPr>
          <w:rFonts w:hint="eastAsia" w:ascii="仿宋" w:hAnsi="仿宋" w:eastAsia="仿宋" w:cs="仿宋"/>
          <w:b/>
          <w:bCs w:val="0"/>
          <w:i w:val="0"/>
          <w:iCs w:val="0"/>
          <w:color w:val="auto"/>
          <w:sz w:val="28"/>
          <w:szCs w:val="28"/>
          <w:highlight w:val="none"/>
        </w:rPr>
        <w:t>五、公告期限</w:t>
      </w:r>
    </w:p>
    <w:p>
      <w:pPr>
        <w:pageBreakBefore w:val="0"/>
        <w:kinsoku/>
        <w:wordWrap/>
        <w:overflowPunct/>
        <w:topLinePunct w:val="0"/>
        <w:autoSpaceDE/>
        <w:autoSpaceDN/>
        <w:bidi w:val="0"/>
        <w:snapToGrid/>
        <w:spacing w:line="400" w:lineRule="exact"/>
        <w:ind w:firstLine="560" w:firstLineChars="200"/>
        <w:textAlignment w:val="auto"/>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自本公告发布之日起</w:t>
      </w:r>
      <w:r>
        <w:rPr>
          <w:rFonts w:hint="eastAsia" w:ascii="仿宋" w:hAnsi="仿宋" w:eastAsia="仿宋" w:cs="仿宋"/>
          <w:i w:val="0"/>
          <w:iCs w:val="0"/>
          <w:color w:val="auto"/>
          <w:kern w:val="0"/>
          <w:sz w:val="28"/>
          <w:szCs w:val="28"/>
          <w:highlight w:val="none"/>
          <w:lang w:val="en-US" w:eastAsia="zh-CN"/>
        </w:rPr>
        <w:t>3</w:t>
      </w:r>
      <w:r>
        <w:rPr>
          <w:rFonts w:hint="eastAsia" w:ascii="仿宋" w:hAnsi="仿宋" w:eastAsia="仿宋" w:cs="仿宋"/>
          <w:i w:val="0"/>
          <w:iCs w:val="0"/>
          <w:color w:val="auto"/>
          <w:kern w:val="0"/>
          <w:sz w:val="28"/>
          <w:szCs w:val="28"/>
          <w:highlight w:val="none"/>
        </w:rPr>
        <w:t>个工作日。</w:t>
      </w:r>
    </w:p>
    <w:p>
      <w:pPr>
        <w:pStyle w:val="3"/>
        <w:pageBreakBefore w:val="0"/>
        <w:kinsoku/>
        <w:wordWrap/>
        <w:overflowPunct/>
        <w:topLinePunct w:val="0"/>
        <w:autoSpaceDE/>
        <w:autoSpaceDN/>
        <w:bidi w:val="0"/>
        <w:snapToGrid/>
        <w:spacing w:line="400" w:lineRule="exact"/>
        <w:textAlignment w:val="auto"/>
        <w:rPr>
          <w:rFonts w:hint="eastAsia" w:ascii="仿宋" w:hAnsi="仿宋" w:eastAsia="仿宋" w:cs="仿宋"/>
          <w:b/>
          <w:bCs w:val="0"/>
          <w:color w:val="auto"/>
          <w:kern w:val="2"/>
          <w:sz w:val="28"/>
          <w:szCs w:val="28"/>
          <w:highlight w:val="none"/>
          <w:lang w:val="en-US" w:eastAsia="zh-CN" w:bidi="ar-SA"/>
        </w:rPr>
      </w:pPr>
      <w:bookmarkStart w:id="18" w:name="_Toc35393626"/>
      <w:bookmarkStart w:id="19" w:name="_Toc35393795"/>
      <w:r>
        <w:rPr>
          <w:rFonts w:hint="eastAsia" w:ascii="仿宋" w:hAnsi="仿宋" w:eastAsia="仿宋" w:cs="仿宋"/>
          <w:b/>
          <w:bCs w:val="0"/>
          <w:i w:val="0"/>
          <w:iCs w:val="0"/>
          <w:color w:val="auto"/>
          <w:sz w:val="28"/>
          <w:szCs w:val="28"/>
          <w:highlight w:val="none"/>
        </w:rPr>
        <w:t>六</w:t>
      </w:r>
      <w:r>
        <w:rPr>
          <w:rFonts w:hint="eastAsia" w:ascii="仿宋" w:hAnsi="仿宋" w:eastAsia="仿宋" w:cs="仿宋"/>
          <w:b/>
          <w:bCs w:val="0"/>
          <w:color w:val="auto"/>
          <w:kern w:val="2"/>
          <w:sz w:val="28"/>
          <w:szCs w:val="28"/>
          <w:highlight w:val="none"/>
          <w:lang w:val="en-US" w:eastAsia="zh-CN" w:bidi="ar-SA"/>
        </w:rPr>
        <w:t>、其他补充事宜</w:t>
      </w:r>
      <w:bookmarkEnd w:id="18"/>
      <w:bookmarkEnd w:id="19"/>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.质量要求：达到国家现行标准，一次性验收合格。</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w:t>
      </w:r>
      <w:r>
        <w:rPr>
          <w:rFonts w:hint="eastAsia" w:ascii="仿宋" w:hAnsi="仿宋" w:eastAsia="仿宋" w:cs="仿宋"/>
          <w:b w:val="0"/>
          <w:bCs w:val="0"/>
          <w:color w:val="auto"/>
          <w:sz w:val="28"/>
          <w:szCs w:val="28"/>
          <w:highlight w:val="none"/>
          <w:lang w:val="en-US" w:eastAsia="zh-CN"/>
        </w:rPr>
        <w:t>质保期要求：质保期限 1 年，质保期限自采购人与成交供应商双方完成《验收报告单》签订之日起计算。</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8"/>
          <w:szCs w:val="28"/>
          <w:highlight w:val="none"/>
          <w:lang w:val="en-US" w:eastAsia="zh-CN"/>
        </w:rPr>
        <w:t>3.质量保证金：按成交价款的3%缴纳,项目验收合格后，采购人将成交单位缴纳的履约保证金转化为质量保证金。</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4.履约保证金：按成交价款的3%缴纳，在合同签订后5个工作日内完成缴纳。</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i w:val="0"/>
          <w:iCs w:val="0"/>
          <w:color w:val="auto"/>
          <w:kern w:val="2"/>
          <w:sz w:val="28"/>
          <w:szCs w:val="28"/>
          <w:highlight w:val="none"/>
          <w:lang w:val="en-US" w:eastAsia="zh-CN" w:bidi="ar-SA"/>
        </w:rPr>
        <w:t>售后服务要求：质保期内免费上门服务。在质保期内，同一货物、同一质量问题连续出现两次的，须更换同品牌、同型号新货物，并对产品质量实行“三包”服务。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2"/>
          <w:sz w:val="28"/>
          <w:szCs w:val="28"/>
          <w:highlight w:val="none"/>
          <w:lang w:val="en-US" w:eastAsia="zh-CN" w:bidi="ar-SA"/>
        </w:rPr>
        <w:t>6.验收要求：严格按照《国家移民管理机构政府采购履约验收管理暂行办法）的要求及行业标准、竞争性谈判文件的要求及响应文件的承诺进行验收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发布公告的媒介</w:t>
      </w:r>
    </w:p>
    <w:p>
      <w:pPr>
        <w:pStyle w:val="4"/>
        <w:keepNext w:val="0"/>
        <w:keepLines w:val="0"/>
        <w:pageBreakBefore w:val="0"/>
        <w:widowControl w:val="0"/>
        <w:kinsoku/>
        <w:wordWrap w:val="0"/>
        <w:overflowPunct/>
        <w:topLinePunct/>
        <w:autoSpaceDE/>
        <w:autoSpaceDN/>
        <w:bidi w:val="0"/>
        <w:adjustRightInd/>
        <w:snapToGrid/>
        <w:spacing w:line="500" w:lineRule="exact"/>
        <w:ind w:firstLine="560" w:firstLineChars="200"/>
        <w:textAlignment w:val="auto"/>
        <w:rPr>
          <w:rFonts w:hint="eastAsia" w:ascii="仿宋" w:hAnsi="仿宋" w:eastAsia="仿宋" w:cs="仿宋"/>
          <w:bCs/>
          <w:color w:val="auto"/>
          <w:szCs w:val="28"/>
          <w:highlight w:val="none"/>
        </w:rPr>
      </w:pPr>
      <w:bookmarkStart w:id="20" w:name="_Toc35393796"/>
      <w:bookmarkStart w:id="21" w:name="_Toc28359085"/>
      <w:bookmarkStart w:id="22" w:name="_Toc35393627"/>
      <w:bookmarkStart w:id="23" w:name="_Toc28359008"/>
      <w:r>
        <w:rPr>
          <w:rFonts w:hint="eastAsia" w:ascii="仿宋" w:hAnsi="仿宋" w:eastAsia="仿宋" w:cs="仿宋"/>
          <w:bCs/>
          <w:color w:val="auto"/>
          <w:szCs w:val="28"/>
          <w:highlight w:val="none"/>
          <w:lang w:val="en-US" w:eastAsia="zh-CN"/>
        </w:rPr>
        <w:t>7</w:t>
      </w:r>
      <w:r>
        <w:rPr>
          <w:rFonts w:hint="eastAsia" w:ascii="仿宋" w:hAnsi="仿宋" w:eastAsia="仿宋" w:cs="仿宋"/>
          <w:bCs/>
          <w:color w:val="auto"/>
          <w:szCs w:val="28"/>
          <w:highlight w:val="none"/>
        </w:rPr>
        <w:t>.1本公告同时在云南省公共资源交易信息网</w:t>
      </w:r>
      <w:r>
        <w:rPr>
          <w:rFonts w:hint="eastAsia" w:ascii="仿宋" w:hAnsi="仿宋" w:eastAsia="仿宋" w:cs="仿宋"/>
          <w:bCs/>
          <w:color w:val="auto"/>
          <w:szCs w:val="28"/>
          <w:highlight w:val="none"/>
          <w:lang w:eastAsia="zh-CN"/>
        </w:rPr>
        <w:t>http://116.55.195.71:8001/ynggfwpt-xinxi-web/#/homePage</w:t>
      </w:r>
      <w:r>
        <w:rPr>
          <w:rFonts w:hint="eastAsia" w:ascii="仿宋" w:hAnsi="仿宋" w:eastAsia="仿宋" w:cs="仿宋"/>
          <w:bCs/>
          <w:color w:val="auto"/>
          <w:szCs w:val="28"/>
          <w:highlight w:val="none"/>
        </w:rPr>
        <w:t>和中国政府采购网（http://www.ccgp.gov.cn）上发布。</w:t>
      </w:r>
    </w:p>
    <w:p>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lang w:val="en-US" w:eastAsia="zh-CN"/>
        </w:rPr>
        <w:t>7</w:t>
      </w:r>
      <w:r>
        <w:rPr>
          <w:rFonts w:hint="eastAsia" w:ascii="仿宋" w:hAnsi="仿宋" w:eastAsia="仿宋" w:cs="仿宋"/>
          <w:bCs/>
          <w:color w:val="auto"/>
          <w:szCs w:val="28"/>
          <w:highlight w:val="none"/>
        </w:rPr>
        <w:t>.2更多信息请关注云南省公共资源交易信息网http://116.55.195.71:8001/ynggfwpt-xinxi-web/#/homePage。</w:t>
      </w:r>
    </w:p>
    <w:p>
      <w:pPr>
        <w:pStyle w:val="14"/>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、采购代理机构对其他网站或媒体转载的公告及公告内容不承担任何责任。</w:t>
      </w:r>
    </w:p>
    <w:bookmarkEnd w:id="20"/>
    <w:bookmarkEnd w:id="21"/>
    <w:bookmarkEnd w:id="22"/>
    <w:bookmarkEnd w:id="23"/>
    <w:p>
      <w:pPr>
        <w:pStyle w:val="3"/>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val="0"/>
          <w:i w:val="0"/>
          <w:iCs w:val="0"/>
          <w:color w:val="auto"/>
          <w:sz w:val="28"/>
          <w:szCs w:val="28"/>
          <w:highlight w:val="none"/>
        </w:rPr>
      </w:pPr>
      <w:r>
        <w:rPr>
          <w:rFonts w:hint="eastAsia" w:ascii="仿宋" w:hAnsi="仿宋" w:eastAsia="仿宋" w:cs="仿宋"/>
          <w:b/>
          <w:bCs w:val="0"/>
          <w:i w:val="0"/>
          <w:iCs w:val="0"/>
          <w:color w:val="auto"/>
          <w:sz w:val="28"/>
          <w:szCs w:val="28"/>
          <w:highlight w:val="none"/>
        </w:rPr>
        <w:t>七、对本次招标提出询问，请按以下方式联系。</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　　</w:t>
      </w:r>
      <w:r>
        <w:rPr>
          <w:rFonts w:hint="eastAsia" w:ascii="仿宋" w:hAnsi="仿宋" w:eastAsia="仿宋" w:cs="仿宋"/>
          <w:b/>
          <w:bCs/>
          <w:i w:val="0"/>
          <w:iCs w:val="0"/>
          <w:color w:val="auto"/>
          <w:sz w:val="28"/>
          <w:szCs w:val="28"/>
          <w:highlight w:val="none"/>
        </w:rPr>
        <w:t>1.</w:t>
      </w:r>
      <w:r>
        <w:rPr>
          <w:rFonts w:hint="eastAsia" w:ascii="仿宋" w:hAnsi="仿宋" w:eastAsia="仿宋" w:cs="仿宋"/>
          <w:b/>
          <w:bCs/>
          <w:i w:val="0"/>
          <w:iCs w:val="0"/>
          <w:color w:val="auto"/>
          <w:sz w:val="28"/>
          <w:szCs w:val="28"/>
          <w:highlight w:val="none"/>
          <w:lang w:eastAsia="zh-CN"/>
        </w:rPr>
        <w:t>采购人</w:t>
      </w:r>
      <w:r>
        <w:rPr>
          <w:rFonts w:hint="eastAsia" w:ascii="仿宋" w:hAnsi="仿宋" w:eastAsia="仿宋" w:cs="仿宋"/>
          <w:b/>
          <w:bCs/>
          <w:i w:val="0"/>
          <w:iCs w:val="0"/>
          <w:color w:val="auto"/>
          <w:sz w:val="28"/>
          <w:szCs w:val="28"/>
          <w:highlight w:val="none"/>
        </w:rPr>
        <w:t>信息</w:t>
      </w:r>
    </w:p>
    <w:p>
      <w:pPr>
        <w:keepNext w:val="0"/>
        <w:keepLines w:val="0"/>
        <w:pageBreakBefore w:val="0"/>
        <w:tabs>
          <w:tab w:val="center" w:pos="4536"/>
          <w:tab w:val="left" w:pos="5069"/>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eastAsia="zh-CN"/>
        </w:rPr>
      </w:pPr>
      <w:bookmarkStart w:id="24" w:name="_Toc28359009"/>
      <w:bookmarkStart w:id="25" w:name="_Toc28359086"/>
      <w:r>
        <w:rPr>
          <w:rFonts w:hint="eastAsia" w:ascii="仿宋" w:hAnsi="仿宋" w:eastAsia="仿宋" w:cs="仿宋"/>
          <w:b w:val="0"/>
          <w:bCs/>
          <w:color w:val="auto"/>
          <w:kern w:val="44"/>
          <w:sz w:val="28"/>
          <w:szCs w:val="28"/>
          <w:highlight w:val="none"/>
          <w:lang w:eastAsia="zh-CN"/>
        </w:rPr>
        <w:t xml:space="preserve">名 </w:t>
      </w:r>
      <w:r>
        <w:rPr>
          <w:rFonts w:hint="eastAsia" w:ascii="仿宋" w:hAnsi="仿宋" w:eastAsia="仿宋" w:cs="仿宋"/>
          <w:b w:val="0"/>
          <w:bCs/>
          <w:color w:val="auto"/>
          <w:kern w:val="44"/>
          <w:sz w:val="28"/>
          <w:szCs w:val="28"/>
          <w:highlight w:val="none"/>
          <w:lang w:val="en-US" w:eastAsia="zh-CN"/>
        </w:rPr>
        <w:t xml:space="preserve">  </w:t>
      </w:r>
      <w:r>
        <w:rPr>
          <w:rFonts w:hint="eastAsia" w:ascii="仿宋" w:hAnsi="仿宋" w:eastAsia="仿宋" w:cs="仿宋"/>
          <w:b w:val="0"/>
          <w:bCs/>
          <w:color w:val="auto"/>
          <w:kern w:val="44"/>
          <w:sz w:val="28"/>
          <w:szCs w:val="28"/>
          <w:highlight w:val="none"/>
          <w:lang w:eastAsia="zh-CN"/>
        </w:rPr>
        <w:t xml:space="preserve"> 称：</w:t>
      </w:r>
      <w:r>
        <w:rPr>
          <w:rFonts w:hint="eastAsia" w:ascii="仿宋" w:hAnsi="仿宋" w:eastAsia="仿宋" w:cs="仿宋"/>
          <w:b w:val="0"/>
          <w:bCs/>
          <w:color w:val="auto"/>
          <w:kern w:val="44"/>
          <w:sz w:val="28"/>
          <w:szCs w:val="28"/>
          <w:highlight w:val="none"/>
          <w:u w:val="single"/>
          <w:lang w:eastAsia="zh-CN"/>
        </w:rPr>
        <w:t xml:space="preserve">西双版纳边境管理支队 </w:t>
      </w:r>
    </w:p>
    <w:p>
      <w:pPr>
        <w:keepNext w:val="0"/>
        <w:keepLines w:val="0"/>
        <w:pageBreakBefore w:val="0"/>
        <w:tabs>
          <w:tab w:val="center" w:pos="4536"/>
          <w:tab w:val="left" w:pos="5069"/>
        </w:tabs>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color w:val="auto"/>
          <w:kern w:val="44"/>
          <w:sz w:val="28"/>
          <w:szCs w:val="28"/>
          <w:highlight w:val="none"/>
          <w:lang w:eastAsia="zh-CN"/>
        </w:rPr>
      </w:pPr>
      <w:r>
        <w:rPr>
          <w:rFonts w:hint="eastAsia" w:ascii="仿宋" w:hAnsi="仿宋" w:eastAsia="仿宋" w:cs="仿宋"/>
          <w:b w:val="0"/>
          <w:bCs/>
          <w:color w:val="auto"/>
          <w:kern w:val="44"/>
          <w:sz w:val="28"/>
          <w:szCs w:val="28"/>
          <w:highlight w:val="none"/>
          <w:lang w:eastAsia="zh-CN"/>
        </w:rPr>
        <w:t>地</w:t>
      </w:r>
      <w:r>
        <w:rPr>
          <w:rFonts w:hint="eastAsia" w:ascii="仿宋" w:hAnsi="仿宋" w:eastAsia="仿宋" w:cs="仿宋"/>
          <w:b w:val="0"/>
          <w:bCs/>
          <w:color w:val="auto"/>
          <w:kern w:val="44"/>
          <w:sz w:val="28"/>
          <w:szCs w:val="28"/>
          <w:highlight w:val="none"/>
          <w:lang w:val="en-US" w:eastAsia="zh-CN"/>
        </w:rPr>
        <w:t xml:space="preserve">    </w:t>
      </w:r>
      <w:r>
        <w:rPr>
          <w:rFonts w:hint="eastAsia" w:ascii="仿宋" w:hAnsi="仿宋" w:eastAsia="仿宋" w:cs="仿宋"/>
          <w:b w:val="0"/>
          <w:bCs/>
          <w:color w:val="auto"/>
          <w:kern w:val="44"/>
          <w:sz w:val="28"/>
          <w:szCs w:val="28"/>
          <w:highlight w:val="none"/>
          <w:lang w:eastAsia="zh-CN"/>
        </w:rPr>
        <w:t>址：</w:t>
      </w:r>
      <w:r>
        <w:rPr>
          <w:rFonts w:hint="eastAsia" w:ascii="仿宋" w:hAnsi="仿宋" w:eastAsia="仿宋" w:cs="仿宋"/>
          <w:color w:val="auto"/>
          <w:sz w:val="28"/>
          <w:szCs w:val="28"/>
          <w:highlight w:val="none"/>
          <w:u w:val="single"/>
        </w:rPr>
        <w:t>景洪市勐腊路13号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color w:val="auto"/>
          <w:kern w:val="44"/>
          <w:sz w:val="28"/>
          <w:szCs w:val="28"/>
          <w:highlight w:val="none"/>
          <w:lang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b w:val="0"/>
          <w:bCs/>
          <w:color w:val="auto"/>
          <w:kern w:val="44"/>
          <w:sz w:val="28"/>
          <w:szCs w:val="28"/>
          <w:highlight w:val="none"/>
          <w:lang w:eastAsia="zh-CN"/>
        </w:rPr>
        <w:t>联系方式：</w:t>
      </w:r>
      <w:r>
        <w:rPr>
          <w:rFonts w:hint="eastAsia" w:ascii="仿宋" w:hAnsi="仿宋" w:eastAsia="仿宋" w:cs="仿宋"/>
          <w:b w:val="0"/>
          <w:bCs/>
          <w:color w:val="auto"/>
          <w:kern w:val="44"/>
          <w:sz w:val="28"/>
          <w:szCs w:val="28"/>
          <w:highlight w:val="none"/>
          <w:u w:val="single"/>
          <w:lang w:eastAsia="zh-CN"/>
        </w:rPr>
        <w:t>关警官</w:t>
      </w:r>
      <w:r>
        <w:rPr>
          <w:rFonts w:hint="eastAsia" w:ascii="仿宋" w:hAnsi="仿宋" w:eastAsia="仿宋" w:cs="仿宋"/>
          <w:b w:val="0"/>
          <w:bCs/>
          <w:color w:val="auto"/>
          <w:kern w:val="44"/>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0691-2475208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color w:val="auto"/>
          <w:kern w:val="44"/>
          <w:sz w:val="28"/>
          <w:szCs w:val="28"/>
          <w:highlight w:val="none"/>
          <w:lang w:eastAsia="zh-CN"/>
        </w:rPr>
        <w:t xml:space="preserve"> </w:t>
      </w: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i w:val="0"/>
          <w:i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2.</w:t>
      </w:r>
      <w:r>
        <w:rPr>
          <w:rFonts w:hint="eastAsia" w:ascii="仿宋" w:hAnsi="仿宋" w:eastAsia="仿宋" w:cs="仿宋"/>
          <w:b/>
          <w:bCs/>
          <w:i w:val="0"/>
          <w:iCs w:val="0"/>
          <w:color w:val="auto"/>
          <w:sz w:val="28"/>
          <w:szCs w:val="28"/>
          <w:highlight w:val="none"/>
          <w:lang w:eastAsia="zh-CN"/>
        </w:rPr>
        <w:t>采购代理机构</w:t>
      </w:r>
      <w:r>
        <w:rPr>
          <w:rFonts w:hint="eastAsia" w:ascii="仿宋" w:hAnsi="仿宋" w:eastAsia="仿宋" w:cs="仿宋"/>
          <w:b/>
          <w:bCs/>
          <w:i w:val="0"/>
          <w:iCs w:val="0"/>
          <w:color w:val="auto"/>
          <w:sz w:val="28"/>
          <w:szCs w:val="28"/>
          <w:highlight w:val="none"/>
        </w:rPr>
        <w:t>信息</w:t>
      </w:r>
      <w:bookmarkEnd w:id="24"/>
      <w:bookmarkEnd w:id="25"/>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highlight w:val="none"/>
          <w:u w:val="single"/>
          <w:lang w:val="en-US" w:eastAsia="zh-CN"/>
        </w:rPr>
      </w:pPr>
      <w:r>
        <w:rPr>
          <w:rFonts w:hint="eastAsia" w:ascii="仿宋" w:hAnsi="仿宋" w:eastAsia="仿宋" w:cs="仿宋"/>
          <w:i w:val="0"/>
          <w:iCs w:val="0"/>
          <w:color w:val="auto"/>
          <w:sz w:val="28"/>
          <w:szCs w:val="28"/>
          <w:highlight w:val="none"/>
        </w:rPr>
        <w:t xml:space="preserve">名 </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称：</w:t>
      </w:r>
      <w:r>
        <w:rPr>
          <w:rFonts w:hint="eastAsia" w:ascii="仿宋" w:hAnsi="仿宋" w:eastAsia="仿宋" w:cs="仿宋"/>
          <w:i w:val="0"/>
          <w:iCs w:val="0"/>
          <w:color w:val="auto"/>
          <w:sz w:val="28"/>
          <w:szCs w:val="28"/>
          <w:highlight w:val="none"/>
          <w:u w:val="single"/>
        </w:rPr>
        <w:t>云南中招招标有限公司</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地　</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址：</w:t>
      </w:r>
      <w:r>
        <w:rPr>
          <w:rFonts w:hint="eastAsia" w:ascii="仿宋" w:hAnsi="仿宋" w:eastAsia="仿宋" w:cs="仿宋"/>
          <w:i w:val="0"/>
          <w:iCs w:val="0"/>
          <w:color w:val="auto"/>
          <w:sz w:val="28"/>
          <w:szCs w:val="28"/>
          <w:highlight w:val="none"/>
          <w:u w:val="single"/>
          <w:lang w:eastAsia="zh-CN"/>
        </w:rPr>
        <w:t>西双版纳州旅游度假区曼弄枫山水林溪7</w:t>
      </w:r>
      <w:r>
        <w:rPr>
          <w:rFonts w:hint="eastAsia" w:ascii="仿宋" w:hAnsi="仿宋" w:eastAsia="仿宋" w:cs="仿宋"/>
          <w:i w:val="0"/>
          <w:iCs w:val="0"/>
          <w:color w:val="auto"/>
          <w:sz w:val="28"/>
          <w:szCs w:val="28"/>
          <w:highlight w:val="none"/>
          <w:u w:val="single"/>
          <w:lang w:val="en-US" w:eastAsia="zh-CN"/>
        </w:rPr>
        <w:t>-</w:t>
      </w:r>
      <w:r>
        <w:rPr>
          <w:rFonts w:hint="eastAsia" w:ascii="仿宋" w:hAnsi="仿宋" w:eastAsia="仿宋" w:cs="仿宋"/>
          <w:i w:val="0"/>
          <w:iCs w:val="0"/>
          <w:color w:val="auto"/>
          <w:sz w:val="28"/>
          <w:szCs w:val="28"/>
          <w:highlight w:val="none"/>
          <w:u w:val="single"/>
          <w:lang w:eastAsia="zh-CN"/>
        </w:rPr>
        <w:t>06</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联系方式：</w:t>
      </w:r>
      <w:bookmarkStart w:id="26" w:name="_Toc28359010"/>
      <w:bookmarkStart w:id="27" w:name="_Toc28359087"/>
      <w:r>
        <w:rPr>
          <w:rFonts w:hint="eastAsia" w:ascii="仿宋" w:hAnsi="仿宋" w:eastAsia="仿宋" w:cs="仿宋"/>
          <w:i w:val="0"/>
          <w:iCs w:val="0"/>
          <w:color w:val="auto"/>
          <w:sz w:val="28"/>
          <w:szCs w:val="28"/>
          <w:highlight w:val="none"/>
          <w:u w:val="single"/>
        </w:rPr>
        <w:t>0691-2157799　</w:t>
      </w:r>
      <w:r>
        <w:rPr>
          <w:rFonts w:hint="eastAsia" w:ascii="仿宋" w:hAnsi="仿宋" w:eastAsia="仿宋" w:cs="仿宋"/>
          <w:i w:val="0"/>
          <w:iCs w:val="0"/>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i w:val="0"/>
          <w:i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rPr>
        <w:t>3.项目联系方式</w:t>
      </w:r>
      <w:bookmarkEnd w:id="26"/>
      <w:bookmarkEnd w:id="27"/>
    </w:p>
    <w:p>
      <w:pPr>
        <w:pStyle w:val="6"/>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t>项目联系人：</w:t>
      </w:r>
      <w:r>
        <w:rPr>
          <w:rFonts w:hint="eastAsia" w:ascii="仿宋" w:hAnsi="仿宋" w:eastAsia="仿宋" w:cs="仿宋"/>
          <w:i w:val="0"/>
          <w:iCs w:val="0"/>
          <w:color w:val="auto"/>
          <w:sz w:val="28"/>
          <w:szCs w:val="28"/>
          <w:highlight w:val="none"/>
          <w:u w:val="single"/>
          <w:lang w:val="en-US" w:eastAsia="zh-CN"/>
        </w:rPr>
        <w:t xml:space="preserve"> 玉金罕 </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i w:val="0"/>
          <w:iCs w:val="0"/>
          <w:color w:val="auto"/>
          <w:sz w:val="28"/>
          <w:szCs w:val="28"/>
          <w:highlight w:val="none"/>
        </w:rPr>
        <w:t>电　</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话：</w:t>
      </w:r>
      <w:r>
        <w:rPr>
          <w:rFonts w:hint="eastAsia" w:ascii="仿宋" w:hAnsi="仿宋" w:eastAsia="仿宋" w:cs="仿宋"/>
          <w:i w:val="0"/>
          <w:iCs w:val="0"/>
          <w:color w:val="auto"/>
          <w:sz w:val="28"/>
          <w:szCs w:val="28"/>
          <w:highlight w:val="none"/>
          <w:u w:val="single"/>
          <w:lang w:val="en-US" w:eastAsia="zh-CN"/>
        </w:rPr>
        <w:t>15887621200</w:t>
      </w:r>
    </w:p>
    <w:p>
      <w:pPr>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8"/>
          <w:szCs w:val="28"/>
          <w:highlight w:val="none"/>
          <w:lang w:eastAsia="zh-CN"/>
        </w:rPr>
        <w:sectPr>
          <w:headerReference r:id="rId6" w:type="first"/>
          <w:footerReference r:id="rId8" w:type="first"/>
          <w:headerReference r:id="rId5" w:type="default"/>
          <w:footerReference r:id="rId7" w:type="default"/>
          <w:pgSz w:w="11907" w:h="16840"/>
          <w:pgMar w:top="1134" w:right="1418" w:bottom="1134" w:left="1418" w:header="680" w:footer="907" w:gutter="0"/>
          <w:pgNumType w:fmt="decimal" w:start="1"/>
          <w:cols w:space="720" w:num="1"/>
          <w:titlePg/>
          <w:docGrid w:linePitch="271" w:charSpace="0"/>
        </w:sectPr>
      </w:pPr>
    </w:p>
    <w:p>
      <w:pPr>
        <w:spacing w:line="500" w:lineRule="exact"/>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附件：</w:t>
      </w:r>
    </w:p>
    <w:p>
      <w:pPr>
        <w:spacing w:line="500" w:lineRule="exact"/>
        <w:ind w:firstLine="562"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采购需求</w:t>
      </w:r>
    </w:p>
    <w:tbl>
      <w:tblPr>
        <w:tblStyle w:val="10"/>
        <w:tblpPr w:leftFromText="180" w:rightFromText="180" w:vertAnchor="text" w:horzAnchor="page" w:tblpX="1596" w:tblpY="230"/>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71"/>
        <w:gridCol w:w="4097"/>
        <w:gridCol w:w="104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4"/>
                <w:szCs w:val="24"/>
                <w:highlight w:val="none"/>
                <w:lang w:val="en-US" w:eastAsia="zh-CN"/>
              </w:rPr>
              <w:t>序号</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4"/>
                <w:szCs w:val="24"/>
                <w:highlight w:val="none"/>
                <w:lang w:val="en-US" w:eastAsia="zh-CN"/>
              </w:rPr>
              <w:t>产品（装备）名称</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4"/>
                <w:szCs w:val="24"/>
                <w:highlight w:val="none"/>
                <w:lang w:val="en-US" w:eastAsia="zh-CN"/>
              </w:rPr>
              <w:t>规格、技术参数及要求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4"/>
                <w:szCs w:val="24"/>
                <w:highlight w:val="none"/>
                <w:lang w:val="en-US" w:eastAsia="zh-CN"/>
              </w:rPr>
              <w:t>数量</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战训帽</w:t>
            </w:r>
          </w:p>
        </w:tc>
        <w:tc>
          <w:tcPr>
            <w:tcW w:w="4097" w:type="dxa"/>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作训服</w:t>
            </w:r>
          </w:p>
        </w:tc>
        <w:tc>
          <w:tcPr>
            <w:tcW w:w="4097" w:type="dxa"/>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1011</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短袖体能服</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1195</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作训鞋</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1251</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夏执勤服</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694</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单裤</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685</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领带</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82</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领带夹</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218</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大檐帽</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210</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春秋执勤服</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446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春秋常服</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长袖制式衬衣</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单皮鞋</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71</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凉皮鞋</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作训靴</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65</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帽徽</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41</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常服领花</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245</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外腰带</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内腰带</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雨衣</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527</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胸徽、警号（软）</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446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胸徽、警号（铁）</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肩章（软）</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446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肩章（硬）</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肩章（套）</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1011</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6"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2171"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臂章</w:t>
            </w:r>
          </w:p>
        </w:tc>
        <w:tc>
          <w:tcPr>
            <w:tcW w:w="4097"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详见“第四章 采购内容及要求”</w:t>
            </w:r>
          </w:p>
        </w:tc>
        <w:tc>
          <w:tcPr>
            <w:tcW w:w="1044"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1011</w:t>
            </w:r>
          </w:p>
        </w:tc>
        <w:tc>
          <w:tcPr>
            <w:tcW w:w="1090" w:type="dxa"/>
            <w:vAlign w:val="bottom"/>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个</w:t>
            </w:r>
          </w:p>
        </w:tc>
      </w:tr>
    </w:tbl>
    <w:p>
      <w:pPr>
        <w:autoSpaceDN w:val="0"/>
        <w:spacing w:line="480" w:lineRule="exact"/>
        <w:jc w:val="both"/>
        <w:rPr>
          <w:rFonts w:hint="eastAsia" w:ascii="仿宋" w:hAnsi="仿宋" w:eastAsia="仿宋" w:cs="仿宋"/>
          <w:b/>
          <w:bCs/>
          <w:color w:val="auto"/>
          <w:sz w:val="28"/>
          <w:szCs w:val="28"/>
          <w:highlight w:val="none"/>
          <w:lang w:val="zh-CN"/>
        </w:rPr>
      </w:pPr>
    </w:p>
    <w:p>
      <w:pPr>
        <w:autoSpaceDN w:val="0"/>
        <w:spacing w:line="480" w:lineRule="exact"/>
        <w:ind w:firstLine="281" w:firstLineChars="100"/>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云南中招招标有限公司</w:t>
      </w:r>
      <w:r>
        <w:rPr>
          <w:rFonts w:hint="eastAsia" w:ascii="仿宋" w:hAnsi="仿宋" w:eastAsia="仿宋" w:cs="仿宋"/>
          <w:b/>
          <w:bCs/>
          <w:color w:val="auto"/>
          <w:sz w:val="28"/>
          <w:szCs w:val="28"/>
          <w:highlight w:val="none"/>
        </w:rPr>
        <w:t xml:space="preserve"> </w:t>
      </w:r>
    </w:p>
    <w:p>
      <w:pPr>
        <w:autoSpaceDN w:val="0"/>
        <w:spacing w:line="480" w:lineRule="exact"/>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22</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07</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06</w:t>
      </w:r>
      <w:r>
        <w:rPr>
          <w:rFonts w:hint="eastAsia" w:ascii="仿宋" w:hAnsi="仿宋" w:eastAsia="仿宋" w:cs="仿宋"/>
          <w:b/>
          <w:bCs/>
          <w:color w:val="auto"/>
          <w:sz w:val="28"/>
          <w:szCs w:val="28"/>
          <w:highlight w:val="none"/>
        </w:rPr>
        <w:t>日</w:t>
      </w:r>
    </w:p>
    <w:p>
      <w:pPr>
        <w:rPr>
          <w:color w:val="auto"/>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5"/>
      <w:jc w:val="center"/>
    </w:pPr>
    <w:r>
      <w:rPr>
        <w:rFonts w:hint="eastAsia" w:ascii="仿宋" w:hAnsi="仿宋" w:eastAsia="仿宋" w:cs="仿宋"/>
        <w:color w:val="000000"/>
        <w:sz w:val="21"/>
        <w:szCs w:val="21"/>
      </w:rPr>
      <w:t xml:space="preserve">                                          </w:t>
    </w:r>
    <w:r>
      <w:rPr>
        <w:rStyle w:val="12"/>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5"/>
      <w:jc w:val="center"/>
    </w:pPr>
    <w:r>
      <w:rPr>
        <w:rFonts w:hint="eastAsia" w:ascii="仿宋" w:hAnsi="仿宋" w:eastAsia="仿宋" w:cs="仿宋"/>
        <w:color w:val="000000"/>
        <w:sz w:val="21"/>
        <w:szCs w:val="21"/>
      </w:rPr>
      <w:t xml:space="preserve">                                          </w:t>
    </w:r>
    <w:r>
      <w:rPr>
        <w:rStyle w:val="12"/>
        <w:rFonts w:hint="eastAsia"/>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GZmYzk2N2E3NTdhZTU3OTlhNTYzY2VhODJkMDgifQ=="/>
  </w:docVars>
  <w:rsids>
    <w:rsidRoot w:val="00000000"/>
    <w:rsid w:val="01C376A0"/>
    <w:rsid w:val="11AF63E1"/>
    <w:rsid w:val="262A4E03"/>
    <w:rsid w:val="2AC30759"/>
    <w:rsid w:val="386B5E36"/>
    <w:rsid w:val="4BBE211A"/>
    <w:rsid w:val="4F3D11BA"/>
    <w:rsid w:val="5BEF797A"/>
    <w:rsid w:val="617F56F7"/>
    <w:rsid w:val="6F50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cs="Calibri" w:eastAsiaTheme="minorEastAsia"/>
      <w:kern w:val="2"/>
      <w:sz w:val="21"/>
      <w:szCs w:val="21"/>
      <w:lang w:val="en-US" w:eastAsia="zh-CN" w:bidi="ar-SA"/>
    </w:rPr>
  </w:style>
  <w:style w:type="paragraph" w:styleId="3">
    <w:name w:val="heading 2"/>
    <w:basedOn w:val="1"/>
    <w:next w:val="1"/>
    <w:unhideWhenUsed/>
    <w:qFormat/>
    <w:uiPriority w:val="0"/>
    <w:pPr>
      <w:keepNext/>
      <w:keepLines/>
      <w:spacing w:line="413"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宋体" w:hAnsi="宋体" w:eastAsia="宋体"/>
      <w:sz w:val="24"/>
      <w:szCs w:val="24"/>
    </w:rPr>
  </w:style>
  <w:style w:type="paragraph" w:styleId="4">
    <w:name w:val="Body Text Indent"/>
    <w:basedOn w:val="1"/>
    <w:next w:val="5"/>
    <w:qFormat/>
    <w:uiPriority w:val="0"/>
    <w:pPr>
      <w:ind w:firstLine="570"/>
    </w:pPr>
    <w:rPr>
      <w:rFonts w:ascii="宋体" w:hAnsi="宋体"/>
      <w:sz w:val="28"/>
      <w:szCs w:val="20"/>
    </w:rPr>
  </w:style>
  <w:style w:type="paragraph" w:styleId="5">
    <w:name w:val="Body Text First Indent 2"/>
    <w:basedOn w:val="4"/>
    <w:qFormat/>
    <w:uiPriority w:val="0"/>
    <w:pPr>
      <w:spacing w:after="120"/>
      <w:ind w:firstLine="420" w:firstLineChars="200"/>
    </w:pPr>
  </w:style>
  <w:style w:type="paragraph" w:styleId="6">
    <w:name w:val="Plain Text"/>
    <w:basedOn w:val="1"/>
    <w:next w:val="1"/>
    <w:qFormat/>
    <w:uiPriority w:val="0"/>
    <w:rPr>
      <w:rFonts w:ascii="宋体" w:hAnsi="Courier New" w:cs="宋体"/>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表格文字"/>
    <w:basedOn w:val="1"/>
    <w:next w:val="2"/>
    <w:qFormat/>
    <w:uiPriority w:val="0"/>
    <w:pPr>
      <w:adjustRightInd w:val="0"/>
      <w:spacing w:line="420" w:lineRule="atLeast"/>
      <w:jc w:val="left"/>
      <w:textAlignment w:val="baseline"/>
    </w:pPr>
    <w:rPr>
      <w:kern w:val="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2874</Words>
  <Characters>3601</Characters>
  <Lines>0</Lines>
  <Paragraphs>0</Paragraphs>
  <TotalTime>1</TotalTime>
  <ScaleCrop>false</ScaleCrop>
  <LinksUpToDate>false</LinksUpToDate>
  <CharactersWithSpaces>3741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2021-11-18T03:38:00Z</dcterms:created>
  <dc:creator>Administrator</dc:creator>
  <cp:lastModifiedBy>544783764</cp:lastModifiedBy>
  <dcterms:modified xsi:type="dcterms:W3CDTF">2022-07-06T08:09:32Z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DD98C3B6FB4C4156BCBD4BDA1494875F</vt:lpwstr>
  </property>
</Properties>
</file>