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75" w:beforeAutospacing="0" w:after="75" w:afterAutospacing="0"/>
        <w:jc w:val="center"/>
      </w:pPr>
      <w:r>
        <w:rPr>
          <w:rStyle w:val="12"/>
          <w:rFonts w:hint="eastAsia"/>
          <w:sz w:val="43"/>
          <w:szCs w:val="43"/>
        </w:rPr>
        <w:t xml:space="preserve">  采购邀请书 </w:t>
      </w:r>
      <w:r>
        <w:t> </w:t>
      </w:r>
    </w:p>
    <w:p>
      <w:pPr>
        <w:pStyle w:val="9"/>
        <w:spacing w:before="75" w:beforeAutospacing="0" w:after="75" w:afterAutospacing="0" w:line="900" w:lineRule="exact"/>
        <w:jc w:val="center"/>
      </w:pPr>
      <w:r>
        <w:rPr>
          <w:rStyle w:val="12"/>
          <w:rFonts w:hint="eastAsia"/>
          <w:sz w:val="36"/>
          <w:szCs w:val="36"/>
        </w:rPr>
        <w:t>竞争性谈判采购公告</w:t>
      </w:r>
      <w:r>
        <w:rPr>
          <w:rFonts w:hint="eastAsia"/>
        </w:rPr>
        <w:t> </w:t>
      </w:r>
    </w:p>
    <w:p>
      <w:pPr>
        <w:pStyle w:val="9"/>
        <w:widowControl/>
        <w:spacing w:before="75" w:beforeAutospacing="0" w:after="75" w:afterAutospacing="0" w:line="500" w:lineRule="exact"/>
        <w:ind w:firstLine="480" w:firstLineChars="200"/>
      </w:pPr>
      <w:r>
        <w:rPr>
          <w:rFonts w:hint="eastAsia" w:ascii="宋体" w:hAnsi="宋体" w:eastAsia="宋体" w:cs="宋体"/>
          <w:u w:val="single"/>
          <w:lang w:eastAsia="zh-CN"/>
        </w:rPr>
        <w:t>浦城县梦笔水源工程建设有限公司</w:t>
      </w:r>
      <w:r>
        <w:rPr>
          <w:rFonts w:hint="eastAsia" w:ascii="宋体" w:hAnsi="宋体" w:eastAsia="宋体" w:cs="宋体"/>
        </w:rPr>
        <w:t>已根据政府采购相关法律法规，经相应程序确定采用</w:t>
      </w:r>
      <w:r>
        <w:rPr>
          <w:rFonts w:hint="eastAsia" w:ascii="宋体" w:hAnsi="宋体" w:eastAsia="宋体" w:cs="宋体"/>
          <w:u w:val="single"/>
        </w:rPr>
        <w:t>竞争性谈判</w:t>
      </w:r>
      <w:r>
        <w:rPr>
          <w:rFonts w:hint="eastAsia" w:ascii="宋体" w:hAnsi="宋体" w:eastAsia="宋体" w:cs="宋体"/>
        </w:rPr>
        <w:t>方式组织</w:t>
      </w:r>
      <w:r>
        <w:rPr>
          <w:rFonts w:hint="eastAsia" w:ascii="宋体" w:hAnsi="宋体" w:eastAsia="宋体" w:cs="宋体"/>
          <w:u w:val="single"/>
          <w:lang w:eastAsia="zh-CN"/>
        </w:rPr>
        <w:t>浦城县王家洲水库区工程环境保护设施竣工验收技术评估报告编制服务采购项目</w:t>
      </w:r>
      <w:r>
        <w:rPr>
          <w:rFonts w:hint="eastAsia" w:ascii="宋体" w:hAnsi="宋体" w:eastAsia="宋体" w:cs="宋体"/>
        </w:rPr>
        <w:t>（以下简称：“本项目”）的政府采购活动，现欢迎国内合格的供应商前来参加。本项目由采购人委托</w:t>
      </w:r>
      <w:r>
        <w:rPr>
          <w:rFonts w:hint="eastAsia" w:ascii="宋体" w:hAnsi="宋体" w:eastAsia="宋体" w:cs="宋体"/>
          <w:u w:val="single"/>
        </w:rPr>
        <w:t>福建安华发展有限公司</w:t>
      </w:r>
      <w:r>
        <w:rPr>
          <w:rFonts w:hint="eastAsia" w:ascii="宋体" w:hAnsi="宋体" w:eastAsia="宋体" w:cs="宋体"/>
        </w:rPr>
        <w:t>开展竞争性谈判活动。</w:t>
      </w:r>
    </w:p>
    <w:p>
      <w:pPr>
        <w:pStyle w:val="9"/>
        <w:widowControl/>
        <w:spacing w:before="75" w:beforeAutospacing="0" w:after="75" w:afterAutospacing="0" w:line="500" w:lineRule="exact"/>
      </w:pPr>
      <w:r>
        <w:rPr>
          <w:rFonts w:hint="eastAsia" w:ascii="宋体" w:hAnsi="宋体" w:eastAsia="宋体" w:cs="宋体"/>
        </w:rPr>
        <w:t>   1.项目名称：</w:t>
      </w:r>
      <w:r>
        <w:rPr>
          <w:rFonts w:hint="eastAsia" w:ascii="宋体" w:hAnsi="宋体" w:eastAsia="宋体" w:cs="宋体"/>
          <w:lang w:eastAsia="zh-CN"/>
        </w:rPr>
        <w:t>浦城县王家洲水库区工程环境保护设施竣工验收技术评估报告编制服务采购项目</w:t>
      </w:r>
      <w:r>
        <w:rPr>
          <w:rFonts w:hint="eastAsia" w:ascii="宋体" w:hAnsi="宋体" w:eastAsia="宋体" w:cs="宋体"/>
        </w:rPr>
        <w:t>。</w:t>
      </w:r>
    </w:p>
    <w:p>
      <w:pPr>
        <w:pStyle w:val="9"/>
        <w:spacing w:before="75" w:beforeAutospacing="0" w:after="75" w:afterAutospacing="0" w:line="500" w:lineRule="exact"/>
      </w:pPr>
      <w:r>
        <w:rPr>
          <w:rFonts w:hint="eastAsia" w:ascii="宋体" w:hAnsi="宋体" w:eastAsia="宋体" w:cs="宋体"/>
        </w:rPr>
        <w:t>   2.项目编号：</w:t>
      </w:r>
      <w:r>
        <w:rPr>
          <w:rFonts w:hint="eastAsia" w:ascii="宋体" w:hAnsi="宋体" w:eastAsia="宋体" w:cs="宋体"/>
          <w:lang w:eastAsia="zh-CN"/>
        </w:rPr>
        <w:t>安华[2022]-007号</w:t>
      </w:r>
      <w:r>
        <w:rPr>
          <w:rFonts w:hint="eastAsia"/>
        </w:rPr>
        <w:t>。</w:t>
      </w:r>
    </w:p>
    <w:p>
      <w:pPr>
        <w:pStyle w:val="9"/>
        <w:spacing w:before="75" w:beforeAutospacing="0" w:after="75" w:afterAutospacing="0" w:line="500" w:lineRule="exact"/>
      </w:pPr>
      <w:r>
        <w:rPr>
          <w:rFonts w:hint="eastAsia"/>
        </w:rPr>
        <w:t>   3.采购内容及要求：</w:t>
      </w:r>
    </w:p>
    <w:p>
      <w:pPr>
        <w:pStyle w:val="9"/>
        <w:spacing w:line="500" w:lineRule="exact"/>
        <w:jc w:val="right"/>
      </w:pPr>
      <w:r>
        <w:rPr>
          <w:rFonts w:hint="eastAsia"/>
        </w:rPr>
        <w:t>金额单位：人民币   元</w:t>
      </w:r>
    </w:p>
    <w:tbl>
      <w:tblPr>
        <w:tblStyle w:val="10"/>
        <w:tblW w:w="508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41"/>
        <w:gridCol w:w="989"/>
        <w:gridCol w:w="2665"/>
        <w:gridCol w:w="1029"/>
        <w:gridCol w:w="1145"/>
        <w:gridCol w:w="946"/>
        <w:gridCol w:w="1066"/>
        <w:gridCol w:w="8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44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hint="eastAsia"/>
                <w:b/>
              </w:rPr>
              <w:t>合同包</w:t>
            </w:r>
          </w:p>
        </w:tc>
        <w:tc>
          <w:tcPr>
            <w:tcW w:w="50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hint="eastAsia"/>
                <w:b/>
              </w:rPr>
              <w:t>品目号</w:t>
            </w:r>
          </w:p>
        </w:tc>
        <w:tc>
          <w:tcPr>
            <w:tcW w:w="13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hint="eastAsia"/>
                <w:b/>
              </w:rPr>
              <w:t>采购标的</w:t>
            </w:r>
          </w:p>
        </w:tc>
        <w:tc>
          <w:tcPr>
            <w:tcW w:w="5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hint="eastAsia"/>
                <w:b/>
              </w:rPr>
              <w:t>数量</w:t>
            </w:r>
          </w:p>
        </w:tc>
        <w:tc>
          <w:tcPr>
            <w:tcW w:w="58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hint="eastAsia"/>
                <w:b/>
              </w:rPr>
              <w:t>品目号预算</w:t>
            </w:r>
          </w:p>
        </w:tc>
        <w:tc>
          <w:tcPr>
            <w:tcW w:w="4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hint="eastAsia"/>
                <w:b/>
              </w:rPr>
              <w:t>允许进口</w:t>
            </w:r>
          </w:p>
        </w:tc>
        <w:tc>
          <w:tcPr>
            <w:tcW w:w="61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hint="eastAsia"/>
                <w:b/>
              </w:rPr>
              <w:t>最高限价</w:t>
            </w:r>
          </w:p>
        </w:tc>
        <w:tc>
          <w:tcPr>
            <w:tcW w:w="51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hint="eastAsia"/>
                <w:b/>
              </w:rPr>
              <w:t>谈判</w:t>
            </w:r>
          </w:p>
          <w:p>
            <w:pPr>
              <w:widowControl/>
              <w:jc w:val="center"/>
              <w:rPr>
                <w:b/>
              </w:rPr>
            </w:pPr>
            <w:r>
              <w:rPr>
                <w:rFonts w:hint="eastAsia"/>
                <w:b/>
              </w:rPr>
              <w:t>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4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hint="eastAsia"/>
              </w:rPr>
              <w:t>1</w:t>
            </w:r>
          </w:p>
        </w:tc>
        <w:tc>
          <w:tcPr>
            <w:tcW w:w="3430" w:type="pct"/>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10"/>
              <w:tblW w:w="6743" w:type="dxa"/>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86"/>
              <w:gridCol w:w="2659"/>
              <w:gridCol w:w="1055"/>
              <w:gridCol w:w="1167"/>
              <w:gridCol w:w="87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hint="eastAsia"/>
                    </w:rPr>
                    <w:t>1-1</w:t>
                  </w:r>
                </w:p>
              </w:tc>
              <w:tc>
                <w:tcPr>
                  <w:tcW w:w="197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hint="eastAsia"/>
                      <w:lang w:eastAsia="zh-CN"/>
                    </w:rPr>
                    <w:t>浦城县王家洲水库区工程环境保护设施竣工验收技术评估报告编制服务采购项目</w:t>
                  </w:r>
                </w:p>
              </w:tc>
              <w:tc>
                <w:tcPr>
                  <w:tcW w:w="78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hint="eastAsia"/>
                    </w:rPr>
                    <w:t>1项</w:t>
                  </w:r>
                </w:p>
              </w:tc>
              <w:tc>
                <w:tcPr>
                  <w:tcW w:w="86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hint="eastAsia"/>
                      <w:lang w:val="en-US" w:eastAsia="zh-CN"/>
                    </w:rPr>
                    <w:t>160000</w:t>
                  </w:r>
                </w:p>
              </w:tc>
              <w:tc>
                <w:tcPr>
                  <w:tcW w:w="64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hint="eastAsia"/>
                    </w:rPr>
                    <w:t>否</w:t>
                  </w:r>
                </w:p>
              </w:tc>
            </w:tr>
          </w:tbl>
          <w:p>
            <w:pPr>
              <w:widowControl/>
              <w:jc w:val="center"/>
            </w:pPr>
          </w:p>
        </w:tc>
        <w:tc>
          <w:tcPr>
            <w:tcW w:w="61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hint="eastAsia"/>
                <w:lang w:val="en-US" w:eastAsia="zh-CN"/>
              </w:rPr>
              <w:t>160000</w:t>
            </w:r>
            <w:bookmarkStart w:id="0" w:name="_GoBack"/>
            <w:bookmarkEnd w:id="0"/>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eastAsiaTheme="minorEastAsia"/>
                <w:color w:val="FF0000"/>
                <w:lang w:eastAsia="zh-CN"/>
              </w:rPr>
            </w:pPr>
            <w:r>
              <w:rPr>
                <w:rFonts w:hint="eastAsia"/>
                <w:color w:val="000000" w:themeColor="text1"/>
                <w:lang w:val="en-US" w:eastAsia="zh-CN"/>
              </w:rPr>
              <w:t>0</w:t>
            </w:r>
          </w:p>
        </w:tc>
      </w:tr>
    </w:tbl>
    <w:p>
      <w:pPr>
        <w:pStyle w:val="9"/>
        <w:numPr>
          <w:ilvl w:val="0"/>
          <w:numId w:val="1"/>
        </w:numPr>
        <w:spacing w:before="75" w:beforeAutospacing="0" w:after="75" w:afterAutospacing="0" w:line="500" w:lineRule="exact"/>
        <w:ind w:left="480"/>
      </w:pPr>
      <w:r>
        <w:rPr>
          <w:rFonts w:hint="eastAsia"/>
        </w:rPr>
        <w:t>采购项目需要落实的政府采购政策：进口产品，适用于（无）。节能产品，适用于（本项目所有合同包所有品目号），按财库〔2019〕19号节能产品政府采购品目清单执行。环境标志产品，适用于（本项目所有合同包所有品目号），按财库〔2019〕18号环境标志产品政府采购品目清单执行。信息安全产品，适用于（本项目所有合同包所有品目号）。小型、微型企业，适用于（本项目所有合同包所有品目号）。监狱企业，适用于（本项目所有合同包所有品目号）。促进残疾人就业 ，适用于（本项目所有合同包所有品目号）。</w:t>
      </w:r>
    </w:p>
    <w:p>
      <w:pPr>
        <w:pStyle w:val="9"/>
        <w:spacing w:before="75" w:beforeAutospacing="0" w:after="75" w:afterAutospacing="0" w:line="500" w:lineRule="exact"/>
        <w:ind w:left="480"/>
      </w:pPr>
      <w:r>
        <w:rPr>
          <w:rFonts w:hint="eastAsia"/>
        </w:rPr>
        <w:t>5.供应商的资格要求：</w:t>
      </w:r>
    </w:p>
    <w:p>
      <w:pPr>
        <w:pStyle w:val="9"/>
        <w:spacing w:before="75" w:beforeAutospacing="0" w:after="75" w:afterAutospacing="0" w:line="500" w:lineRule="exact"/>
      </w:pPr>
      <w:r>
        <w:rPr>
          <w:rFonts w:hint="eastAsia"/>
        </w:rPr>
        <w:t>   5.1法定条件：符合《中华人民共和国政府采购法》第二十二条第一款规定的条件。</w:t>
      </w:r>
    </w:p>
    <w:p>
      <w:pPr>
        <w:pStyle w:val="9"/>
        <w:spacing w:before="75" w:beforeAutospacing="0" w:after="75" w:afterAutospacing="0" w:line="500" w:lineRule="exact"/>
      </w:pPr>
      <w:r>
        <w:rPr>
          <w:rFonts w:hint="eastAsia"/>
        </w:rPr>
        <w:t>    5.2特定条件：</w:t>
      </w:r>
    </w:p>
    <w:p>
      <w:pPr>
        <w:pStyle w:val="9"/>
        <w:spacing w:before="75" w:beforeAutospacing="0" w:after="75" w:afterAutospacing="0" w:line="435" w:lineRule="atLeast"/>
      </w:pPr>
      <w:r>
        <w:rPr>
          <w:rStyle w:val="12"/>
          <w:rFonts w:hint="eastAsia"/>
        </w:rPr>
        <w:t>包：1</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198"/>
        <w:gridCol w:w="51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rPr>
            </w:pPr>
            <w:r>
              <w:rPr>
                <w:rFonts w:ascii="宋体" w:hAnsi="宋体" w:eastAsia="宋体" w:cs="宋体"/>
                <w:b/>
                <w:kern w:val="0"/>
                <w:sz w:val="24"/>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1、招标文件要求供应商提供“具备履行合同所必需的设备和专业技术能力专项证明材料”的，供应商应提供具备履行合同所必需设备和专业技术能力的声明函。 2、供应商提供的相应证明材料复印件均应符合：内容完整、清晰、整洁，并由供应商加盖其单位公章。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招标文件规定的其他资格证明文件  （若有）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1、（强制类节能产品证明材料，若有，应在此处填写）； 2、（按照政府采购法实施条例第17条除第“（一）-（四）”款外的其他条款规定填写供应商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※2供应商应按照招标文件第七章规定提供。</w:t>
            </w:r>
          </w:p>
        </w:tc>
      </w:tr>
    </w:tbl>
    <w:p>
      <w:pPr>
        <w:pStyle w:val="9"/>
        <w:spacing w:before="75" w:beforeAutospacing="0" w:after="75" w:afterAutospacing="0" w:line="435" w:lineRule="atLeast"/>
        <w:ind w:firstLine="480"/>
      </w:pPr>
      <w:r>
        <w:rPr>
          <w:rFonts w:hint="eastAsia"/>
        </w:rPr>
        <w:t>5.3是否接受联合体形式的响应谈判：不接受。</w:t>
      </w:r>
    </w:p>
    <w:p>
      <w:pPr>
        <w:pStyle w:val="9"/>
        <w:spacing w:before="75" w:beforeAutospacing="0" w:after="75" w:afterAutospacing="0" w:line="435" w:lineRule="atLeast"/>
        <w:ind w:firstLine="480"/>
      </w:pPr>
      <w:r>
        <w:rPr>
          <w:rStyle w:val="12"/>
          <w:rFonts w:hint="eastAsia"/>
        </w:rPr>
        <w:t>※根据上述资格要求，供应商响应文件中应提交的“资格证明文件”相关规定和资料要求，详见竞争性谈判须知前附表和谈判文件第五章。</w:t>
      </w:r>
    </w:p>
    <w:p>
      <w:pPr>
        <w:pStyle w:val="9"/>
        <w:spacing w:before="75" w:beforeAutospacing="0" w:after="75" w:afterAutospacing="0" w:line="435" w:lineRule="atLeast"/>
      </w:pPr>
      <w:r>
        <w:rPr>
          <w:rFonts w:hint="eastAsia"/>
        </w:rPr>
        <w:t>   6.供应商报名期限：</w:t>
      </w:r>
      <w:r>
        <w:rPr>
          <w:rFonts w:hint="eastAsia"/>
          <w:color w:val="0070C0"/>
          <w:u w:val="single"/>
        </w:rPr>
        <w:t>2022</w:t>
      </w:r>
      <w:r>
        <w:rPr>
          <w:color w:val="0070C0"/>
          <w:u w:val="single"/>
        </w:rPr>
        <w:t>年</w:t>
      </w:r>
      <w:r>
        <w:rPr>
          <w:rFonts w:hint="eastAsia"/>
          <w:color w:val="0070C0"/>
          <w:u w:val="single"/>
          <w:lang w:val="en-US" w:eastAsia="zh-CN"/>
        </w:rPr>
        <w:t>7</w:t>
      </w:r>
      <w:r>
        <w:rPr>
          <w:rFonts w:hint="eastAsia"/>
          <w:color w:val="0070C0"/>
          <w:u w:val="single"/>
        </w:rPr>
        <w:t>月</w:t>
      </w:r>
      <w:r>
        <w:rPr>
          <w:rFonts w:hint="eastAsia"/>
          <w:color w:val="0070C0"/>
          <w:u w:val="single"/>
          <w:lang w:val="en-US" w:eastAsia="zh-CN"/>
        </w:rPr>
        <w:t>8</w:t>
      </w:r>
      <w:r>
        <w:rPr>
          <w:color w:val="0070C0"/>
          <w:u w:val="single"/>
        </w:rPr>
        <w:t>日起</w:t>
      </w:r>
      <w:r>
        <w:rPr>
          <w:rFonts w:hint="eastAsia"/>
          <w:color w:val="0070C0"/>
          <w:u w:val="single"/>
        </w:rPr>
        <w:t>至 20222年</w:t>
      </w:r>
      <w:r>
        <w:rPr>
          <w:rFonts w:hint="eastAsia"/>
          <w:color w:val="0070C0"/>
          <w:u w:val="single"/>
          <w:lang w:val="en-US" w:eastAsia="zh-CN"/>
        </w:rPr>
        <w:t>7</w:t>
      </w:r>
      <w:r>
        <w:rPr>
          <w:rFonts w:hint="eastAsia"/>
          <w:color w:val="0070C0"/>
          <w:u w:val="single"/>
        </w:rPr>
        <w:t>月1</w:t>
      </w:r>
      <w:r>
        <w:rPr>
          <w:rFonts w:hint="eastAsia"/>
          <w:color w:val="0070C0"/>
          <w:u w:val="single"/>
          <w:lang w:val="en-US" w:eastAsia="zh-CN"/>
        </w:rPr>
        <w:t>3</w:t>
      </w:r>
      <w:r>
        <w:rPr>
          <w:rFonts w:hint="eastAsia"/>
          <w:color w:val="0070C0"/>
          <w:u w:val="single"/>
        </w:rPr>
        <w:t xml:space="preserve"> 日</w:t>
      </w:r>
      <w:r>
        <w:rPr>
          <w:rFonts w:hint="eastAsia"/>
          <w:u w:val="single"/>
        </w:rPr>
        <w:t>止</w:t>
      </w:r>
      <w:r>
        <w:t>，</w:t>
      </w:r>
      <w:r>
        <w:rPr>
          <w:rFonts w:hint="eastAsia"/>
        </w:rPr>
        <w:t>北京时间上午8:0</w:t>
      </w:r>
      <w:r>
        <w:t>0至</w:t>
      </w:r>
      <w:r>
        <w:rPr>
          <w:rFonts w:hint="eastAsia"/>
        </w:rPr>
        <w:t>11:30，下午15:00-17：3</w:t>
      </w:r>
      <w:r>
        <w:t>0时</w:t>
      </w:r>
      <w:r>
        <w:rPr>
          <w:rFonts w:hint="eastAsia"/>
        </w:rPr>
        <w:t>（节假日除外）</w:t>
      </w:r>
      <w:r>
        <w:rPr>
          <w:rFonts w:hint="eastAsia"/>
          <w:shd w:val="clear" w:color="auto" w:fill="FFFFFF"/>
        </w:rPr>
        <w:t>。</w:t>
      </w:r>
    </w:p>
    <w:p>
      <w:pPr>
        <w:pStyle w:val="9"/>
        <w:spacing w:before="75" w:beforeAutospacing="0" w:after="75" w:afterAutospacing="0" w:line="435" w:lineRule="atLeast"/>
      </w:pPr>
      <w:r>
        <w:rPr>
          <w:rFonts w:hint="eastAsia"/>
          <w:shd w:val="clear" w:color="auto" w:fill="FFFFFF"/>
        </w:rPr>
        <w:t>   6.1如果采购过程中有发出更正公告，采购人将根据实际情况确定是否延长报名期限，则报名截止时间以更正公告中的约定为准。</w:t>
      </w:r>
    </w:p>
    <w:p>
      <w:pPr>
        <w:pStyle w:val="9"/>
        <w:spacing w:before="75" w:beforeAutospacing="0" w:after="75" w:afterAutospacing="0" w:line="435" w:lineRule="atLeast"/>
      </w:pPr>
      <w:r>
        <w:rPr>
          <w:rFonts w:hint="eastAsia"/>
        </w:rPr>
        <w:t>  7.获取采购文件时间、地点、方式：</w:t>
      </w:r>
    </w:p>
    <w:p>
      <w:pPr>
        <w:pStyle w:val="9"/>
        <w:spacing w:before="75" w:beforeAutospacing="0" w:after="75" w:afterAutospacing="0" w:line="435" w:lineRule="atLeast"/>
        <w:ind w:firstLine="480"/>
      </w:pPr>
      <w:r>
        <w:rPr>
          <w:rFonts w:hint="eastAsia"/>
        </w:rPr>
        <w:t>7.1采购文件的提供期限：详见谈判公告或更正公告（若有），若不一致，以更正公告（若有）为准。采购文件的提供期限与谈判公告的公告期限保持一致。</w:t>
      </w:r>
    </w:p>
    <w:p>
      <w:pPr>
        <w:pStyle w:val="4"/>
        <w:spacing w:line="360" w:lineRule="auto"/>
        <w:ind w:firstLine="480" w:firstLineChars="200"/>
        <w:jc w:val="left"/>
        <w:rPr>
          <w:rFonts w:hAnsi="宋体" w:eastAsia="宋体" w:cs="宋体"/>
          <w:kern w:val="0"/>
          <w:sz w:val="24"/>
        </w:rPr>
      </w:pPr>
      <w:r>
        <w:rPr>
          <w:rFonts w:hint="eastAsia" w:hAnsi="宋体" w:eastAsia="宋体" w:cs="宋体"/>
          <w:sz w:val="24"/>
        </w:rPr>
        <w:t>7.2获取地点及方式：</w:t>
      </w:r>
      <w:r>
        <w:rPr>
          <w:rFonts w:hint="eastAsia" w:hAnsi="宋体" w:eastAsia="宋体" w:cs="宋体"/>
          <w:color w:val="000000" w:themeColor="text1"/>
          <w:sz w:val="24"/>
        </w:rPr>
        <w:t>供应商应携带营业执照复印件（加盖公章）和授权委托书，</w:t>
      </w:r>
      <w:r>
        <w:rPr>
          <w:rFonts w:hint="eastAsia" w:hAnsi="宋体" w:eastAsia="宋体" w:cs="宋体"/>
          <w:kern w:val="0"/>
          <w:sz w:val="24"/>
        </w:rPr>
        <w:t>直接至</w:t>
      </w:r>
      <w:r>
        <w:rPr>
          <w:rFonts w:hint="eastAsia" w:hAnsi="宋体" w:eastAsia="宋体" w:cs="宋体"/>
          <w:kern w:val="0"/>
          <w:sz w:val="24"/>
          <w:szCs w:val="24"/>
          <w:u w:val="single"/>
        </w:rPr>
        <w:t>福建安华发展有限公司</w:t>
      </w:r>
      <w:r>
        <w:rPr>
          <w:rFonts w:hint="eastAsia" w:hAnsi="宋体" w:eastAsia="宋体" w:cs="宋体"/>
          <w:kern w:val="0"/>
          <w:sz w:val="24"/>
        </w:rPr>
        <w:t>办理，地点：</w:t>
      </w:r>
      <w:r>
        <w:rPr>
          <w:rFonts w:hint="eastAsia" w:hAnsi="宋体" w:eastAsia="宋体" w:cs="宋体"/>
          <w:kern w:val="0"/>
          <w:sz w:val="24"/>
          <w:u w:val="single"/>
        </w:rPr>
        <w:t>浦城县四贤大道千里马路5号</w:t>
      </w:r>
      <w:r>
        <w:rPr>
          <w:rFonts w:hint="eastAsia" w:hAnsi="宋体" w:eastAsia="宋体" w:cs="宋体"/>
          <w:kern w:val="0"/>
          <w:sz w:val="24"/>
        </w:rPr>
        <w:t>；</w:t>
      </w:r>
    </w:p>
    <w:p>
      <w:pPr>
        <w:pStyle w:val="9"/>
        <w:spacing w:before="75" w:beforeAutospacing="0" w:after="75" w:afterAutospacing="0" w:line="435" w:lineRule="atLeast"/>
      </w:pPr>
      <w:r>
        <w:rPr>
          <w:rFonts w:hint="eastAsia"/>
        </w:rPr>
        <w:t>   8.采购文件售价：300元，售后不退。 </w:t>
      </w:r>
    </w:p>
    <w:p>
      <w:pPr>
        <w:pStyle w:val="9"/>
        <w:spacing w:before="75" w:beforeAutospacing="0" w:after="75" w:afterAutospacing="0" w:line="435" w:lineRule="atLeast"/>
        <w:ind w:firstLine="480"/>
      </w:pPr>
      <w:r>
        <w:rPr>
          <w:rFonts w:hint="eastAsia"/>
        </w:rPr>
        <w:t>9.首次响应文件递交截止时间及地点：响应文件应于</w:t>
      </w:r>
      <w:r>
        <w:rPr>
          <w:rFonts w:hint="eastAsia"/>
          <w:color w:val="0070C0"/>
          <w:u w:val="single"/>
        </w:rPr>
        <w:t>2022年</w:t>
      </w:r>
      <w:r>
        <w:rPr>
          <w:rFonts w:hint="eastAsia"/>
          <w:color w:val="0070C0"/>
          <w:u w:val="single"/>
          <w:lang w:val="en-US" w:eastAsia="zh-CN"/>
        </w:rPr>
        <w:t>7</w:t>
      </w:r>
      <w:r>
        <w:rPr>
          <w:rFonts w:hint="eastAsia"/>
          <w:color w:val="0070C0"/>
          <w:u w:val="single"/>
        </w:rPr>
        <w:t>月1</w:t>
      </w:r>
      <w:r>
        <w:rPr>
          <w:rFonts w:hint="eastAsia"/>
          <w:color w:val="0070C0"/>
          <w:u w:val="single"/>
          <w:lang w:val="en-US" w:eastAsia="zh-CN"/>
        </w:rPr>
        <w:t>8</w:t>
      </w:r>
      <w:r>
        <w:rPr>
          <w:rFonts w:hint="eastAsia"/>
          <w:color w:val="0070C0"/>
          <w:u w:val="single"/>
        </w:rPr>
        <w:t>日</w:t>
      </w:r>
      <w:r>
        <w:rPr>
          <w:rFonts w:hint="eastAsia"/>
          <w:color w:val="0070C0"/>
          <w:u w:val="single"/>
          <w:lang w:eastAsia="zh-CN"/>
        </w:rPr>
        <w:t>下午</w:t>
      </w:r>
      <w:r>
        <w:rPr>
          <w:rFonts w:hint="eastAsia"/>
          <w:color w:val="0070C0"/>
          <w:u w:val="single"/>
          <w:lang w:val="en-US" w:eastAsia="zh-CN"/>
        </w:rPr>
        <w:t>16</w:t>
      </w:r>
      <w:r>
        <w:rPr>
          <w:rFonts w:hint="eastAsia"/>
          <w:color w:val="0070C0"/>
          <w:u w:val="single"/>
        </w:rPr>
        <w:t>:00时</w:t>
      </w:r>
      <w:r>
        <w:rPr>
          <w:rFonts w:hint="eastAsia"/>
          <w:u w:val="single"/>
        </w:rPr>
        <w:t>（北京时间）</w:t>
      </w:r>
      <w:r>
        <w:rPr>
          <w:rFonts w:hint="eastAsia"/>
        </w:rPr>
        <w:t>。前按下述地址以书面形式送至浦城县四贤大道千里马路5号，由福建安华发展有限公司接收，逾期收到的或不符合规定的响应文件将被拒绝。</w:t>
      </w:r>
    </w:p>
    <w:p>
      <w:pPr>
        <w:pStyle w:val="9"/>
        <w:spacing w:before="75" w:beforeAutospacing="0" w:after="75" w:afterAutospacing="0" w:line="435" w:lineRule="atLeast"/>
        <w:rPr>
          <w:color w:val="393939"/>
          <w:u w:val="single"/>
          <w:shd w:val="clear" w:color="auto" w:fill="FFFFFF"/>
        </w:rPr>
      </w:pPr>
      <w:r>
        <w:rPr>
          <w:rFonts w:hint="eastAsia"/>
        </w:rPr>
        <w:t>  10.谈判时间及地点：时间：</w:t>
      </w:r>
      <w:r>
        <w:rPr>
          <w:rFonts w:hint="eastAsia"/>
          <w:color w:val="0070C0"/>
          <w:u w:val="single"/>
        </w:rPr>
        <w:t>20222年</w:t>
      </w:r>
      <w:r>
        <w:rPr>
          <w:rFonts w:hint="eastAsia"/>
          <w:color w:val="0070C0"/>
          <w:u w:val="single"/>
          <w:lang w:val="en-US" w:eastAsia="zh-CN"/>
        </w:rPr>
        <w:t>7</w:t>
      </w:r>
      <w:r>
        <w:rPr>
          <w:rFonts w:hint="eastAsia"/>
          <w:color w:val="0070C0"/>
          <w:u w:val="single"/>
        </w:rPr>
        <w:t>月1</w:t>
      </w:r>
      <w:r>
        <w:rPr>
          <w:rFonts w:hint="eastAsia"/>
          <w:color w:val="0070C0"/>
          <w:u w:val="single"/>
          <w:lang w:val="en-US" w:eastAsia="zh-CN"/>
        </w:rPr>
        <w:t>8</w:t>
      </w:r>
      <w:r>
        <w:rPr>
          <w:rFonts w:hint="eastAsia"/>
          <w:color w:val="0070C0"/>
          <w:u w:val="single"/>
        </w:rPr>
        <w:t>日</w:t>
      </w:r>
      <w:r>
        <w:rPr>
          <w:rFonts w:hint="eastAsia"/>
          <w:color w:val="0070C0"/>
          <w:u w:val="single"/>
          <w:lang w:eastAsia="zh-CN"/>
        </w:rPr>
        <w:t>下</w:t>
      </w:r>
      <w:r>
        <w:rPr>
          <w:rFonts w:hint="eastAsia"/>
          <w:color w:val="0070C0"/>
          <w:u w:val="single"/>
        </w:rPr>
        <w:t>午</w:t>
      </w:r>
      <w:r>
        <w:rPr>
          <w:rFonts w:hint="eastAsia"/>
          <w:color w:val="0070C0"/>
          <w:u w:val="single"/>
          <w:lang w:val="en-US" w:eastAsia="zh-CN"/>
        </w:rPr>
        <w:t>16</w:t>
      </w:r>
      <w:r>
        <w:rPr>
          <w:rFonts w:hint="eastAsia"/>
          <w:color w:val="0070C0"/>
          <w:u w:val="single"/>
        </w:rPr>
        <w:t>:00时</w:t>
      </w:r>
      <w:r>
        <w:rPr>
          <w:rFonts w:hint="eastAsia"/>
          <w:u w:val="single"/>
        </w:rPr>
        <w:t>（北京时间）</w:t>
      </w:r>
      <w:r>
        <w:rPr>
          <w:rFonts w:hint="eastAsia"/>
        </w:rPr>
        <w:t>。地点：</w:t>
      </w:r>
      <w:r>
        <w:rPr>
          <w:rFonts w:hint="eastAsia"/>
          <w:u w:val="single"/>
        </w:rPr>
        <w:t>浦城县四贤大道千里马路5号</w:t>
      </w:r>
      <w:r>
        <w:rPr>
          <w:rFonts w:hint="eastAsia"/>
          <w:color w:val="393939"/>
          <w:u w:val="single"/>
          <w:shd w:val="clear" w:color="auto" w:fill="FFFFFF"/>
        </w:rPr>
        <w:t>。</w:t>
      </w:r>
    </w:p>
    <w:p>
      <w:pPr>
        <w:pStyle w:val="9"/>
        <w:spacing w:before="75" w:beforeAutospacing="0" w:after="75" w:afterAutospacing="0" w:line="435" w:lineRule="atLeast"/>
        <w:ind w:firstLine="480" w:firstLineChars="200"/>
      </w:pPr>
      <w:r>
        <w:rPr>
          <w:rFonts w:hint="eastAsia"/>
        </w:rPr>
        <w:t>11.竞争性谈判公告媒体及期限：自</w:t>
      </w:r>
      <w:r>
        <w:rPr>
          <w:rFonts w:hint="eastAsia"/>
          <w:color w:val="000000" w:themeColor="text1"/>
          <w:u w:val="single"/>
        </w:rPr>
        <w:t>中国政府采购网(http://www.ccgp.gov.cn/)</w:t>
      </w:r>
      <w:r>
        <w:rPr>
          <w:rFonts w:hint="eastAsia"/>
        </w:rPr>
        <w:t>发布公告之日起3个工作日。</w:t>
      </w:r>
    </w:p>
    <w:p>
      <w:pPr>
        <w:pStyle w:val="9"/>
        <w:widowControl/>
        <w:spacing w:before="75" w:beforeAutospacing="0" w:after="75" w:afterAutospacing="0" w:line="435" w:lineRule="atLeast"/>
        <w:ind w:firstLine="480" w:firstLineChars="200"/>
        <w:rPr>
          <w:color w:val="000000" w:themeColor="text1"/>
        </w:rPr>
      </w:pPr>
      <w:r>
        <w:rPr>
          <w:rFonts w:hint="eastAsia"/>
        </w:rPr>
        <w:t>12.采购人：</w:t>
      </w:r>
      <w:r>
        <w:rPr>
          <w:rFonts w:hint="eastAsia" w:ascii="宋体" w:hAnsi="宋体" w:eastAsia="宋体" w:cs="宋体"/>
          <w:color w:val="000000" w:themeColor="text1"/>
          <w:u w:val="single"/>
          <w:lang w:eastAsia="zh-CN"/>
        </w:rPr>
        <w:t>浦城县梦笔水源工程建设有限公司</w:t>
      </w:r>
    </w:p>
    <w:p>
      <w:pPr>
        <w:pStyle w:val="9"/>
        <w:spacing w:before="75" w:beforeAutospacing="0" w:after="75" w:afterAutospacing="0" w:line="435" w:lineRule="atLeast"/>
        <w:ind w:firstLine="480"/>
        <w:rPr>
          <w:color w:val="000000" w:themeColor="text1"/>
        </w:rPr>
      </w:pPr>
      <w:r>
        <w:rPr>
          <w:rFonts w:hint="eastAsia"/>
          <w:color w:val="000000" w:themeColor="text1"/>
        </w:rPr>
        <w:t>地  址：</w:t>
      </w:r>
      <w:r>
        <w:rPr>
          <w:rFonts w:hint="eastAsia"/>
          <w:color w:val="000000" w:themeColor="text1"/>
          <w:kern w:val="2"/>
          <w:u w:val="single"/>
        </w:rPr>
        <w:t>浦城县五一三路</w:t>
      </w:r>
    </w:p>
    <w:p>
      <w:pPr>
        <w:pStyle w:val="9"/>
        <w:spacing w:before="75" w:beforeAutospacing="0" w:after="75" w:afterAutospacing="0" w:line="435" w:lineRule="atLeast"/>
        <w:ind w:firstLine="480"/>
        <w:rPr>
          <w:color w:val="000000" w:themeColor="text1"/>
        </w:rPr>
      </w:pPr>
      <w:r>
        <w:rPr>
          <w:rFonts w:hint="eastAsia"/>
          <w:color w:val="000000" w:themeColor="text1"/>
        </w:rPr>
        <w:t>联系人：</w:t>
      </w:r>
      <w:r>
        <w:rPr>
          <w:rFonts w:hint="eastAsia"/>
          <w:color w:val="000000" w:themeColor="text1"/>
          <w:u w:val="single"/>
        </w:rPr>
        <w:t>谢女士</w:t>
      </w:r>
    </w:p>
    <w:p>
      <w:pPr>
        <w:pStyle w:val="9"/>
        <w:spacing w:before="75" w:beforeAutospacing="0" w:after="75" w:afterAutospacing="0" w:line="435" w:lineRule="atLeast"/>
        <w:ind w:firstLine="480"/>
        <w:rPr>
          <w:color w:val="000000" w:themeColor="text1"/>
        </w:rPr>
      </w:pPr>
      <w:r>
        <w:rPr>
          <w:rFonts w:hint="eastAsia"/>
          <w:color w:val="000000" w:themeColor="text1"/>
        </w:rPr>
        <w:t>联系方法：</w:t>
      </w:r>
      <w:r>
        <w:rPr>
          <w:rFonts w:hint="eastAsia"/>
          <w:color w:val="000000" w:themeColor="text1"/>
          <w:u w:val="single"/>
        </w:rPr>
        <w:t>18505993611</w:t>
      </w:r>
    </w:p>
    <w:p>
      <w:pPr>
        <w:pStyle w:val="9"/>
        <w:spacing w:before="75" w:beforeAutospacing="0" w:after="75" w:afterAutospacing="0" w:line="435" w:lineRule="atLeast"/>
        <w:ind w:firstLine="480" w:firstLineChars="200"/>
      </w:pPr>
    </w:p>
    <w:p>
      <w:pPr>
        <w:pStyle w:val="9"/>
        <w:spacing w:before="75" w:beforeAutospacing="0" w:after="75" w:afterAutospacing="0" w:line="435" w:lineRule="atLeast"/>
        <w:ind w:firstLine="480" w:firstLineChars="200"/>
      </w:pPr>
      <w:r>
        <w:rPr>
          <w:rFonts w:hint="eastAsia"/>
        </w:rPr>
        <w:t>代理机构：</w:t>
      </w:r>
      <w:r>
        <w:rPr>
          <w:rFonts w:hint="eastAsia"/>
          <w:u w:val="single"/>
        </w:rPr>
        <w:t>福建安华发展有限公司</w:t>
      </w:r>
    </w:p>
    <w:p>
      <w:pPr>
        <w:pStyle w:val="9"/>
        <w:spacing w:before="75" w:beforeAutospacing="0" w:after="75" w:afterAutospacing="0" w:line="435" w:lineRule="atLeast"/>
        <w:ind w:firstLine="480"/>
      </w:pPr>
      <w:r>
        <w:rPr>
          <w:rFonts w:hint="eastAsia"/>
        </w:rPr>
        <w:t>地  址：</w:t>
      </w:r>
      <w:r>
        <w:rPr>
          <w:rFonts w:hint="eastAsia"/>
          <w:u w:val="single"/>
        </w:rPr>
        <w:t>浦城县四贤大道千里马路5号</w:t>
      </w:r>
    </w:p>
    <w:p>
      <w:pPr>
        <w:pStyle w:val="9"/>
        <w:spacing w:before="75" w:beforeAutospacing="0" w:after="75" w:afterAutospacing="0" w:line="435" w:lineRule="atLeast"/>
        <w:ind w:firstLine="480"/>
        <w:rPr>
          <w:u w:val="single"/>
        </w:rPr>
      </w:pPr>
      <w:r>
        <w:rPr>
          <w:rFonts w:hint="eastAsia"/>
        </w:rPr>
        <w:t>联系人：</w:t>
      </w:r>
      <w:r>
        <w:rPr>
          <w:rFonts w:hint="eastAsia"/>
          <w:u w:val="single"/>
        </w:rPr>
        <w:t>余先生</w:t>
      </w:r>
    </w:p>
    <w:p>
      <w:pPr>
        <w:pStyle w:val="9"/>
        <w:spacing w:before="75" w:beforeAutospacing="0" w:after="75" w:afterAutospacing="0" w:line="435" w:lineRule="atLeast"/>
        <w:ind w:firstLine="480"/>
      </w:pPr>
      <w:r>
        <w:rPr>
          <w:rFonts w:hint="eastAsia"/>
        </w:rPr>
        <w:t>联系方法：</w:t>
      </w:r>
      <w:r>
        <w:rPr>
          <w:rFonts w:hint="eastAsia"/>
          <w:u w:val="single"/>
        </w:rPr>
        <w:t>13799130332</w:t>
      </w:r>
      <w:r>
        <w:rPr>
          <w:rFonts w:hint="eastAsia"/>
        </w:rPr>
        <w:t> </w:t>
      </w:r>
    </w:p>
    <w:p>
      <w:pPr>
        <w:pStyle w:val="4"/>
        <w:spacing w:line="360" w:lineRule="auto"/>
        <w:ind w:firstLine="480" w:firstLineChars="200"/>
        <w:jc w:val="left"/>
        <w:rPr>
          <w:rFonts w:hAnsi="宋体" w:eastAsia="宋体" w:cs="宋体"/>
          <w:kern w:val="0"/>
          <w:sz w:val="24"/>
        </w:rPr>
      </w:pPr>
    </w:p>
    <w:p>
      <w:pPr>
        <w:pStyle w:val="4"/>
        <w:spacing w:line="360" w:lineRule="auto"/>
        <w:ind w:firstLine="480" w:firstLineChars="200"/>
        <w:jc w:val="left"/>
        <w:rPr>
          <w:rFonts w:hAnsi="宋体" w:eastAsia="宋体" w:cs="宋体"/>
          <w:kern w:val="0"/>
          <w:sz w:val="24"/>
        </w:rPr>
      </w:pPr>
    </w:p>
    <w:p>
      <w:pPr>
        <w:pStyle w:val="4"/>
        <w:spacing w:line="360" w:lineRule="auto"/>
        <w:ind w:firstLine="480" w:firstLineChars="200"/>
        <w:jc w:val="left"/>
        <w:rPr>
          <w:rFonts w:hAnsi="宋体" w:eastAsia="宋体" w:cs="宋体"/>
          <w:kern w:val="0"/>
          <w:sz w:val="24"/>
        </w:rPr>
      </w:pPr>
    </w:p>
    <w:p>
      <w:pPr>
        <w:pStyle w:val="4"/>
        <w:spacing w:line="360" w:lineRule="auto"/>
        <w:ind w:firstLine="480" w:firstLineChars="200"/>
        <w:jc w:val="left"/>
        <w:rPr>
          <w:rFonts w:hAnsi="宋体" w:eastAsia="宋体" w:cs="宋体"/>
          <w:kern w:val="0"/>
          <w:sz w:val="24"/>
        </w:rPr>
      </w:pPr>
    </w:p>
    <w:p>
      <w:pPr>
        <w:pStyle w:val="9"/>
        <w:spacing w:before="75" w:beforeAutospacing="0" w:after="75" w:afterAutospacing="0"/>
      </w:pPr>
      <w:r>
        <w:t> </w:t>
      </w:r>
    </w:p>
    <w:p>
      <w:pPr>
        <w:pStyle w:val="9"/>
        <w:spacing w:before="75" w:beforeAutospacing="0" w:after="75" w:afterAutospacing="0"/>
        <w:jc w:val="center"/>
        <w:rPr>
          <w:rStyle w:val="12"/>
          <w:sz w:val="43"/>
          <w:szCs w:val="43"/>
        </w:rPr>
      </w:pPr>
    </w:p>
    <w:p/>
    <w:sectPr>
      <w:headerReference r:id="rId3" w:type="default"/>
      <w:footerReference r:id="rId4" w:type="default"/>
      <w:pgSz w:w="11906" w:h="16838"/>
      <w:pgMar w:top="1134" w:right="1304" w:bottom="1134"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20603050405020304"/>
    <w:charset w:val="00"/>
    <w:family w:val="roman"/>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6DA12"/>
    <w:multiLevelType w:val="singleLevel"/>
    <w:tmpl w:val="9C16DA12"/>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M0MmNlZTY5MDg3YmJlNjZjOTkxOTk0NTc5M2Q4NGYifQ=="/>
  </w:docVars>
  <w:rsids>
    <w:rsidRoot w:val="00D437FD"/>
    <w:rsid w:val="0032577F"/>
    <w:rsid w:val="003421C8"/>
    <w:rsid w:val="005B1D68"/>
    <w:rsid w:val="00676489"/>
    <w:rsid w:val="006A5C13"/>
    <w:rsid w:val="006A6B0E"/>
    <w:rsid w:val="006F48D1"/>
    <w:rsid w:val="00721FEF"/>
    <w:rsid w:val="0081453E"/>
    <w:rsid w:val="00A23733"/>
    <w:rsid w:val="00A50A3D"/>
    <w:rsid w:val="00B67283"/>
    <w:rsid w:val="00B91A7F"/>
    <w:rsid w:val="00B9515F"/>
    <w:rsid w:val="00C0501C"/>
    <w:rsid w:val="00C57889"/>
    <w:rsid w:val="00CC2CBD"/>
    <w:rsid w:val="00D437FD"/>
    <w:rsid w:val="00D96E00"/>
    <w:rsid w:val="00DD6DE4"/>
    <w:rsid w:val="00EC23D2"/>
    <w:rsid w:val="00F00200"/>
    <w:rsid w:val="00F22FB7"/>
    <w:rsid w:val="00FF6FB8"/>
    <w:rsid w:val="0D5E2FBE"/>
    <w:rsid w:val="0DDC1A15"/>
    <w:rsid w:val="135A77A5"/>
    <w:rsid w:val="148836C1"/>
    <w:rsid w:val="163958F1"/>
    <w:rsid w:val="1AA41253"/>
    <w:rsid w:val="1E41515F"/>
    <w:rsid w:val="1FF61F0C"/>
    <w:rsid w:val="26177767"/>
    <w:rsid w:val="26EB14CE"/>
    <w:rsid w:val="2A863148"/>
    <w:rsid w:val="2B1210B5"/>
    <w:rsid w:val="2C560A5B"/>
    <w:rsid w:val="3A62363F"/>
    <w:rsid w:val="3B006490"/>
    <w:rsid w:val="48B7120F"/>
    <w:rsid w:val="4F460FAA"/>
    <w:rsid w:val="571B56AD"/>
    <w:rsid w:val="575446F1"/>
    <w:rsid w:val="64D24A59"/>
    <w:rsid w:val="68A80D75"/>
    <w:rsid w:val="69A17D7D"/>
    <w:rsid w:val="6DB235A1"/>
    <w:rsid w:val="70676288"/>
    <w:rsid w:val="7AB00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5" w:lineRule="auto"/>
      <w:jc w:val="center"/>
      <w:outlineLvl w:val="1"/>
    </w:pPr>
    <w:rPr>
      <w:rFonts w:ascii="CG Times" w:hAnsi="CG Times"/>
      <w:b/>
      <w:sz w:val="3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Plain Text"/>
    <w:basedOn w:val="1"/>
    <w:link w:val="20"/>
    <w:unhideWhenUsed/>
    <w:qFormat/>
    <w:uiPriority w:val="0"/>
    <w:rPr>
      <w:rFonts w:ascii="宋体" w:hAnsi="Courier New"/>
    </w:rPr>
  </w:style>
  <w:style w:type="paragraph" w:styleId="5">
    <w:name w:val="Date"/>
    <w:basedOn w:val="1"/>
    <w:next w:val="1"/>
    <w:link w:val="15"/>
    <w:unhideWhenUsed/>
    <w:qFormat/>
    <w:uiPriority w:val="99"/>
    <w:pPr>
      <w:ind w:left="100" w:leftChars="2500"/>
    </w:pPr>
  </w:style>
  <w:style w:type="paragraph" w:styleId="6">
    <w:name w:val="Balloon Text"/>
    <w:basedOn w:val="1"/>
    <w:link w:val="18"/>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unhideWhenUsed/>
    <w:qFormat/>
    <w:uiPriority w:val="99"/>
    <w:rPr>
      <w:color w:val="0000FF"/>
      <w:u w:val="single"/>
    </w:rPr>
  </w:style>
  <w:style w:type="character" w:customStyle="1" w:styleId="15">
    <w:name w:val="日期 Char"/>
    <w:basedOn w:val="11"/>
    <w:link w:val="5"/>
    <w:semiHidden/>
    <w:qFormat/>
    <w:uiPriority w:val="99"/>
  </w:style>
  <w:style w:type="character" w:customStyle="1" w:styleId="16">
    <w:name w:val="页眉 Char"/>
    <w:basedOn w:val="11"/>
    <w:link w:val="8"/>
    <w:qFormat/>
    <w:uiPriority w:val="99"/>
    <w:rPr>
      <w:sz w:val="18"/>
      <w:szCs w:val="18"/>
    </w:rPr>
  </w:style>
  <w:style w:type="character" w:customStyle="1" w:styleId="17">
    <w:name w:val="页脚 Char"/>
    <w:basedOn w:val="11"/>
    <w:link w:val="7"/>
    <w:qFormat/>
    <w:uiPriority w:val="99"/>
    <w:rPr>
      <w:sz w:val="18"/>
      <w:szCs w:val="18"/>
    </w:rPr>
  </w:style>
  <w:style w:type="character" w:customStyle="1" w:styleId="18">
    <w:name w:val="批注框文本 Char"/>
    <w:basedOn w:val="11"/>
    <w:link w:val="6"/>
    <w:semiHidden/>
    <w:qFormat/>
    <w:uiPriority w:val="99"/>
    <w:rPr>
      <w:sz w:val="18"/>
      <w:szCs w:val="18"/>
    </w:rPr>
  </w:style>
  <w:style w:type="paragraph" w:customStyle="1" w:styleId="19">
    <w:name w:val="图内文字"/>
    <w:basedOn w:val="1"/>
    <w:qFormat/>
    <w:uiPriority w:val="0"/>
    <w:pPr>
      <w:jc w:val="center"/>
    </w:pPr>
    <w:rPr>
      <w:rFonts w:ascii="Times New Roman" w:hAnsi="Times New Roman" w:eastAsia="宋体" w:cs="Times New Roman"/>
      <w:szCs w:val="20"/>
    </w:rPr>
  </w:style>
  <w:style w:type="character" w:customStyle="1" w:styleId="20">
    <w:name w:val="纯文本 Char"/>
    <w:basedOn w:val="11"/>
    <w:link w:val="4"/>
    <w:qFormat/>
    <w:locked/>
    <w:uiPriority w:val="99"/>
    <w:rPr>
      <w:rFonts w:ascii="宋体" w:hAnsi="Courier New"/>
      <w:kern w:val="2"/>
      <w:sz w:val="21"/>
      <w:szCs w:val="22"/>
    </w:rPr>
  </w:style>
  <w:style w:type="paragraph" w:customStyle="1" w:styleId="21">
    <w:name w:val="标准"/>
    <w:basedOn w:val="1"/>
    <w:qFormat/>
    <w:uiPriority w:val="0"/>
    <w:pPr>
      <w:spacing w:line="360" w:lineRule="auto"/>
      <w:ind w:firstLine="200" w:firstLineChars="200"/>
    </w:pPr>
    <w:rPr>
      <w:rFonts w:cs="宋体"/>
      <w:szCs w:val="20"/>
    </w:rPr>
  </w:style>
  <w:style w:type="paragraph" w:customStyle="1" w:styleId="2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1592</Words>
  <Characters>1733</Characters>
  <Lines>14</Lines>
  <Paragraphs>4</Paragraphs>
  <TotalTime>3</TotalTime>
  <ScaleCrop>false</ScaleCrop>
  <LinksUpToDate>false</LinksUpToDate>
  <CharactersWithSpaces>1786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2017-01-03T12:38:00Z</dcterms:created>
  <dc:creator>admin</dc:creator>
  <cp:lastModifiedBy>Alstroe</cp:lastModifiedBy>
  <cp:lastPrinted>2017-06-03T08:43:00Z</cp:lastPrinted>
  <dcterms:modified xsi:type="dcterms:W3CDTF">2022-07-08T03:40:07Z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44072923B7E14445A61397AC27DEC2DE</vt:lpwstr>
  </property>
</Properties>
</file>