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75" w:after="75" w:line="375" w:lineRule="atLeast"/>
        <w:jc w:val="center"/>
        <w:rPr>
          <w:rFonts w:hint="eastAsia" w:ascii="宋体" w:hAnsi="宋体" w:cs="宋体"/>
          <w:b/>
          <w:bCs/>
          <w:sz w:val="24"/>
          <w:szCs w:val="24"/>
          <w:lang w:eastAsia="zh-CN"/>
        </w:rPr>
      </w:pPr>
      <w:r>
        <w:rPr>
          <w:rFonts w:hint="eastAsia" w:ascii="宋体" w:hAnsi="宋体" w:cs="宋体"/>
          <w:b/>
          <w:bCs/>
          <w:sz w:val="24"/>
          <w:szCs w:val="24"/>
        </w:rPr>
        <w:t>连山壮族瑶族自治县镇级饮用水源保护区规范化建设项目</w:t>
      </w:r>
      <w:r>
        <w:rPr>
          <w:rFonts w:hint="eastAsia" w:ascii="宋体" w:hAnsi="宋体" w:cs="宋体"/>
          <w:b/>
          <w:bCs/>
          <w:sz w:val="24"/>
          <w:szCs w:val="24"/>
          <w:lang w:eastAsia="zh-CN"/>
        </w:rPr>
        <w:t>竞争性磋商公告</w:t>
      </w:r>
    </w:p>
    <w:p>
      <w:pPr>
        <w:pStyle w:val="7"/>
        <w:widowControl/>
        <w:spacing w:before="75" w:after="75" w:line="375" w:lineRule="atLeast"/>
        <w:jc w:val="left"/>
        <w:rPr>
          <w:rFonts w:hint="eastAsia" w:ascii="宋体" w:hAnsi="宋体" w:cs="宋体"/>
        </w:rPr>
      </w:pPr>
      <w:r>
        <w:rPr>
          <w:rStyle w:val="5"/>
          <w:rFonts w:hint="eastAsia" w:ascii="宋体" w:hAnsi="宋体" w:cs="宋体"/>
          <w:sz w:val="21"/>
          <w:szCs w:val="21"/>
        </w:rPr>
        <w:t>项目概况</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u w:val="single"/>
        </w:rPr>
        <w:t>连山壮族瑶族自治县镇级饮用水源保护区规范化建设项目</w:t>
      </w:r>
      <w:r>
        <w:rPr>
          <w:rFonts w:hint="eastAsia" w:ascii="宋体" w:hAnsi="宋体" w:cs="宋体"/>
          <w:sz w:val="21"/>
          <w:szCs w:val="21"/>
        </w:rPr>
        <w:t>的潜在供应商应在</w:t>
      </w:r>
      <w:r>
        <w:rPr>
          <w:rFonts w:hint="eastAsia" w:ascii="宋体" w:hAnsi="宋体" w:cs="宋体"/>
          <w:sz w:val="21"/>
          <w:szCs w:val="21"/>
          <w:u w:val="single"/>
        </w:rPr>
        <w:t>广东省清远市新城五号区连江路30号3楼</w:t>
      </w:r>
      <w:r>
        <w:rPr>
          <w:rFonts w:hint="eastAsia" w:ascii="宋体" w:hAnsi="宋体" w:cs="宋体"/>
          <w:sz w:val="21"/>
          <w:szCs w:val="21"/>
        </w:rPr>
        <w:t>获取采购文件，并于</w:t>
      </w:r>
      <w:r>
        <w:rPr>
          <w:rFonts w:hint="eastAsia" w:ascii="宋体" w:hAnsi="宋体" w:cs="宋体"/>
          <w:color w:val="auto"/>
          <w:sz w:val="21"/>
          <w:szCs w:val="21"/>
          <w:u w:val="single"/>
        </w:rPr>
        <w:t>2022年</w:t>
      </w:r>
      <w:r>
        <w:rPr>
          <w:rFonts w:hint="eastAsia" w:ascii="宋体" w:hAnsi="宋体" w:cs="宋体"/>
          <w:color w:val="auto"/>
          <w:sz w:val="21"/>
          <w:szCs w:val="21"/>
          <w:u w:val="single"/>
          <w:lang w:val="en-US" w:eastAsia="zh-CN"/>
        </w:rPr>
        <w:t>7</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19</w:t>
      </w:r>
      <w:r>
        <w:rPr>
          <w:rFonts w:hint="eastAsia" w:ascii="宋体" w:hAnsi="宋体" w:cs="宋体"/>
          <w:color w:val="auto"/>
          <w:sz w:val="21"/>
          <w:szCs w:val="21"/>
          <w:u w:val="single"/>
        </w:rPr>
        <w:t>日09点30分（</w:t>
      </w:r>
      <w:r>
        <w:rPr>
          <w:rFonts w:hint="eastAsia" w:ascii="宋体" w:hAnsi="宋体" w:cs="宋体"/>
          <w:sz w:val="21"/>
          <w:szCs w:val="21"/>
          <w:u w:val="single"/>
        </w:rPr>
        <w:t>北京时间）</w:t>
      </w:r>
      <w:r>
        <w:rPr>
          <w:rFonts w:hint="eastAsia" w:ascii="宋体" w:hAnsi="宋体" w:cs="宋体"/>
          <w:sz w:val="21"/>
          <w:szCs w:val="21"/>
        </w:rPr>
        <w:t>前提交申请文件。</w:t>
      </w:r>
    </w:p>
    <w:p>
      <w:pPr>
        <w:pStyle w:val="7"/>
        <w:widowControl/>
        <w:spacing w:before="75" w:after="75" w:line="375" w:lineRule="atLeast"/>
        <w:rPr>
          <w:rFonts w:hint="eastAsia" w:ascii="宋体" w:hAnsi="宋体" w:cs="宋体"/>
        </w:rPr>
      </w:pPr>
      <w:r>
        <w:rPr>
          <w:rStyle w:val="5"/>
          <w:rFonts w:hint="eastAsia" w:ascii="宋体" w:hAnsi="宋体" w:cs="宋体"/>
          <w:sz w:val="21"/>
          <w:szCs w:val="21"/>
        </w:rPr>
        <w:t>一、项目基本情况</w:t>
      </w:r>
      <w:bookmarkStart w:id="0" w:name="_GoBack"/>
      <w:bookmarkEnd w:id="0"/>
    </w:p>
    <w:p>
      <w:pPr>
        <w:pStyle w:val="7"/>
        <w:widowControl/>
        <w:spacing w:before="75" w:after="75" w:line="375" w:lineRule="atLeast"/>
        <w:ind w:firstLine="420"/>
        <w:rPr>
          <w:rFonts w:hint="eastAsia" w:ascii="宋体" w:hAnsi="宋体" w:cs="宋体"/>
          <w:sz w:val="21"/>
          <w:szCs w:val="21"/>
        </w:rPr>
      </w:pPr>
      <w:r>
        <w:rPr>
          <w:rFonts w:hint="eastAsia" w:ascii="宋体" w:hAnsi="宋体" w:cs="宋体"/>
          <w:sz w:val="21"/>
          <w:szCs w:val="21"/>
        </w:rPr>
        <w:t>项目编号：YDZB22QY027C</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项目名称：连山壮族瑶族自治县镇级饮用水源保护区规范化建设项目</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采购方式：竞争性磋商</w:t>
      </w:r>
    </w:p>
    <w:p>
      <w:pPr>
        <w:pStyle w:val="7"/>
        <w:widowControl/>
        <w:spacing w:before="75" w:after="75" w:line="375" w:lineRule="atLeast"/>
        <w:ind w:firstLine="420"/>
        <w:rPr>
          <w:rFonts w:hint="eastAsia" w:ascii="宋体" w:hAnsi="宋体" w:cs="宋体"/>
          <w:sz w:val="21"/>
          <w:szCs w:val="21"/>
        </w:rPr>
      </w:pPr>
      <w:r>
        <w:rPr>
          <w:rFonts w:hint="eastAsia" w:ascii="宋体" w:hAnsi="宋体" w:cs="宋体"/>
          <w:sz w:val="21"/>
          <w:szCs w:val="21"/>
        </w:rPr>
        <w:t>最高限价：800,000.00元</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采购需求：（包括但不限于标的的名称、数量、简要技术需求或服务要求等）</w:t>
      </w:r>
    </w:p>
    <w:p>
      <w:pPr>
        <w:pStyle w:val="7"/>
        <w:widowControl/>
        <w:spacing w:before="75" w:after="75" w:line="375" w:lineRule="atLeast"/>
        <w:ind w:left="420"/>
        <w:rPr>
          <w:rFonts w:hint="eastAsia" w:ascii="宋体" w:hAnsi="宋体" w:cs="宋体"/>
          <w:sz w:val="21"/>
          <w:szCs w:val="21"/>
        </w:rPr>
      </w:pPr>
      <w:r>
        <w:rPr>
          <w:rFonts w:hint="eastAsia" w:ascii="宋体" w:hAnsi="宋体" w:cs="宋体"/>
          <w:sz w:val="21"/>
          <w:szCs w:val="21"/>
        </w:rPr>
        <w:t>1.标的名称：连山壮族瑶族自治县镇级饮用水源保护区规范化建设项目</w:t>
      </w:r>
    </w:p>
    <w:p>
      <w:pPr>
        <w:pStyle w:val="7"/>
        <w:widowControl/>
        <w:spacing w:before="75" w:after="75" w:line="375" w:lineRule="atLeast"/>
        <w:ind w:left="420"/>
        <w:rPr>
          <w:rFonts w:hint="eastAsia" w:ascii="宋体" w:hAnsi="宋体" w:cs="宋体"/>
        </w:rPr>
      </w:pPr>
      <w:r>
        <w:rPr>
          <w:rFonts w:hint="eastAsia" w:ascii="宋体" w:hAnsi="宋体" w:cs="宋体"/>
          <w:sz w:val="21"/>
          <w:szCs w:val="21"/>
        </w:rPr>
        <w:t>2.标的数量：1项</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3.简要技术需求或服务要求：</w:t>
      </w:r>
    </w:p>
    <w:tbl>
      <w:tblPr>
        <w:tblStyle w:val="3"/>
        <w:tblW w:w="0" w:type="auto"/>
        <w:tblInd w:w="1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3320"/>
        <w:gridCol w:w="2730"/>
        <w:gridCol w:w="18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332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widowControl/>
              <w:spacing w:before="75" w:after="75" w:line="360" w:lineRule="atLeast"/>
              <w:jc w:val="center"/>
              <w:rPr>
                <w:rFonts w:hint="eastAsia" w:ascii="宋体" w:hAnsi="宋体" w:cs="宋体"/>
                <w:sz w:val="21"/>
                <w:szCs w:val="22"/>
              </w:rPr>
            </w:pPr>
            <w:r>
              <w:rPr>
                <w:rStyle w:val="5"/>
                <w:rFonts w:hint="eastAsia" w:ascii="宋体" w:hAnsi="宋体" w:cs="宋体"/>
                <w:sz w:val="21"/>
                <w:szCs w:val="21"/>
              </w:rPr>
              <w:t>采购内容</w:t>
            </w:r>
          </w:p>
        </w:tc>
        <w:tc>
          <w:tcPr>
            <w:tcW w:w="273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7"/>
              <w:widowControl/>
              <w:spacing w:before="75" w:after="75" w:line="360" w:lineRule="atLeast"/>
              <w:jc w:val="center"/>
              <w:rPr>
                <w:rFonts w:hint="eastAsia" w:ascii="宋体" w:hAnsi="宋体" w:cs="宋体"/>
                <w:sz w:val="21"/>
                <w:szCs w:val="22"/>
              </w:rPr>
            </w:pPr>
            <w:r>
              <w:rPr>
                <w:rStyle w:val="5"/>
                <w:rFonts w:hint="eastAsia" w:ascii="宋体" w:hAnsi="宋体" w:cs="宋体"/>
                <w:sz w:val="21"/>
                <w:szCs w:val="21"/>
              </w:rPr>
              <w:t>完工期</w:t>
            </w:r>
          </w:p>
        </w:tc>
        <w:tc>
          <w:tcPr>
            <w:tcW w:w="1884"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7"/>
              <w:widowControl/>
              <w:spacing w:before="75" w:after="75" w:line="360" w:lineRule="atLeast"/>
              <w:jc w:val="center"/>
              <w:rPr>
                <w:rFonts w:hint="eastAsia" w:ascii="宋体" w:hAnsi="宋体" w:cs="宋体"/>
                <w:sz w:val="21"/>
                <w:szCs w:val="22"/>
              </w:rPr>
            </w:pPr>
            <w:r>
              <w:rPr>
                <w:rStyle w:val="5"/>
                <w:rFonts w:hint="eastAsia" w:ascii="宋体" w:hAnsi="宋体" w:cs="宋体"/>
                <w:sz w:val="21"/>
                <w:szCs w:val="21"/>
              </w:rPr>
              <w:t>结算方式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2" w:hRule="atLeast"/>
        </w:trPr>
        <w:tc>
          <w:tcPr>
            <w:tcW w:w="332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7"/>
              <w:widowControl/>
              <w:spacing w:before="75" w:after="75" w:line="360" w:lineRule="atLeast"/>
              <w:jc w:val="center"/>
              <w:rPr>
                <w:rFonts w:hint="eastAsia" w:ascii="宋体" w:hAnsi="宋体" w:cs="宋体"/>
                <w:sz w:val="21"/>
                <w:szCs w:val="21"/>
              </w:rPr>
            </w:pPr>
            <w:r>
              <w:rPr>
                <w:rFonts w:hint="eastAsia" w:ascii="宋体" w:hAnsi="宋体" w:cs="宋体"/>
                <w:sz w:val="21"/>
                <w:szCs w:val="21"/>
              </w:rPr>
              <w:t>连山壮族瑶族自治县镇级饮用水源保护区规范化建设</w:t>
            </w:r>
          </w:p>
        </w:tc>
        <w:tc>
          <w:tcPr>
            <w:tcW w:w="2730" w:type="dxa"/>
            <w:tcBorders>
              <w:top w:val="nil"/>
              <w:left w:val="nil"/>
              <w:bottom w:val="single" w:color="auto" w:sz="6" w:space="0"/>
              <w:right w:val="single" w:color="auto" w:sz="6" w:space="0"/>
            </w:tcBorders>
            <w:noWrap w:val="0"/>
            <w:tcMar>
              <w:left w:w="105" w:type="dxa"/>
              <w:right w:w="105" w:type="dxa"/>
            </w:tcMar>
            <w:vAlign w:val="center"/>
          </w:tcPr>
          <w:p>
            <w:pPr>
              <w:pStyle w:val="7"/>
              <w:widowControl/>
              <w:spacing w:before="75" w:after="75" w:line="360" w:lineRule="atLeast"/>
              <w:jc w:val="center"/>
              <w:rPr>
                <w:rFonts w:hint="eastAsia" w:ascii="宋体" w:hAnsi="宋体" w:cs="宋体"/>
                <w:sz w:val="21"/>
                <w:szCs w:val="21"/>
              </w:rPr>
            </w:pPr>
            <w:r>
              <w:rPr>
                <w:rFonts w:hint="eastAsia" w:ascii="宋体" w:hAnsi="宋体" w:cs="宋体"/>
                <w:sz w:val="21"/>
                <w:szCs w:val="21"/>
              </w:rPr>
              <w:t>自中标通知书发出之日起90日历天内完成（由用户方造成工期延误除外）</w:t>
            </w:r>
          </w:p>
        </w:tc>
        <w:tc>
          <w:tcPr>
            <w:tcW w:w="1884" w:type="dxa"/>
            <w:tcBorders>
              <w:top w:val="nil"/>
              <w:left w:val="nil"/>
              <w:bottom w:val="single" w:color="auto" w:sz="6" w:space="0"/>
              <w:right w:val="single" w:color="auto" w:sz="6" w:space="0"/>
            </w:tcBorders>
            <w:noWrap w:val="0"/>
            <w:tcMar>
              <w:left w:w="105" w:type="dxa"/>
              <w:right w:w="105" w:type="dxa"/>
            </w:tcMar>
            <w:vAlign w:val="center"/>
          </w:tcPr>
          <w:p>
            <w:pPr>
              <w:pStyle w:val="7"/>
              <w:widowControl/>
              <w:jc w:val="center"/>
              <w:rPr>
                <w:rFonts w:hint="eastAsia" w:ascii="宋体" w:hAnsi="宋体" w:cs="宋体"/>
                <w:sz w:val="21"/>
                <w:szCs w:val="21"/>
              </w:rPr>
            </w:pPr>
            <w:r>
              <w:rPr>
                <w:rFonts w:hint="eastAsia" w:ascii="宋体" w:hAnsi="宋体" w:cs="宋体"/>
                <w:sz w:val="21"/>
                <w:szCs w:val="21"/>
              </w:rPr>
              <w:t>详见商务条款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trPr>
        <w:tc>
          <w:tcPr>
            <w:tcW w:w="7934"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7"/>
              <w:widowControl/>
              <w:rPr>
                <w:rFonts w:hint="eastAsia" w:ascii="宋体" w:hAnsi="宋体" w:cs="宋体"/>
                <w:sz w:val="21"/>
                <w:szCs w:val="21"/>
              </w:rPr>
            </w:pPr>
            <w:r>
              <w:rPr>
                <w:rFonts w:hint="eastAsia" w:ascii="宋体" w:hAnsi="宋体" w:cs="宋体"/>
                <w:sz w:val="21"/>
                <w:szCs w:val="21"/>
              </w:rPr>
              <w:t>注：1.采购项目需求详见竞争性磋商文件。</w:t>
            </w:r>
          </w:p>
        </w:tc>
      </w:tr>
    </w:tbl>
    <w:p>
      <w:pPr>
        <w:pStyle w:val="7"/>
        <w:widowControl/>
        <w:spacing w:before="75" w:after="75" w:line="375" w:lineRule="atLeast"/>
        <w:ind w:firstLine="420"/>
        <w:rPr>
          <w:rFonts w:hint="eastAsia" w:ascii="宋体" w:hAnsi="宋体" w:cs="宋体"/>
          <w:sz w:val="21"/>
          <w:szCs w:val="21"/>
        </w:rPr>
      </w:pPr>
      <w:r>
        <w:rPr>
          <w:rFonts w:hint="eastAsia" w:ascii="宋体" w:hAnsi="宋体" w:cs="宋体"/>
          <w:sz w:val="21"/>
          <w:szCs w:val="21"/>
        </w:rPr>
        <w:t>4.其他：/</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5.合同履行期限：合同履行期限以合同实际签订期限为准。</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6.本项目不接受联合体投标。</w:t>
      </w:r>
    </w:p>
    <w:p>
      <w:pPr>
        <w:autoSpaceDE w:val="0"/>
        <w:autoSpaceDN w:val="0"/>
        <w:spacing w:line="400" w:lineRule="exact"/>
        <w:rPr>
          <w:rFonts w:hint="eastAsia" w:ascii="宋体" w:hAnsi="宋体" w:cs="宋体"/>
          <w:b/>
          <w:szCs w:val="21"/>
        </w:rPr>
      </w:pPr>
      <w:r>
        <w:rPr>
          <w:rFonts w:hint="eastAsia" w:ascii="宋体" w:hAnsi="宋体" w:cs="宋体"/>
          <w:b/>
          <w:szCs w:val="21"/>
        </w:rPr>
        <w:t>二、申请人的资格要求</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1.本项目的特定资格要求：</w:t>
      </w:r>
    </w:p>
    <w:p>
      <w:pPr>
        <w:autoSpaceDE w:val="0"/>
        <w:autoSpaceDN w:val="0"/>
        <w:spacing w:line="400" w:lineRule="exact"/>
        <w:ind w:firstLine="420" w:firstLineChars="200"/>
        <w:rPr>
          <w:rFonts w:hint="eastAsia" w:ascii="宋体" w:hAnsi="宋体" w:cs="宋体"/>
          <w:szCs w:val="21"/>
        </w:rPr>
      </w:pPr>
      <w:r>
        <w:rPr>
          <w:rFonts w:hint="eastAsia" w:ascii="宋体" w:hAnsi="宋体" w:cs="宋体"/>
          <w:szCs w:val="21"/>
        </w:rPr>
        <w:t>1.1供应商须提供以下证明资料：</w:t>
      </w:r>
    </w:p>
    <w:p>
      <w:pPr>
        <w:pStyle w:val="7"/>
        <w:widowControl/>
        <w:spacing w:line="400" w:lineRule="exact"/>
        <w:ind w:firstLine="420"/>
        <w:rPr>
          <w:rFonts w:hint="eastAsia" w:ascii="宋体" w:hAnsi="宋体" w:cs="宋体"/>
        </w:rPr>
      </w:pPr>
      <w:r>
        <w:rPr>
          <w:rFonts w:hint="eastAsia" w:ascii="宋体" w:hAnsi="宋体" w:cs="宋体"/>
          <w:sz w:val="21"/>
          <w:szCs w:val="21"/>
        </w:rPr>
        <w:t>（1）具有独立承担民事责任的能力：有效期内的营业执照(或事业单位法人证书，或社会团体法人登记证书)复印件。</w:t>
      </w:r>
    </w:p>
    <w:p>
      <w:pPr>
        <w:pStyle w:val="7"/>
        <w:widowControl/>
        <w:spacing w:before="75" w:after="75" w:line="375" w:lineRule="atLeast"/>
        <w:ind w:firstLine="420"/>
        <w:rPr>
          <w:rFonts w:hint="eastAsia" w:ascii="宋体" w:hAnsi="宋体" w:cs="宋体"/>
          <w:sz w:val="21"/>
          <w:szCs w:val="21"/>
        </w:rPr>
      </w:pPr>
      <w:r>
        <w:rPr>
          <w:rFonts w:hint="eastAsia" w:ascii="宋体" w:hAnsi="宋体" w:cs="宋体"/>
          <w:sz w:val="21"/>
          <w:szCs w:val="21"/>
        </w:rPr>
        <w:t>（2）有依法缴纳税收和社会保障资金的良好记录：提供所属期为2022年2月或之后任意一个月依法缴纳税收和社会保障资金的相关材料（依法免税或不需要缴纳社会保障资金的，提供相应证明材料）。</w:t>
      </w:r>
    </w:p>
    <w:p>
      <w:pPr>
        <w:pStyle w:val="7"/>
        <w:widowControl/>
        <w:spacing w:line="400" w:lineRule="exact"/>
        <w:ind w:firstLine="420"/>
        <w:rPr>
          <w:rFonts w:hint="eastAsia" w:ascii="宋体" w:hAnsi="宋体" w:cs="宋体"/>
        </w:rPr>
      </w:pPr>
      <w:r>
        <w:rPr>
          <w:rFonts w:hint="eastAsia" w:ascii="宋体" w:hAnsi="宋体" w:cs="宋体"/>
          <w:sz w:val="21"/>
          <w:szCs w:val="21"/>
        </w:rPr>
        <w:t>（3）具有良好的商业信誉和健全的财务会计制度：2021年年度财务报表，或2022年2月份起至本项目磋商截止时间止任意一个月的财务报表。【财务报表须包含资产负债表、利润表。】</w:t>
      </w:r>
    </w:p>
    <w:p>
      <w:pPr>
        <w:pStyle w:val="7"/>
        <w:widowControl/>
        <w:spacing w:line="400" w:lineRule="exact"/>
        <w:ind w:firstLine="420"/>
        <w:rPr>
          <w:rFonts w:hint="eastAsia" w:ascii="宋体" w:hAnsi="宋体" w:cs="宋体"/>
          <w:sz w:val="21"/>
          <w:szCs w:val="21"/>
        </w:rPr>
      </w:pPr>
      <w:r>
        <w:rPr>
          <w:rFonts w:hint="eastAsia" w:ascii="宋体" w:hAnsi="宋体" w:cs="宋体"/>
          <w:sz w:val="21"/>
          <w:szCs w:val="21"/>
        </w:rPr>
        <w:t>（4）履行合同所必须的设备和专业技术能力：按磋商文件格式《竞争性磋商承诺书》。</w:t>
      </w:r>
    </w:p>
    <w:p>
      <w:pPr>
        <w:pStyle w:val="7"/>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（5）参加采购活动前3年内，在经营活动中没有重大违法记录：按磋商文件格式《竞争性磋商承诺书》。</w:t>
      </w:r>
    </w:p>
    <w:p>
      <w:pPr>
        <w:pStyle w:val="7"/>
        <w:widowControl/>
        <w:spacing w:line="400" w:lineRule="exact"/>
        <w:ind w:firstLine="420"/>
        <w:rPr>
          <w:rFonts w:hint="eastAsia" w:ascii="宋体" w:hAnsi="宋体" w:cs="宋体"/>
          <w:sz w:val="21"/>
          <w:szCs w:val="21"/>
        </w:rPr>
      </w:pPr>
      <w:r>
        <w:rPr>
          <w:rFonts w:hint="eastAsia" w:ascii="宋体" w:hAnsi="宋体" w:cs="宋体"/>
          <w:sz w:val="21"/>
          <w:szCs w:val="21"/>
        </w:rPr>
        <w:t>1.2供应商未被列入“信用中国”网站(www.creditchina.gov.cn)“记录失信被执行人或重大税收违法案件当事人名单”记录名单；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 截止时间当天在“信用中国”网站（www.creditchina.gov.cn） 及中国政府采购网（http://www.ccgp.gov.cn/） 查询结果为准， 如相关失信记录已失效， 供应商需提供相关证明资料）。</w:t>
      </w:r>
    </w:p>
    <w:p>
      <w:pPr>
        <w:pStyle w:val="7"/>
        <w:widowControl/>
        <w:spacing w:line="400" w:lineRule="exact"/>
        <w:ind w:firstLine="420"/>
        <w:rPr>
          <w:rFonts w:ascii="宋体" w:hAnsi="宋体" w:cs="宋体"/>
          <w:sz w:val="21"/>
          <w:szCs w:val="21"/>
        </w:rPr>
      </w:pPr>
      <w:r>
        <w:rPr>
          <w:rFonts w:hint="eastAsia" w:ascii="宋体" w:hAnsi="宋体" w:cs="宋体"/>
          <w:sz w:val="21"/>
          <w:szCs w:val="21"/>
        </w:rPr>
        <w:t>1.3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pPr>
        <w:widowControl/>
        <w:spacing w:line="400" w:lineRule="exact"/>
        <w:rPr>
          <w:rFonts w:hint="eastAsia" w:ascii="宋体" w:hAnsi="宋体" w:cs="宋体"/>
          <w:b/>
          <w:bCs/>
          <w:szCs w:val="21"/>
        </w:rPr>
      </w:pPr>
      <w:r>
        <w:rPr>
          <w:rFonts w:hint="eastAsia" w:ascii="宋体" w:hAnsi="宋体" w:cs="宋体"/>
          <w:b/>
          <w:bCs/>
          <w:szCs w:val="21"/>
        </w:rPr>
        <w:t>三、获取竞争性磋商文件</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时间：</w:t>
      </w:r>
      <w:r>
        <w:rPr>
          <w:rFonts w:hint="eastAsia" w:ascii="宋体" w:hAnsi="宋体" w:cs="宋体"/>
          <w:color w:val="auto"/>
          <w:sz w:val="21"/>
          <w:szCs w:val="21"/>
          <w:u w:val="single"/>
        </w:rPr>
        <w:t>2022年</w:t>
      </w:r>
      <w:r>
        <w:rPr>
          <w:rFonts w:hint="eastAsia" w:ascii="宋体" w:hAnsi="宋体" w:cs="宋体"/>
          <w:color w:val="auto"/>
          <w:sz w:val="21"/>
          <w:szCs w:val="21"/>
          <w:u w:val="single"/>
          <w:lang w:val="en-US" w:eastAsia="zh-CN"/>
        </w:rPr>
        <w:t>07</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09</w:t>
      </w:r>
      <w:r>
        <w:rPr>
          <w:rFonts w:hint="eastAsia" w:ascii="宋体" w:hAnsi="宋体" w:cs="宋体"/>
          <w:color w:val="auto"/>
          <w:sz w:val="21"/>
          <w:szCs w:val="21"/>
          <w:u w:val="single"/>
        </w:rPr>
        <w:t>日至2022年</w:t>
      </w:r>
      <w:r>
        <w:rPr>
          <w:rFonts w:hint="eastAsia" w:ascii="宋体" w:hAnsi="宋体" w:cs="宋体"/>
          <w:color w:val="auto"/>
          <w:sz w:val="21"/>
          <w:szCs w:val="21"/>
          <w:u w:val="single"/>
          <w:lang w:val="en-US" w:eastAsia="zh-CN"/>
        </w:rPr>
        <w:t>07</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15</w:t>
      </w:r>
      <w:r>
        <w:rPr>
          <w:rFonts w:hint="eastAsia" w:ascii="宋体" w:hAnsi="宋体" w:cs="宋体"/>
          <w:color w:val="auto"/>
          <w:sz w:val="21"/>
          <w:szCs w:val="21"/>
          <w:u w:val="single"/>
        </w:rPr>
        <w:t>日</w:t>
      </w:r>
      <w:r>
        <w:rPr>
          <w:rFonts w:hint="eastAsia" w:ascii="宋体" w:hAnsi="宋体" w:cs="宋体"/>
          <w:color w:val="auto"/>
          <w:sz w:val="21"/>
          <w:szCs w:val="21"/>
        </w:rPr>
        <w:t>（</w:t>
      </w:r>
      <w:r>
        <w:rPr>
          <w:rStyle w:val="6"/>
          <w:rFonts w:hint="eastAsia" w:ascii="宋体" w:hAnsi="宋体" w:cs="宋体"/>
          <w:color w:val="auto"/>
          <w:sz w:val="21"/>
          <w:szCs w:val="21"/>
        </w:rPr>
        <w:t>磋商文件的发售期限自开始之日起不得少于5个工作日</w:t>
      </w:r>
      <w:r>
        <w:rPr>
          <w:rFonts w:hint="eastAsia" w:ascii="宋体" w:hAnsi="宋体" w:cs="宋体"/>
          <w:color w:val="auto"/>
          <w:sz w:val="21"/>
          <w:szCs w:val="21"/>
        </w:rPr>
        <w:t>），每天上午09:00至12:00，下午14:30至17:30（北京时间，法定节假日除外）</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地点：广东有德招标采购有限公司清远分公司（详细地址：清远市新城五号区连江路30号3楼）</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方式：现场报名领购</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售价（元）：150</w:t>
      </w:r>
    </w:p>
    <w:p>
      <w:pPr>
        <w:widowControl/>
        <w:spacing w:line="400" w:lineRule="exact"/>
        <w:rPr>
          <w:rFonts w:hint="eastAsia" w:ascii="宋体" w:hAnsi="宋体" w:cs="宋体"/>
          <w:b/>
          <w:bCs/>
          <w:color w:val="auto"/>
          <w:szCs w:val="21"/>
        </w:rPr>
      </w:pPr>
      <w:r>
        <w:rPr>
          <w:rFonts w:hint="eastAsia" w:ascii="宋体" w:hAnsi="宋体" w:cs="宋体"/>
          <w:b/>
          <w:bCs/>
          <w:color w:val="auto"/>
          <w:szCs w:val="21"/>
        </w:rPr>
        <w:t>四、响应文件提交</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截止时间：</w:t>
      </w:r>
      <w:r>
        <w:rPr>
          <w:rFonts w:hint="eastAsia" w:ascii="宋体" w:hAnsi="宋体" w:cs="宋体"/>
          <w:color w:val="auto"/>
          <w:sz w:val="21"/>
          <w:szCs w:val="21"/>
          <w:u w:val="single"/>
        </w:rPr>
        <w:t>2022年</w:t>
      </w:r>
      <w:r>
        <w:rPr>
          <w:rFonts w:hint="eastAsia" w:ascii="宋体" w:hAnsi="宋体" w:cs="宋体"/>
          <w:color w:val="auto"/>
          <w:sz w:val="21"/>
          <w:szCs w:val="21"/>
          <w:u w:val="single"/>
          <w:lang w:val="en-US" w:eastAsia="zh-CN"/>
        </w:rPr>
        <w:t>07</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19</w:t>
      </w:r>
      <w:r>
        <w:rPr>
          <w:rFonts w:hint="eastAsia" w:ascii="宋体" w:hAnsi="宋体" w:cs="宋体"/>
          <w:color w:val="auto"/>
          <w:sz w:val="21"/>
          <w:szCs w:val="21"/>
          <w:u w:val="single"/>
        </w:rPr>
        <w:t>日09点30分（北京时间）</w:t>
      </w:r>
      <w:r>
        <w:rPr>
          <w:rStyle w:val="6"/>
          <w:rFonts w:hint="eastAsia" w:ascii="宋体" w:hAnsi="宋体" w:cs="宋体"/>
          <w:color w:val="auto"/>
          <w:sz w:val="21"/>
          <w:szCs w:val="21"/>
        </w:rPr>
        <w:t>（从磋商文件开始发出之日起至供应商提交首次响应文件截止之日止不得少于10日）</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地点：广东有德招标采购有限公司清远分公司（清远市新城五号区连江路30号3楼）</w:t>
      </w:r>
    </w:p>
    <w:p>
      <w:pPr>
        <w:widowControl/>
        <w:spacing w:line="400" w:lineRule="exact"/>
        <w:rPr>
          <w:rFonts w:hint="eastAsia" w:ascii="宋体" w:hAnsi="宋体" w:cs="宋体"/>
          <w:b/>
          <w:bCs/>
          <w:color w:val="auto"/>
          <w:szCs w:val="21"/>
        </w:rPr>
      </w:pPr>
      <w:r>
        <w:rPr>
          <w:rFonts w:hint="eastAsia" w:ascii="宋体" w:hAnsi="宋体" w:cs="宋体"/>
          <w:b/>
          <w:bCs/>
          <w:color w:val="auto"/>
          <w:szCs w:val="21"/>
        </w:rPr>
        <w:t>五、开启</w:t>
      </w:r>
    </w:p>
    <w:p>
      <w:pPr>
        <w:pStyle w:val="7"/>
        <w:widowControl/>
        <w:spacing w:before="75" w:after="75" w:line="375" w:lineRule="atLeast"/>
        <w:ind w:firstLine="420"/>
        <w:rPr>
          <w:rFonts w:hint="eastAsia" w:ascii="宋体" w:hAnsi="宋体" w:cs="宋体"/>
        </w:rPr>
      </w:pPr>
      <w:r>
        <w:rPr>
          <w:rFonts w:hint="eastAsia" w:ascii="宋体" w:hAnsi="宋体" w:cs="宋体"/>
          <w:color w:val="auto"/>
          <w:sz w:val="21"/>
          <w:szCs w:val="21"/>
        </w:rPr>
        <w:t>时间：</w:t>
      </w:r>
      <w:r>
        <w:rPr>
          <w:rFonts w:hint="eastAsia" w:ascii="宋体" w:hAnsi="宋体" w:cs="宋体"/>
          <w:color w:val="auto"/>
          <w:sz w:val="21"/>
          <w:szCs w:val="21"/>
          <w:u w:val="single"/>
        </w:rPr>
        <w:t>2022年</w:t>
      </w:r>
      <w:r>
        <w:rPr>
          <w:rFonts w:hint="eastAsia" w:ascii="宋体" w:hAnsi="宋体" w:cs="宋体"/>
          <w:color w:val="auto"/>
          <w:sz w:val="21"/>
          <w:szCs w:val="21"/>
          <w:u w:val="single"/>
          <w:lang w:val="en-US" w:eastAsia="zh-CN"/>
        </w:rPr>
        <w:t>07</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19</w:t>
      </w:r>
      <w:r>
        <w:rPr>
          <w:rFonts w:hint="eastAsia" w:ascii="宋体" w:hAnsi="宋体" w:cs="宋体"/>
          <w:color w:val="auto"/>
          <w:sz w:val="21"/>
          <w:szCs w:val="21"/>
          <w:u w:val="single"/>
        </w:rPr>
        <w:t>日09点30分（北京时间）</w:t>
      </w:r>
    </w:p>
    <w:p>
      <w:pPr>
        <w:widowControl/>
        <w:spacing w:line="400" w:lineRule="exact"/>
        <w:ind w:firstLine="420" w:firstLineChars="200"/>
        <w:rPr>
          <w:rFonts w:hint="eastAsia" w:ascii="宋体" w:hAnsi="宋体" w:cs="宋体"/>
          <w:szCs w:val="21"/>
        </w:rPr>
      </w:pPr>
      <w:r>
        <w:rPr>
          <w:rFonts w:hint="eastAsia" w:ascii="宋体" w:hAnsi="宋体" w:cs="宋体"/>
          <w:szCs w:val="21"/>
        </w:rPr>
        <w:t>地点：广东有德招标采购有限公司清远分公司（清远市新城五号区连江路30号3楼）</w:t>
      </w:r>
    </w:p>
    <w:p>
      <w:pPr>
        <w:widowControl/>
        <w:spacing w:line="400" w:lineRule="exact"/>
        <w:rPr>
          <w:rFonts w:hint="eastAsia" w:ascii="宋体" w:hAnsi="宋体" w:cs="宋体"/>
          <w:b/>
          <w:bCs/>
          <w:szCs w:val="21"/>
        </w:rPr>
      </w:pPr>
      <w:r>
        <w:rPr>
          <w:rFonts w:hint="eastAsia" w:ascii="宋体" w:hAnsi="宋体" w:cs="宋体"/>
          <w:b/>
          <w:bCs/>
          <w:szCs w:val="21"/>
        </w:rPr>
        <w:t>六、公告期限</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自本公告发布之日起3个工作日。</w:t>
      </w:r>
    </w:p>
    <w:p>
      <w:pPr>
        <w:widowControl/>
        <w:spacing w:line="400" w:lineRule="exact"/>
        <w:rPr>
          <w:rFonts w:hint="eastAsia" w:ascii="宋体" w:hAnsi="宋体" w:cs="宋体"/>
          <w:b/>
          <w:bCs/>
          <w:szCs w:val="21"/>
        </w:rPr>
      </w:pPr>
      <w:r>
        <w:rPr>
          <w:rFonts w:hint="eastAsia" w:ascii="宋体" w:hAnsi="宋体" w:cs="宋体"/>
          <w:b/>
          <w:bCs/>
          <w:szCs w:val="21"/>
        </w:rPr>
        <w:t>七、其他补充事宜</w:t>
      </w:r>
    </w:p>
    <w:p>
      <w:pPr>
        <w:pStyle w:val="7"/>
        <w:widowControl/>
        <w:spacing w:before="75" w:after="75" w:line="360" w:lineRule="exact"/>
        <w:ind w:firstLine="420"/>
        <w:rPr>
          <w:rFonts w:hint="eastAsia" w:ascii="宋体" w:hAnsi="宋体" w:cs="宋体"/>
        </w:rPr>
      </w:pPr>
      <w:r>
        <w:rPr>
          <w:rFonts w:hint="eastAsia" w:ascii="宋体" w:hAnsi="宋体" w:cs="宋体"/>
          <w:sz w:val="21"/>
          <w:szCs w:val="21"/>
        </w:rPr>
        <w:t>7.1、获取竞争性磋商文件、缴纳磋商保证金</w:t>
      </w:r>
    </w:p>
    <w:p>
      <w:pPr>
        <w:pStyle w:val="7"/>
        <w:widowControl/>
        <w:spacing w:before="75" w:after="75" w:line="360" w:lineRule="exact"/>
        <w:ind w:firstLine="420"/>
        <w:rPr>
          <w:rFonts w:hint="eastAsia" w:ascii="宋体" w:hAnsi="宋体" w:cs="宋体"/>
        </w:rPr>
      </w:pPr>
      <w:r>
        <w:rPr>
          <w:rFonts w:hint="eastAsia" w:ascii="宋体" w:hAnsi="宋体" w:cs="宋体"/>
          <w:sz w:val="21"/>
          <w:szCs w:val="21"/>
        </w:rPr>
        <w:t>（1）磋商文件领购时需提交《投标登记表》，加盖公章办理。</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（2）交纳磋商保证金</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1）时间：自</w:t>
      </w:r>
      <w:r>
        <w:rPr>
          <w:rFonts w:hint="eastAsia" w:ascii="宋体" w:hAnsi="宋体" w:cs="宋体"/>
          <w:color w:val="auto"/>
          <w:sz w:val="21"/>
          <w:szCs w:val="21"/>
        </w:rPr>
        <w:t>2022年</w:t>
      </w:r>
      <w:r>
        <w:rPr>
          <w:rFonts w:hint="eastAsia" w:ascii="宋体" w:hAnsi="宋体" w:cs="宋体"/>
          <w:color w:val="auto"/>
          <w:sz w:val="21"/>
          <w:szCs w:val="21"/>
          <w:lang w:val="en-US" w:eastAsia="zh-CN"/>
        </w:rPr>
        <w:t>07</w:t>
      </w:r>
      <w:r>
        <w:rPr>
          <w:rFonts w:hint="eastAsia" w:ascii="宋体" w:hAnsi="宋体" w:cs="宋体"/>
          <w:color w:val="auto"/>
          <w:sz w:val="21"/>
          <w:szCs w:val="21"/>
        </w:rPr>
        <w:t>月</w:t>
      </w:r>
      <w:r>
        <w:rPr>
          <w:rFonts w:hint="eastAsia" w:ascii="宋体" w:hAnsi="宋体" w:cs="宋体"/>
          <w:color w:val="auto"/>
          <w:sz w:val="21"/>
          <w:szCs w:val="21"/>
          <w:lang w:val="en-US" w:eastAsia="zh-CN"/>
        </w:rPr>
        <w:t>19</w:t>
      </w:r>
      <w:r>
        <w:rPr>
          <w:rFonts w:hint="eastAsia" w:ascii="宋体" w:hAnsi="宋体" w:cs="宋体"/>
          <w:color w:val="auto"/>
          <w:sz w:val="21"/>
          <w:szCs w:val="21"/>
        </w:rPr>
        <w:t>日</w:t>
      </w:r>
      <w:r>
        <w:rPr>
          <w:rFonts w:hint="eastAsia" w:ascii="宋体" w:hAnsi="宋体" w:cs="宋体"/>
          <w:sz w:val="21"/>
          <w:szCs w:val="21"/>
        </w:rPr>
        <w:t>至磋商截止时间止。</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2）金额人民币：捌仟元整（¥8,000.00元）。</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3）形式：汇款、支票、汇票、本票、保函、保险等非现金形式。</w:t>
      </w:r>
    </w:p>
    <w:p>
      <w:pPr>
        <w:pStyle w:val="7"/>
        <w:widowControl/>
        <w:spacing w:before="75" w:after="75" w:line="375" w:lineRule="atLeast"/>
        <w:ind w:firstLine="420"/>
        <w:rPr>
          <w:rFonts w:hint="eastAsia" w:ascii="宋体" w:hAnsi="宋体" w:cs="宋体"/>
          <w:sz w:val="21"/>
          <w:szCs w:val="21"/>
        </w:rPr>
      </w:pPr>
      <w:r>
        <w:rPr>
          <w:rFonts w:hint="eastAsia" w:ascii="宋体" w:hAnsi="宋体" w:cs="宋体"/>
          <w:sz w:val="21"/>
          <w:szCs w:val="21"/>
        </w:rPr>
        <w:t>4）磋商保证金帐号信息及相关事项说明详见竞争性磋商文件。</w:t>
      </w:r>
    </w:p>
    <w:p>
      <w:pPr>
        <w:pStyle w:val="7"/>
        <w:widowControl/>
        <w:spacing w:before="75" w:after="75" w:line="375" w:lineRule="atLeast"/>
        <w:ind w:firstLine="420"/>
        <w:rPr>
          <w:rFonts w:ascii="宋体" w:hAnsi="宋体" w:cs="宋体"/>
          <w:sz w:val="21"/>
          <w:szCs w:val="21"/>
        </w:rPr>
      </w:pPr>
      <w:r>
        <w:rPr>
          <w:rFonts w:hint="eastAsia" w:ascii="宋体" w:hAnsi="宋体" w:cs="宋体"/>
          <w:sz w:val="21"/>
          <w:szCs w:val="21"/>
        </w:rPr>
        <w:t>7.2、接收磋商响应文件：截止时间前30分钟开始接收磋商响应文件。</w:t>
      </w:r>
    </w:p>
    <w:p>
      <w:pPr>
        <w:widowControl/>
        <w:spacing w:line="400" w:lineRule="exact"/>
        <w:rPr>
          <w:rFonts w:hint="eastAsia" w:ascii="宋体" w:hAnsi="宋体" w:cs="宋体"/>
          <w:b/>
          <w:bCs/>
          <w:szCs w:val="21"/>
        </w:rPr>
      </w:pPr>
      <w:r>
        <w:rPr>
          <w:rFonts w:hint="eastAsia" w:ascii="宋体" w:hAnsi="宋体" w:cs="宋体"/>
          <w:b/>
          <w:bCs/>
          <w:szCs w:val="21"/>
        </w:rPr>
        <w:t>八、凡对本次采购提出询问，请按以下方式联系。</w:t>
      </w:r>
    </w:p>
    <w:p>
      <w:pPr>
        <w:pStyle w:val="7"/>
        <w:widowControl/>
        <w:spacing w:before="75" w:after="75" w:line="375" w:lineRule="atLeast"/>
        <w:ind w:firstLine="420"/>
        <w:rPr>
          <w:rFonts w:hint="eastAsia" w:ascii="宋体" w:hAnsi="宋体" w:cs="宋体"/>
        </w:rPr>
      </w:pPr>
      <w:r>
        <w:rPr>
          <w:rStyle w:val="5"/>
          <w:rFonts w:hint="eastAsia" w:ascii="宋体" w:hAnsi="宋体" w:cs="宋体"/>
          <w:sz w:val="21"/>
          <w:szCs w:val="21"/>
        </w:rPr>
        <w:t>8.1、采购人信息</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名称：清远市生态环境局连山分局</w:t>
      </w:r>
    </w:p>
    <w:p>
      <w:pPr>
        <w:pStyle w:val="7"/>
        <w:widowControl/>
        <w:spacing w:before="75" w:after="75" w:line="375" w:lineRule="atLeast"/>
        <w:ind w:firstLine="420"/>
        <w:rPr>
          <w:rFonts w:hint="eastAsia" w:ascii="宋体" w:hAnsi="宋体" w:cs="宋体"/>
          <w:color w:val="auto"/>
          <w:sz w:val="21"/>
          <w:szCs w:val="21"/>
        </w:rPr>
      </w:pPr>
      <w:r>
        <w:rPr>
          <w:rFonts w:hint="eastAsia" w:ascii="宋体" w:hAnsi="宋体" w:cs="宋体"/>
          <w:color w:val="auto"/>
          <w:sz w:val="21"/>
          <w:szCs w:val="21"/>
        </w:rPr>
        <w:t>地址：连山吉田镇广德大道住建大楼4楼</w:t>
      </w:r>
    </w:p>
    <w:p>
      <w:pPr>
        <w:pStyle w:val="7"/>
        <w:widowControl/>
        <w:spacing w:before="75" w:after="75" w:line="375" w:lineRule="atLeast"/>
        <w:ind w:firstLine="420"/>
        <w:rPr>
          <w:rFonts w:hint="eastAsia" w:ascii="宋体" w:hAnsi="宋体" w:cs="宋体"/>
          <w:color w:val="auto"/>
        </w:rPr>
      </w:pPr>
      <w:r>
        <w:rPr>
          <w:rFonts w:hint="eastAsia" w:ascii="宋体" w:hAnsi="宋体" w:cs="宋体"/>
          <w:color w:val="auto"/>
          <w:sz w:val="21"/>
          <w:szCs w:val="21"/>
        </w:rPr>
        <w:t>联系方式：0763-8718065</w:t>
      </w:r>
    </w:p>
    <w:p>
      <w:pPr>
        <w:pStyle w:val="7"/>
        <w:widowControl/>
        <w:spacing w:before="75" w:after="75" w:line="375" w:lineRule="atLeast"/>
        <w:ind w:firstLine="420"/>
        <w:rPr>
          <w:rFonts w:hint="eastAsia" w:ascii="宋体" w:hAnsi="宋体" w:cs="宋体"/>
        </w:rPr>
      </w:pPr>
      <w:r>
        <w:rPr>
          <w:rStyle w:val="5"/>
          <w:rFonts w:hint="eastAsia" w:ascii="宋体" w:hAnsi="宋体" w:cs="宋体"/>
          <w:sz w:val="21"/>
          <w:szCs w:val="21"/>
        </w:rPr>
        <w:t>8.2、采购代理机构信息</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名称：广东有德招标采购有限公司</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地址：清远市新城连江路30号三楼</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联系方式：0763-3280723</w:t>
      </w:r>
    </w:p>
    <w:p>
      <w:pPr>
        <w:pStyle w:val="7"/>
        <w:widowControl/>
        <w:spacing w:before="75" w:after="75" w:line="375" w:lineRule="atLeast"/>
        <w:ind w:firstLine="420"/>
        <w:rPr>
          <w:rFonts w:hint="eastAsia" w:ascii="宋体" w:hAnsi="宋体" w:cs="宋体"/>
        </w:rPr>
      </w:pPr>
      <w:r>
        <w:rPr>
          <w:rStyle w:val="5"/>
          <w:rFonts w:hint="eastAsia" w:ascii="宋体" w:hAnsi="宋体" w:cs="宋体"/>
          <w:sz w:val="21"/>
          <w:szCs w:val="21"/>
        </w:rPr>
        <w:t>8.3、项目联系方式</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项目联系人：卢小姐</w:t>
      </w:r>
    </w:p>
    <w:p>
      <w:pPr>
        <w:pStyle w:val="7"/>
        <w:widowControl/>
        <w:spacing w:before="75" w:after="75" w:line="375" w:lineRule="atLeast"/>
        <w:ind w:firstLine="420"/>
        <w:rPr>
          <w:rFonts w:hint="eastAsia" w:ascii="宋体" w:hAnsi="宋体" w:cs="宋体"/>
        </w:rPr>
      </w:pPr>
      <w:r>
        <w:rPr>
          <w:rFonts w:hint="eastAsia" w:ascii="宋体" w:hAnsi="宋体" w:cs="宋体"/>
          <w:sz w:val="21"/>
          <w:szCs w:val="21"/>
        </w:rPr>
        <w:t>电话：0763-3280723</w:t>
      </w:r>
    </w:p>
    <w:p>
      <w:pPr>
        <w:pStyle w:val="7"/>
        <w:widowControl/>
        <w:spacing w:before="75" w:after="75" w:line="360" w:lineRule="atLeast"/>
        <w:jc w:val="right"/>
        <w:rPr>
          <w:rFonts w:hint="eastAsia" w:ascii="宋体" w:hAnsi="宋体" w:cs="宋体"/>
          <w:sz w:val="21"/>
          <w:szCs w:val="21"/>
        </w:rPr>
      </w:pPr>
    </w:p>
    <w:p>
      <w:pPr>
        <w:pStyle w:val="7"/>
        <w:widowControl/>
        <w:spacing w:before="75" w:after="75" w:line="360" w:lineRule="atLeast"/>
        <w:jc w:val="right"/>
        <w:rPr>
          <w:rFonts w:hint="eastAsia" w:ascii="宋体" w:hAnsi="宋体" w:cs="宋体"/>
        </w:rPr>
      </w:pPr>
      <w:r>
        <w:rPr>
          <w:rFonts w:hint="eastAsia" w:ascii="宋体" w:hAnsi="宋体" w:cs="宋体"/>
          <w:sz w:val="21"/>
          <w:szCs w:val="21"/>
        </w:rPr>
        <w:t>发布人：广东有德招标采购有限公司</w:t>
      </w:r>
    </w:p>
    <w:p>
      <w:pPr>
        <w:spacing w:before="240" w:beforeLines="100" w:line="360" w:lineRule="auto"/>
        <w:ind w:firstLine="5460" w:firstLineChars="2600"/>
        <w:jc w:val="right"/>
        <w:rPr>
          <w:rFonts w:hint="eastAsia" w:ascii="宋体" w:hAnsi="宋体" w:cs="宋体"/>
        </w:rPr>
      </w:pPr>
      <w:r>
        <w:rPr>
          <w:rFonts w:hint="eastAsia" w:ascii="宋体" w:hAnsi="宋体" w:cs="宋体"/>
          <w:szCs w:val="21"/>
        </w:rPr>
        <w:t>发布时间</w:t>
      </w:r>
      <w:r>
        <w:rPr>
          <w:rFonts w:hint="eastAsia" w:ascii="宋体" w:hAnsi="宋体" w:cs="宋体"/>
          <w:color w:val="auto"/>
          <w:szCs w:val="21"/>
        </w:rPr>
        <w:t>：2022年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08</w:t>
      </w:r>
      <w:r>
        <w:rPr>
          <w:rFonts w:hint="eastAsia" w:ascii="宋体" w:hAnsi="宋体" w:cs="宋体"/>
          <w:color w:val="auto"/>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ThhN2Q5OTg0Y2Y2ZDliYmQxMzQwZjgxNjhkM2UifQ=="/>
  </w:docVars>
  <w:rsids>
    <w:rsidRoot w:val="00000000"/>
    <w:rsid w:val="3257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character" w:styleId="5">
    <w:name w:val="Strong"/>
    <w:qFormat/>
    <w:uiPriority w:val="0"/>
    <w:rPr>
      <w:b/>
      <w:bCs/>
    </w:rPr>
  </w:style>
  <w:style w:type="character" w:styleId="6">
    <w:name w:val="Emphasis"/>
    <w:qFormat/>
    <w:uiPriority w:val="0"/>
    <w:rPr>
      <w:color w:val="CC0033"/>
    </w:rPr>
  </w:style>
  <w:style w:type="paragraph" w:customStyle="1" w:styleId="7">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Administrator.PC-20200409ZMUQ</dc:creator>
  <cp:lastModifiedBy>Administrator</cp:lastModifiedBy>
  <dcterms:modified xsi:type="dcterms:W3CDTF">2022-07-08T08:37:46Z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B3275C65EF674C83B5F4B76D6E11954D</vt:lpwstr>
  </property>
</Properties>
</file>