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F6" w:rsidRDefault="00F559F6" w:rsidP="00F559F6">
      <w:pPr>
        <w:spacing w:line="336" w:lineRule="auto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color w:val="0000FF"/>
          <w:sz w:val="28"/>
          <w:szCs w:val="28"/>
        </w:rPr>
        <w:t>国家地理标志农产品展示体验馆湖北展示体验区设计搭建项目</w:t>
      </w:r>
      <w:r>
        <w:rPr>
          <w:rFonts w:hAnsi="宋体" w:hint="eastAsia"/>
          <w:b/>
          <w:sz w:val="28"/>
          <w:szCs w:val="28"/>
        </w:rPr>
        <w:t>采购需求概要</w:t>
      </w:r>
    </w:p>
    <w:p w:rsidR="00F559F6" w:rsidRDefault="00F559F6" w:rsidP="00F559F6">
      <w:pPr>
        <w:autoSpaceDE w:val="0"/>
        <w:autoSpaceDN w:val="0"/>
        <w:spacing w:before="50" w:line="360" w:lineRule="auto"/>
        <w:ind w:firstLineChars="200" w:firstLine="480"/>
        <w:rPr>
          <w:rFonts w:hAnsi="宋体"/>
          <w:color w:val="0000FF"/>
        </w:rPr>
      </w:pPr>
      <w:r w:rsidRPr="00C71DFF">
        <w:rPr>
          <w:rFonts w:hAnsi="宋体"/>
          <w:color w:val="0000FF"/>
        </w:rPr>
        <w:t>本次招标采购是为</w:t>
      </w:r>
      <w:r w:rsidRPr="00C71DFF">
        <w:rPr>
          <w:rFonts w:hAnsi="宋体" w:hint="eastAsia"/>
          <w:color w:val="0000FF"/>
        </w:rPr>
        <w:t>全国</w:t>
      </w:r>
      <w:r w:rsidRPr="00C71DFF">
        <w:rPr>
          <w:rFonts w:hAnsi="宋体"/>
          <w:color w:val="0000FF"/>
        </w:rPr>
        <w:t>农业展览馆</w:t>
      </w:r>
      <w:r w:rsidRPr="00C71DFF">
        <w:rPr>
          <w:rFonts w:hAnsi="宋体" w:hint="eastAsia"/>
          <w:color w:val="0000FF"/>
        </w:rPr>
        <w:t>国家地理标志农产品展示体验馆</w:t>
      </w:r>
      <w:r>
        <w:rPr>
          <w:rFonts w:hAnsi="宋体" w:hint="eastAsia"/>
          <w:color w:val="0000FF"/>
        </w:rPr>
        <w:t>湖北展示体验区</w:t>
      </w:r>
      <w:r w:rsidRPr="00C71DFF">
        <w:rPr>
          <w:rFonts w:hAnsi="宋体" w:hint="eastAsia"/>
          <w:color w:val="0000FF"/>
        </w:rPr>
        <w:t>设计、搭建服务供应商</w:t>
      </w:r>
      <w:r w:rsidRPr="00C71DFF">
        <w:rPr>
          <w:rFonts w:hAnsi="宋体"/>
          <w:color w:val="0000FF"/>
        </w:rPr>
        <w:t>，投标人应根据招标文件所提出的服务要求，综合考虑，选择需要</w:t>
      </w:r>
      <w:r w:rsidRPr="00C71DFF">
        <w:rPr>
          <w:rFonts w:hAnsi="宋体" w:hint="eastAsia"/>
          <w:color w:val="0000FF"/>
        </w:rPr>
        <w:t>最优</w:t>
      </w:r>
      <w:r w:rsidRPr="00C71DFF">
        <w:rPr>
          <w:rFonts w:hAnsi="宋体"/>
          <w:color w:val="0000FF"/>
        </w:rPr>
        <w:t>的服务前来投标。投标人应以优质的服务和优惠的价格，充分显示自己的竞争实力。</w:t>
      </w:r>
    </w:p>
    <w:p w:rsidR="00F559F6" w:rsidRDefault="00F559F6" w:rsidP="00F559F6">
      <w:pPr>
        <w:pStyle w:val="3"/>
        <w:rPr>
          <w:lang w:val="en-US" w:eastAsia="zh-CN"/>
        </w:rPr>
      </w:pPr>
      <w:r>
        <w:rPr>
          <w:rFonts w:hint="eastAsia"/>
          <w:lang w:val="en-US" w:eastAsia="zh-CN"/>
        </w:rPr>
        <w:t>一、项目概况及招标内容</w:t>
      </w:r>
    </w:p>
    <w:p w:rsidR="00F559F6" w:rsidRPr="00961E0E" w:rsidRDefault="00F559F6" w:rsidP="00F559F6">
      <w:r>
        <w:rPr>
          <w:rFonts w:hint="eastAsia"/>
        </w:rPr>
        <w:t>（一）项目名称：</w:t>
      </w:r>
      <w:r w:rsidRPr="00961E0E">
        <w:rPr>
          <w:rFonts w:hint="eastAsia"/>
        </w:rPr>
        <w:t>国家地理标志农产品展示体验馆</w:t>
      </w:r>
      <w:r>
        <w:rPr>
          <w:rFonts w:hint="eastAsia"/>
        </w:rPr>
        <w:t>湖北展示体验区</w:t>
      </w:r>
      <w:r w:rsidRPr="00961E0E">
        <w:rPr>
          <w:rFonts w:hint="eastAsia"/>
        </w:rPr>
        <w:t>设计搭建</w:t>
      </w:r>
    </w:p>
    <w:p w:rsidR="00F559F6" w:rsidRDefault="00F559F6" w:rsidP="00F559F6">
      <w:r>
        <w:rPr>
          <w:rFonts w:hint="eastAsia"/>
        </w:rPr>
        <w:t>（二）项目规模：布展区域建筑面积约</w:t>
      </w:r>
      <w:r>
        <w:t>100</w:t>
      </w:r>
      <w:r w:rsidRPr="00961E0E">
        <w:rPr>
          <w:rFonts w:hint="eastAsia"/>
        </w:rPr>
        <w:t>㎡（见平面图）</w:t>
      </w:r>
    </w:p>
    <w:p w:rsidR="00F559F6" w:rsidRDefault="00F559F6" w:rsidP="00F559F6">
      <w:r>
        <w:rPr>
          <w:rFonts w:hint="eastAsia"/>
        </w:rPr>
        <w:t>（三）建设地点：全国农业展览馆62号楼</w:t>
      </w:r>
    </w:p>
    <w:p w:rsidR="00F559F6" w:rsidRDefault="00F559F6" w:rsidP="00F559F6">
      <w:r>
        <w:rPr>
          <w:rFonts w:hint="eastAsia"/>
        </w:rPr>
        <w:t>（四）招标控制价：</w:t>
      </w:r>
      <w:r>
        <w:t>3</w:t>
      </w:r>
      <w:r>
        <w:rPr>
          <w:rFonts w:hint="eastAsia"/>
        </w:rPr>
        <w:t>0</w:t>
      </w:r>
      <w:r>
        <w:t>.00</w:t>
      </w:r>
      <w:r>
        <w:rPr>
          <w:rFonts w:hint="eastAsia"/>
        </w:rPr>
        <w:t>万元</w:t>
      </w:r>
    </w:p>
    <w:p w:rsidR="00F559F6" w:rsidRDefault="00F559F6" w:rsidP="00F559F6">
      <w:r>
        <w:rPr>
          <w:rFonts w:hint="eastAsia"/>
        </w:rPr>
        <w:t>（五）招标内容</w:t>
      </w:r>
    </w:p>
    <w:p w:rsidR="00F559F6" w:rsidRDefault="00F559F6" w:rsidP="00F559F6">
      <w:pPr>
        <w:ind w:firstLineChars="200" w:firstLine="480"/>
      </w:pPr>
      <w:r w:rsidRPr="00FB642A">
        <w:rPr>
          <w:rFonts w:hint="eastAsia"/>
        </w:rPr>
        <w:t>国家</w:t>
      </w:r>
      <w:r>
        <w:rPr>
          <w:rFonts w:hint="eastAsia"/>
        </w:rPr>
        <w:t>地理标志农产品展示体验馆湖北</w:t>
      </w:r>
      <w:r w:rsidRPr="00FB642A">
        <w:rPr>
          <w:rFonts w:hint="eastAsia"/>
        </w:rPr>
        <w:t>展示</w:t>
      </w:r>
      <w:r>
        <w:rPr>
          <w:rFonts w:hint="eastAsia"/>
        </w:rPr>
        <w:t>体验区</w:t>
      </w:r>
      <w:r w:rsidRPr="00FB642A">
        <w:rPr>
          <w:rFonts w:hint="eastAsia"/>
        </w:rPr>
        <w:t>装修设计与施工。展示区域陈列布展设计，包括展区展柜、声光电、模型、场景、软件、多媒体演示片制作安装</w:t>
      </w:r>
      <w:r>
        <w:rPr>
          <w:rFonts w:hint="eastAsia"/>
        </w:rPr>
        <w:t>以及设备设施维护</w:t>
      </w:r>
      <w:r w:rsidRPr="00FB642A">
        <w:rPr>
          <w:rFonts w:hint="eastAsia"/>
        </w:rPr>
        <w:t>等。包括但不限于：</w:t>
      </w:r>
    </w:p>
    <w:p w:rsidR="00F559F6" w:rsidRDefault="00F559F6" w:rsidP="00F559F6">
      <w:pPr>
        <w:ind w:firstLineChars="200" w:firstLine="480"/>
      </w:pPr>
      <w:r>
        <w:rPr>
          <w:rFonts w:hint="eastAsia"/>
        </w:rPr>
        <w:t>1.</w:t>
      </w:r>
      <w:r w:rsidRPr="00FB642A">
        <w:rPr>
          <w:rFonts w:hAnsi="宋体" w:cs="宋体" w:hint="eastAsia"/>
          <w:kern w:val="0"/>
          <w:sz w:val="28"/>
          <w:szCs w:val="28"/>
          <w:shd w:val="clear" w:color="auto" w:fill="FFFFFF"/>
        </w:rPr>
        <w:t xml:space="preserve"> </w:t>
      </w:r>
      <w:r w:rsidRPr="00FB642A">
        <w:rPr>
          <w:rFonts w:hint="eastAsia"/>
        </w:rPr>
        <w:t>深化设计方案。投标单位中标后，根据招标人对方案的深化及完善要求，逐轮次对策展方案进行深化、完善（含估算调整），通过招标人批准。包括（但不限于）：创意策划、深化方案设计、布展文案编制、初步设计、施工图设计、工程量清单报价、概、预算文件同步编制。</w:t>
      </w:r>
    </w:p>
    <w:p w:rsidR="00F559F6" w:rsidRPr="00FB642A" w:rsidRDefault="00F559F6" w:rsidP="00F559F6">
      <w:pPr>
        <w:ind w:firstLineChars="200" w:firstLine="480"/>
        <w:rPr>
          <w:rFonts w:hint="eastAsia"/>
        </w:rPr>
      </w:pPr>
      <w:r>
        <w:t xml:space="preserve">1.1 </w:t>
      </w:r>
      <w:r w:rsidRPr="00FB642A">
        <w:rPr>
          <w:rFonts w:hint="eastAsia"/>
        </w:rPr>
        <w:t>创意策展：根据展示主题、展示内容框架要求等，针对展示区布展总体策划、功能和展项分布、内容、展示方式和手段、数字及多媒体系统运用等全部设计要求创造性的提出创新创意方案（含估算）</w:t>
      </w:r>
      <w:r>
        <w:rPr>
          <w:rFonts w:hint="eastAsia"/>
        </w:rPr>
        <w:t>。</w:t>
      </w:r>
    </w:p>
    <w:p w:rsidR="00F559F6" w:rsidRDefault="00F559F6" w:rsidP="00F559F6">
      <w:pPr>
        <w:ind w:firstLineChars="200" w:firstLine="480"/>
      </w:pPr>
      <w:r w:rsidRPr="00FB642A">
        <w:rPr>
          <w:rFonts w:hint="eastAsia"/>
        </w:rPr>
        <w:t>1.2布展设计：展台、展板、多媒体展示（含相关影片制作方案）、实体模型、艺术装置等陈列布展设计方案；</w:t>
      </w:r>
    </w:p>
    <w:p w:rsidR="00F559F6" w:rsidRPr="00FB642A" w:rsidRDefault="00F559F6" w:rsidP="00F559F6">
      <w:pPr>
        <w:ind w:firstLineChars="200" w:firstLine="480"/>
        <w:rPr>
          <w:rFonts w:hint="eastAsia"/>
        </w:rPr>
      </w:pPr>
      <w:r>
        <w:t xml:space="preserve">2. </w:t>
      </w:r>
      <w:r w:rsidRPr="00FB642A">
        <w:rPr>
          <w:rFonts w:hint="eastAsia"/>
        </w:rPr>
        <w:t>施工：设计方案中所包含的所有设备及软、硬件等的采购及运输、货到就位以及安装、调试、保修、检测等一切项目内容，包括但不限于：</w:t>
      </w:r>
    </w:p>
    <w:p w:rsidR="00F559F6" w:rsidRPr="00FB642A" w:rsidRDefault="00F559F6" w:rsidP="00F559F6">
      <w:pPr>
        <w:ind w:firstLineChars="200" w:firstLine="480"/>
        <w:rPr>
          <w:rFonts w:hint="eastAsia"/>
        </w:rPr>
      </w:pPr>
      <w:r w:rsidRPr="00FB642A">
        <w:rPr>
          <w:rFonts w:hint="eastAsia"/>
        </w:rPr>
        <w:t>2.1布展区域建筑装饰施工：含智能化系统、电气工程、空调末端、安保监控以及与主体建筑已实施的消防、安防系统的衔接处理等施工；</w:t>
      </w:r>
    </w:p>
    <w:p w:rsidR="00F559F6" w:rsidRPr="00FB642A" w:rsidRDefault="00F559F6" w:rsidP="00F559F6">
      <w:pPr>
        <w:ind w:firstLineChars="200" w:firstLine="480"/>
        <w:rPr>
          <w:rFonts w:hint="eastAsia"/>
        </w:rPr>
      </w:pPr>
      <w:r w:rsidRPr="00FB642A">
        <w:rPr>
          <w:rFonts w:hint="eastAsia"/>
        </w:rPr>
        <w:t>2.2布展施工：展台、展板、模型、艺术装置、多媒体展示（含相关影片制作），综合布线、设备（含备品备件、特殊工具、预备三年内耗材）；</w:t>
      </w:r>
    </w:p>
    <w:p w:rsidR="00F559F6" w:rsidRPr="00FB642A" w:rsidRDefault="00F559F6" w:rsidP="00F559F6">
      <w:pPr>
        <w:ind w:firstLineChars="200" w:firstLine="480"/>
        <w:rPr>
          <w:rFonts w:hint="eastAsia"/>
        </w:rPr>
      </w:pPr>
      <w:r w:rsidRPr="00FB642A">
        <w:rPr>
          <w:rFonts w:hint="eastAsia"/>
        </w:rPr>
        <w:t>2.3多媒体系统集成的采购及安装：含智能展示系统、查询系统、投影演示系统、专业灯光及音响系统。</w:t>
      </w:r>
    </w:p>
    <w:p w:rsidR="00F559F6" w:rsidRPr="00FB642A" w:rsidRDefault="00F559F6" w:rsidP="00F559F6">
      <w:pPr>
        <w:ind w:firstLineChars="200" w:firstLine="480"/>
        <w:rPr>
          <w:rFonts w:hint="eastAsia"/>
        </w:rPr>
      </w:pPr>
      <w:r w:rsidRPr="00FB642A">
        <w:rPr>
          <w:rFonts w:hint="eastAsia"/>
        </w:rPr>
        <w:lastRenderedPageBreak/>
        <w:t>2.4需派项目经理负责与该项目相关的所有工作。</w:t>
      </w:r>
    </w:p>
    <w:p w:rsidR="00F559F6" w:rsidRDefault="00F559F6" w:rsidP="00F559F6">
      <w:pPr>
        <w:pStyle w:val="3"/>
        <w:rPr>
          <w:lang w:val="en-US" w:eastAsia="zh-CN"/>
        </w:rPr>
      </w:pPr>
      <w:r>
        <w:rPr>
          <w:rFonts w:hint="eastAsia"/>
          <w:lang w:val="en-US" w:eastAsia="zh-CN"/>
        </w:rPr>
        <w:t>二、项目交付时间和地点</w:t>
      </w:r>
    </w:p>
    <w:p w:rsidR="00F559F6" w:rsidRPr="00961E0E" w:rsidRDefault="00F559F6" w:rsidP="00F559F6">
      <w:r w:rsidRPr="00961E0E">
        <w:rPr>
          <w:rFonts w:hint="eastAsia"/>
        </w:rPr>
        <w:t>（一）</w:t>
      </w:r>
      <w:r w:rsidRPr="00961E0E">
        <w:t>采购项目（标的）交付时间：</w:t>
      </w:r>
      <w:r w:rsidRPr="00961E0E">
        <w:rPr>
          <w:rFonts w:hint="eastAsia"/>
        </w:rPr>
        <w:t>合同签订后</w:t>
      </w:r>
      <w:r>
        <w:t>3</w:t>
      </w:r>
      <w:r w:rsidRPr="00961E0E">
        <w:rPr>
          <w:rFonts w:hint="eastAsia"/>
        </w:rPr>
        <w:t>个月</w:t>
      </w:r>
      <w:r>
        <w:rPr>
          <w:rFonts w:hint="eastAsia"/>
        </w:rPr>
        <w:t>内</w:t>
      </w:r>
      <w:r w:rsidRPr="00961E0E">
        <w:t>。</w:t>
      </w:r>
    </w:p>
    <w:p w:rsidR="00F559F6" w:rsidRPr="00961E0E" w:rsidRDefault="00F559F6" w:rsidP="00F559F6">
      <w:r w:rsidRPr="00961E0E">
        <w:rPr>
          <w:rFonts w:hint="eastAsia"/>
        </w:rPr>
        <w:t>（二）</w:t>
      </w:r>
      <w:r w:rsidRPr="00961E0E">
        <w:t>采购项目（标的）交付地点：</w:t>
      </w:r>
      <w:r w:rsidRPr="00961E0E">
        <w:rPr>
          <w:rFonts w:hint="eastAsia"/>
        </w:rPr>
        <w:t>全国</w:t>
      </w:r>
      <w:r w:rsidRPr="00961E0E">
        <w:t>农业展览馆</w:t>
      </w:r>
      <w:r w:rsidRPr="00961E0E">
        <w:rPr>
          <w:rFonts w:hint="eastAsia"/>
        </w:rPr>
        <w:t>62号楼</w:t>
      </w:r>
    </w:p>
    <w:p w:rsidR="00F559F6" w:rsidRPr="00961E0E" w:rsidRDefault="00F559F6" w:rsidP="00F559F6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</w:t>
      </w:r>
      <w:r w:rsidRPr="00961E0E">
        <w:rPr>
          <w:rFonts w:hint="eastAsia"/>
          <w:lang w:val="en-US" w:eastAsia="zh-CN"/>
        </w:rPr>
        <w:t>、采购标的需满足的服务标准、期限、效率等要求</w:t>
      </w:r>
    </w:p>
    <w:p w:rsidR="00F559F6" w:rsidRDefault="00F559F6" w:rsidP="00F559F6">
      <w:pPr>
        <w:ind w:firstLineChars="200" w:firstLine="480"/>
        <w:rPr>
          <w:rFonts w:hint="eastAsia"/>
        </w:rPr>
      </w:pPr>
      <w:r>
        <w:rPr>
          <w:rFonts w:hint="eastAsia"/>
        </w:rPr>
        <w:t>（一）采购标的需满足的服务标准、效率要求</w:t>
      </w:r>
    </w:p>
    <w:p w:rsidR="00F559F6" w:rsidRDefault="00F559F6" w:rsidP="00F559F6">
      <w:pPr>
        <w:ind w:firstLineChars="200" w:firstLine="480"/>
        <w:rPr>
          <w:rFonts w:hint="eastAsia"/>
        </w:rPr>
      </w:pPr>
      <w:r>
        <w:rPr>
          <w:rFonts w:hint="eastAsia"/>
        </w:rPr>
        <w:t>投标人应有能力做好展览服务工作和提供技术保障。投标人应有充足的技术服务人员，并保证项目的服务需求。</w:t>
      </w:r>
    </w:p>
    <w:p w:rsidR="00F559F6" w:rsidRDefault="00F559F6" w:rsidP="00F559F6">
      <w:pPr>
        <w:rPr>
          <w:rFonts w:hint="eastAsia"/>
        </w:rPr>
      </w:pPr>
      <w:r>
        <w:rPr>
          <w:rFonts w:hint="eastAsia"/>
        </w:rPr>
        <w:t>在合同执行期内，投标人应保证在收到要求提供服务的通知后2小时内给予响应，并派合格的技术人员赴现场提供约定的服务，解决问题。</w:t>
      </w:r>
    </w:p>
    <w:p w:rsidR="00F559F6" w:rsidRDefault="00F559F6" w:rsidP="00F559F6">
      <w:pPr>
        <w:ind w:firstLineChars="200" w:firstLine="480"/>
        <w:rPr>
          <w:rFonts w:hint="eastAsia"/>
        </w:rPr>
      </w:pPr>
      <w:r>
        <w:rPr>
          <w:rFonts w:hint="eastAsia"/>
        </w:rPr>
        <w:t>（二）采购标的需满足的服务期限要求</w:t>
      </w:r>
    </w:p>
    <w:p w:rsidR="00F559F6" w:rsidRDefault="00F559F6" w:rsidP="00F559F6">
      <w:pPr>
        <w:ind w:firstLineChars="200" w:firstLine="480"/>
      </w:pPr>
      <w:r>
        <w:rPr>
          <w:rFonts w:hint="eastAsia"/>
        </w:rPr>
        <w:t>本次磋商采购服务期为：合同签订后3个月内。</w:t>
      </w:r>
    </w:p>
    <w:p w:rsidR="00F559F6" w:rsidRDefault="00F559F6" w:rsidP="00F559F6">
      <w:pPr>
        <w:ind w:firstLineChars="200" w:firstLine="480"/>
      </w:pPr>
      <w:r>
        <w:rPr>
          <w:rFonts w:hint="eastAsia"/>
        </w:rPr>
        <w:t>交付期：深化设计30日历天，施工期15日历天，具体时间以甲方通知为准。</w:t>
      </w:r>
    </w:p>
    <w:p w:rsidR="00F559F6" w:rsidRPr="00FE3980" w:rsidRDefault="00F559F6" w:rsidP="00F559F6">
      <w:pPr>
        <w:ind w:firstLineChars="200" w:firstLine="480"/>
        <w:rPr>
          <w:rFonts w:hint="eastAsia"/>
        </w:rPr>
      </w:pPr>
      <w:r>
        <w:rPr>
          <w:rFonts w:hint="eastAsia"/>
        </w:rPr>
        <w:t>质保期：3年</w:t>
      </w:r>
    </w:p>
    <w:sectPr w:rsidR="00F559F6" w:rsidRPr="00FE3980" w:rsidSect="009D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9F6"/>
    <w:rsid w:val="009D0B22"/>
    <w:rsid w:val="00F5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559F6"/>
    <w:pPr>
      <w:widowControl w:val="0"/>
      <w:adjustRightInd w:val="0"/>
      <w:snapToGrid w:val="0"/>
      <w:spacing w:line="300" w:lineRule="auto"/>
      <w:jc w:val="both"/>
    </w:pPr>
    <w:rPr>
      <w:rFonts w:ascii="宋体" w:eastAsia="宋体" w:hAnsi="Calibri" w:cs="Times New Roman"/>
      <w:sz w:val="24"/>
      <w:szCs w:val="21"/>
    </w:rPr>
  </w:style>
  <w:style w:type="paragraph" w:styleId="3">
    <w:name w:val="heading 3"/>
    <w:basedOn w:val="a"/>
    <w:next w:val="a"/>
    <w:link w:val="3Char"/>
    <w:qFormat/>
    <w:rsid w:val="00F559F6"/>
    <w:pPr>
      <w:keepNext/>
      <w:keepLines/>
      <w:spacing w:before="260" w:after="260" w:line="416" w:lineRule="auto"/>
      <w:outlineLvl w:val="2"/>
    </w:pPr>
    <w:rPr>
      <w:rFonts w:ascii="Calibri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F559F6"/>
    <w:rPr>
      <w:rFonts w:ascii="Calibri" w:eastAsia="宋体" w:hAnsi="Calibri" w:cs="Times New Roman"/>
      <w:b/>
      <w:bCs/>
      <w:kern w:val="0"/>
      <w:sz w:val="32"/>
      <w:szCs w:val="32"/>
      <w:lang/>
    </w:rPr>
  </w:style>
  <w:style w:type="paragraph" w:styleId="a3">
    <w:name w:val="Document Map"/>
    <w:basedOn w:val="a"/>
    <w:link w:val="Char"/>
    <w:uiPriority w:val="99"/>
    <w:semiHidden/>
    <w:unhideWhenUsed/>
    <w:rsid w:val="00F559F6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559F6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2022-07-07T04:19:00Z</dcterms:created>
  <dcterms:modified xsi:type="dcterms:W3CDTF">2022-07-07T04:19:00Z</dcterms:modified>
</cp:coreProperties>
</file>