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FB" w:rsidRDefault="008136FB" w:rsidP="008136FB">
      <w:pPr>
        <w:jc w:val="center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hint="eastAsia"/>
          <w:b/>
          <w:bCs/>
          <w:sz w:val="28"/>
          <w:szCs w:val="28"/>
        </w:rPr>
        <w:t>分项报价明细表</w:t>
      </w:r>
    </w:p>
    <w:p w:rsidR="008136FB" w:rsidRDefault="008136FB" w:rsidP="008136FB">
      <w:r>
        <w:rPr>
          <w:rFonts w:hint="eastAsia"/>
        </w:rPr>
        <w:t>招标编号：xzyd2022-044包号：/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513"/>
        <w:gridCol w:w="1213"/>
        <w:gridCol w:w="1160"/>
        <w:gridCol w:w="723"/>
        <w:gridCol w:w="845"/>
        <w:gridCol w:w="1132"/>
        <w:gridCol w:w="1077"/>
        <w:gridCol w:w="750"/>
      </w:tblGrid>
      <w:tr w:rsidR="008136FB" w:rsidTr="00B453F8">
        <w:trPr>
          <w:cantSplit/>
          <w:trHeight w:hRule="exact" w:val="716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产品名称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规格型号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品牌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单价</w:t>
            </w:r>
          </w:p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（元）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金额</w:t>
            </w:r>
          </w:p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（元）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大流量粉尘采样器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CCZ30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5850.00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23400.00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低流量大气采样器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FCG-5H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5850.00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23400.00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中流量大气采样器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FCG-5H-4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5850.00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23400.00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高流量大气采样器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FCG-5H-5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5850.00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干式流量校准仪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DCal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 xml:space="preserve"> 30L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31800.00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31800.00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积分声级计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HY128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湖南声仪</w:t>
            </w:r>
            <w:proofErr w:type="gramEnd"/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7850.00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校准器</w:t>
            </w:r>
            <w:proofErr w:type="gramEnd"/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HY604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湖南声仪</w:t>
            </w:r>
            <w:proofErr w:type="gramEnd"/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个体噪声剂量计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HY106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湖南声仪</w:t>
            </w:r>
            <w:proofErr w:type="gramEnd"/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7850.00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照度计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TES-1339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温湿度计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LB-WSD25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气压计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DYM3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1100.00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风速仪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QDF-6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1100.00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α、β表面污染测量仪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BG9611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核贝谷</w:t>
            </w:r>
            <w:proofErr w:type="gramEnd"/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15700.00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χ、ϓ辐射剂量（率）仪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BG9511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核贝谷</w:t>
            </w:r>
            <w:proofErr w:type="gramEnd"/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14600.00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14600.00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大型气泡吸收管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10ml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小型气泡吸收管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2ml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多孔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板吸收管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10ml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18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冲击式吸收管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10ml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缓冲管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小型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活性炭采样管（溶剂解吸型-80）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100/50mg，100支/盒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丙纶滤膜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40mm，50片/盒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丙纶滤膜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37mm，50片/盒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微孔滤膜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40mm，50片/盒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微孔滤膜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37mm，50片/盒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滤膜夹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40mm，10个/盒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700.00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滤膜夹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37mm，50个/盒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136FB" w:rsidTr="00B453F8">
        <w:trPr>
          <w:cantSplit/>
          <w:trHeight w:val="680"/>
          <w:jc w:val="center"/>
        </w:trPr>
        <w:tc>
          <w:tcPr>
            <w:tcW w:w="599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5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滤膜垫片</w:t>
            </w:r>
          </w:p>
        </w:tc>
        <w:tc>
          <w:tcPr>
            <w:tcW w:w="121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</w:rPr>
              <w:t>37mm，100片/盒</w:t>
            </w:r>
          </w:p>
        </w:tc>
        <w:tc>
          <w:tcPr>
            <w:tcW w:w="116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湛海</w:t>
            </w:r>
          </w:p>
        </w:tc>
        <w:tc>
          <w:tcPr>
            <w:tcW w:w="723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845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2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150.00</w:t>
            </w:r>
          </w:p>
        </w:tc>
        <w:tc>
          <w:tcPr>
            <w:tcW w:w="1077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150.00</w:t>
            </w:r>
          </w:p>
        </w:tc>
        <w:tc>
          <w:tcPr>
            <w:tcW w:w="750" w:type="dxa"/>
            <w:vAlign w:val="center"/>
          </w:tcPr>
          <w:p w:rsidR="008136FB" w:rsidRDefault="008136FB" w:rsidP="00B453F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2217A" w:rsidRDefault="0052217A">
      <w:pPr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Default="008136FB" w:rsidP="008136FB">
      <w:pPr>
        <w:pStyle w:val="a0"/>
        <w:rPr>
          <w:rFonts w:hint="eastAsia"/>
        </w:rPr>
      </w:pPr>
    </w:p>
    <w:p w:rsidR="008136FB" w:rsidRPr="008136FB" w:rsidRDefault="008136FB" w:rsidP="008136FB">
      <w:pPr>
        <w:pStyle w:val="a0"/>
      </w:pPr>
    </w:p>
    <w:sectPr w:rsidR="008136FB" w:rsidRPr="008136FB" w:rsidSect="001A2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6FB"/>
    <w:rsid w:val="001A2BC0"/>
    <w:rsid w:val="0052217A"/>
    <w:rsid w:val="008136FB"/>
    <w:rsid w:val="00A0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36F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8136F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136F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Company>Micorosoft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2022-07-05T09:26:00Z</dcterms:created>
  <dcterms:modified xsi:type="dcterms:W3CDTF">2022-07-05T09:29:00Z</dcterms:modified>
</cp:coreProperties>
</file>