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color w:val="auto"/>
          <w:sz w:val="21"/>
          <w:szCs w:val="21"/>
          <w:highlight w:val="none"/>
        </w:rPr>
        <w:t xml:space="preserve">附件一 </w:t>
      </w:r>
      <w:r>
        <w:rPr>
          <w:rFonts w:hint="eastAsia"/>
          <w:b w:val="0"/>
          <w:color w:val="auto"/>
          <w:sz w:val="21"/>
          <w:szCs w:val="21"/>
          <w:highlight w:val="none"/>
        </w:rPr>
        <w:t>供应商资格声明(格式)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highlight w:val="none"/>
        </w:rPr>
        <w:t>供应商资格声明(格式)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按照《中华人民共和国政府采购法》及实施条例和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，全称为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，统一社会信用代码为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，法定代表人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三、我</w:t>
      </w:r>
      <w:r>
        <w:rPr>
          <w:rFonts w:hint="eastAsia" w:ascii="宋体" w:hAnsi="宋体" w:cs="宋体"/>
          <w:color w:val="auto"/>
          <w:szCs w:val="21"/>
          <w:highlight w:val="none"/>
        </w:rPr>
        <w:t>单位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四、</w:t>
      </w:r>
      <w:r>
        <w:rPr>
          <w:rFonts w:hint="eastAsia" w:ascii="宋体" w:hAnsi="宋体" w:cs="宋体"/>
          <w:color w:val="auto"/>
          <w:szCs w:val="21"/>
          <w:highlight w:val="none"/>
        </w:rPr>
        <w:t>我单位具有履行本项目采购合同所必需的设备和专业技术能力，并具有履行合同的良好</w:t>
      </w:r>
      <w:r>
        <w:rPr>
          <w:rFonts w:ascii="宋体" w:hAnsi="宋体"/>
          <w:color w:val="auto"/>
          <w:szCs w:val="21"/>
          <w:highlight w:val="none"/>
        </w:rPr>
        <w:t>记录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</w:t>
      </w:r>
      <w:r>
        <w:rPr>
          <w:rFonts w:hint="eastAsia"/>
          <w:color w:val="auto"/>
          <w:szCs w:val="21"/>
          <w:highlight w:val="none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/>
          <w:color w:val="auto"/>
          <w:szCs w:val="21"/>
          <w:highlight w:val="none"/>
        </w:rPr>
        <w:t>与我单位的法定代表人（单位负责人）为同一人的其他单位如下：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2、我</w:t>
      </w:r>
      <w:r>
        <w:rPr>
          <w:rFonts w:hint="eastAsia"/>
          <w:color w:val="auto"/>
          <w:szCs w:val="21"/>
          <w:highlight w:val="none"/>
        </w:rPr>
        <w:t>单位</w:t>
      </w:r>
      <w:r>
        <w:rPr>
          <w:rFonts w:hint="eastAsia" w:ascii="宋体" w:hAnsi="宋体"/>
          <w:color w:val="auto"/>
          <w:szCs w:val="21"/>
          <w:highlight w:val="none"/>
        </w:rPr>
        <w:t>直接控股的其他单位如下：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3、与我</w:t>
      </w:r>
      <w:r>
        <w:rPr>
          <w:rFonts w:hint="eastAsia"/>
          <w:color w:val="auto"/>
          <w:szCs w:val="21"/>
          <w:highlight w:val="none"/>
        </w:rPr>
        <w:t>单位存在</w:t>
      </w:r>
      <w:r>
        <w:rPr>
          <w:rFonts w:hint="eastAsia" w:ascii="宋体" w:hAnsi="宋体"/>
          <w:color w:val="auto"/>
          <w:szCs w:val="21"/>
          <w:highlight w:val="none"/>
        </w:rPr>
        <w:t>管理关系的其他单位如下：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八、</w:t>
      </w:r>
      <w:r>
        <w:rPr>
          <w:rFonts w:ascii="宋体" w:hAnsi="宋体"/>
          <w:color w:val="auto"/>
          <w:szCs w:val="21"/>
          <w:highlight w:val="none"/>
        </w:rPr>
        <w:t>我</w:t>
      </w:r>
      <w:r>
        <w:rPr>
          <w:rFonts w:hint="eastAsia" w:ascii="宋体" w:hAnsi="宋体"/>
          <w:color w:val="auto"/>
          <w:szCs w:val="21"/>
          <w:highlight w:val="none"/>
        </w:rPr>
        <w:t>单位</w:t>
      </w:r>
      <w:r>
        <w:rPr>
          <w:rFonts w:ascii="宋体" w:hAnsi="宋体"/>
          <w:color w:val="auto"/>
          <w:szCs w:val="21"/>
          <w:highlight w:val="none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color w:val="auto"/>
          <w:szCs w:val="21"/>
          <w:highlight w:val="none"/>
        </w:rPr>
        <w:t>供应商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九、</w:t>
      </w:r>
      <w:r>
        <w:rPr>
          <w:rFonts w:ascii="宋体" w:hAnsi="宋体"/>
          <w:color w:val="auto"/>
          <w:szCs w:val="21"/>
          <w:highlight w:val="none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、在</w:t>
      </w:r>
      <w:r>
        <w:rPr>
          <w:rFonts w:hint="eastAsia" w:ascii="宋体" w:hAnsi="宋体" w:cs="宋体"/>
          <w:color w:val="auto"/>
          <w:szCs w:val="21"/>
          <w:highlight w:val="none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ascii="宋体" w:hAnsi="宋体"/>
          <w:color w:val="auto"/>
          <w:szCs w:val="21"/>
          <w:highlight w:val="none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注：第三条“良好的商业信誉”是指供应商经营状况良好，无本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承诺函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第</w:t>
      </w:r>
      <w:r>
        <w:rPr>
          <w:rFonts w:hint="eastAsia" w:ascii="宋体" w:hAnsi="宋体" w:cs="宋体"/>
          <w:color w:val="auto"/>
          <w:szCs w:val="21"/>
          <w:highlight w:val="none"/>
        </w:rPr>
        <w:t>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定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auto"/>
          <w:highlight w:val="none"/>
        </w:rPr>
        <w:t>或委托代理人：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highlight w:val="none"/>
        </w:rPr>
        <w:t>（签字或印章）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widowControl/>
        <w:jc w:val="center"/>
        <w:rPr>
          <w:rFonts w:ascii="黑体" w:hAnsi="黑体" w:eastAsia="黑体"/>
          <w:color w:val="auto"/>
          <w:szCs w:val="21"/>
          <w:highlight w:val="none"/>
        </w:rPr>
      </w:pPr>
    </w:p>
    <w:p>
      <w:pPr>
        <w:pStyle w:val="3"/>
        <w:rPr>
          <w:rFonts w:hint="eastAsia" w:ascii="宋体" w:hAnsi="宋体" w:eastAsia="宋体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color w:val="auto"/>
          <w:sz w:val="21"/>
          <w:szCs w:val="21"/>
          <w:highlight w:val="none"/>
          <w:lang w:val="en-US" w:eastAsia="zh-CN"/>
        </w:rPr>
        <w:t>附件二</w:t>
      </w:r>
      <w:r>
        <w:rPr>
          <w:rFonts w:hint="default" w:ascii="宋体" w:hAnsi="宋体" w:eastAsia="宋体" w:cs="Times New Roman"/>
          <w:b w:val="0"/>
          <w:color w:val="auto"/>
          <w:sz w:val="21"/>
          <w:szCs w:val="21"/>
          <w:highlight w:val="none"/>
          <w:lang w:val="en-US" w:eastAsia="zh-CN"/>
        </w:rPr>
        <w:t xml:space="preserve">    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ascii="方正小标宋_GBK" w:hAnsi="方正小标宋_GBK" w:eastAsia="方正小标宋_GBK" w:cs="方正小标宋_GBK"/>
          <w:color w:val="auto"/>
          <w:sz w:val="36"/>
          <w:szCs w:val="36"/>
        </w:rPr>
        <w:t>湖南省政府采购供应商资格承诺函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按照《政府采购促进中小企业发展管理办法》（财库〔2020〕46号），本公司企业规模为：大型</w:t>
      </w:r>
      <w:r>
        <w:rPr>
          <w:rFonts w:hint="eastAsia" w:ascii="宋体" w:hAnsi="宋体" w:cs="宋体"/>
          <w:color w:val="auto"/>
          <w:sz w:val="24"/>
        </w:rPr>
        <w:t>□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中型</w:t>
      </w:r>
      <w:r>
        <w:rPr>
          <w:rFonts w:hint="eastAsia" w:ascii="宋体" w:hAnsi="宋体" w:cs="宋体"/>
          <w:color w:val="auto"/>
          <w:sz w:val="24"/>
        </w:rPr>
        <w:t>□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小型</w:t>
      </w:r>
      <w:r>
        <w:rPr>
          <w:rFonts w:hint="eastAsia" w:ascii="宋体" w:hAnsi="宋体" w:cs="宋体"/>
          <w:color w:val="auto"/>
          <w:sz w:val="24"/>
        </w:rPr>
        <w:t>□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微型</w:t>
      </w:r>
      <w:r>
        <w:rPr>
          <w:rFonts w:hint="eastAsia" w:ascii="宋体" w:hAnsi="宋体" w:cs="宋体"/>
          <w:color w:val="auto"/>
          <w:sz w:val="24"/>
        </w:rPr>
        <w:t>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</w:rPr>
        <w:t>□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本公司自愿入驻湖南省政府采购电子卖场，遵守《湖南省政府采购电子卖场管理办法》（湘财购〔2019〕27号），如违反承诺，同意金融机构将增信保证划缴国库（非电子卖场采购活动项目不需勾选）。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right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right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公司（单位）名称（盖章）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     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right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              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年   月   日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机构代码、注册登记机构、日期、有效期、注册资本、地址、经济行业、经济性质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法定代表人（负责人）姓名（签字）、身份证号、手机号：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授权代表人姓名（签字）、身份证号、手机号：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jMzOTdmYjU5MjJkYTYyZjlmOGQ2ODliZTMxMTAifQ=="/>
  </w:docVars>
  <w:rsids>
    <w:rsidRoot w:val="5BDA5000"/>
    <w:rsid w:val="5BD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2022-07-05T07:10:00Z</dcterms:created>
  <dc:creator>Administrator</dc:creator>
  <cp:lastModifiedBy>Administrator</cp:lastModifiedBy>
  <dcterms:modified xsi:type="dcterms:W3CDTF">2022-07-05T07:11:16Z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9E03CFF8429341C9B2B1FB278F2B2420</vt:lpwstr>
  </property>
</Properties>
</file>