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7AC0" w:rsidRDefault="00C17AC0" w:rsidP="00C17AC0">
      <w:pPr>
        <w:pStyle w:val="1"/>
        <w:adjustRightInd w:val="0"/>
        <w:snapToGrid w:val="0"/>
        <w:spacing w:before="0" w:after="0" w:line="360" w:lineRule="auto"/>
        <w:jc w:val="center"/>
        <w:rPr>
          <w:rFonts w:ascii="宋体" w:hAnsi="宋体" w:cs="仿宋_GB2312"/>
          <w:bCs/>
        </w:rPr>
      </w:pPr>
      <w:bookmarkStart w:id="0" w:name="_Toc107991698"/>
      <w:r>
        <w:rPr>
          <w:rFonts w:ascii="宋体" w:hAnsi="宋体" w:cs="仿宋_GB2312" w:hint="eastAsia"/>
          <w:bCs/>
        </w:rPr>
        <w:t>（</w:t>
      </w:r>
      <w:r>
        <w:rPr>
          <w:rFonts w:ascii="宋体" w:hAnsi="宋体" w:cs="仿宋_GB2312" w:hint="eastAsia"/>
        </w:rPr>
        <w:t>鞍山经济开发区管理委员会聘请律师事务所服务项目）</w:t>
      </w:r>
      <w:r>
        <w:rPr>
          <w:rFonts w:ascii="宋体" w:hAnsi="宋体" w:cs="仿宋_GB2312" w:hint="eastAsia"/>
          <w:bCs/>
        </w:rPr>
        <w:t>的</w:t>
      </w:r>
      <w:r>
        <w:rPr>
          <w:rFonts w:ascii="宋体" w:hAnsi="宋体" w:cs="仿宋_GB2312" w:hint="eastAsia"/>
        </w:rPr>
        <w:t>采购公告</w:t>
      </w:r>
      <w:bookmarkEnd w:id="0"/>
    </w:p>
    <w:p w:rsidR="00C17AC0" w:rsidRDefault="00C17AC0" w:rsidP="00C17AC0">
      <w:pPr>
        <w:pBdr>
          <w:top w:val="single" w:sz="4" w:space="1" w:color="auto"/>
          <w:left w:val="single" w:sz="4" w:space="4" w:color="auto"/>
          <w:bottom w:val="single" w:sz="4" w:space="1" w:color="auto"/>
          <w:right w:val="single" w:sz="4" w:space="4" w:color="auto"/>
        </w:pBdr>
        <w:adjustRightInd w:val="0"/>
        <w:snapToGrid w:val="0"/>
        <w:spacing w:line="360" w:lineRule="auto"/>
        <w:ind w:firstLineChars="200" w:firstLine="420"/>
        <w:rPr>
          <w:rFonts w:ascii="宋体" w:hAnsi="宋体" w:cs="仿宋_GB2312"/>
          <w:szCs w:val="21"/>
        </w:rPr>
      </w:pPr>
      <w:r>
        <w:rPr>
          <w:rFonts w:ascii="宋体" w:hAnsi="宋体" w:cs="仿宋_GB2312" w:hint="eastAsia"/>
          <w:szCs w:val="21"/>
        </w:rPr>
        <w:t>项目概况:</w:t>
      </w:r>
    </w:p>
    <w:p w:rsidR="00C17AC0" w:rsidRDefault="00C17AC0" w:rsidP="00C17AC0">
      <w:pPr>
        <w:pBdr>
          <w:top w:val="single" w:sz="4" w:space="1" w:color="auto"/>
          <w:left w:val="single" w:sz="4" w:space="4" w:color="auto"/>
          <w:bottom w:val="single" w:sz="4" w:space="1" w:color="auto"/>
          <w:right w:val="single" w:sz="4" w:space="4" w:color="auto"/>
        </w:pBdr>
        <w:adjustRightInd w:val="0"/>
        <w:snapToGrid w:val="0"/>
        <w:spacing w:line="360" w:lineRule="auto"/>
        <w:ind w:firstLineChars="200" w:firstLine="420"/>
        <w:rPr>
          <w:rFonts w:ascii="宋体" w:hAnsi="宋体" w:cs="仿宋_GB2312"/>
          <w:szCs w:val="21"/>
        </w:rPr>
      </w:pPr>
      <w:r>
        <w:rPr>
          <w:rFonts w:ascii="宋体" w:hAnsi="宋体" w:cs="仿宋_GB2312" w:hint="eastAsia"/>
          <w:szCs w:val="21"/>
          <w:u w:val="single"/>
        </w:rPr>
        <w:t xml:space="preserve"> (鞍山经济开发区管理委员会聘请律师事务所服务项目)</w:t>
      </w:r>
      <w:r>
        <w:rPr>
          <w:rFonts w:ascii="宋体" w:hAnsi="宋体" w:cs="仿宋_GB2312" w:hint="eastAsia"/>
          <w:szCs w:val="21"/>
        </w:rPr>
        <w:t xml:space="preserve"> 采购项目的潜在供应商应在</w:t>
      </w:r>
      <w:r>
        <w:rPr>
          <w:rFonts w:ascii="宋体" w:hAnsi="宋体" w:cs="仿宋_GB2312" w:hint="eastAsia"/>
          <w:szCs w:val="21"/>
          <w:u w:val="single"/>
        </w:rPr>
        <w:t>（鞍山嘉泰建设工程咨询服务有限公司）</w:t>
      </w:r>
      <w:r>
        <w:rPr>
          <w:rFonts w:ascii="宋体" w:hAnsi="宋体" w:cs="仿宋_GB2312" w:hint="eastAsia"/>
          <w:szCs w:val="21"/>
        </w:rPr>
        <w:t>获取采购文件，并于</w:t>
      </w:r>
      <w:r>
        <w:rPr>
          <w:rFonts w:ascii="宋体" w:hAnsi="宋体" w:cs="仿宋_GB2312" w:hint="eastAsia"/>
          <w:szCs w:val="21"/>
          <w:u w:val="single"/>
        </w:rPr>
        <w:t>2022</w:t>
      </w:r>
      <w:r>
        <w:rPr>
          <w:rFonts w:ascii="宋体" w:hAnsi="宋体" w:cs="仿宋_GB2312" w:hint="eastAsia"/>
          <w:bCs/>
          <w:szCs w:val="21"/>
          <w:u w:val="single"/>
        </w:rPr>
        <w:t>年07月20日09点00分</w:t>
      </w:r>
      <w:r>
        <w:rPr>
          <w:rFonts w:ascii="宋体" w:hAnsi="宋体" w:cs="仿宋_GB2312" w:hint="eastAsia"/>
          <w:bCs/>
          <w:szCs w:val="21"/>
        </w:rPr>
        <w:t>（北京时间）前提交响应文件</w:t>
      </w:r>
      <w:r>
        <w:rPr>
          <w:rFonts w:ascii="宋体" w:hAnsi="宋体" w:cs="仿宋_GB2312" w:hint="eastAsia"/>
          <w:szCs w:val="21"/>
        </w:rPr>
        <w:t>。</w:t>
      </w:r>
    </w:p>
    <w:p w:rsidR="00C17AC0" w:rsidRDefault="00C17AC0" w:rsidP="00C17AC0">
      <w:pPr>
        <w:adjustRightInd w:val="0"/>
        <w:snapToGrid w:val="0"/>
        <w:spacing w:line="360" w:lineRule="auto"/>
        <w:rPr>
          <w:rFonts w:ascii="宋体" w:hAnsi="宋体" w:cs="仿宋_GB2312"/>
          <w:szCs w:val="21"/>
        </w:rPr>
      </w:pPr>
    </w:p>
    <w:p w:rsidR="00C17AC0" w:rsidRDefault="00C17AC0" w:rsidP="00C17AC0">
      <w:pPr>
        <w:adjustRightInd w:val="0"/>
        <w:snapToGrid w:val="0"/>
        <w:spacing w:line="360" w:lineRule="auto"/>
        <w:rPr>
          <w:rFonts w:ascii="宋体" w:hAnsi="宋体" w:cs="仿宋_GB2312"/>
          <w:szCs w:val="21"/>
        </w:rPr>
      </w:pPr>
      <w:bookmarkStart w:id="1" w:name="_Toc35393798"/>
      <w:bookmarkStart w:id="2" w:name="_Toc35393629"/>
      <w:bookmarkStart w:id="3" w:name="_Toc28359012"/>
      <w:bookmarkStart w:id="4" w:name="_Toc28359089"/>
      <w:r>
        <w:rPr>
          <w:rFonts w:ascii="宋体" w:hAnsi="宋体" w:cs="仿宋_GB2312" w:hint="eastAsia"/>
          <w:szCs w:val="21"/>
        </w:rPr>
        <w:t>一、项目基本情况</w:t>
      </w:r>
      <w:bookmarkEnd w:id="1"/>
      <w:bookmarkEnd w:id="2"/>
      <w:bookmarkEnd w:id="3"/>
      <w:bookmarkEnd w:id="4"/>
    </w:p>
    <w:p w:rsidR="00C17AC0" w:rsidRDefault="00C17AC0" w:rsidP="00C17AC0">
      <w:pPr>
        <w:adjustRightInd w:val="0"/>
        <w:snapToGrid w:val="0"/>
        <w:spacing w:line="360" w:lineRule="auto"/>
        <w:ind w:firstLineChars="200" w:firstLine="420"/>
        <w:rPr>
          <w:rFonts w:ascii="宋体" w:hAnsi="宋体" w:cs="仿宋_GB2312"/>
          <w:szCs w:val="21"/>
        </w:rPr>
      </w:pPr>
      <w:r>
        <w:rPr>
          <w:rFonts w:ascii="宋体" w:hAnsi="宋体" w:cs="仿宋_GB2312" w:hint="eastAsia"/>
          <w:szCs w:val="21"/>
        </w:rPr>
        <w:t xml:space="preserve">项目编号：ASJTCG2022022 </w:t>
      </w:r>
    </w:p>
    <w:p w:rsidR="00C17AC0" w:rsidRDefault="00C17AC0" w:rsidP="00C17AC0">
      <w:pPr>
        <w:adjustRightInd w:val="0"/>
        <w:snapToGrid w:val="0"/>
        <w:spacing w:line="360" w:lineRule="auto"/>
        <w:ind w:firstLineChars="200" w:firstLine="420"/>
        <w:rPr>
          <w:rFonts w:ascii="宋体" w:hAnsi="宋体" w:cs="仿宋_GB2312"/>
          <w:szCs w:val="21"/>
          <w:u w:val="single"/>
        </w:rPr>
      </w:pPr>
      <w:r>
        <w:rPr>
          <w:rFonts w:ascii="宋体" w:hAnsi="宋体" w:cs="仿宋_GB2312" w:hint="eastAsia"/>
          <w:szCs w:val="21"/>
        </w:rPr>
        <w:t>项目名称：鞍山经济开发区管理委员会聘请律师事务所服务项目</w:t>
      </w:r>
    </w:p>
    <w:p w:rsidR="00C17AC0" w:rsidRDefault="00C17AC0" w:rsidP="00C17AC0">
      <w:pPr>
        <w:adjustRightInd w:val="0"/>
        <w:snapToGrid w:val="0"/>
        <w:spacing w:line="360" w:lineRule="auto"/>
        <w:ind w:firstLineChars="200" w:firstLine="420"/>
        <w:rPr>
          <w:rFonts w:ascii="宋体" w:hAnsi="宋体" w:cs="仿宋_GB2312"/>
          <w:szCs w:val="21"/>
        </w:rPr>
      </w:pPr>
      <w:r>
        <w:rPr>
          <w:rFonts w:ascii="宋体" w:hAnsi="宋体" w:cs="仿宋_GB2312" w:hint="eastAsia"/>
          <w:szCs w:val="21"/>
        </w:rPr>
        <w:t>采购方式： 竞争性磋商</w:t>
      </w:r>
    </w:p>
    <w:p w:rsidR="00C17AC0" w:rsidRDefault="00C17AC0" w:rsidP="00C17AC0">
      <w:pPr>
        <w:adjustRightInd w:val="0"/>
        <w:snapToGrid w:val="0"/>
        <w:spacing w:line="360" w:lineRule="auto"/>
        <w:ind w:firstLineChars="200" w:firstLine="420"/>
        <w:rPr>
          <w:rFonts w:ascii="宋体" w:hAnsi="宋体" w:cs="仿宋_GB2312"/>
          <w:szCs w:val="21"/>
        </w:rPr>
      </w:pPr>
      <w:r>
        <w:rPr>
          <w:rFonts w:ascii="宋体" w:hAnsi="宋体" w:cs="仿宋_GB2312" w:hint="eastAsia"/>
          <w:szCs w:val="21"/>
        </w:rPr>
        <w:t>预算金额：15万元</w:t>
      </w:r>
    </w:p>
    <w:p w:rsidR="00C17AC0" w:rsidRDefault="00C17AC0" w:rsidP="00C17AC0">
      <w:pPr>
        <w:adjustRightInd w:val="0"/>
        <w:snapToGrid w:val="0"/>
        <w:spacing w:line="360" w:lineRule="auto"/>
        <w:ind w:firstLineChars="200" w:firstLine="420"/>
        <w:rPr>
          <w:rFonts w:ascii="宋体" w:hAnsi="宋体" w:cs="仿宋_GB2312"/>
          <w:szCs w:val="21"/>
        </w:rPr>
      </w:pPr>
      <w:r>
        <w:rPr>
          <w:rFonts w:ascii="宋体" w:hAnsi="宋体" w:cs="仿宋_GB2312" w:hint="eastAsia"/>
          <w:szCs w:val="21"/>
        </w:rPr>
        <w:t>最高限价：15万元</w:t>
      </w:r>
    </w:p>
    <w:p w:rsidR="00C17AC0" w:rsidRDefault="00C17AC0" w:rsidP="00C17AC0">
      <w:pPr>
        <w:adjustRightInd w:val="0"/>
        <w:snapToGrid w:val="0"/>
        <w:spacing w:line="360" w:lineRule="auto"/>
        <w:ind w:firstLineChars="200" w:firstLine="420"/>
        <w:rPr>
          <w:rFonts w:ascii="宋体" w:hAnsi="宋体" w:cs="仿宋_GB2312"/>
          <w:szCs w:val="21"/>
        </w:rPr>
      </w:pPr>
      <w:r>
        <w:rPr>
          <w:rFonts w:ascii="宋体" w:hAnsi="宋体" w:cs="仿宋_GB2312" w:hint="eastAsia"/>
          <w:szCs w:val="21"/>
        </w:rPr>
        <w:t>采购需求：常年法律顾问服务，具体详见服务需求</w:t>
      </w:r>
    </w:p>
    <w:p w:rsidR="00C17AC0" w:rsidRDefault="00C17AC0" w:rsidP="00C17AC0">
      <w:pPr>
        <w:adjustRightInd w:val="0"/>
        <w:snapToGrid w:val="0"/>
        <w:spacing w:line="360" w:lineRule="auto"/>
        <w:ind w:firstLineChars="200" w:firstLine="420"/>
        <w:rPr>
          <w:rFonts w:ascii="宋体" w:hAnsi="宋体" w:cs="仿宋_GB2312"/>
          <w:szCs w:val="21"/>
        </w:rPr>
      </w:pPr>
      <w:r>
        <w:rPr>
          <w:rFonts w:ascii="宋体" w:hAnsi="宋体" w:cs="仿宋_GB2312" w:hint="eastAsia"/>
          <w:szCs w:val="21"/>
        </w:rPr>
        <w:t>合同履行期限：合同签订后一年内（若服务良好，经采购人同意可续签两年）。</w:t>
      </w:r>
    </w:p>
    <w:p w:rsidR="00C17AC0" w:rsidRDefault="00C17AC0" w:rsidP="00C17AC0">
      <w:pPr>
        <w:adjustRightInd w:val="0"/>
        <w:snapToGrid w:val="0"/>
        <w:spacing w:line="360" w:lineRule="auto"/>
        <w:ind w:firstLineChars="200" w:firstLine="420"/>
        <w:rPr>
          <w:rFonts w:ascii="宋体" w:hAnsi="宋体" w:cs="仿宋_GB2312"/>
          <w:szCs w:val="21"/>
        </w:rPr>
      </w:pPr>
      <w:r>
        <w:rPr>
          <w:rFonts w:ascii="宋体" w:hAnsi="宋体" w:cs="仿宋_GB2312" w:hint="eastAsia"/>
          <w:szCs w:val="21"/>
        </w:rPr>
        <w:t>需落实的政府采购政策内容：执行对中小企业、监狱和残疾人企业的相关扶持政策等</w:t>
      </w:r>
    </w:p>
    <w:p w:rsidR="00C17AC0" w:rsidRDefault="00C17AC0" w:rsidP="00C17AC0">
      <w:pPr>
        <w:adjustRightInd w:val="0"/>
        <w:snapToGrid w:val="0"/>
        <w:spacing w:line="360" w:lineRule="auto"/>
        <w:ind w:firstLineChars="200" w:firstLine="420"/>
        <w:rPr>
          <w:rFonts w:ascii="宋体" w:hAnsi="宋体" w:cs="仿宋_GB2312"/>
          <w:szCs w:val="21"/>
        </w:rPr>
      </w:pPr>
      <w:r>
        <w:rPr>
          <w:rFonts w:ascii="宋体" w:hAnsi="宋体" w:cs="仿宋_GB2312" w:hint="eastAsia"/>
          <w:szCs w:val="21"/>
        </w:rPr>
        <w:t>本项目（否）接受联合体。</w:t>
      </w:r>
    </w:p>
    <w:p w:rsidR="00C17AC0" w:rsidRDefault="00C17AC0" w:rsidP="00C17AC0">
      <w:pPr>
        <w:adjustRightInd w:val="0"/>
        <w:snapToGrid w:val="0"/>
        <w:spacing w:line="360" w:lineRule="auto"/>
        <w:rPr>
          <w:rFonts w:ascii="宋体" w:hAnsi="宋体" w:cs="仿宋_GB2312"/>
          <w:szCs w:val="21"/>
        </w:rPr>
      </w:pPr>
      <w:bookmarkStart w:id="5" w:name="_Toc28359013"/>
      <w:bookmarkStart w:id="6" w:name="_Toc35393799"/>
      <w:bookmarkStart w:id="7" w:name="_Toc35393630"/>
      <w:bookmarkStart w:id="8" w:name="_Toc28359090"/>
      <w:r>
        <w:rPr>
          <w:rFonts w:ascii="宋体" w:hAnsi="宋体" w:cs="仿宋_GB2312" w:hint="eastAsia"/>
          <w:szCs w:val="21"/>
        </w:rPr>
        <w:t>二、供应商的资格要求：</w:t>
      </w:r>
      <w:bookmarkEnd w:id="5"/>
      <w:bookmarkEnd w:id="6"/>
      <w:bookmarkEnd w:id="7"/>
      <w:bookmarkEnd w:id="8"/>
    </w:p>
    <w:p w:rsidR="00C17AC0" w:rsidRDefault="00C17AC0" w:rsidP="00C17AC0">
      <w:pPr>
        <w:adjustRightInd w:val="0"/>
        <w:snapToGrid w:val="0"/>
        <w:spacing w:line="360" w:lineRule="auto"/>
        <w:ind w:firstLineChars="200" w:firstLine="420"/>
        <w:rPr>
          <w:rFonts w:ascii="宋体" w:hAnsi="宋体" w:cs="仿宋_GB2312"/>
          <w:szCs w:val="21"/>
        </w:rPr>
      </w:pPr>
      <w:r>
        <w:rPr>
          <w:rFonts w:ascii="宋体" w:hAnsi="宋体" w:cs="仿宋_GB2312" w:hint="eastAsia"/>
          <w:szCs w:val="21"/>
        </w:rPr>
        <w:t>1.满足《中华人民共和国政府采购法》第二十二条规定；</w:t>
      </w:r>
    </w:p>
    <w:p w:rsidR="00C17AC0" w:rsidRDefault="00C17AC0" w:rsidP="00C17AC0">
      <w:pPr>
        <w:adjustRightInd w:val="0"/>
        <w:snapToGrid w:val="0"/>
        <w:spacing w:line="360" w:lineRule="auto"/>
        <w:ind w:firstLineChars="200" w:firstLine="420"/>
        <w:rPr>
          <w:rFonts w:ascii="宋体" w:hAnsi="宋体" w:cs="仿宋_GB2312"/>
          <w:szCs w:val="21"/>
        </w:rPr>
      </w:pPr>
      <w:bookmarkStart w:id="9" w:name="_Toc28359091"/>
      <w:bookmarkStart w:id="10" w:name="_Toc28359014"/>
      <w:r>
        <w:rPr>
          <w:rFonts w:ascii="宋体" w:hAnsi="宋体" w:cs="仿宋_GB2312" w:hint="eastAsia"/>
          <w:szCs w:val="21"/>
        </w:rPr>
        <w:t>2.落实政府采购政策需满足的资格要求：</w:t>
      </w:r>
      <w:r w:rsidR="00130898">
        <w:rPr>
          <w:rFonts w:ascii="宋体" w:hAnsi="宋体" w:cs="仿宋_GB2312" w:hint="eastAsia"/>
          <w:szCs w:val="21"/>
        </w:rPr>
        <w:t>执行对中小企业、监狱和残疾人企业的相关扶持政策等</w:t>
      </w:r>
    </w:p>
    <w:p w:rsidR="00C17AC0" w:rsidRDefault="00C17AC0" w:rsidP="00C17AC0">
      <w:pPr>
        <w:adjustRightInd w:val="0"/>
        <w:snapToGrid w:val="0"/>
        <w:spacing w:line="360" w:lineRule="auto"/>
        <w:ind w:firstLineChars="200" w:firstLine="420"/>
        <w:rPr>
          <w:rFonts w:ascii="宋体" w:hAnsi="宋体" w:cs="仿宋_GB2312"/>
          <w:szCs w:val="21"/>
        </w:rPr>
      </w:pPr>
      <w:r>
        <w:rPr>
          <w:rFonts w:ascii="宋体" w:hAnsi="宋体" w:cs="仿宋_GB2312" w:hint="eastAsia"/>
          <w:szCs w:val="21"/>
        </w:rPr>
        <w:t>3.本项目的特定资格要求：具有律师事务所执业许可证</w:t>
      </w:r>
    </w:p>
    <w:p w:rsidR="00C17AC0" w:rsidRDefault="00C17AC0" w:rsidP="00C17AC0">
      <w:pPr>
        <w:adjustRightInd w:val="0"/>
        <w:snapToGrid w:val="0"/>
        <w:spacing w:line="360" w:lineRule="auto"/>
        <w:rPr>
          <w:rFonts w:ascii="宋体" w:hAnsi="宋体" w:cs="仿宋_GB2312"/>
          <w:szCs w:val="21"/>
        </w:rPr>
      </w:pPr>
      <w:bookmarkStart w:id="11" w:name="_Toc35393800"/>
      <w:bookmarkStart w:id="12" w:name="_Toc35393631"/>
      <w:r>
        <w:rPr>
          <w:rFonts w:ascii="宋体" w:hAnsi="宋体" w:cs="仿宋_GB2312" w:hint="eastAsia"/>
          <w:szCs w:val="21"/>
        </w:rPr>
        <w:t>三、获取采购文件</w:t>
      </w:r>
      <w:bookmarkEnd w:id="9"/>
      <w:bookmarkEnd w:id="10"/>
      <w:bookmarkEnd w:id="11"/>
      <w:bookmarkEnd w:id="12"/>
    </w:p>
    <w:p w:rsidR="00C17AC0" w:rsidRDefault="00C17AC0" w:rsidP="00C17AC0">
      <w:pPr>
        <w:adjustRightInd w:val="0"/>
        <w:snapToGrid w:val="0"/>
        <w:spacing w:line="360" w:lineRule="auto"/>
        <w:ind w:firstLine="540"/>
        <w:rPr>
          <w:rFonts w:ascii="宋体" w:hAnsi="宋体" w:cs="仿宋_GB2312"/>
          <w:szCs w:val="21"/>
        </w:rPr>
      </w:pPr>
      <w:r>
        <w:rPr>
          <w:rFonts w:ascii="宋体" w:hAnsi="宋体" w:cs="仿宋_GB2312" w:hint="eastAsia"/>
          <w:szCs w:val="21"/>
        </w:rPr>
        <w:t>时间：</w:t>
      </w:r>
      <w:r>
        <w:rPr>
          <w:rFonts w:ascii="宋体" w:hAnsi="宋体" w:cs="仿宋_GB2312" w:hint="eastAsia"/>
          <w:szCs w:val="21"/>
          <w:u w:val="single"/>
        </w:rPr>
        <w:t>2022年07月07日</w:t>
      </w:r>
      <w:r>
        <w:rPr>
          <w:rFonts w:ascii="宋体" w:hAnsi="宋体" w:cs="仿宋_GB2312" w:hint="eastAsia"/>
          <w:szCs w:val="21"/>
        </w:rPr>
        <w:t>至</w:t>
      </w:r>
      <w:r>
        <w:rPr>
          <w:rFonts w:ascii="宋体" w:hAnsi="宋体" w:cs="仿宋_GB2312" w:hint="eastAsia"/>
          <w:szCs w:val="21"/>
          <w:u w:val="single"/>
        </w:rPr>
        <w:t>2022年07月13日</w:t>
      </w:r>
      <w:r>
        <w:rPr>
          <w:rFonts w:ascii="宋体" w:hAnsi="宋体" w:cs="仿宋_GB2312" w:hint="eastAsia"/>
          <w:szCs w:val="21"/>
        </w:rPr>
        <w:t>，每天上午</w:t>
      </w:r>
      <w:r>
        <w:rPr>
          <w:rFonts w:ascii="宋体" w:hAnsi="宋体" w:cs="仿宋_GB2312" w:hint="eastAsia"/>
          <w:szCs w:val="21"/>
          <w:u w:val="single"/>
        </w:rPr>
        <w:t>08:00</w:t>
      </w:r>
      <w:r>
        <w:rPr>
          <w:rFonts w:ascii="宋体" w:hAnsi="宋体" w:cs="仿宋_GB2312" w:hint="eastAsia"/>
          <w:szCs w:val="21"/>
        </w:rPr>
        <w:t>至</w:t>
      </w:r>
      <w:r>
        <w:rPr>
          <w:rFonts w:ascii="宋体" w:hAnsi="宋体" w:cs="仿宋_GB2312" w:hint="eastAsia"/>
          <w:szCs w:val="21"/>
          <w:u w:val="single"/>
        </w:rPr>
        <w:t>12:00</w:t>
      </w:r>
      <w:r>
        <w:rPr>
          <w:rFonts w:ascii="宋体" w:hAnsi="宋体" w:cs="仿宋_GB2312" w:hint="eastAsia"/>
          <w:szCs w:val="21"/>
        </w:rPr>
        <w:t>，下午</w:t>
      </w:r>
      <w:r>
        <w:rPr>
          <w:rFonts w:ascii="宋体" w:hAnsi="宋体" w:cs="仿宋_GB2312" w:hint="eastAsia"/>
          <w:szCs w:val="21"/>
          <w:u w:val="single"/>
        </w:rPr>
        <w:t>13:00</w:t>
      </w:r>
      <w:r>
        <w:rPr>
          <w:rFonts w:ascii="宋体" w:hAnsi="宋体" w:cs="仿宋_GB2312" w:hint="eastAsia"/>
          <w:szCs w:val="21"/>
        </w:rPr>
        <w:t>至</w:t>
      </w:r>
      <w:r>
        <w:rPr>
          <w:rFonts w:ascii="宋体" w:hAnsi="宋体" w:cs="仿宋_GB2312" w:hint="eastAsia"/>
          <w:szCs w:val="21"/>
          <w:u w:val="single"/>
        </w:rPr>
        <w:t>17:00</w:t>
      </w:r>
      <w:r>
        <w:rPr>
          <w:rFonts w:ascii="宋体" w:hAnsi="宋体" w:cs="仿宋_GB2312" w:hint="eastAsia"/>
          <w:szCs w:val="21"/>
        </w:rPr>
        <w:t>（北京时间，法定节假日除外）</w:t>
      </w:r>
    </w:p>
    <w:p w:rsidR="00C17AC0" w:rsidRDefault="00C17AC0" w:rsidP="00C17AC0">
      <w:pPr>
        <w:adjustRightInd w:val="0"/>
        <w:snapToGrid w:val="0"/>
        <w:spacing w:line="360" w:lineRule="auto"/>
        <w:ind w:firstLine="540"/>
        <w:rPr>
          <w:rFonts w:ascii="宋体" w:hAnsi="宋体" w:cs="仿宋_GB2312"/>
          <w:szCs w:val="21"/>
          <w:u w:val="single"/>
        </w:rPr>
      </w:pPr>
      <w:r>
        <w:rPr>
          <w:rFonts w:ascii="宋体" w:hAnsi="宋体" w:cs="仿宋_GB2312" w:hint="eastAsia"/>
          <w:szCs w:val="21"/>
        </w:rPr>
        <w:t>地点：鞍山嘉泰建设工程咨询服务有限公司（鞍山市铁东区山南街43-1号）</w:t>
      </w:r>
    </w:p>
    <w:p w:rsidR="00C17AC0" w:rsidRDefault="00C17AC0" w:rsidP="00C17AC0">
      <w:pPr>
        <w:adjustRightInd w:val="0"/>
        <w:snapToGrid w:val="0"/>
        <w:spacing w:line="360" w:lineRule="auto"/>
        <w:ind w:firstLine="540"/>
        <w:rPr>
          <w:rFonts w:ascii="宋体" w:hAnsi="宋体" w:cs="仿宋_GB2312"/>
          <w:szCs w:val="21"/>
          <w:u w:val="single"/>
        </w:rPr>
      </w:pPr>
      <w:r>
        <w:rPr>
          <w:rFonts w:ascii="宋体" w:hAnsi="宋体" w:cs="仿宋_GB2312" w:hint="eastAsia"/>
          <w:szCs w:val="21"/>
        </w:rPr>
        <w:t>方式：邮箱报名</w:t>
      </w:r>
    </w:p>
    <w:p w:rsidR="00C17AC0" w:rsidRDefault="00C17AC0" w:rsidP="00C17AC0">
      <w:pPr>
        <w:adjustRightInd w:val="0"/>
        <w:snapToGrid w:val="0"/>
        <w:spacing w:line="360" w:lineRule="auto"/>
        <w:ind w:firstLine="540"/>
        <w:rPr>
          <w:rFonts w:ascii="宋体" w:hAnsi="宋体" w:cs="仿宋_GB2312"/>
          <w:szCs w:val="21"/>
        </w:rPr>
      </w:pPr>
      <w:r>
        <w:rPr>
          <w:rFonts w:ascii="宋体" w:hAnsi="宋体" w:cs="仿宋_GB2312" w:hint="eastAsia"/>
          <w:szCs w:val="21"/>
        </w:rPr>
        <w:t>售价：人民币 500元/本，售后不退，上传邮箱时将费用汇入代理公司账号</w:t>
      </w:r>
    </w:p>
    <w:p w:rsidR="00C17AC0" w:rsidRDefault="00C17AC0" w:rsidP="00C17AC0">
      <w:pPr>
        <w:adjustRightInd w:val="0"/>
        <w:snapToGrid w:val="0"/>
        <w:spacing w:line="360" w:lineRule="auto"/>
        <w:ind w:firstLine="540"/>
        <w:rPr>
          <w:rFonts w:ascii="宋体" w:hAnsi="宋体" w:cs="仿宋_GB2312"/>
          <w:b/>
          <w:szCs w:val="21"/>
        </w:rPr>
      </w:pPr>
      <w:r>
        <w:rPr>
          <w:rFonts w:ascii="宋体" w:hAnsi="宋体" w:cs="仿宋_GB2312" w:hint="eastAsia"/>
          <w:b/>
          <w:szCs w:val="21"/>
        </w:rPr>
        <w:t>开户行：中国建设银行解放支行</w:t>
      </w:r>
    </w:p>
    <w:p w:rsidR="00C17AC0" w:rsidRDefault="00C17AC0" w:rsidP="00C17AC0">
      <w:pPr>
        <w:adjustRightInd w:val="0"/>
        <w:snapToGrid w:val="0"/>
        <w:spacing w:line="360" w:lineRule="auto"/>
        <w:ind w:firstLine="540"/>
        <w:rPr>
          <w:rFonts w:ascii="宋体" w:hAnsi="宋体" w:cs="仿宋_GB2312"/>
          <w:b/>
          <w:szCs w:val="21"/>
        </w:rPr>
      </w:pPr>
      <w:r>
        <w:rPr>
          <w:rFonts w:ascii="宋体" w:hAnsi="宋体" w:cs="仿宋_GB2312" w:hint="eastAsia"/>
          <w:b/>
          <w:szCs w:val="21"/>
        </w:rPr>
        <w:t>账户名称：鞍山嘉泰建设工程咨询服务有限公司</w:t>
      </w:r>
    </w:p>
    <w:p w:rsidR="00C17AC0" w:rsidRDefault="00C17AC0" w:rsidP="00C17AC0">
      <w:pPr>
        <w:adjustRightInd w:val="0"/>
        <w:snapToGrid w:val="0"/>
        <w:spacing w:line="360" w:lineRule="auto"/>
        <w:ind w:firstLine="540"/>
        <w:rPr>
          <w:rFonts w:ascii="宋体" w:hAnsi="宋体" w:cs="仿宋_GB2312"/>
          <w:b/>
          <w:szCs w:val="21"/>
        </w:rPr>
      </w:pPr>
      <w:r>
        <w:rPr>
          <w:rFonts w:ascii="宋体" w:hAnsi="宋体" w:cs="仿宋_GB2312" w:hint="eastAsia"/>
          <w:b/>
          <w:szCs w:val="21"/>
        </w:rPr>
        <w:t>账号：21050163240100000134</w:t>
      </w:r>
    </w:p>
    <w:p w:rsidR="00C17AC0" w:rsidRDefault="00C17AC0" w:rsidP="00C17AC0">
      <w:pPr>
        <w:adjustRightInd w:val="0"/>
        <w:snapToGrid w:val="0"/>
        <w:spacing w:line="360" w:lineRule="auto"/>
        <w:ind w:firstLine="540"/>
        <w:rPr>
          <w:rFonts w:ascii="宋体" w:hAnsi="宋体" w:cs="仿宋_GB2312"/>
          <w:szCs w:val="21"/>
        </w:rPr>
      </w:pPr>
      <w:r>
        <w:rPr>
          <w:rFonts w:ascii="宋体" w:hAnsi="宋体" w:cs="仿宋_GB2312" w:hint="eastAsia"/>
          <w:szCs w:val="21"/>
        </w:rPr>
        <w:t>领取文件其他说明：</w:t>
      </w:r>
    </w:p>
    <w:p w:rsidR="00C17AC0" w:rsidRDefault="00C17AC0" w:rsidP="00C17AC0">
      <w:pPr>
        <w:adjustRightInd w:val="0"/>
        <w:snapToGrid w:val="0"/>
        <w:spacing w:line="360" w:lineRule="auto"/>
        <w:ind w:firstLine="540"/>
        <w:rPr>
          <w:rFonts w:ascii="宋体" w:hAnsi="宋体" w:cs="仿宋_GB2312"/>
          <w:szCs w:val="21"/>
        </w:rPr>
      </w:pPr>
      <w:r>
        <w:rPr>
          <w:rFonts w:ascii="宋体" w:hAnsi="宋体" w:cs="仿宋_GB2312" w:hint="eastAsia"/>
          <w:szCs w:val="21"/>
        </w:rPr>
        <w:lastRenderedPageBreak/>
        <w:t>购买采购文件时须将以下材料发送至邮箱（</w:t>
      </w:r>
      <w:r>
        <w:rPr>
          <w:rFonts w:ascii="宋体" w:hAnsi="宋体" w:cs="仿宋_GB2312"/>
          <w:szCs w:val="21"/>
        </w:rPr>
        <w:t>asjtzxfw@163.com</w:t>
      </w:r>
      <w:r>
        <w:rPr>
          <w:rFonts w:ascii="宋体" w:hAnsi="宋体" w:cs="仿宋_GB2312" w:hint="eastAsia"/>
          <w:szCs w:val="21"/>
        </w:rPr>
        <w:t>）：1、营业执照复印件加盖公章；2、律师事务所执业许可证复印件加盖公章； 3、法定代表人身份证明书原件；4、授权委托书原件。</w:t>
      </w:r>
    </w:p>
    <w:p w:rsidR="00C17AC0" w:rsidRDefault="00C17AC0" w:rsidP="00C17AC0">
      <w:pPr>
        <w:adjustRightInd w:val="0"/>
        <w:snapToGrid w:val="0"/>
        <w:spacing w:line="360" w:lineRule="auto"/>
        <w:ind w:firstLine="540"/>
        <w:rPr>
          <w:rFonts w:ascii="宋体" w:hAnsi="宋体" w:cs="仿宋_GB2312"/>
          <w:szCs w:val="21"/>
        </w:rPr>
      </w:pPr>
      <w:r>
        <w:rPr>
          <w:rFonts w:ascii="宋体" w:hAnsi="宋体" w:cs="仿宋_GB2312" w:hint="eastAsia"/>
          <w:szCs w:val="21"/>
        </w:rPr>
        <w:t>以上资料仅限于领取文件，详细资格审查以评标委员会的评审结果为准。如无上述资料需提供证件主管部门相关证明。</w:t>
      </w:r>
    </w:p>
    <w:p w:rsidR="00C17AC0" w:rsidRDefault="00C17AC0" w:rsidP="00C17AC0">
      <w:pPr>
        <w:adjustRightInd w:val="0"/>
        <w:snapToGrid w:val="0"/>
        <w:spacing w:line="360" w:lineRule="auto"/>
        <w:rPr>
          <w:rFonts w:ascii="宋体" w:hAnsi="宋体" w:cs="仿宋_GB2312"/>
          <w:szCs w:val="21"/>
        </w:rPr>
      </w:pPr>
      <w:bookmarkStart w:id="13" w:name="_Toc28359015"/>
      <w:bookmarkStart w:id="14" w:name="_Toc35393632"/>
      <w:bookmarkStart w:id="15" w:name="_Toc28359092"/>
      <w:bookmarkStart w:id="16" w:name="_Toc35393801"/>
      <w:r>
        <w:rPr>
          <w:rFonts w:ascii="宋体" w:hAnsi="宋体" w:cs="仿宋_GB2312" w:hint="eastAsia"/>
          <w:szCs w:val="21"/>
        </w:rPr>
        <w:t>四、响应文件提交</w:t>
      </w:r>
      <w:bookmarkEnd w:id="13"/>
      <w:bookmarkEnd w:id="14"/>
      <w:bookmarkEnd w:id="15"/>
      <w:bookmarkEnd w:id="16"/>
    </w:p>
    <w:p w:rsidR="00C17AC0" w:rsidRDefault="00C17AC0" w:rsidP="00C17AC0">
      <w:pPr>
        <w:adjustRightInd w:val="0"/>
        <w:snapToGrid w:val="0"/>
        <w:spacing w:line="360" w:lineRule="auto"/>
        <w:ind w:firstLineChars="200" w:firstLine="420"/>
        <w:rPr>
          <w:rFonts w:ascii="宋体" w:hAnsi="宋体" w:cs="仿宋_GB2312"/>
          <w:iCs/>
          <w:szCs w:val="21"/>
          <w:u w:val="single"/>
        </w:rPr>
      </w:pPr>
      <w:r>
        <w:rPr>
          <w:rFonts w:ascii="宋体" w:hAnsi="宋体" w:cs="仿宋_GB2312" w:hint="eastAsia"/>
          <w:szCs w:val="21"/>
        </w:rPr>
        <w:t>截止时间：</w:t>
      </w:r>
      <w:r>
        <w:rPr>
          <w:rFonts w:ascii="宋体" w:hAnsi="宋体" w:cs="仿宋_GB2312" w:hint="eastAsia"/>
          <w:szCs w:val="21"/>
          <w:u w:val="single"/>
        </w:rPr>
        <w:t>2022</w:t>
      </w:r>
      <w:r>
        <w:rPr>
          <w:rFonts w:ascii="宋体" w:hAnsi="宋体" w:cs="仿宋_GB2312" w:hint="eastAsia"/>
          <w:bCs/>
          <w:szCs w:val="21"/>
          <w:u w:val="single"/>
        </w:rPr>
        <w:t>年07月20日09点00分</w:t>
      </w:r>
      <w:r>
        <w:rPr>
          <w:rFonts w:ascii="宋体" w:hAnsi="宋体" w:cs="仿宋_GB2312" w:hint="eastAsia"/>
          <w:bCs/>
          <w:szCs w:val="21"/>
        </w:rPr>
        <w:t>（北京时间）</w:t>
      </w:r>
    </w:p>
    <w:p w:rsidR="00C17AC0" w:rsidRDefault="00C17AC0" w:rsidP="00C17AC0">
      <w:pPr>
        <w:adjustRightInd w:val="0"/>
        <w:snapToGrid w:val="0"/>
        <w:spacing w:line="360" w:lineRule="auto"/>
        <w:ind w:firstLineChars="200" w:firstLine="420"/>
        <w:rPr>
          <w:rFonts w:ascii="宋体" w:hAnsi="宋体" w:cs="仿宋_GB2312"/>
          <w:szCs w:val="21"/>
        </w:rPr>
      </w:pPr>
      <w:r>
        <w:rPr>
          <w:rFonts w:ascii="宋体" w:hAnsi="宋体" w:cs="仿宋_GB2312" w:hint="eastAsia"/>
          <w:szCs w:val="21"/>
        </w:rPr>
        <w:t>地点：鞍山嘉泰建设工程咨询服务有限公司（鞍山市铁东区山南街43-1号）</w:t>
      </w:r>
    </w:p>
    <w:p w:rsidR="00C17AC0" w:rsidRDefault="00C17AC0" w:rsidP="00C17AC0">
      <w:pPr>
        <w:adjustRightInd w:val="0"/>
        <w:snapToGrid w:val="0"/>
        <w:spacing w:line="360" w:lineRule="auto"/>
        <w:ind w:firstLineChars="200" w:firstLine="422"/>
        <w:rPr>
          <w:rFonts w:ascii="宋体" w:hAnsi="宋体" w:cs="仿宋_GB2312"/>
          <w:b/>
          <w:szCs w:val="21"/>
        </w:rPr>
      </w:pPr>
      <w:r>
        <w:rPr>
          <w:rFonts w:ascii="宋体" w:hAnsi="宋体" w:cs="仿宋_GB2312" w:hint="eastAsia"/>
          <w:b/>
          <w:szCs w:val="21"/>
        </w:rPr>
        <w:t xml:space="preserve">注：疫情期间接受邮寄或开标前送达，邮寄地址：鞍山嘉泰建设工程咨询服务有限公司（鞍山市铁东区山南街43-1号），邮编： 114000、接收人：王哲，联系电话：13050046179。投标文件（建议）由顺丰速运公司送至指定的投标文件存放地点，并由接收人员和快递人员共同签字确认接收，存放投标文件房间24小时监控。逾期送达的或者未送达到指定地点，招标人不予受理，由投标人自行负责。邮寄费由投标人自行承担，不得到付。 </w:t>
      </w:r>
    </w:p>
    <w:p w:rsidR="00C17AC0" w:rsidRDefault="00C17AC0" w:rsidP="00C17AC0">
      <w:pPr>
        <w:adjustRightInd w:val="0"/>
        <w:snapToGrid w:val="0"/>
        <w:spacing w:line="360" w:lineRule="auto"/>
        <w:rPr>
          <w:rFonts w:ascii="宋体" w:hAnsi="宋体" w:cs="仿宋_GB2312"/>
          <w:szCs w:val="21"/>
        </w:rPr>
      </w:pPr>
      <w:bookmarkStart w:id="17" w:name="_Toc35393633"/>
      <w:bookmarkStart w:id="18" w:name="_Toc28359093"/>
      <w:bookmarkStart w:id="19" w:name="_Toc35393802"/>
      <w:bookmarkStart w:id="20" w:name="_Toc28359016"/>
      <w:r>
        <w:rPr>
          <w:rFonts w:ascii="宋体" w:hAnsi="宋体" w:cs="仿宋_GB2312" w:hint="eastAsia"/>
          <w:szCs w:val="21"/>
        </w:rPr>
        <w:t>五、开启</w:t>
      </w:r>
      <w:bookmarkEnd w:id="17"/>
      <w:bookmarkEnd w:id="18"/>
      <w:bookmarkEnd w:id="19"/>
      <w:bookmarkEnd w:id="20"/>
    </w:p>
    <w:p w:rsidR="00C17AC0" w:rsidRDefault="00C17AC0" w:rsidP="00C17AC0">
      <w:pPr>
        <w:adjustRightInd w:val="0"/>
        <w:snapToGrid w:val="0"/>
        <w:spacing w:line="360" w:lineRule="auto"/>
        <w:ind w:firstLineChars="200" w:firstLine="420"/>
        <w:rPr>
          <w:rFonts w:ascii="宋体" w:hAnsi="宋体" w:cs="仿宋_GB2312"/>
          <w:bCs/>
          <w:szCs w:val="21"/>
          <w:u w:val="single"/>
        </w:rPr>
      </w:pPr>
      <w:r>
        <w:rPr>
          <w:rFonts w:ascii="宋体" w:hAnsi="宋体" w:cs="仿宋_GB2312" w:hint="eastAsia"/>
          <w:szCs w:val="21"/>
        </w:rPr>
        <w:t>时间：</w:t>
      </w:r>
      <w:r>
        <w:rPr>
          <w:rFonts w:ascii="宋体" w:hAnsi="宋体" w:cs="仿宋_GB2312" w:hint="eastAsia"/>
          <w:szCs w:val="21"/>
          <w:u w:val="single"/>
        </w:rPr>
        <w:t>2022</w:t>
      </w:r>
      <w:r>
        <w:rPr>
          <w:rFonts w:ascii="宋体" w:hAnsi="宋体" w:cs="仿宋_GB2312" w:hint="eastAsia"/>
          <w:bCs/>
          <w:szCs w:val="21"/>
          <w:u w:val="single"/>
        </w:rPr>
        <w:t>年07月20日 09点00分</w:t>
      </w:r>
      <w:r>
        <w:rPr>
          <w:rFonts w:ascii="宋体" w:hAnsi="宋体" w:cs="仿宋_GB2312" w:hint="eastAsia"/>
          <w:bCs/>
          <w:szCs w:val="21"/>
        </w:rPr>
        <w:t>（北京时间）</w:t>
      </w:r>
    </w:p>
    <w:p w:rsidR="00C17AC0" w:rsidRDefault="00C17AC0" w:rsidP="00C17AC0">
      <w:pPr>
        <w:adjustRightInd w:val="0"/>
        <w:snapToGrid w:val="0"/>
        <w:spacing w:line="360" w:lineRule="auto"/>
        <w:ind w:firstLineChars="200" w:firstLine="420"/>
        <w:rPr>
          <w:rFonts w:ascii="宋体" w:hAnsi="宋体" w:cs="仿宋_GB2312"/>
          <w:szCs w:val="21"/>
        </w:rPr>
      </w:pPr>
      <w:r>
        <w:rPr>
          <w:rFonts w:ascii="宋体" w:hAnsi="宋体" w:cs="仿宋_GB2312" w:hint="eastAsia"/>
          <w:szCs w:val="21"/>
        </w:rPr>
        <w:t>地点：鞍山嘉泰建设工程咨询服务有限公司开标室（鞍山市铁东区山南街43-1号）</w:t>
      </w:r>
    </w:p>
    <w:p w:rsidR="00C17AC0" w:rsidRDefault="00C17AC0" w:rsidP="00C17AC0">
      <w:pPr>
        <w:adjustRightInd w:val="0"/>
        <w:snapToGrid w:val="0"/>
        <w:spacing w:line="360" w:lineRule="auto"/>
        <w:rPr>
          <w:rFonts w:ascii="宋体" w:hAnsi="宋体" w:cs="仿宋_GB2312"/>
          <w:szCs w:val="21"/>
        </w:rPr>
      </w:pPr>
      <w:bookmarkStart w:id="21" w:name="_Toc28359094"/>
      <w:bookmarkStart w:id="22" w:name="_Toc28359017"/>
      <w:bookmarkStart w:id="23" w:name="_Toc35393803"/>
      <w:bookmarkStart w:id="24" w:name="_Toc35393634"/>
      <w:r>
        <w:rPr>
          <w:rFonts w:ascii="宋体" w:hAnsi="宋体" w:cs="仿宋_GB2312" w:hint="eastAsia"/>
          <w:szCs w:val="21"/>
        </w:rPr>
        <w:t>六、公告期限</w:t>
      </w:r>
      <w:bookmarkEnd w:id="21"/>
      <w:bookmarkEnd w:id="22"/>
      <w:bookmarkEnd w:id="23"/>
      <w:bookmarkEnd w:id="24"/>
    </w:p>
    <w:p w:rsidR="00C17AC0" w:rsidRDefault="00C17AC0" w:rsidP="00C17AC0">
      <w:pPr>
        <w:adjustRightInd w:val="0"/>
        <w:snapToGrid w:val="0"/>
        <w:spacing w:line="360" w:lineRule="auto"/>
        <w:ind w:firstLineChars="200" w:firstLine="420"/>
        <w:rPr>
          <w:rFonts w:ascii="宋体" w:hAnsi="宋体" w:cs="仿宋_GB2312"/>
          <w:kern w:val="0"/>
          <w:szCs w:val="21"/>
        </w:rPr>
      </w:pPr>
      <w:r>
        <w:rPr>
          <w:rFonts w:ascii="宋体" w:hAnsi="宋体" w:cs="仿宋_GB2312" w:hint="eastAsia"/>
          <w:kern w:val="0"/>
          <w:szCs w:val="21"/>
        </w:rPr>
        <w:t>自本公告发布之日起5个工作日。</w:t>
      </w:r>
    </w:p>
    <w:p w:rsidR="00C17AC0" w:rsidRDefault="00C17AC0" w:rsidP="00C17AC0">
      <w:pPr>
        <w:keepNext/>
        <w:keepLines/>
        <w:adjustRightInd w:val="0"/>
        <w:snapToGrid w:val="0"/>
        <w:spacing w:line="360" w:lineRule="auto"/>
        <w:rPr>
          <w:rFonts w:ascii="宋体" w:hAnsi="宋体" w:cs="仿宋_GB2312"/>
          <w:bCs/>
          <w:szCs w:val="21"/>
        </w:rPr>
      </w:pPr>
      <w:r>
        <w:rPr>
          <w:rFonts w:ascii="宋体" w:hAnsi="宋体" w:cs="仿宋_GB2312" w:hint="eastAsia"/>
          <w:bCs/>
          <w:szCs w:val="21"/>
        </w:rPr>
        <w:t>七、质疑与投诉</w:t>
      </w:r>
    </w:p>
    <w:p w:rsidR="00C17AC0" w:rsidRDefault="00C17AC0" w:rsidP="00C17AC0">
      <w:pPr>
        <w:widowControl/>
        <w:adjustRightInd w:val="0"/>
        <w:snapToGrid w:val="0"/>
        <w:spacing w:line="360" w:lineRule="auto"/>
        <w:ind w:firstLine="539"/>
        <w:jc w:val="left"/>
        <w:rPr>
          <w:rFonts w:ascii="宋体" w:hAnsi="宋体" w:cs="仿宋_GB2312"/>
          <w:szCs w:val="21"/>
        </w:rPr>
      </w:pPr>
      <w:r>
        <w:rPr>
          <w:rFonts w:ascii="宋体" w:hAnsi="宋体" w:cs="仿宋_GB2312" w:hint="eastAsia"/>
          <w:szCs w:val="21"/>
        </w:rPr>
        <w:t>供应商认为自己的权益受到损害的，可以在知道或者应知其权益受到损害之日起七个工作日内，向采购代理机构或采购人提出质疑。</w:t>
      </w:r>
    </w:p>
    <w:p w:rsidR="00C17AC0" w:rsidRDefault="00C17AC0" w:rsidP="00C17AC0">
      <w:pPr>
        <w:widowControl/>
        <w:adjustRightInd w:val="0"/>
        <w:snapToGrid w:val="0"/>
        <w:spacing w:line="360" w:lineRule="auto"/>
        <w:ind w:firstLine="480"/>
        <w:jc w:val="left"/>
        <w:rPr>
          <w:rFonts w:ascii="宋体" w:hAnsi="宋体" w:cs="仿宋_GB2312"/>
          <w:szCs w:val="21"/>
        </w:rPr>
      </w:pPr>
      <w:r>
        <w:rPr>
          <w:rFonts w:ascii="宋体" w:hAnsi="宋体" w:cs="仿宋_GB2312" w:hint="eastAsia"/>
          <w:szCs w:val="21"/>
        </w:rPr>
        <w:t>1、接收质疑函方式：书面纸质质疑函</w:t>
      </w:r>
    </w:p>
    <w:p w:rsidR="00C17AC0" w:rsidRDefault="00C17AC0" w:rsidP="00C17AC0">
      <w:pPr>
        <w:widowControl/>
        <w:adjustRightInd w:val="0"/>
        <w:snapToGrid w:val="0"/>
        <w:spacing w:line="360" w:lineRule="auto"/>
        <w:ind w:firstLine="480"/>
        <w:jc w:val="left"/>
        <w:rPr>
          <w:rFonts w:ascii="宋体" w:hAnsi="宋体" w:cs="仿宋_GB2312"/>
          <w:szCs w:val="21"/>
        </w:rPr>
      </w:pPr>
      <w:r>
        <w:rPr>
          <w:rFonts w:ascii="宋体" w:hAnsi="宋体" w:cs="仿宋_GB2312" w:hint="eastAsia"/>
          <w:szCs w:val="21"/>
        </w:rPr>
        <w:t>2、质疑函内容、格式：应符合《政府采购质疑和投诉办法》相关规定和财政部制定的《政府采购质疑函范本》格式，详见中国政府采购网。</w:t>
      </w:r>
    </w:p>
    <w:p w:rsidR="00C17AC0" w:rsidRDefault="00C17AC0" w:rsidP="00C17AC0">
      <w:pPr>
        <w:widowControl/>
        <w:adjustRightInd w:val="0"/>
        <w:snapToGrid w:val="0"/>
        <w:spacing w:line="360" w:lineRule="auto"/>
        <w:ind w:firstLine="480"/>
        <w:jc w:val="left"/>
        <w:rPr>
          <w:rFonts w:ascii="宋体" w:hAnsi="宋体" w:cs="仿宋_GB2312"/>
          <w:szCs w:val="21"/>
        </w:rPr>
      </w:pPr>
      <w:r>
        <w:rPr>
          <w:rFonts w:ascii="宋体" w:hAnsi="宋体" w:cs="仿宋_GB2312" w:hint="eastAsia"/>
          <w:szCs w:val="21"/>
        </w:rPr>
        <w:t>质疑供应商对采购人、采购代理机构的答复不满意，或者采购人、采购代理机构未在规定时间内作出答复的，可以在答复期满后15个工作日内向本级财政部门提起投诉。</w:t>
      </w:r>
    </w:p>
    <w:p w:rsidR="00C17AC0" w:rsidRDefault="00C17AC0" w:rsidP="00C17AC0">
      <w:pPr>
        <w:adjustRightInd w:val="0"/>
        <w:snapToGrid w:val="0"/>
        <w:spacing w:line="360" w:lineRule="auto"/>
        <w:rPr>
          <w:rFonts w:ascii="宋体" w:hAnsi="宋体" w:cs="仿宋_GB2312"/>
          <w:szCs w:val="21"/>
        </w:rPr>
      </w:pPr>
      <w:bookmarkStart w:id="25" w:name="_Toc35393804"/>
      <w:bookmarkStart w:id="26" w:name="_Toc35393635"/>
      <w:r>
        <w:rPr>
          <w:rFonts w:ascii="宋体" w:hAnsi="宋体" w:cs="仿宋_GB2312" w:hint="eastAsia"/>
          <w:szCs w:val="21"/>
        </w:rPr>
        <w:t>八、其他补充事宜</w:t>
      </w:r>
      <w:bookmarkEnd w:id="25"/>
      <w:bookmarkEnd w:id="26"/>
    </w:p>
    <w:p w:rsidR="00C17AC0" w:rsidRDefault="00C17AC0" w:rsidP="00C17AC0">
      <w:pPr>
        <w:widowControl/>
        <w:adjustRightInd w:val="0"/>
        <w:snapToGrid w:val="0"/>
        <w:spacing w:line="360" w:lineRule="auto"/>
        <w:ind w:firstLine="480"/>
        <w:jc w:val="left"/>
        <w:rPr>
          <w:rFonts w:ascii="宋体" w:hAnsi="宋体" w:cs="仿宋_GB2312"/>
          <w:szCs w:val="21"/>
        </w:rPr>
      </w:pPr>
      <w:r>
        <w:rPr>
          <w:rFonts w:ascii="宋体" w:hAnsi="宋体" w:cs="仿宋_GB2312" w:hint="eastAsia"/>
          <w:szCs w:val="21"/>
        </w:rPr>
        <w:t>1.快递的投标（响应）文件应按照采购文件要求进行密封装订，同时快递单上须注明：项目名称、项目编号、所投包号、法定代表人或授权委托人法定代表授权人姓名及手机号；开标当日应保证法定代表人或授权委托人通讯畅通，评审答疑采用远程（座机电话开免提方式）答疑。评审结果详见采购结果公告。开标、评标全程录音录像。投标（响应）文件未按采购文件规定时间递交造成投标失败的，责任由投标供应商自行承担；</w:t>
      </w:r>
    </w:p>
    <w:p w:rsidR="00C17AC0" w:rsidRDefault="00C17AC0" w:rsidP="00C17AC0">
      <w:pPr>
        <w:widowControl/>
        <w:adjustRightInd w:val="0"/>
        <w:snapToGrid w:val="0"/>
        <w:spacing w:line="360" w:lineRule="auto"/>
        <w:ind w:firstLine="480"/>
        <w:jc w:val="left"/>
        <w:rPr>
          <w:rFonts w:ascii="宋体" w:hAnsi="宋体" w:cs="仿宋_GB2312"/>
          <w:szCs w:val="21"/>
        </w:rPr>
      </w:pPr>
      <w:r>
        <w:rPr>
          <w:rFonts w:ascii="宋体" w:hAnsi="宋体" w:cs="仿宋_GB2312" w:hint="eastAsia"/>
          <w:szCs w:val="21"/>
        </w:rPr>
        <w:lastRenderedPageBreak/>
        <w:t>2.投标文件中投标人法定代表人证明书或其授权委托人证明书中应注明法人联系电话或其授权委托人联系电话（与快递单上电话号码保持一致），以方便代理机构与投标人沟通，否则后果自负。</w:t>
      </w:r>
    </w:p>
    <w:p w:rsidR="00C17AC0" w:rsidRDefault="00C17AC0" w:rsidP="00C17AC0">
      <w:pPr>
        <w:widowControl/>
        <w:adjustRightInd w:val="0"/>
        <w:snapToGrid w:val="0"/>
        <w:spacing w:line="360" w:lineRule="auto"/>
        <w:ind w:firstLine="480"/>
        <w:jc w:val="left"/>
        <w:rPr>
          <w:rFonts w:ascii="宋体" w:hAnsi="宋体" w:cs="仿宋_GB2312"/>
          <w:szCs w:val="21"/>
        </w:rPr>
      </w:pPr>
      <w:r>
        <w:rPr>
          <w:rFonts w:ascii="宋体" w:hAnsi="宋体" w:cs="仿宋_GB2312" w:hint="eastAsia"/>
          <w:szCs w:val="21"/>
        </w:rPr>
        <w:t>3.参与投标的供应商可使用“腾讯会议”APP收看网上开标直播，法定代表人或授权委托人可提前下载并通过其手机号进行注册，开标时登陆“腾讯会议”APP，输入“会议号”参加开标会议,进入会议后把用户名修改为供应商名称。供应商未按时参加网上开标直播，造成响应失败，责任由供应商自行承担。未参加网上开标会议的供应商视为默认认同开、评标的程序,相关供应商不得事后对开、评标的程序提出任何异议。（腾讯会议会议号</w:t>
      </w:r>
      <w:r w:rsidRPr="00920617">
        <w:rPr>
          <w:rFonts w:ascii="宋体" w:hAnsi="宋体" w:cs="仿宋_GB2312" w:hint="eastAsia"/>
          <w:szCs w:val="21"/>
        </w:rPr>
        <w:t xml:space="preserve">：951 631 </w:t>
      </w:r>
      <w:r>
        <w:rPr>
          <w:rFonts w:ascii="宋体" w:hAnsi="宋体" w:cs="仿宋_GB2312" w:hint="eastAsia"/>
          <w:szCs w:val="21"/>
        </w:rPr>
        <w:t xml:space="preserve">973）。腾讯会议APP下载地址: </w:t>
      </w:r>
      <w:r>
        <w:rPr>
          <w:rFonts w:ascii="宋体" w:hAnsi="宋体" w:cs="仿宋_GB2312"/>
          <w:szCs w:val="21"/>
        </w:rPr>
        <w:t>https://meeting.tencent.com/</w:t>
      </w:r>
    </w:p>
    <w:p w:rsidR="00C17AC0" w:rsidRDefault="00C17AC0" w:rsidP="00C17AC0">
      <w:pPr>
        <w:adjustRightInd w:val="0"/>
        <w:snapToGrid w:val="0"/>
        <w:spacing w:line="360" w:lineRule="auto"/>
        <w:rPr>
          <w:rFonts w:ascii="宋体" w:hAnsi="宋体" w:cs="仿宋_GB2312"/>
          <w:szCs w:val="21"/>
        </w:rPr>
      </w:pPr>
      <w:bookmarkStart w:id="27" w:name="_Toc35393805"/>
      <w:bookmarkStart w:id="28" w:name="_Toc35393636"/>
      <w:bookmarkStart w:id="29" w:name="_Toc28359018"/>
      <w:bookmarkStart w:id="30" w:name="_Toc28359095"/>
      <w:r>
        <w:rPr>
          <w:rFonts w:ascii="宋体" w:hAnsi="宋体" w:cs="仿宋_GB2312" w:hint="eastAsia"/>
          <w:szCs w:val="21"/>
        </w:rPr>
        <w:t>十、凡对本次采购提出询问，请按以下方式联系。</w:t>
      </w:r>
      <w:bookmarkEnd w:id="27"/>
      <w:bookmarkEnd w:id="28"/>
      <w:bookmarkEnd w:id="29"/>
      <w:bookmarkEnd w:id="30"/>
    </w:p>
    <w:p w:rsidR="00C17AC0" w:rsidRDefault="00C17AC0" w:rsidP="00C17AC0">
      <w:pPr>
        <w:adjustRightInd w:val="0"/>
        <w:snapToGrid w:val="0"/>
        <w:spacing w:line="360" w:lineRule="auto"/>
        <w:ind w:left="495" w:firstLineChars="100" w:firstLine="210"/>
        <w:rPr>
          <w:rFonts w:ascii="宋体" w:hAnsi="宋体" w:cs="仿宋_GB2312"/>
          <w:szCs w:val="21"/>
        </w:rPr>
      </w:pPr>
      <w:r>
        <w:rPr>
          <w:rFonts w:ascii="宋体" w:hAnsi="宋体" w:cs="仿宋_GB2312" w:hint="eastAsia"/>
          <w:szCs w:val="21"/>
        </w:rPr>
        <w:t>1.采购人信息</w:t>
      </w:r>
    </w:p>
    <w:p w:rsidR="00C17AC0" w:rsidRDefault="00C17AC0" w:rsidP="00C17AC0">
      <w:pPr>
        <w:widowControl/>
        <w:adjustRightInd w:val="0"/>
        <w:snapToGrid w:val="0"/>
        <w:spacing w:line="360" w:lineRule="auto"/>
        <w:ind w:firstLineChars="292" w:firstLine="613"/>
        <w:jc w:val="left"/>
        <w:rPr>
          <w:rFonts w:ascii="宋体" w:hAnsi="宋体" w:cs="仿宋_GB2312"/>
          <w:kern w:val="0"/>
          <w:szCs w:val="21"/>
        </w:rPr>
      </w:pPr>
      <w:r>
        <w:rPr>
          <w:rFonts w:ascii="宋体" w:hAnsi="宋体" w:cs="仿宋_GB2312" w:hint="eastAsia"/>
          <w:kern w:val="0"/>
          <w:szCs w:val="21"/>
        </w:rPr>
        <w:t>名称：</w:t>
      </w:r>
      <w:r>
        <w:rPr>
          <w:rFonts w:ascii="宋体" w:hAnsi="宋体" w:cs="仿宋_GB2312" w:hint="eastAsia"/>
          <w:szCs w:val="21"/>
          <w:u w:val="single"/>
        </w:rPr>
        <w:t>鞍山经济开发区管理委员会</w:t>
      </w:r>
    </w:p>
    <w:p w:rsidR="00C17AC0" w:rsidRDefault="00C17AC0" w:rsidP="00C17AC0">
      <w:pPr>
        <w:widowControl/>
        <w:adjustRightInd w:val="0"/>
        <w:snapToGrid w:val="0"/>
        <w:spacing w:line="360" w:lineRule="auto"/>
        <w:ind w:firstLineChars="292" w:firstLine="613"/>
        <w:jc w:val="left"/>
        <w:rPr>
          <w:rFonts w:ascii="宋体" w:hAnsi="宋体" w:cs="仿宋_GB2312"/>
          <w:kern w:val="0"/>
          <w:szCs w:val="21"/>
        </w:rPr>
      </w:pPr>
      <w:r>
        <w:rPr>
          <w:rFonts w:ascii="宋体" w:hAnsi="宋体" w:cs="仿宋_GB2312" w:hint="eastAsia"/>
          <w:kern w:val="0"/>
          <w:szCs w:val="21"/>
        </w:rPr>
        <w:t>地址：</w:t>
      </w:r>
      <w:r>
        <w:rPr>
          <w:rFonts w:ascii="宋体" w:hAnsi="宋体" w:cs="仿宋_GB2312" w:hint="eastAsia"/>
          <w:szCs w:val="21"/>
          <w:u w:val="single"/>
        </w:rPr>
        <w:t>鞍山市铁西区建设大道709号</w:t>
      </w:r>
    </w:p>
    <w:p w:rsidR="00C17AC0" w:rsidRDefault="00C17AC0" w:rsidP="00C17AC0">
      <w:pPr>
        <w:widowControl/>
        <w:adjustRightInd w:val="0"/>
        <w:snapToGrid w:val="0"/>
        <w:spacing w:line="360" w:lineRule="auto"/>
        <w:ind w:firstLineChars="292" w:firstLine="613"/>
        <w:jc w:val="left"/>
        <w:rPr>
          <w:rFonts w:ascii="宋体" w:hAnsi="宋体" w:cs="仿宋_GB2312"/>
          <w:kern w:val="0"/>
          <w:szCs w:val="21"/>
        </w:rPr>
      </w:pPr>
      <w:r>
        <w:rPr>
          <w:rFonts w:ascii="宋体" w:hAnsi="宋体" w:cs="仿宋_GB2312" w:hint="eastAsia"/>
          <w:kern w:val="0"/>
          <w:szCs w:val="21"/>
        </w:rPr>
        <w:t>联系方式：</w:t>
      </w:r>
      <w:r>
        <w:rPr>
          <w:rFonts w:ascii="宋体" w:hAnsi="宋体" w:cs="仿宋_GB2312" w:hint="eastAsia"/>
          <w:szCs w:val="21"/>
          <w:u w:val="single"/>
        </w:rPr>
        <w:t>0412-</w:t>
      </w:r>
      <w:r w:rsidRPr="003E7263">
        <w:rPr>
          <w:rFonts w:ascii="宋体" w:hAnsi="宋体" w:cs="仿宋_GB2312"/>
          <w:szCs w:val="21"/>
          <w:u w:val="single"/>
        </w:rPr>
        <w:t>8486550</w:t>
      </w:r>
    </w:p>
    <w:p w:rsidR="00C17AC0" w:rsidRDefault="00C17AC0" w:rsidP="00C17AC0">
      <w:pPr>
        <w:adjustRightInd w:val="0"/>
        <w:snapToGrid w:val="0"/>
        <w:spacing w:line="360" w:lineRule="auto"/>
        <w:ind w:left="495" w:firstLineChars="100" w:firstLine="210"/>
        <w:rPr>
          <w:rFonts w:ascii="宋体" w:hAnsi="宋体" w:cs="仿宋_GB2312"/>
          <w:szCs w:val="21"/>
        </w:rPr>
      </w:pPr>
      <w:r>
        <w:rPr>
          <w:rFonts w:ascii="宋体" w:hAnsi="宋体" w:cs="仿宋_GB2312" w:hint="eastAsia"/>
          <w:szCs w:val="21"/>
        </w:rPr>
        <w:t>2.采购代理机构信息</w:t>
      </w:r>
    </w:p>
    <w:p w:rsidR="00C17AC0" w:rsidRDefault="00C17AC0" w:rsidP="00C17AC0">
      <w:pPr>
        <w:adjustRightInd w:val="0"/>
        <w:snapToGrid w:val="0"/>
        <w:spacing w:line="360" w:lineRule="auto"/>
        <w:ind w:firstLineChars="300" w:firstLine="630"/>
        <w:rPr>
          <w:rFonts w:ascii="宋体" w:hAnsi="宋体" w:cs="仿宋_GB2312"/>
          <w:bCs/>
          <w:szCs w:val="21"/>
        </w:rPr>
      </w:pPr>
      <w:r>
        <w:rPr>
          <w:rFonts w:ascii="宋体" w:hAnsi="宋体" w:cs="仿宋_GB2312" w:hint="eastAsia"/>
          <w:bCs/>
          <w:szCs w:val="21"/>
        </w:rPr>
        <w:t>名称：</w:t>
      </w:r>
      <w:r>
        <w:rPr>
          <w:rFonts w:ascii="宋体" w:hAnsi="宋体" w:cs="仿宋_GB2312" w:hint="eastAsia"/>
          <w:bCs/>
          <w:szCs w:val="21"/>
          <w:u w:val="single"/>
        </w:rPr>
        <w:t>鞍山嘉泰建设工程咨询服务有限公司</w:t>
      </w:r>
    </w:p>
    <w:p w:rsidR="00C17AC0" w:rsidRDefault="00C17AC0" w:rsidP="00C17AC0">
      <w:pPr>
        <w:adjustRightInd w:val="0"/>
        <w:snapToGrid w:val="0"/>
        <w:spacing w:line="360" w:lineRule="auto"/>
        <w:ind w:firstLineChars="300" w:firstLine="630"/>
        <w:rPr>
          <w:rFonts w:ascii="宋体" w:hAnsi="宋体" w:cs="仿宋_GB2312"/>
          <w:bCs/>
          <w:szCs w:val="21"/>
        </w:rPr>
      </w:pPr>
      <w:r>
        <w:rPr>
          <w:rFonts w:ascii="宋体" w:hAnsi="宋体" w:cs="仿宋_GB2312" w:hint="eastAsia"/>
          <w:bCs/>
          <w:szCs w:val="21"/>
        </w:rPr>
        <w:t>地址：</w:t>
      </w:r>
      <w:r>
        <w:rPr>
          <w:rFonts w:ascii="宋体" w:hAnsi="宋体" w:cs="仿宋_GB2312" w:hint="eastAsia"/>
          <w:bCs/>
          <w:szCs w:val="21"/>
          <w:u w:val="single"/>
        </w:rPr>
        <w:t>鞍山市铁东区山南街43-1号</w:t>
      </w:r>
    </w:p>
    <w:p w:rsidR="00C17AC0" w:rsidRDefault="00C17AC0" w:rsidP="00C17AC0">
      <w:pPr>
        <w:adjustRightInd w:val="0"/>
        <w:snapToGrid w:val="0"/>
        <w:spacing w:line="360" w:lineRule="auto"/>
        <w:ind w:firstLineChars="300" w:firstLine="630"/>
        <w:rPr>
          <w:rFonts w:ascii="宋体" w:hAnsi="宋体" w:cs="仿宋_GB2312"/>
          <w:bCs/>
          <w:szCs w:val="21"/>
        </w:rPr>
      </w:pPr>
      <w:r>
        <w:rPr>
          <w:rFonts w:ascii="宋体" w:hAnsi="宋体" w:cs="仿宋_GB2312" w:hint="eastAsia"/>
          <w:bCs/>
          <w:szCs w:val="21"/>
        </w:rPr>
        <w:t>联系方式：</w:t>
      </w:r>
      <w:r>
        <w:rPr>
          <w:rFonts w:ascii="宋体" w:hAnsi="宋体" w:cs="仿宋_GB2312" w:hint="eastAsia"/>
          <w:szCs w:val="21"/>
          <w:u w:val="single"/>
        </w:rPr>
        <w:t>0412-583078</w:t>
      </w:r>
    </w:p>
    <w:p w:rsidR="00C17AC0" w:rsidRDefault="00C17AC0" w:rsidP="00C17AC0">
      <w:pPr>
        <w:adjustRightInd w:val="0"/>
        <w:snapToGrid w:val="0"/>
        <w:spacing w:line="360" w:lineRule="auto"/>
        <w:ind w:firstLineChars="300" w:firstLine="630"/>
        <w:rPr>
          <w:rFonts w:ascii="宋体" w:hAnsi="宋体" w:cs="仿宋_GB2312"/>
          <w:bCs/>
          <w:szCs w:val="21"/>
        </w:rPr>
      </w:pPr>
      <w:r>
        <w:rPr>
          <w:rFonts w:ascii="宋体" w:hAnsi="宋体" w:cs="仿宋_GB2312" w:hint="eastAsia"/>
          <w:bCs/>
          <w:szCs w:val="21"/>
        </w:rPr>
        <w:t>邮箱地址：</w:t>
      </w:r>
      <w:r>
        <w:rPr>
          <w:rFonts w:ascii="宋体" w:hAnsi="宋体" w:cs="仿宋_GB2312" w:hint="eastAsia"/>
          <w:bCs/>
          <w:szCs w:val="21"/>
          <w:u w:val="single"/>
        </w:rPr>
        <w:t>asjtzxfw@163.com</w:t>
      </w:r>
    </w:p>
    <w:p w:rsidR="00C17AC0" w:rsidRDefault="00C17AC0" w:rsidP="00C17AC0">
      <w:pPr>
        <w:adjustRightInd w:val="0"/>
        <w:snapToGrid w:val="0"/>
        <w:spacing w:line="360" w:lineRule="auto"/>
        <w:ind w:firstLineChars="300" w:firstLine="630"/>
        <w:rPr>
          <w:rFonts w:ascii="宋体" w:hAnsi="宋体" w:cs="仿宋_GB2312"/>
          <w:bCs/>
          <w:szCs w:val="21"/>
        </w:rPr>
      </w:pPr>
      <w:r>
        <w:rPr>
          <w:rFonts w:ascii="宋体" w:hAnsi="宋体" w:cs="仿宋_GB2312" w:hint="eastAsia"/>
          <w:bCs/>
          <w:szCs w:val="21"/>
        </w:rPr>
        <w:t>开户行：</w:t>
      </w:r>
      <w:r>
        <w:rPr>
          <w:rFonts w:ascii="宋体" w:hAnsi="宋体" w:cs="仿宋_GB2312" w:hint="eastAsia"/>
          <w:bCs/>
          <w:szCs w:val="21"/>
          <w:u w:val="single"/>
        </w:rPr>
        <w:t>中国建设银行解放支行</w:t>
      </w:r>
    </w:p>
    <w:p w:rsidR="00C17AC0" w:rsidRDefault="00C17AC0" w:rsidP="00C17AC0">
      <w:pPr>
        <w:adjustRightInd w:val="0"/>
        <w:snapToGrid w:val="0"/>
        <w:spacing w:line="360" w:lineRule="auto"/>
        <w:ind w:firstLineChars="300" w:firstLine="630"/>
        <w:rPr>
          <w:rFonts w:ascii="宋体" w:hAnsi="宋体" w:cs="仿宋_GB2312"/>
          <w:bCs/>
          <w:szCs w:val="21"/>
        </w:rPr>
      </w:pPr>
      <w:r>
        <w:rPr>
          <w:rFonts w:ascii="宋体" w:hAnsi="宋体" w:cs="仿宋_GB2312" w:hint="eastAsia"/>
          <w:bCs/>
          <w:szCs w:val="21"/>
        </w:rPr>
        <w:t>账户名称：</w:t>
      </w:r>
      <w:r>
        <w:rPr>
          <w:rFonts w:ascii="宋体" w:hAnsi="宋体" w:cs="仿宋_GB2312" w:hint="eastAsia"/>
          <w:bCs/>
          <w:szCs w:val="21"/>
          <w:u w:val="single"/>
        </w:rPr>
        <w:t>鞍山嘉泰建设工程咨询服务有限公司</w:t>
      </w:r>
    </w:p>
    <w:p w:rsidR="00C17AC0" w:rsidRDefault="00C17AC0" w:rsidP="00C17AC0">
      <w:pPr>
        <w:adjustRightInd w:val="0"/>
        <w:snapToGrid w:val="0"/>
        <w:spacing w:line="360" w:lineRule="auto"/>
        <w:ind w:firstLineChars="300" w:firstLine="630"/>
        <w:rPr>
          <w:rFonts w:ascii="宋体" w:hAnsi="宋体" w:cs="宋体"/>
          <w:bCs/>
          <w:szCs w:val="21"/>
        </w:rPr>
      </w:pPr>
      <w:r>
        <w:rPr>
          <w:rFonts w:ascii="宋体" w:hAnsi="宋体" w:cs="仿宋_GB2312" w:hint="eastAsia"/>
          <w:bCs/>
          <w:szCs w:val="21"/>
        </w:rPr>
        <w:t>账号：</w:t>
      </w:r>
      <w:r>
        <w:rPr>
          <w:rFonts w:ascii="宋体" w:hAnsi="宋体" w:cs="仿宋_GB2312" w:hint="eastAsia"/>
          <w:bCs/>
          <w:szCs w:val="21"/>
          <w:u w:val="single"/>
        </w:rPr>
        <w:t>21050163240100000134</w:t>
      </w:r>
    </w:p>
    <w:p w:rsidR="00C17AC0" w:rsidRDefault="00C17AC0" w:rsidP="00C17AC0">
      <w:pPr>
        <w:adjustRightInd w:val="0"/>
        <w:snapToGrid w:val="0"/>
        <w:spacing w:line="360" w:lineRule="auto"/>
        <w:ind w:left="495" w:firstLineChars="100" w:firstLine="210"/>
        <w:rPr>
          <w:rFonts w:ascii="宋体" w:hAnsi="宋体" w:cs="仿宋_GB2312"/>
          <w:szCs w:val="21"/>
        </w:rPr>
      </w:pPr>
      <w:r>
        <w:rPr>
          <w:rFonts w:ascii="宋体" w:hAnsi="宋体" w:cs="仿宋_GB2312" w:hint="eastAsia"/>
          <w:szCs w:val="21"/>
        </w:rPr>
        <w:t>3.项目联系方式</w:t>
      </w:r>
    </w:p>
    <w:p w:rsidR="00C17AC0" w:rsidRDefault="00C17AC0" w:rsidP="00C17AC0">
      <w:pPr>
        <w:adjustRightInd w:val="0"/>
        <w:snapToGrid w:val="0"/>
        <w:spacing w:line="360" w:lineRule="auto"/>
        <w:ind w:left="495" w:firstLineChars="100" w:firstLine="210"/>
        <w:rPr>
          <w:rFonts w:ascii="宋体" w:hAnsi="宋体" w:cs="仿宋_GB2312"/>
          <w:szCs w:val="21"/>
        </w:rPr>
      </w:pPr>
      <w:r>
        <w:rPr>
          <w:rFonts w:ascii="宋体" w:hAnsi="宋体" w:cs="仿宋_GB2312"/>
          <w:szCs w:val="21"/>
        </w:rPr>
        <w:t>项目联系人：</w:t>
      </w:r>
      <w:r>
        <w:rPr>
          <w:rFonts w:ascii="宋体" w:hAnsi="宋体" w:cs="仿宋_GB2312" w:hint="eastAsia"/>
          <w:bCs/>
          <w:szCs w:val="21"/>
          <w:u w:val="single"/>
        </w:rPr>
        <w:t>王哲</w:t>
      </w:r>
    </w:p>
    <w:p w:rsidR="00EA5BCA" w:rsidRDefault="00C17AC0" w:rsidP="00C17AC0">
      <w:r>
        <w:rPr>
          <w:rFonts w:ascii="宋体" w:hAnsi="宋体" w:cs="仿宋_GB2312"/>
          <w:szCs w:val="21"/>
        </w:rPr>
        <w:t>电　话：</w:t>
      </w:r>
      <w:r>
        <w:rPr>
          <w:rFonts w:ascii="宋体" w:hAnsi="宋体" w:cs="仿宋_GB2312" w:hint="eastAsia"/>
          <w:szCs w:val="21"/>
          <w:u w:val="single"/>
        </w:rPr>
        <w:t>0412-5830778</w:t>
      </w:r>
    </w:p>
    <w:sectPr w:rsidR="00EA5BCA" w:rsidSect="000F41C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211AF" w:rsidRDefault="00B211AF" w:rsidP="00C17AC0">
      <w:r>
        <w:separator/>
      </w:r>
    </w:p>
  </w:endnote>
  <w:endnote w:type="continuationSeparator" w:id="1">
    <w:p w:rsidR="00B211AF" w:rsidRDefault="00B211AF" w:rsidP="00C17AC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黑体"/>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211AF" w:rsidRDefault="00B211AF" w:rsidP="00C17AC0">
      <w:r>
        <w:separator/>
      </w:r>
    </w:p>
  </w:footnote>
  <w:footnote w:type="continuationSeparator" w:id="1">
    <w:p w:rsidR="00B211AF" w:rsidRDefault="00B211AF" w:rsidP="00C17AC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17AC0"/>
    <w:rsid w:val="000F41C8"/>
    <w:rsid w:val="00130898"/>
    <w:rsid w:val="00B211AF"/>
    <w:rsid w:val="00C17AC0"/>
    <w:rsid w:val="00EA5BC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7AC0"/>
    <w:pPr>
      <w:widowControl w:val="0"/>
      <w:jc w:val="both"/>
    </w:pPr>
    <w:rPr>
      <w:rFonts w:ascii="Calibri" w:eastAsia="宋体" w:hAnsi="Calibri" w:cs="Times New Roman"/>
      <w:szCs w:val="24"/>
    </w:rPr>
  </w:style>
  <w:style w:type="paragraph" w:styleId="1">
    <w:name w:val="heading 1"/>
    <w:basedOn w:val="a"/>
    <w:next w:val="a"/>
    <w:link w:val="1Char"/>
    <w:qFormat/>
    <w:rsid w:val="00C17AC0"/>
    <w:pPr>
      <w:keepNext/>
      <w:keepLines/>
      <w:spacing w:before="340" w:after="330" w:line="576" w:lineRule="auto"/>
      <w:outlineLvl w:val="0"/>
    </w:pPr>
    <w:rPr>
      <w:b/>
      <w:kern w:val="44"/>
      <w:sz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17AC0"/>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C17AC0"/>
    <w:rPr>
      <w:sz w:val="18"/>
      <w:szCs w:val="18"/>
    </w:rPr>
  </w:style>
  <w:style w:type="paragraph" w:styleId="a4">
    <w:name w:val="footer"/>
    <w:basedOn w:val="a"/>
    <w:link w:val="Char0"/>
    <w:uiPriority w:val="99"/>
    <w:semiHidden/>
    <w:unhideWhenUsed/>
    <w:rsid w:val="00C17AC0"/>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C17AC0"/>
    <w:rPr>
      <w:sz w:val="18"/>
      <w:szCs w:val="18"/>
    </w:rPr>
  </w:style>
  <w:style w:type="character" w:customStyle="1" w:styleId="1Char">
    <w:name w:val="标题 1 Char"/>
    <w:basedOn w:val="a0"/>
    <w:link w:val="1"/>
    <w:rsid w:val="00C17AC0"/>
    <w:rPr>
      <w:rFonts w:ascii="Calibri" w:eastAsia="宋体" w:hAnsi="Calibri" w:cs="Times New Roman"/>
      <w:b/>
      <w:kern w:val="44"/>
      <w:sz w:val="4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333</Words>
  <Characters>1901</Characters>
  <Application>Microsoft Office Word</Application>
  <DocSecurity>0</DocSecurity>
  <Lines>15</Lines>
  <Paragraphs>4</Paragraphs>
  <ScaleCrop>false</ScaleCrop>
  <Company>Microsoft</Company>
  <LinksUpToDate>false</LinksUpToDate>
  <CharactersWithSpaces>2230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dcterms:created xsi:type="dcterms:W3CDTF">2022-07-06T07:33:00Z</dcterms:created>
  <dcterms:modified xsi:type="dcterms:W3CDTF">2022-07-06T07:52:00Z</dcterms:modified>
</cp:coreProperties>
</file>