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4200" w:firstLineChars="1400"/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中标公示</w:t>
      </w:r>
    </w:p>
    <w:tbl>
      <w:tblPr>
        <w:tblStyle w:val="11"/>
        <w:tblW w:w="9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2949"/>
        <w:gridCol w:w="1798"/>
        <w:gridCol w:w="4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4" w:hRule="atLeast"/>
        </w:trPr>
        <w:tc>
          <w:tcPr>
            <w:tcW w:w="294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1、项目名称：</w:t>
            </w:r>
          </w:p>
        </w:tc>
        <w:tc>
          <w:tcPr>
            <w:tcW w:w="654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闽侯县上街镇侯官村家风家训馆建设项目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94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2、项目编号：</w:t>
            </w:r>
          </w:p>
        </w:tc>
        <w:tc>
          <w:tcPr>
            <w:tcW w:w="654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FJZHCG2022-103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8" w:hRule="atLeast"/>
        </w:trPr>
        <w:tc>
          <w:tcPr>
            <w:tcW w:w="294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3、采购人名称：</w:t>
            </w:r>
          </w:p>
        </w:tc>
        <w:tc>
          <w:tcPr>
            <w:tcW w:w="654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闽侯县上街镇侯官村民委员会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32" w:hRule="atLeast"/>
        </w:trPr>
        <w:tc>
          <w:tcPr>
            <w:tcW w:w="294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   地址：</w:t>
            </w:r>
          </w:p>
        </w:tc>
        <w:tc>
          <w:tcPr>
            <w:tcW w:w="654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闽侯县侯官村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65" w:hRule="atLeast"/>
        </w:trPr>
        <w:tc>
          <w:tcPr>
            <w:tcW w:w="294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联系人及联系方法：</w:t>
            </w:r>
          </w:p>
        </w:tc>
        <w:tc>
          <w:tcPr>
            <w:tcW w:w="654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陈水兴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18705064753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60" w:hRule="atLeast"/>
        </w:trPr>
        <w:tc>
          <w:tcPr>
            <w:tcW w:w="294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4、代理机构名称：</w:t>
            </w:r>
          </w:p>
        </w:tc>
        <w:tc>
          <w:tcPr>
            <w:tcW w:w="654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福建省正华工程咨询有限公司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94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   地址：</w:t>
            </w:r>
          </w:p>
        </w:tc>
        <w:tc>
          <w:tcPr>
            <w:tcW w:w="654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福州市鼓楼区东水路55号旧办公大楼6#3层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94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联系人及联系方法：</w:t>
            </w:r>
          </w:p>
        </w:tc>
        <w:tc>
          <w:tcPr>
            <w:tcW w:w="654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李工/</w:t>
            </w:r>
            <w:r>
              <w:rPr>
                <w:rFonts w:hint="eastAsia" w:ascii="宋体" w:hAnsi="宋体"/>
                <w:sz w:val="21"/>
                <w:szCs w:val="21"/>
              </w:rPr>
              <w:t>0591-87526916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94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5、招标公告日期：</w:t>
            </w:r>
          </w:p>
        </w:tc>
        <w:tc>
          <w:tcPr>
            <w:tcW w:w="654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94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pacing w:line="400" w:lineRule="atLeas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6、招标结果确定日期：</w:t>
            </w:r>
          </w:p>
        </w:tc>
        <w:tc>
          <w:tcPr>
            <w:tcW w:w="654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94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7、资格性及符合性审查情况：</w:t>
            </w:r>
          </w:p>
        </w:tc>
        <w:tc>
          <w:tcPr>
            <w:tcW w:w="6545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szCs w:val="21"/>
              </w:rPr>
            </w:pPr>
            <w:r>
              <w:rPr>
                <w:color w:val="000000"/>
              </w:rPr>
              <w:t>评标委员会对所有投标单位的资格与符合性进行审查，</w:t>
            </w:r>
            <w:r>
              <w:rPr>
                <w:rFonts w:hint="eastAsia"/>
                <w:color w:val="000000"/>
              </w:rPr>
              <w:t>各</w:t>
            </w:r>
            <w:r>
              <w:rPr>
                <w:color w:val="000000"/>
              </w:rPr>
              <w:t>投标</w:t>
            </w:r>
            <w:r>
              <w:rPr>
                <w:rFonts w:hint="eastAsia"/>
                <w:color w:val="000000"/>
              </w:rPr>
              <w:t>单位</w:t>
            </w:r>
            <w:r>
              <w:rPr>
                <w:color w:val="000000"/>
              </w:rPr>
              <w:t>均符合要求</w:t>
            </w:r>
            <w:r>
              <w:rPr>
                <w:rFonts w:hint="eastAsia"/>
                <w:color w:val="000000"/>
              </w:rPr>
              <w:t>通过资格审查</w:t>
            </w:r>
            <w:r>
              <w:rPr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949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8、中标情况：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373" w:hRule="atLeast"/>
        </w:trPr>
        <w:tc>
          <w:tcPr>
            <w:tcW w:w="949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snapToGrid w:val="0"/>
              <w:spacing w:before="0" w:beforeAutospacing="0" w:after="0" w:afterAutospacing="0"/>
              <w:rPr>
                <w:sz w:val="16"/>
                <w:szCs w:val="16"/>
              </w:rPr>
            </w:pPr>
          </w:p>
          <w:tbl>
            <w:tblPr>
              <w:tblStyle w:val="11"/>
              <w:tblpPr w:leftFromText="180" w:rightFromText="180" w:vertAnchor="text" w:horzAnchor="page" w:tblpX="-20" w:tblpY="-1009"/>
              <w:tblOverlap w:val="never"/>
              <w:tblW w:w="9498" w:type="dxa"/>
              <w:tblCellSpacing w:w="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9"/>
              <w:gridCol w:w="750"/>
              <w:gridCol w:w="703"/>
              <w:gridCol w:w="1553"/>
              <w:gridCol w:w="1381"/>
              <w:gridCol w:w="26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3" w:hRule="atLeast"/>
                <w:tblCellSpacing w:w="0" w:type="dxa"/>
              </w:trPr>
              <w:tc>
                <w:tcPr>
                  <w:tcW w:w="248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所中合同包</w:t>
                  </w:r>
                </w:p>
              </w:tc>
              <w:tc>
                <w:tcPr>
                  <w:tcW w:w="703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中标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简要技术指标</w:t>
                  </w:r>
                </w:p>
              </w:tc>
              <w:tc>
                <w:tcPr>
                  <w:tcW w:w="1381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中标金额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lang w:eastAsia="zh-CN"/>
                    </w:rPr>
                    <w:t>（元）</w:t>
                  </w:r>
                </w:p>
              </w:tc>
              <w:tc>
                <w:tcPr>
                  <w:tcW w:w="2622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中标单位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16" w:hRule="atLeast"/>
                <w:tblCellSpacing w:w="0" w:type="dxa"/>
              </w:trPr>
              <w:tc>
                <w:tcPr>
                  <w:tcW w:w="2489" w:type="dxa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eastAsia="zh-CN"/>
                    </w:rPr>
                    <w:t>闽侯县上街镇侯官村家风家训馆建设项目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包1</w:t>
                  </w:r>
                </w:p>
              </w:tc>
              <w:tc>
                <w:tcPr>
                  <w:tcW w:w="703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批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详见</w:t>
                  </w:r>
                  <w:r>
                    <w:rPr>
                      <w:rFonts w:hint="eastAsia" w:ascii="宋体" w:hAnsi="宋体" w:cs="宋体"/>
                      <w:szCs w:val="21"/>
                      <w:lang w:eastAsia="zh-CN"/>
                    </w:rPr>
                    <w:t>竞争性磋商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文件</w:t>
                  </w:r>
                </w:p>
              </w:tc>
              <w:tc>
                <w:tcPr>
                  <w:tcW w:w="1381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359000</w:t>
                  </w:r>
                </w:p>
              </w:tc>
              <w:tc>
                <w:tcPr>
                  <w:tcW w:w="2622" w:type="dxa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eastAsia="zh-CN"/>
                    </w:rPr>
                    <w:t>福州朗</w:t>
                  </w:r>
                  <w:r>
                    <w:rPr>
                      <w:rFonts w:hint="eastAsia" w:ascii="宋体" w:hAnsi="宋体" w:cs="宋体"/>
                      <w:szCs w:val="21"/>
                      <w:lang w:eastAsia="zh-CN"/>
                    </w:rPr>
                    <w:t>众文化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szCs w:val="21"/>
                      <w:lang w:eastAsia="zh-CN"/>
                    </w:rPr>
                    <w:t>传播有限公司</w:t>
                  </w:r>
                </w:p>
              </w:tc>
            </w:tr>
          </w:tbl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949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9、收费标准：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>本项目代理服务费等由成交供应商支付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代理服务费规定：按差额定率累进法计算，向中标供应商收取。中标供应商应在领取中标通知书的同时以现金、转帐、电汇付款方式一次性向招标代理机构缴纳 招标 服务费。合同包金额（万元）：100以下的服务费比率1.5％，100—500的服务费比率1.1％，中标服务费汇入账户： 开户名：福建省正华工程咨询有限公司，开户行：兴业银行福州五一支行 ， 账 号：118100100100023790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949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wordWrap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10、评标委员会成员名单：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薛琳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游栋明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郭志弘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949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wordWrap w:val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11、业主：陈水兴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9494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wordWrap w:val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2、监督人员：刘依才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9494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wordWrap w:val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、公告期限为本公告之日起1个工作日。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2" w:hRule="atLeast"/>
        </w:trPr>
        <w:tc>
          <w:tcPr>
            <w:tcW w:w="949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8"/>
              <w:widowControl/>
              <w:wordWrap w:val="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招标人：福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闽侯县上街镇侯官村民委员会</w:t>
            </w:r>
          </w:p>
          <w:p>
            <w:pPr>
              <w:widowControl/>
              <w:spacing w:line="276" w:lineRule="auto"/>
              <w:ind w:left="630" w:hanging="630" w:hangingChars="3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闽侯县侯官村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18705064753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联系人：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陈水兴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276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招标代理机构：福建省正华工程咨询有限公司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地址：福州市东水路55号办公大楼6号3层  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电话：0591-87526916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李工</w:t>
            </w:r>
          </w:p>
        </w:tc>
      </w:tr>
    </w:tbl>
    <w:p>
      <w:pPr>
        <w:widowControl/>
        <w:spacing w:line="276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  <w:sectPr>
          <w:pgSz w:w="11906" w:h="16838"/>
          <w:pgMar w:top="794" w:right="1236" w:bottom="624" w:left="1236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</w:t>
      </w:r>
    </w:p>
    <w:p>
      <w:pPr>
        <w:widowControl/>
        <w:spacing w:line="276" w:lineRule="auto"/>
        <w:ind w:firstLine="5670" w:firstLineChars="2700"/>
        <w:jc w:val="right"/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202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</w:t>
      </w:r>
      <w:r>
        <w:rPr>
          <w:rFonts w:ascii="宋体" w:hAnsi="宋体" w:cs="宋体"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7</w:t>
      </w:r>
      <w:r>
        <w:rPr>
          <w:rFonts w:ascii="宋体" w:hAnsi="宋体" w:cs="宋体"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4</w:t>
      </w:r>
      <w:r>
        <w:rPr>
          <w:rFonts w:ascii="宋体" w:hAnsi="宋体" w:cs="宋体"/>
          <w:color w:val="000000"/>
          <w:kern w:val="0"/>
          <w:szCs w:val="21"/>
        </w:rPr>
        <w:t>日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> 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</w:t>
      </w:r>
    </w:p>
    <w:sectPr>
      <w:type w:val="continuous"/>
      <w:pgSz w:w="11906" w:h="16838"/>
      <w:pgMar w:top="794" w:right="1236" w:bottom="624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CE43061"/>
    <w:rsid w:val="001F5645"/>
    <w:rsid w:val="0033560C"/>
    <w:rsid w:val="003D4121"/>
    <w:rsid w:val="00764133"/>
    <w:rsid w:val="007D02B0"/>
    <w:rsid w:val="00AC274A"/>
    <w:rsid w:val="00B2499B"/>
    <w:rsid w:val="00B37ED4"/>
    <w:rsid w:val="00BE0234"/>
    <w:rsid w:val="00C61267"/>
    <w:rsid w:val="00CA67F1"/>
    <w:rsid w:val="00DC6C1E"/>
    <w:rsid w:val="00DE7EF5"/>
    <w:rsid w:val="00E02457"/>
    <w:rsid w:val="00E90214"/>
    <w:rsid w:val="0770419C"/>
    <w:rsid w:val="07B7557C"/>
    <w:rsid w:val="07FE1EFD"/>
    <w:rsid w:val="08B876D2"/>
    <w:rsid w:val="0D224B90"/>
    <w:rsid w:val="12C26230"/>
    <w:rsid w:val="14CB415B"/>
    <w:rsid w:val="1CE43061"/>
    <w:rsid w:val="1E2D7BDA"/>
    <w:rsid w:val="21D37FA0"/>
    <w:rsid w:val="2A292EA8"/>
    <w:rsid w:val="31E96608"/>
    <w:rsid w:val="374E05FA"/>
    <w:rsid w:val="41924A1D"/>
    <w:rsid w:val="46AD38A4"/>
    <w:rsid w:val="4CDD1960"/>
    <w:rsid w:val="4F3C6E25"/>
    <w:rsid w:val="53536C78"/>
    <w:rsid w:val="57CB07EB"/>
    <w:rsid w:val="5DBD4324"/>
    <w:rsid w:val="5FED619D"/>
    <w:rsid w:val="628F49AB"/>
    <w:rsid w:val="669B7195"/>
    <w:rsid w:val="6C7F7E20"/>
    <w:rsid w:val="76602593"/>
    <w:rsid w:val="770F4D83"/>
    <w:rsid w:val="7887756A"/>
    <w:rsid w:val="7BE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5">
    <w:name w:val="heading 4"/>
    <w:basedOn w:val="1"/>
    <w:next w:val="1"/>
    <w:qFormat/>
    <w:uiPriority w:val="9"/>
    <w:pPr>
      <w:keepNext/>
      <w:keepLines/>
      <w:jc w:val="left"/>
      <w:outlineLvl w:val="3"/>
    </w:pPr>
    <w:rPr>
      <w:rFonts w:ascii="Arial" w:hAnsi="Arial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character" w:customStyle="1" w:styleId="13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671</Words>
  <Characters>357</Characters>
  <Lines>2</Lines>
  <Paragraphs>2</Paragraphs>
  <TotalTime>1</TotalTime>
  <ScaleCrop>false</ScaleCrop>
  <LinksUpToDate>false</LinksUpToDate>
  <CharactersWithSpaces>1026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2021-01-12T01:27:00Z</dcterms:created>
  <dc:creator>白日做梦</dc:creator>
  <cp:lastModifiedBy>Administrator</cp:lastModifiedBy>
  <cp:lastPrinted>2022-07-01T08:14:47Z</cp:lastPrinted>
  <dcterms:modified xsi:type="dcterms:W3CDTF">2022-07-01T08:14:50Z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F37117B1F9DC404EA1C0F7BE68DEE9E3</vt:lpwstr>
  </property>
</Properties>
</file>