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中南大学湘雅二医院电器及给排水材料等物资采购项目</w:t>
      </w:r>
    </w:p>
    <w:p>
      <w:pPr>
        <w:jc w:val="center"/>
        <w:rPr>
          <w:b/>
          <w:bCs/>
          <w:sz w:val="32"/>
          <w:szCs w:val="32"/>
        </w:rPr>
      </w:pPr>
      <w:r>
        <w:rPr>
          <w:b/>
          <w:bCs/>
          <w:sz w:val="32"/>
          <w:szCs w:val="32"/>
        </w:rPr>
        <w:t>中标公告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一、项目编号：HNWY-2022102（招标文件编号：HNWY-2022102）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二、项目名称：中南大学湘雅二医院电器及给排水材料等物资采购项目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三、中标（成交）信息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供应商名称：包3：湖南洁馨服饰家纺有限公司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供应商地址：湖南省娄底市双峰县洪山殿镇太平寺开发区中心街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中标（成交）金额：363.3612100（万元）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供应商名称：包4：长沙市福临消防科技有限公司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供应商地址：湖南省长沙市芙蓉区湘湖街道晚报大道湘湖一村A区2栋104号房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中标（成交）金额：104.2919000（万元）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四、主要标的信息</w:t>
      </w:r>
    </w:p>
    <w:tbl>
      <w:tblPr>
        <w:tblW w:w="5022" w:type="pct"/>
        <w:jc w:val="center"/>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325"/>
        <w:gridCol w:w="1833"/>
        <w:gridCol w:w="1352"/>
        <w:gridCol w:w="706"/>
        <w:gridCol w:w="2500"/>
        <w:gridCol w:w="706"/>
        <w:gridCol w:w="941"/>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jc w:val="center"/>
        </w:trPr>
        <w:tc>
          <w:tcPr>
            <w:tcW w:w="1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序号</w:t>
            </w:r>
          </w:p>
        </w:tc>
        <w:tc>
          <w:tcPr>
            <w:tcW w:w="1095"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供应商名称</w:t>
            </w:r>
          </w:p>
        </w:tc>
        <w:tc>
          <w:tcPr>
            <w:tcW w:w="80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货物名称</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货物品牌</w:t>
            </w:r>
          </w:p>
        </w:tc>
        <w:tc>
          <w:tcPr>
            <w:tcW w:w="14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货物型号</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货物数量</w:t>
            </w:r>
          </w:p>
        </w:tc>
        <w:tc>
          <w:tcPr>
            <w:tcW w:w="56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货物单价(元)</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jc w:val="center"/>
        </w:trPr>
        <w:tc>
          <w:tcPr>
            <w:tcW w:w="1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p>
        </w:tc>
        <w:tc>
          <w:tcPr>
            <w:tcW w:w="1095"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包3：湖南洁馨服饰家纺有限公司</w:t>
            </w:r>
          </w:p>
        </w:tc>
        <w:tc>
          <w:tcPr>
            <w:tcW w:w="80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包3：棉制品及布类产品</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洁馨等</w:t>
            </w:r>
          </w:p>
        </w:tc>
        <w:tc>
          <w:tcPr>
            <w:tcW w:w="14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豆绿涤平，65%涤，35%棉21*21 105*50等</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1批</w:t>
            </w:r>
          </w:p>
        </w:tc>
        <w:tc>
          <w:tcPr>
            <w:tcW w:w="56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详见投标文件</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jc w:val="center"/>
        </w:trPr>
        <w:tc>
          <w:tcPr>
            <w:tcW w:w="1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序号</w:t>
            </w:r>
          </w:p>
        </w:tc>
        <w:tc>
          <w:tcPr>
            <w:tcW w:w="1095"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供应商名称</w:t>
            </w:r>
          </w:p>
        </w:tc>
        <w:tc>
          <w:tcPr>
            <w:tcW w:w="80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货物名称</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货物品牌</w:t>
            </w:r>
          </w:p>
        </w:tc>
        <w:tc>
          <w:tcPr>
            <w:tcW w:w="14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货物型号</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货物数量</w:t>
            </w:r>
          </w:p>
        </w:tc>
        <w:tc>
          <w:tcPr>
            <w:tcW w:w="56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货物单价(元)</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jc w:val="center"/>
        </w:trPr>
        <w:tc>
          <w:tcPr>
            <w:tcW w:w="1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p>
        </w:tc>
        <w:tc>
          <w:tcPr>
            <w:tcW w:w="1095"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包4：长沙市福临消防科技有限公司</w:t>
            </w:r>
          </w:p>
        </w:tc>
        <w:tc>
          <w:tcPr>
            <w:tcW w:w="808"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包4：消防设施及器材</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鑫盾等</w:t>
            </w:r>
          </w:p>
        </w:tc>
        <w:tc>
          <w:tcPr>
            <w:tcW w:w="1494"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MT2,手提式2KG 高48cm*11cm等</w:t>
            </w:r>
          </w:p>
        </w:tc>
        <w:tc>
          <w:tcPr>
            <w:tcW w:w="42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1批</w:t>
            </w:r>
          </w:p>
        </w:tc>
        <w:tc>
          <w:tcPr>
            <w:tcW w:w="562" w:type="pct"/>
            <w:tcBorders>
              <w:top w:val="outset" w:color="auto" w:sz="6" w:space="0"/>
              <w:left w:val="outset" w:color="auto" w:sz="8" w:space="0"/>
              <w:bottom w:val="outset" w:color="auto" w:sz="8" w:space="0"/>
              <w:right w:val="outset"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详见投标文件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五、评审专家（单一来源采购人员）名单：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周光华(主任评委),黄寿元,宋艳辉,连静,朱小旺(业主评委)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六、代理服务收费标准及金额：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本项目代理费收费标准：招标代理服务费由中标人按计价格[2002]1980号文件标准下浮22%缴纳。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本项目代理费总金额：4.6362000 万元（人民币）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八、其它补充事宜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公告期1个工作日，公告期限届满之日起7个工作日内，参与采购活动的投标供应商认为采购过程和成交结果使自己权益受到损害的，可以以书面形式向采购人或采购代理机构提出质疑。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名 称：中南大学湘雅二医院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地址：湖南省长沙市人民中路139号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联系方式：陈先生、李女士、0731-85294138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名 称：湖南五一招标有限公司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地址：湖南省长沙市芙蓉中路一段88号天健壹平方英里H栋25楼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联系方式：梁女士、陈女士、刘先生、0731-84785151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项目联系人：梁女士、陈女士、刘先生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电话：0731-84785151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zk2MjNmN2VjZDQxN2U0YjQ5Y2ExYmU1ZGJmYmUifQ=="/>
  </w:docVars>
  <w:rsids>
    <w:rsidRoot w:val="0F6934B1"/>
    <w:rsid w:val="0F69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2022-06-30T03:21:00Z</dcterms:created>
  <dc:creator>Just_小马</dc:creator>
  <cp:lastModifiedBy>Just_小马</cp:lastModifiedBy>
  <dcterms:modified xsi:type="dcterms:W3CDTF">2022-06-30T03:24:35Z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5B8E21A93E2248A3ADAC1D6854D93473</vt:lpwstr>
  </property>
</Properties>
</file>